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兽用药品项目调研分析报告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70" w:history="1">
        <w:r>
          <w:rPr>
            <w:rFonts w:ascii="仿宋" w:eastAsia="仿宋" w:hAnsi="仿宋" w:cs="仿宋" w:hint="eastAsia"/>
            <w:lang w:eastAsia="zh-CN"/>
          </w:rPr>
          <w:t>前言</w:t>
        </w:r>
        <w:r>
          <w:tab/>
        </w:r>
        <w:r>
          <w:fldChar w:fldCharType="begin"/>
        </w:r>
        <w:r>
          <w:instrText xml:space="preserve"> PAGEREF _Toc19870 \h </w:instrText>
        </w:r>
        <w:r>
          <w:fldChar w:fldCharType="separate"/>
        </w:r>
        <w:r>
          <w:t>4</w:t>
        </w:r>
        <w:r>
          <w:fldChar w:fldCharType="end"/>
        </w:r>
      </w:hyperlink>
    </w:p>
    <w:p>
      <w:pPr>
        <w:pStyle w:val="TOC1"/>
        <w:tabs>
          <w:tab w:val="right" w:leader="dot" w:pos="8306"/>
        </w:tabs>
      </w:pPr>
      <w:hyperlink w:anchor="_Toc22243" w:history="1">
        <w:r>
          <w:rPr>
            <w:rFonts w:ascii="仿宋" w:eastAsia="仿宋" w:hAnsi="仿宋" w:cs="仿宋" w:hint="eastAsia"/>
            <w:lang w:eastAsia="zh-CN"/>
          </w:rPr>
          <w:t>一、兽用药品项目危机管理</w:t>
        </w:r>
        <w:r>
          <w:tab/>
        </w:r>
        <w:r>
          <w:fldChar w:fldCharType="begin"/>
        </w:r>
        <w:r>
          <w:instrText xml:space="preserve"> PAGEREF _Toc22243 \h </w:instrText>
        </w:r>
        <w:r>
          <w:fldChar w:fldCharType="separate"/>
        </w:r>
        <w:r>
          <w:t>4</w:t>
        </w:r>
        <w:r>
          <w:fldChar w:fldCharType="end"/>
        </w:r>
      </w:hyperlink>
    </w:p>
    <w:p>
      <w:pPr>
        <w:pStyle w:val="TOC2"/>
        <w:tabs>
          <w:tab w:val="right" w:leader="dot" w:pos="8306"/>
        </w:tabs>
      </w:pPr>
      <w:hyperlink w:anchor="_Toc27189" w:history="1">
        <w:r>
          <w:rPr>
            <w:rFonts w:ascii="仿宋" w:eastAsia="仿宋" w:hAnsi="仿宋" w:cs="仿宋" w:hint="eastAsia"/>
            <w:lang w:eastAsia="zh-CN"/>
          </w:rPr>
          <w:t>(一)、危机预警与识别</w:t>
        </w:r>
        <w:r>
          <w:tab/>
        </w:r>
        <w:r>
          <w:fldChar w:fldCharType="begin"/>
        </w:r>
        <w:r>
          <w:instrText xml:space="preserve"> PAGEREF _Toc27189 \h </w:instrText>
        </w:r>
        <w:r>
          <w:fldChar w:fldCharType="separate"/>
        </w:r>
        <w:r>
          <w:t>4</w:t>
        </w:r>
        <w:r>
          <w:fldChar w:fldCharType="end"/>
        </w:r>
      </w:hyperlink>
    </w:p>
    <w:p>
      <w:pPr>
        <w:pStyle w:val="TOC2"/>
        <w:tabs>
          <w:tab w:val="right" w:leader="dot" w:pos="8306"/>
        </w:tabs>
      </w:pPr>
      <w:hyperlink w:anchor="_Toc4295" w:history="1">
        <w:r>
          <w:rPr>
            <w:rFonts w:ascii="仿宋" w:eastAsia="仿宋" w:hAnsi="仿宋" w:cs="仿宋" w:hint="eastAsia"/>
            <w:lang w:eastAsia="zh-CN"/>
          </w:rPr>
          <w:t>(二)、危机应对与恢复</w:t>
        </w:r>
        <w:r>
          <w:tab/>
        </w:r>
        <w:r>
          <w:fldChar w:fldCharType="begin"/>
        </w:r>
        <w:r>
          <w:instrText xml:space="preserve"> PAGEREF _Toc4295 \h </w:instrText>
        </w:r>
        <w:r>
          <w:fldChar w:fldCharType="separate"/>
        </w:r>
        <w:r>
          <w:t>5</w:t>
        </w:r>
        <w:r>
          <w:fldChar w:fldCharType="end"/>
        </w:r>
      </w:hyperlink>
    </w:p>
    <w:p>
      <w:pPr>
        <w:pStyle w:val="TOC1"/>
        <w:tabs>
          <w:tab w:val="right" w:leader="dot" w:pos="8306"/>
        </w:tabs>
      </w:pPr>
      <w:hyperlink w:anchor="_Toc29099" w:history="1">
        <w:r>
          <w:rPr>
            <w:rFonts w:ascii="仿宋" w:eastAsia="仿宋" w:hAnsi="仿宋" w:cs="仿宋" w:hint="eastAsia"/>
            <w:lang w:eastAsia="zh-CN"/>
          </w:rPr>
          <w:t>二、建设用地、征地拆迁及移民安置分析</w:t>
        </w:r>
        <w:r>
          <w:tab/>
        </w:r>
        <w:r>
          <w:fldChar w:fldCharType="begin"/>
        </w:r>
        <w:r>
          <w:instrText xml:space="preserve"> PAGEREF _Toc29099 \h </w:instrText>
        </w:r>
        <w:r>
          <w:fldChar w:fldCharType="separate"/>
        </w:r>
        <w:r>
          <w:t>6</w:t>
        </w:r>
        <w:r>
          <w:fldChar w:fldCharType="end"/>
        </w:r>
      </w:hyperlink>
    </w:p>
    <w:p>
      <w:pPr>
        <w:pStyle w:val="TOC2"/>
        <w:tabs>
          <w:tab w:val="right" w:leader="dot" w:pos="8306"/>
        </w:tabs>
      </w:pPr>
      <w:hyperlink w:anchor="_Toc11942" w:history="1">
        <w:r>
          <w:rPr>
            <w:rFonts w:ascii="仿宋" w:eastAsia="仿宋" w:hAnsi="仿宋" w:cs="仿宋" w:hint="eastAsia"/>
            <w:lang w:eastAsia="zh-CN"/>
          </w:rPr>
          <w:t>(一)、兽用药品项目选址及用地方案</w:t>
        </w:r>
        <w:r>
          <w:tab/>
        </w:r>
        <w:r>
          <w:fldChar w:fldCharType="begin"/>
        </w:r>
        <w:r>
          <w:instrText xml:space="preserve"> PAGEREF _Toc11942 \h </w:instrText>
        </w:r>
        <w:r>
          <w:fldChar w:fldCharType="separate"/>
        </w:r>
        <w:r>
          <w:t>6</w:t>
        </w:r>
        <w:r>
          <w:fldChar w:fldCharType="end"/>
        </w:r>
      </w:hyperlink>
    </w:p>
    <w:p>
      <w:pPr>
        <w:pStyle w:val="TOC2"/>
        <w:tabs>
          <w:tab w:val="right" w:leader="dot" w:pos="8306"/>
        </w:tabs>
      </w:pPr>
      <w:hyperlink w:anchor="_Toc113" w:history="1">
        <w:r>
          <w:rPr>
            <w:rFonts w:ascii="仿宋" w:eastAsia="仿宋" w:hAnsi="仿宋" w:cs="仿宋" w:hint="eastAsia"/>
            <w:lang w:eastAsia="zh-CN"/>
          </w:rPr>
          <w:t>(二)、土地利用合理性分析</w:t>
        </w:r>
        <w:r>
          <w:tab/>
        </w:r>
        <w:r>
          <w:fldChar w:fldCharType="begin"/>
        </w:r>
        <w:r>
          <w:instrText xml:space="preserve"> PAGEREF _Toc113 \h </w:instrText>
        </w:r>
        <w:r>
          <w:fldChar w:fldCharType="separate"/>
        </w:r>
        <w:r>
          <w:t>7</w:t>
        </w:r>
        <w:r>
          <w:fldChar w:fldCharType="end"/>
        </w:r>
      </w:hyperlink>
    </w:p>
    <w:p>
      <w:pPr>
        <w:pStyle w:val="TOC2"/>
        <w:tabs>
          <w:tab w:val="right" w:leader="dot" w:pos="8306"/>
        </w:tabs>
      </w:pPr>
      <w:hyperlink w:anchor="_Toc14793" w:history="1">
        <w:r>
          <w:rPr>
            <w:rFonts w:ascii="仿宋" w:eastAsia="仿宋" w:hAnsi="仿宋" w:cs="仿宋" w:hint="eastAsia"/>
            <w:lang w:eastAsia="zh-CN"/>
          </w:rPr>
          <w:t>(三)、征地拆迁和移民安置规划方案</w:t>
        </w:r>
        <w:r>
          <w:tab/>
        </w:r>
        <w:r>
          <w:fldChar w:fldCharType="begin"/>
        </w:r>
        <w:r>
          <w:instrText xml:space="preserve"> PAGEREF _Toc14793 \h </w:instrText>
        </w:r>
        <w:r>
          <w:fldChar w:fldCharType="separate"/>
        </w:r>
        <w:r>
          <w:t>8</w:t>
        </w:r>
        <w:r>
          <w:fldChar w:fldCharType="end"/>
        </w:r>
      </w:hyperlink>
    </w:p>
    <w:p>
      <w:pPr>
        <w:pStyle w:val="TOC1"/>
        <w:tabs>
          <w:tab w:val="right" w:leader="dot" w:pos="8306"/>
        </w:tabs>
      </w:pPr>
      <w:hyperlink w:anchor="_Toc26313" w:history="1">
        <w:r>
          <w:rPr>
            <w:rFonts w:ascii="仿宋" w:eastAsia="仿宋" w:hAnsi="仿宋" w:cs="仿宋" w:hint="eastAsia"/>
            <w:lang w:eastAsia="zh-CN"/>
          </w:rPr>
          <w:t>三、市场分析</w:t>
        </w:r>
        <w:r>
          <w:tab/>
        </w:r>
        <w:r>
          <w:fldChar w:fldCharType="begin"/>
        </w:r>
        <w:r>
          <w:instrText xml:space="preserve"> PAGEREF _Toc26313 \h </w:instrText>
        </w:r>
        <w:r>
          <w:fldChar w:fldCharType="separate"/>
        </w:r>
        <w:r>
          <w:t>8</w:t>
        </w:r>
        <w:r>
          <w:fldChar w:fldCharType="end"/>
        </w:r>
      </w:hyperlink>
    </w:p>
    <w:p>
      <w:pPr>
        <w:pStyle w:val="TOC2"/>
        <w:tabs>
          <w:tab w:val="right" w:leader="dot" w:pos="8306"/>
        </w:tabs>
      </w:pPr>
      <w:hyperlink w:anchor="_Toc25886" w:history="1">
        <w:r>
          <w:rPr>
            <w:rFonts w:ascii="仿宋" w:eastAsia="仿宋" w:hAnsi="仿宋" w:cs="仿宋" w:hint="eastAsia"/>
            <w:lang w:eastAsia="zh-CN"/>
          </w:rPr>
          <w:t>(一)、行业基本情况</w:t>
        </w:r>
        <w:r>
          <w:tab/>
        </w:r>
        <w:r>
          <w:fldChar w:fldCharType="begin"/>
        </w:r>
        <w:r>
          <w:instrText xml:space="preserve"> PAGEREF _Toc25886 \h </w:instrText>
        </w:r>
        <w:r>
          <w:fldChar w:fldCharType="separate"/>
        </w:r>
        <w:r>
          <w:t>8</w:t>
        </w:r>
        <w:r>
          <w:fldChar w:fldCharType="end"/>
        </w:r>
      </w:hyperlink>
    </w:p>
    <w:p>
      <w:pPr>
        <w:pStyle w:val="TOC2"/>
        <w:tabs>
          <w:tab w:val="right" w:leader="dot" w:pos="8306"/>
        </w:tabs>
      </w:pPr>
      <w:hyperlink w:anchor="_Toc26835" w:history="1">
        <w:r>
          <w:rPr>
            <w:rFonts w:ascii="仿宋" w:eastAsia="仿宋" w:hAnsi="仿宋" w:cs="仿宋" w:hint="eastAsia"/>
            <w:lang w:eastAsia="zh-CN"/>
          </w:rPr>
          <w:t>(二)、市场分析</w:t>
        </w:r>
        <w:r>
          <w:tab/>
        </w:r>
        <w:r>
          <w:fldChar w:fldCharType="begin"/>
        </w:r>
        <w:r>
          <w:instrText xml:space="preserve"> PAGEREF _Toc26835 \h </w:instrText>
        </w:r>
        <w:r>
          <w:fldChar w:fldCharType="separate"/>
        </w:r>
        <w:r>
          <w:t>9</w:t>
        </w:r>
        <w:r>
          <w:fldChar w:fldCharType="end"/>
        </w:r>
      </w:hyperlink>
    </w:p>
    <w:p>
      <w:pPr>
        <w:pStyle w:val="TOC1"/>
        <w:tabs>
          <w:tab w:val="right" w:leader="dot" w:pos="8306"/>
        </w:tabs>
      </w:pPr>
      <w:hyperlink w:anchor="_Toc30089" w:history="1">
        <w:r>
          <w:rPr>
            <w:rFonts w:ascii="仿宋" w:eastAsia="仿宋" w:hAnsi="仿宋" w:cs="仿宋" w:hint="eastAsia"/>
            <w:lang w:eastAsia="zh-CN"/>
          </w:rPr>
          <w:t>四、员工沟通技巧培训与人际关系管理</w:t>
        </w:r>
        <w:r>
          <w:tab/>
        </w:r>
        <w:r>
          <w:fldChar w:fldCharType="begin"/>
        </w:r>
        <w:r>
          <w:instrText xml:space="preserve"> PAGEREF _Toc30089 \h </w:instrText>
        </w:r>
        <w:r>
          <w:fldChar w:fldCharType="separate"/>
        </w:r>
        <w:r>
          <w:t>10</w:t>
        </w:r>
        <w:r>
          <w:fldChar w:fldCharType="end"/>
        </w:r>
      </w:hyperlink>
    </w:p>
    <w:p>
      <w:pPr>
        <w:pStyle w:val="TOC2"/>
        <w:tabs>
          <w:tab w:val="right" w:leader="dot" w:pos="8306"/>
        </w:tabs>
      </w:pPr>
      <w:hyperlink w:anchor="_Toc3100" w:history="1">
        <w:r>
          <w:rPr>
            <w:rFonts w:ascii="仿宋" w:eastAsia="仿宋" w:hAnsi="仿宋" w:cs="仿宋" w:hint="eastAsia"/>
            <w:lang w:eastAsia="zh-CN"/>
          </w:rPr>
          <w:t>(一)、沟通技巧的重要性及培训计划</w:t>
        </w:r>
        <w:r>
          <w:tab/>
        </w:r>
        <w:r>
          <w:fldChar w:fldCharType="begin"/>
        </w:r>
        <w:r>
          <w:instrText xml:space="preserve"> PAGEREF _Toc3100 \h </w:instrText>
        </w:r>
        <w:r>
          <w:fldChar w:fldCharType="separate"/>
        </w:r>
        <w:r>
          <w:t>10</w:t>
        </w:r>
        <w:r>
          <w:fldChar w:fldCharType="end"/>
        </w:r>
      </w:hyperlink>
    </w:p>
    <w:p>
      <w:pPr>
        <w:pStyle w:val="TOC2"/>
        <w:tabs>
          <w:tab w:val="right" w:leader="dot" w:pos="8306"/>
        </w:tabs>
      </w:pPr>
      <w:hyperlink w:anchor="_Toc17839" w:history="1">
        <w:r>
          <w:rPr>
            <w:rFonts w:ascii="仿宋" w:eastAsia="仿宋" w:hAnsi="仿宋" w:cs="仿宋" w:hint="eastAsia"/>
            <w:lang w:eastAsia="zh-CN"/>
          </w:rPr>
          <w:t>(二)、人际关系管理的原则与方法</w:t>
        </w:r>
        <w:r>
          <w:tab/>
        </w:r>
        <w:r>
          <w:fldChar w:fldCharType="begin"/>
        </w:r>
        <w:r>
          <w:instrText xml:space="preserve"> PAGEREF _Toc17839 \h </w:instrText>
        </w:r>
        <w:r>
          <w:fldChar w:fldCharType="separate"/>
        </w:r>
        <w:r>
          <w:t>11</w:t>
        </w:r>
        <w:r>
          <w:fldChar w:fldCharType="end"/>
        </w:r>
      </w:hyperlink>
    </w:p>
    <w:p>
      <w:pPr>
        <w:pStyle w:val="TOC2"/>
        <w:tabs>
          <w:tab w:val="right" w:leader="dot" w:pos="8306"/>
        </w:tabs>
      </w:pPr>
      <w:hyperlink w:anchor="_Toc18111" w:history="1">
        <w:r>
          <w:rPr>
            <w:rFonts w:ascii="仿宋" w:eastAsia="仿宋" w:hAnsi="仿宋" w:cs="仿宋" w:hint="eastAsia"/>
            <w:lang w:eastAsia="zh-CN"/>
          </w:rPr>
          <w:t>(三)、良好人际关系的建立与维护</w:t>
        </w:r>
        <w:r>
          <w:tab/>
        </w:r>
        <w:r>
          <w:fldChar w:fldCharType="begin"/>
        </w:r>
        <w:r>
          <w:instrText xml:space="preserve"> PAGEREF _Toc18111 \h </w:instrText>
        </w:r>
        <w:r>
          <w:fldChar w:fldCharType="separate"/>
        </w:r>
        <w:r>
          <w:t>11</w:t>
        </w:r>
        <w:r>
          <w:fldChar w:fldCharType="end"/>
        </w:r>
      </w:hyperlink>
    </w:p>
    <w:p>
      <w:pPr>
        <w:pStyle w:val="TOC1"/>
        <w:tabs>
          <w:tab w:val="right" w:leader="dot" w:pos="8306"/>
        </w:tabs>
      </w:pPr>
      <w:hyperlink w:anchor="_Toc2346" w:history="1">
        <w:r>
          <w:rPr>
            <w:rFonts w:ascii="仿宋" w:eastAsia="仿宋" w:hAnsi="仿宋" w:cs="仿宋" w:hint="eastAsia"/>
            <w:lang w:eastAsia="zh-CN"/>
          </w:rPr>
          <w:t>五、工艺先进性</w:t>
        </w:r>
        <w:r>
          <w:tab/>
        </w:r>
        <w:r>
          <w:fldChar w:fldCharType="begin"/>
        </w:r>
        <w:r>
          <w:instrText xml:space="preserve"> PAGEREF _Toc2346 \h </w:instrText>
        </w:r>
        <w:r>
          <w:fldChar w:fldCharType="separate"/>
        </w:r>
        <w:r>
          <w:t>12</w:t>
        </w:r>
        <w:r>
          <w:fldChar w:fldCharType="end"/>
        </w:r>
      </w:hyperlink>
    </w:p>
    <w:p>
      <w:pPr>
        <w:pStyle w:val="TOC2"/>
        <w:tabs>
          <w:tab w:val="right" w:leader="dot" w:pos="8306"/>
        </w:tabs>
      </w:pPr>
      <w:hyperlink w:anchor="_Toc17478" w:history="1">
        <w:r>
          <w:rPr>
            <w:rFonts w:ascii="仿宋" w:eastAsia="仿宋" w:hAnsi="仿宋" w:cs="仿宋" w:hint="eastAsia"/>
            <w:lang w:eastAsia="zh-CN"/>
          </w:rPr>
          <w:t>(一)、兽用药品项目建设期的原辅材料保障</w:t>
        </w:r>
        <w:r>
          <w:tab/>
        </w:r>
        <w:r>
          <w:fldChar w:fldCharType="begin"/>
        </w:r>
        <w:r>
          <w:instrText xml:space="preserve"> PAGEREF _Toc17478 \h </w:instrText>
        </w:r>
        <w:r>
          <w:fldChar w:fldCharType="separate"/>
        </w:r>
        <w:r>
          <w:t>12</w:t>
        </w:r>
        <w:r>
          <w:fldChar w:fldCharType="end"/>
        </w:r>
      </w:hyperlink>
    </w:p>
    <w:p>
      <w:pPr>
        <w:pStyle w:val="TOC2"/>
        <w:tabs>
          <w:tab w:val="right" w:leader="dot" w:pos="8306"/>
        </w:tabs>
      </w:pPr>
      <w:hyperlink w:anchor="_Toc21064" w:history="1">
        <w:r>
          <w:rPr>
            <w:rFonts w:ascii="仿宋" w:eastAsia="仿宋" w:hAnsi="仿宋" w:cs="仿宋" w:hint="eastAsia"/>
            <w:lang w:eastAsia="zh-CN"/>
          </w:rPr>
          <w:t>(二)、兽用药品项目运营期的原辅材料采购与管理</w:t>
        </w:r>
        <w:r>
          <w:tab/>
        </w:r>
        <w:r>
          <w:fldChar w:fldCharType="begin"/>
        </w:r>
        <w:r>
          <w:instrText xml:space="preserve"> PAGEREF _Toc21064 \h </w:instrText>
        </w:r>
        <w:r>
          <w:fldChar w:fldCharType="separate"/>
        </w:r>
        <w:r>
          <w:t>13</w:t>
        </w:r>
        <w:r>
          <w:fldChar w:fldCharType="end"/>
        </w:r>
      </w:hyperlink>
    </w:p>
    <w:p>
      <w:pPr>
        <w:pStyle w:val="TOC2"/>
        <w:tabs>
          <w:tab w:val="right" w:leader="dot" w:pos="8306"/>
        </w:tabs>
      </w:pPr>
      <w:hyperlink w:anchor="_Toc22263" w:history="1">
        <w:r>
          <w:rPr>
            <w:rFonts w:ascii="仿宋" w:eastAsia="仿宋" w:hAnsi="仿宋" w:cs="仿宋" w:hint="eastAsia"/>
            <w:lang w:eastAsia="zh-CN"/>
          </w:rPr>
          <w:t>(三)、技术管理的独特特色</w:t>
        </w:r>
        <w:r>
          <w:tab/>
        </w:r>
        <w:r>
          <w:fldChar w:fldCharType="begin"/>
        </w:r>
        <w:r>
          <w:instrText xml:space="preserve"> PAGEREF _Toc22263 \h </w:instrText>
        </w:r>
        <w:r>
          <w:fldChar w:fldCharType="separate"/>
        </w:r>
        <w:r>
          <w:t>14</w:t>
        </w:r>
        <w:r>
          <w:fldChar w:fldCharType="end"/>
        </w:r>
      </w:hyperlink>
    </w:p>
    <w:p>
      <w:pPr>
        <w:pStyle w:val="TOC2"/>
        <w:tabs>
          <w:tab w:val="right" w:leader="dot" w:pos="8306"/>
        </w:tabs>
      </w:pPr>
      <w:hyperlink w:anchor="_Toc14009" w:history="1">
        <w:r>
          <w:rPr>
            <w:rFonts w:ascii="仿宋" w:eastAsia="仿宋" w:hAnsi="仿宋" w:cs="仿宋" w:hint="eastAsia"/>
            <w:lang w:eastAsia="zh-CN"/>
          </w:rPr>
          <w:t>(四)、兽用药品项目工艺技术设计方案</w:t>
        </w:r>
        <w:r>
          <w:tab/>
        </w:r>
        <w:r>
          <w:fldChar w:fldCharType="begin"/>
        </w:r>
        <w:r>
          <w:instrText xml:space="preserve"> PAGEREF _Toc14009 \h </w:instrText>
        </w:r>
        <w:r>
          <w:fldChar w:fldCharType="separate"/>
        </w:r>
        <w:r>
          <w:t>16</w:t>
        </w:r>
        <w:r>
          <w:fldChar w:fldCharType="end"/>
        </w:r>
      </w:hyperlink>
    </w:p>
    <w:p>
      <w:pPr>
        <w:pStyle w:val="TOC2"/>
        <w:tabs>
          <w:tab w:val="right" w:leader="dot" w:pos="8306"/>
        </w:tabs>
      </w:pPr>
      <w:hyperlink w:anchor="_Toc8245" w:history="1">
        <w:r>
          <w:rPr>
            <w:rFonts w:ascii="仿宋" w:eastAsia="仿宋" w:hAnsi="仿宋" w:cs="仿宋" w:hint="eastAsia"/>
            <w:lang w:eastAsia="zh-CN"/>
          </w:rPr>
          <w:t>(五)、设备选型的智能化方案</w:t>
        </w:r>
        <w:r>
          <w:tab/>
        </w:r>
        <w:r>
          <w:fldChar w:fldCharType="begin"/>
        </w:r>
        <w:r>
          <w:instrText xml:space="preserve"> PAGEREF _Toc8245 \h </w:instrText>
        </w:r>
        <w:r>
          <w:fldChar w:fldCharType="separate"/>
        </w:r>
        <w:r>
          <w:t>17</w:t>
        </w:r>
        <w:r>
          <w:fldChar w:fldCharType="end"/>
        </w:r>
      </w:hyperlink>
    </w:p>
    <w:p>
      <w:pPr>
        <w:pStyle w:val="TOC1"/>
        <w:tabs>
          <w:tab w:val="right" w:leader="dot" w:pos="8306"/>
        </w:tabs>
      </w:pPr>
      <w:hyperlink w:anchor="_Toc4840" w:history="1">
        <w:r>
          <w:rPr>
            <w:rFonts w:ascii="仿宋" w:eastAsia="仿宋" w:hAnsi="仿宋" w:cs="仿宋" w:hint="eastAsia"/>
            <w:lang w:eastAsia="zh-CN"/>
          </w:rPr>
          <w:t>六、运营与管理</w:t>
        </w:r>
        <w:r>
          <w:tab/>
        </w:r>
        <w:r>
          <w:fldChar w:fldCharType="begin"/>
        </w:r>
        <w:r>
          <w:instrText xml:space="preserve"> PAGEREF _Toc4840 \h </w:instrText>
        </w:r>
        <w:r>
          <w:fldChar w:fldCharType="separate"/>
        </w:r>
        <w:r>
          <w:t>18</w:t>
        </w:r>
        <w:r>
          <w:fldChar w:fldCharType="end"/>
        </w:r>
      </w:hyperlink>
    </w:p>
    <w:p>
      <w:pPr>
        <w:pStyle w:val="TOC2"/>
        <w:tabs>
          <w:tab w:val="right" w:leader="dot" w:pos="8306"/>
        </w:tabs>
      </w:pPr>
      <w:hyperlink w:anchor="_Toc4367" w:history="1">
        <w:r>
          <w:rPr>
            <w:rFonts w:ascii="仿宋" w:eastAsia="仿宋" w:hAnsi="仿宋" w:cs="仿宋" w:hint="eastAsia"/>
            <w:lang w:eastAsia="zh-CN"/>
          </w:rPr>
          <w:t>(一)、公司经营理念</w:t>
        </w:r>
        <w:r>
          <w:tab/>
        </w:r>
        <w:r>
          <w:fldChar w:fldCharType="begin"/>
        </w:r>
        <w:r>
          <w:instrText xml:space="preserve"> PAGEREF _Toc4367 \h </w:instrText>
        </w:r>
        <w:r>
          <w:fldChar w:fldCharType="separate"/>
        </w:r>
        <w:r>
          <w:t>18</w:t>
        </w:r>
        <w:r>
          <w:fldChar w:fldCharType="end"/>
        </w:r>
      </w:hyperlink>
    </w:p>
    <w:p>
      <w:pPr>
        <w:pStyle w:val="TOC2"/>
        <w:tabs>
          <w:tab w:val="right" w:leader="dot" w:pos="8306"/>
        </w:tabs>
      </w:pPr>
      <w:hyperlink w:anchor="_Toc10441" w:history="1">
        <w:r>
          <w:rPr>
            <w:rFonts w:ascii="仿宋" w:eastAsia="仿宋" w:hAnsi="仿宋" w:cs="仿宋" w:hint="eastAsia"/>
            <w:lang w:eastAsia="zh-CN"/>
          </w:rPr>
          <w:t>(二)、公司目标与职责</w:t>
        </w:r>
        <w:r>
          <w:tab/>
        </w:r>
        <w:r>
          <w:fldChar w:fldCharType="begin"/>
        </w:r>
        <w:r>
          <w:instrText xml:space="preserve"> PAGEREF _Toc10441 \h </w:instrText>
        </w:r>
        <w:r>
          <w:fldChar w:fldCharType="separate"/>
        </w:r>
        <w:r>
          <w:t>19</w:t>
        </w:r>
        <w:r>
          <w:fldChar w:fldCharType="end"/>
        </w:r>
      </w:hyperlink>
    </w:p>
    <w:p>
      <w:pPr>
        <w:pStyle w:val="TOC2"/>
        <w:tabs>
          <w:tab w:val="right" w:leader="dot" w:pos="8306"/>
        </w:tabs>
      </w:pPr>
      <w:hyperlink w:anchor="_Toc11326" w:history="1">
        <w:r>
          <w:rPr>
            <w:rFonts w:ascii="仿宋" w:eastAsia="仿宋" w:hAnsi="仿宋" w:cs="仿宋" w:hint="eastAsia"/>
            <w:lang w:eastAsia="zh-CN"/>
          </w:rPr>
          <w:t>(三)、部门任务与权利</w:t>
        </w:r>
        <w:r>
          <w:tab/>
        </w:r>
        <w:r>
          <w:fldChar w:fldCharType="begin"/>
        </w:r>
        <w:r>
          <w:instrText xml:space="preserve"> PAGEREF _Toc11326 \h </w:instrText>
        </w:r>
        <w:r>
          <w:fldChar w:fldCharType="separate"/>
        </w:r>
        <w:r>
          <w:t>20</w:t>
        </w:r>
        <w:r>
          <w:fldChar w:fldCharType="end"/>
        </w:r>
      </w:hyperlink>
    </w:p>
    <w:p>
      <w:pPr>
        <w:pStyle w:val="TOC2"/>
        <w:tabs>
          <w:tab w:val="right" w:leader="dot" w:pos="8306"/>
        </w:tabs>
      </w:pPr>
      <w:hyperlink w:anchor="_Toc32353" w:history="1">
        <w:r>
          <w:rPr>
            <w:rFonts w:ascii="仿宋" w:eastAsia="仿宋" w:hAnsi="仿宋" w:cs="仿宋" w:hint="eastAsia"/>
            <w:lang w:eastAsia="zh-CN"/>
          </w:rPr>
          <w:t>(四)、财务与会计制度</w:t>
        </w:r>
        <w:r>
          <w:tab/>
        </w:r>
        <w:r>
          <w:fldChar w:fldCharType="begin"/>
        </w:r>
        <w:r>
          <w:instrText xml:space="preserve"> PAGEREF _Toc32353 \h </w:instrText>
        </w:r>
        <w:r>
          <w:fldChar w:fldCharType="separate"/>
        </w:r>
        <w:r>
          <w:t>21</w:t>
        </w:r>
        <w:r>
          <w:fldChar w:fldCharType="end"/>
        </w:r>
      </w:hyperlink>
    </w:p>
    <w:p>
      <w:pPr>
        <w:pStyle w:val="TOC1"/>
        <w:tabs>
          <w:tab w:val="right" w:leader="dot" w:pos="8306"/>
        </w:tabs>
      </w:pPr>
      <w:hyperlink w:anchor="_Toc32033" w:history="1">
        <w:r>
          <w:rPr>
            <w:rFonts w:ascii="仿宋" w:eastAsia="仿宋" w:hAnsi="仿宋" w:cs="仿宋" w:hint="eastAsia"/>
            <w:lang w:eastAsia="zh-CN"/>
          </w:rPr>
          <w:t>七、兽用药品项目进度计划</w:t>
        </w:r>
        <w:r>
          <w:tab/>
        </w:r>
        <w:r>
          <w:fldChar w:fldCharType="begin"/>
        </w:r>
        <w:r>
          <w:instrText xml:space="preserve"> PAGEREF _Toc32033 \h </w:instrText>
        </w:r>
        <w:r>
          <w:fldChar w:fldCharType="separate"/>
        </w:r>
        <w:r>
          <w:t>23</w:t>
        </w:r>
        <w:r>
          <w:fldChar w:fldCharType="end"/>
        </w:r>
      </w:hyperlink>
    </w:p>
    <w:p>
      <w:pPr>
        <w:pStyle w:val="TOC2"/>
        <w:tabs>
          <w:tab w:val="right" w:leader="dot" w:pos="8306"/>
        </w:tabs>
      </w:pPr>
      <w:hyperlink w:anchor="_Toc16730" w:history="1">
        <w:r>
          <w:rPr>
            <w:rFonts w:ascii="仿宋" w:eastAsia="仿宋" w:hAnsi="仿宋" w:cs="仿宋" w:hint="eastAsia"/>
            <w:lang w:eastAsia="zh-CN"/>
          </w:rPr>
          <w:t>(一)、建设周期</w:t>
        </w:r>
        <w:r>
          <w:tab/>
        </w:r>
        <w:r>
          <w:fldChar w:fldCharType="begin"/>
        </w:r>
        <w:r>
          <w:instrText xml:space="preserve"> PAGEREF _Toc16730 \h </w:instrText>
        </w:r>
        <w:r>
          <w:fldChar w:fldCharType="separate"/>
        </w:r>
        <w:r>
          <w:t>23</w:t>
        </w:r>
        <w:r>
          <w:fldChar w:fldCharType="end"/>
        </w:r>
      </w:hyperlink>
    </w:p>
    <w:p>
      <w:pPr>
        <w:pStyle w:val="TOC2"/>
        <w:tabs>
          <w:tab w:val="right" w:leader="dot" w:pos="8306"/>
        </w:tabs>
      </w:pPr>
      <w:hyperlink w:anchor="_Toc4976" w:history="1">
        <w:r>
          <w:rPr>
            <w:rFonts w:ascii="仿宋" w:eastAsia="仿宋" w:hAnsi="仿宋" w:cs="仿宋" w:hint="eastAsia"/>
            <w:lang w:eastAsia="zh-CN"/>
          </w:rPr>
          <w:t>(二)、建设进度</w:t>
        </w:r>
        <w:r>
          <w:tab/>
        </w:r>
        <w:r>
          <w:fldChar w:fldCharType="begin"/>
        </w:r>
        <w:r>
          <w:instrText xml:space="preserve"> PAGEREF _Toc4976 \h </w:instrText>
        </w:r>
        <w:r>
          <w:fldChar w:fldCharType="separate"/>
        </w:r>
        <w:r>
          <w:t>23</w:t>
        </w:r>
        <w:r>
          <w:fldChar w:fldCharType="end"/>
        </w:r>
      </w:hyperlink>
    </w:p>
    <w:p>
      <w:pPr>
        <w:pStyle w:val="TOC2"/>
        <w:tabs>
          <w:tab w:val="right" w:leader="dot" w:pos="8306"/>
        </w:tabs>
      </w:pPr>
      <w:hyperlink w:anchor="_Toc24668" w:history="1">
        <w:r>
          <w:rPr>
            <w:rFonts w:ascii="仿宋" w:eastAsia="仿宋" w:hAnsi="仿宋" w:cs="仿宋" w:hint="eastAsia"/>
            <w:lang w:eastAsia="zh-CN"/>
          </w:rPr>
          <w:t>(三)、进度安排注意事项</w:t>
        </w:r>
        <w:r>
          <w:tab/>
        </w:r>
        <w:r>
          <w:fldChar w:fldCharType="begin"/>
        </w:r>
        <w:r>
          <w:instrText xml:space="preserve"> PAGEREF _Toc24668 \h </w:instrText>
        </w:r>
        <w:r>
          <w:fldChar w:fldCharType="separate"/>
        </w:r>
        <w:r>
          <w:t>23</w:t>
        </w:r>
        <w:r>
          <w:fldChar w:fldCharType="end"/>
        </w:r>
      </w:hyperlink>
    </w:p>
    <w:p>
      <w:pPr>
        <w:pStyle w:val="TOC2"/>
        <w:tabs>
          <w:tab w:val="right" w:leader="dot" w:pos="8306"/>
        </w:tabs>
      </w:pPr>
      <w:hyperlink w:anchor="_Toc4547" w:history="1">
        <w:r>
          <w:rPr>
            <w:rFonts w:ascii="仿宋" w:eastAsia="仿宋" w:hAnsi="仿宋" w:cs="仿宋" w:hint="eastAsia"/>
            <w:lang w:eastAsia="zh-CN"/>
          </w:rPr>
          <w:t>(四)、人力资源配置</w:t>
        </w:r>
        <w:r>
          <w:tab/>
        </w:r>
        <w:r>
          <w:fldChar w:fldCharType="begin"/>
        </w:r>
        <w:r>
          <w:instrText xml:space="preserve"> PAGEREF _Toc4547 \h </w:instrText>
        </w:r>
        <w:r>
          <w:fldChar w:fldCharType="separate"/>
        </w:r>
        <w:r>
          <w:t>24</w:t>
        </w:r>
        <w:r>
          <w:fldChar w:fldCharType="end"/>
        </w:r>
      </w:hyperlink>
    </w:p>
    <w:p>
      <w:pPr>
        <w:pStyle w:val="TOC2"/>
        <w:tabs>
          <w:tab w:val="right" w:leader="dot" w:pos="8306"/>
        </w:tabs>
      </w:pPr>
      <w:hyperlink w:anchor="_Toc20480" w:history="1">
        <w:r>
          <w:rPr>
            <w:rFonts w:ascii="仿宋" w:eastAsia="仿宋" w:hAnsi="仿宋" w:cs="仿宋" w:hint="eastAsia"/>
            <w:lang w:eastAsia="zh-CN"/>
          </w:rPr>
          <w:t>(五)、员工培训</w:t>
        </w:r>
        <w:r>
          <w:tab/>
        </w:r>
        <w:r>
          <w:fldChar w:fldCharType="begin"/>
        </w:r>
        <w:r>
          <w:instrText xml:space="preserve"> PAGEREF _Toc20480 \h </w:instrText>
        </w:r>
        <w:r>
          <w:fldChar w:fldCharType="separate"/>
        </w:r>
        <w:r>
          <w:t>25</w:t>
        </w:r>
        <w:r>
          <w:fldChar w:fldCharType="end"/>
        </w:r>
      </w:hyperlink>
    </w:p>
    <w:p>
      <w:pPr>
        <w:pStyle w:val="TOC2"/>
        <w:tabs>
          <w:tab w:val="right" w:leader="dot" w:pos="8306"/>
        </w:tabs>
      </w:pPr>
      <w:hyperlink w:anchor="_Toc3362" w:history="1">
        <w:r>
          <w:rPr>
            <w:rFonts w:ascii="仿宋" w:eastAsia="仿宋" w:hAnsi="仿宋" w:cs="仿宋" w:hint="eastAsia"/>
            <w:lang w:eastAsia="zh-CN"/>
          </w:rPr>
          <w:t>(六)、兽用药品项目实施保障</w:t>
        </w:r>
        <w:r>
          <w:tab/>
        </w:r>
        <w:r>
          <w:fldChar w:fldCharType="begin"/>
        </w:r>
        <w:r>
          <w:instrText xml:space="preserve"> PAGEREF _Toc3362 \h </w:instrText>
        </w:r>
        <w:r>
          <w:fldChar w:fldCharType="separate"/>
        </w:r>
        <w:r>
          <w:t>26</w:t>
        </w:r>
        <w:r>
          <w:fldChar w:fldCharType="end"/>
        </w:r>
      </w:hyperlink>
    </w:p>
    <w:p>
      <w:pPr>
        <w:pStyle w:val="TOC1"/>
        <w:tabs>
          <w:tab w:val="right" w:leader="dot" w:pos="8306"/>
        </w:tabs>
      </w:pPr>
      <w:hyperlink w:anchor="_Toc24733" w:history="1">
        <w:r>
          <w:rPr>
            <w:rFonts w:ascii="仿宋" w:eastAsia="仿宋" w:hAnsi="仿宋" w:cs="仿宋" w:hint="eastAsia"/>
            <w:lang w:eastAsia="zh-CN"/>
          </w:rPr>
          <w:t>八、组织架构分析</w:t>
        </w:r>
        <w:r>
          <w:tab/>
        </w:r>
        <w:r>
          <w:fldChar w:fldCharType="begin"/>
        </w:r>
        <w:r>
          <w:instrText xml:space="preserve"> PAGEREF _Toc24733 \h </w:instrText>
        </w:r>
        <w:r>
          <w:fldChar w:fldCharType="separate"/>
        </w:r>
        <w:r>
          <w:t>26</w:t>
        </w:r>
        <w:r>
          <w:fldChar w:fldCharType="end"/>
        </w:r>
      </w:hyperlink>
    </w:p>
    <w:p>
      <w:pPr>
        <w:pStyle w:val="TOC2"/>
        <w:tabs>
          <w:tab w:val="right" w:leader="dot" w:pos="8306"/>
        </w:tabs>
      </w:pPr>
      <w:hyperlink w:anchor="_Toc11830" w:history="1">
        <w:r>
          <w:rPr>
            <w:rFonts w:ascii="仿宋" w:eastAsia="仿宋" w:hAnsi="仿宋" w:cs="仿宋" w:hint="eastAsia"/>
            <w:lang w:eastAsia="zh-CN"/>
          </w:rPr>
          <w:t>(一)、人力资源配置</w:t>
        </w:r>
        <w:r>
          <w:tab/>
        </w:r>
        <w:r>
          <w:fldChar w:fldCharType="begin"/>
        </w:r>
        <w:r>
          <w:instrText xml:space="preserve"> PAGEREF _Toc11830 \h </w:instrText>
        </w:r>
        <w:r>
          <w:fldChar w:fldCharType="separate"/>
        </w:r>
        <w:r>
          <w:t>26</w:t>
        </w:r>
        <w:r>
          <w:fldChar w:fldCharType="end"/>
        </w:r>
      </w:hyperlink>
    </w:p>
    <w:p>
      <w:pPr>
        <w:pStyle w:val="TOC2"/>
        <w:tabs>
          <w:tab w:val="right" w:leader="dot" w:pos="8306"/>
        </w:tabs>
      </w:pPr>
      <w:hyperlink w:anchor="_Toc29505" w:history="1">
        <w:r>
          <w:rPr>
            <w:rFonts w:ascii="仿宋" w:eastAsia="仿宋" w:hAnsi="仿宋" w:cs="仿宋" w:hint="eastAsia"/>
            <w:lang w:eastAsia="zh-CN"/>
          </w:rPr>
          <w:t>(二)、员工技能培训</w:t>
        </w:r>
        <w:r>
          <w:tab/>
        </w:r>
        <w:r>
          <w:fldChar w:fldCharType="begin"/>
        </w:r>
        <w:r>
          <w:instrText xml:space="preserve"> PAGEREF _Toc29505 \h </w:instrText>
        </w:r>
        <w:r>
          <w:fldChar w:fldCharType="separate"/>
        </w:r>
        <w:r>
          <w:t>27</w:t>
        </w:r>
        <w:r>
          <w:fldChar w:fldCharType="end"/>
        </w:r>
      </w:hyperlink>
    </w:p>
    <w:p>
      <w:pPr>
        <w:pStyle w:val="TOC1"/>
        <w:tabs>
          <w:tab w:val="right" w:leader="dot" w:pos="8306"/>
        </w:tabs>
      </w:pPr>
      <w:hyperlink w:anchor="_Toc18639" w:history="1">
        <w:r>
          <w:rPr>
            <w:rFonts w:ascii="仿宋" w:eastAsia="仿宋" w:hAnsi="仿宋" w:cs="仿宋" w:hint="eastAsia"/>
            <w:lang w:eastAsia="zh-CN"/>
          </w:rPr>
          <w:t>九、风险风险及应对措施</w:t>
        </w:r>
        <w:r>
          <w:tab/>
        </w:r>
        <w:r>
          <w:fldChar w:fldCharType="begin"/>
        </w:r>
        <w:r>
          <w:instrText xml:space="preserve"> PAGEREF _Toc18639 \h </w:instrText>
        </w:r>
        <w:r>
          <w:fldChar w:fldCharType="separate"/>
        </w:r>
        <w:r>
          <w:t>28</w:t>
        </w:r>
        <w:r>
          <w:fldChar w:fldCharType="end"/>
        </w:r>
      </w:hyperlink>
    </w:p>
    <w:p>
      <w:pPr>
        <w:pStyle w:val="TOC2"/>
        <w:tabs>
          <w:tab w:val="right" w:leader="dot" w:pos="8306"/>
        </w:tabs>
      </w:pPr>
      <w:hyperlink w:anchor="_Toc3976" w:history="1">
        <w:r>
          <w:rPr>
            <w:rFonts w:ascii="仿宋" w:eastAsia="仿宋" w:hAnsi="仿宋" w:cs="仿宋" w:hint="eastAsia"/>
            <w:lang w:eastAsia="zh-CN"/>
          </w:rPr>
          <w:t>(一)、兽用药品项目风险分析</w:t>
        </w:r>
        <w:r>
          <w:tab/>
        </w:r>
        <w:r>
          <w:fldChar w:fldCharType="begin"/>
        </w:r>
        <w:r>
          <w:instrText xml:space="preserve"> PAGEREF _Toc3976 \h </w:instrText>
        </w:r>
        <w:r>
          <w:fldChar w:fldCharType="separate"/>
        </w:r>
        <w:r>
          <w:t>28</w:t>
        </w:r>
        <w:r>
          <w:fldChar w:fldCharType="end"/>
        </w:r>
      </w:hyperlink>
    </w:p>
    <w:p>
      <w:pPr>
        <w:pStyle w:val="TOC2"/>
        <w:tabs>
          <w:tab w:val="right" w:leader="dot" w:pos="8306"/>
        </w:tabs>
      </w:pPr>
      <w:hyperlink w:anchor="_Toc1248" w:history="1">
        <w:r>
          <w:rPr>
            <w:rFonts w:ascii="仿宋" w:eastAsia="仿宋" w:hAnsi="仿宋" w:cs="仿宋" w:hint="eastAsia"/>
            <w:lang w:eastAsia="zh-CN"/>
          </w:rPr>
          <w:t>(二)、兽用药品项目风险对策</w:t>
        </w:r>
        <w:r>
          <w:tab/>
        </w:r>
        <w:r>
          <w:fldChar w:fldCharType="begin"/>
        </w:r>
        <w:r>
          <w:instrText xml:space="preserve"> PAGEREF _Toc1248 \h </w:instrText>
        </w:r>
        <w:r>
          <w:fldChar w:fldCharType="separate"/>
        </w:r>
        <w:r>
          <w:t>30</w:t>
        </w:r>
        <w:r>
          <w:fldChar w:fldCharType="end"/>
        </w:r>
      </w:hyperlink>
    </w:p>
    <w:p>
      <w:pPr>
        <w:pStyle w:val="TOC1"/>
        <w:tabs>
          <w:tab w:val="right" w:leader="dot" w:pos="8306"/>
        </w:tabs>
      </w:pPr>
      <w:hyperlink w:anchor="_Toc10558" w:history="1">
        <w:r>
          <w:rPr>
            <w:rFonts w:ascii="仿宋" w:eastAsia="仿宋" w:hAnsi="仿宋" w:cs="仿宋" w:hint="eastAsia"/>
            <w:lang w:eastAsia="zh-CN"/>
          </w:rPr>
          <w:t>十、工程设计方案</w:t>
        </w:r>
        <w:r>
          <w:tab/>
        </w:r>
        <w:r>
          <w:fldChar w:fldCharType="begin"/>
        </w:r>
        <w:r>
          <w:instrText xml:space="preserve"> PAGEREF _Toc10558 \h </w:instrText>
        </w:r>
        <w:r>
          <w:fldChar w:fldCharType="separate"/>
        </w:r>
        <w:r>
          <w:t>31</w:t>
        </w:r>
        <w:r>
          <w:fldChar w:fldCharType="end"/>
        </w:r>
      </w:hyperlink>
    </w:p>
    <w:p>
      <w:pPr>
        <w:pStyle w:val="TOC2"/>
        <w:tabs>
          <w:tab w:val="right" w:leader="dot" w:pos="8306"/>
        </w:tabs>
      </w:pPr>
      <w:hyperlink w:anchor="_Toc19492" w:history="1">
        <w:r>
          <w:rPr>
            <w:rFonts w:ascii="仿宋" w:eastAsia="仿宋" w:hAnsi="仿宋" w:cs="仿宋" w:hint="eastAsia"/>
            <w:lang w:eastAsia="zh-CN"/>
          </w:rPr>
          <w:t>(一)、建筑工程设计原则</w:t>
        </w:r>
        <w:r>
          <w:tab/>
        </w:r>
        <w:r>
          <w:fldChar w:fldCharType="begin"/>
        </w:r>
        <w:r>
          <w:instrText xml:space="preserve"> PAGEREF _Toc19492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0" w:history="1">
        <w:r>
          <w:rPr>
            <w:rFonts w:ascii="仿宋" w:eastAsia="仿宋" w:hAnsi="仿宋" w:cs="仿宋" w:hint="eastAsia"/>
            <w:lang w:eastAsia="zh-CN"/>
          </w:rPr>
          <w:t>(二)、兽用药品项目工程建设标准规范</w:t>
        </w:r>
        <w:r>
          <w:tab/>
        </w:r>
        <w:r>
          <w:fldChar w:fldCharType="begin"/>
        </w:r>
        <w:r>
          <w:instrText xml:space="preserve"> PAGEREF _Toc7140 \h </w:instrText>
        </w:r>
        <w:r>
          <w:fldChar w:fldCharType="separate"/>
        </w:r>
        <w:r>
          <w:t>32</w:t>
        </w:r>
        <w:r>
          <w:fldChar w:fldCharType="end"/>
        </w:r>
      </w:hyperlink>
    </w:p>
    <w:p>
      <w:pPr>
        <w:pStyle w:val="TOC2"/>
        <w:tabs>
          <w:tab w:val="right" w:leader="dot" w:pos="8306"/>
        </w:tabs>
      </w:pPr>
      <w:hyperlink w:anchor="_Toc2556" w:history="1">
        <w:r>
          <w:rPr>
            <w:rFonts w:ascii="仿宋" w:eastAsia="仿宋" w:hAnsi="仿宋" w:cs="仿宋" w:hint="eastAsia"/>
            <w:lang w:eastAsia="zh-CN"/>
          </w:rPr>
          <w:t>(三)、兽用药品项目总平面设计要求</w:t>
        </w:r>
        <w:r>
          <w:tab/>
        </w:r>
        <w:r>
          <w:fldChar w:fldCharType="begin"/>
        </w:r>
        <w:r>
          <w:instrText xml:space="preserve"> PAGEREF _Toc2556 \h </w:instrText>
        </w:r>
        <w:r>
          <w:fldChar w:fldCharType="separate"/>
        </w:r>
        <w:r>
          <w:t>34</w:t>
        </w:r>
        <w:r>
          <w:fldChar w:fldCharType="end"/>
        </w:r>
      </w:hyperlink>
    </w:p>
    <w:p>
      <w:pPr>
        <w:pStyle w:val="TOC2"/>
        <w:tabs>
          <w:tab w:val="right" w:leader="dot" w:pos="8306"/>
        </w:tabs>
      </w:pPr>
      <w:hyperlink w:anchor="_Toc21398" w:history="1">
        <w:r>
          <w:rPr>
            <w:rFonts w:ascii="仿宋" w:eastAsia="仿宋" w:hAnsi="仿宋" w:cs="仿宋" w:hint="eastAsia"/>
            <w:lang w:eastAsia="zh-CN"/>
          </w:rPr>
          <w:t>(四)、建筑设计规范和标准</w:t>
        </w:r>
        <w:r>
          <w:tab/>
        </w:r>
        <w:r>
          <w:fldChar w:fldCharType="begin"/>
        </w:r>
        <w:r>
          <w:instrText xml:space="preserve"> PAGEREF _Toc21398 \h </w:instrText>
        </w:r>
        <w:r>
          <w:fldChar w:fldCharType="separate"/>
        </w:r>
        <w:r>
          <w:t>35</w:t>
        </w:r>
        <w:r>
          <w:fldChar w:fldCharType="end"/>
        </w:r>
      </w:hyperlink>
    </w:p>
    <w:p>
      <w:pPr>
        <w:pStyle w:val="TOC2"/>
        <w:tabs>
          <w:tab w:val="right" w:leader="dot" w:pos="8306"/>
        </w:tabs>
      </w:pPr>
      <w:hyperlink w:anchor="_Toc30550" w:history="1">
        <w:r>
          <w:rPr>
            <w:rFonts w:ascii="仿宋" w:eastAsia="仿宋" w:hAnsi="仿宋" w:cs="仿宋" w:hint="eastAsia"/>
            <w:lang w:eastAsia="zh-CN"/>
          </w:rPr>
          <w:t>(五)、土建工程设计年限及安全等级</w:t>
        </w:r>
        <w:r>
          <w:tab/>
        </w:r>
        <w:r>
          <w:fldChar w:fldCharType="begin"/>
        </w:r>
        <w:r>
          <w:instrText xml:space="preserve"> PAGEREF _Toc30550 \h </w:instrText>
        </w:r>
        <w:r>
          <w:fldChar w:fldCharType="separate"/>
        </w:r>
        <w:r>
          <w:t>35</w:t>
        </w:r>
        <w:r>
          <w:fldChar w:fldCharType="end"/>
        </w:r>
      </w:hyperlink>
    </w:p>
    <w:p>
      <w:pPr>
        <w:pStyle w:val="TOC2"/>
        <w:tabs>
          <w:tab w:val="right" w:leader="dot" w:pos="8306"/>
        </w:tabs>
      </w:pPr>
      <w:hyperlink w:anchor="_Toc5600" w:history="1">
        <w:r>
          <w:rPr>
            <w:rFonts w:ascii="仿宋" w:eastAsia="仿宋" w:hAnsi="仿宋" w:cs="仿宋" w:hint="eastAsia"/>
            <w:lang w:eastAsia="zh-CN"/>
          </w:rPr>
          <w:t>(六)、建筑工程设计总体要求</w:t>
        </w:r>
        <w:r>
          <w:tab/>
        </w:r>
        <w:r>
          <w:fldChar w:fldCharType="begin"/>
        </w:r>
        <w:r>
          <w:instrText xml:space="preserve"> PAGEREF _Toc5600 \h </w:instrText>
        </w:r>
        <w:r>
          <w:fldChar w:fldCharType="separate"/>
        </w:r>
        <w:r>
          <w:t>36</w:t>
        </w:r>
        <w:r>
          <w:fldChar w:fldCharType="end"/>
        </w:r>
      </w:hyperlink>
    </w:p>
    <w:p>
      <w:pPr>
        <w:pStyle w:val="TOC2"/>
        <w:tabs>
          <w:tab w:val="right" w:leader="dot" w:pos="8306"/>
        </w:tabs>
      </w:pPr>
      <w:hyperlink w:anchor="_Toc14993" w:history="1">
        <w:r>
          <w:rPr>
            <w:rFonts w:ascii="仿宋" w:eastAsia="仿宋" w:hAnsi="仿宋" w:cs="仿宋" w:hint="eastAsia"/>
            <w:lang w:eastAsia="zh-CN"/>
          </w:rPr>
          <w:t>(七)、土建工程建设指标</w:t>
        </w:r>
        <w:r>
          <w:tab/>
        </w:r>
        <w:r>
          <w:fldChar w:fldCharType="begin"/>
        </w:r>
        <w:r>
          <w:instrText xml:space="preserve"> PAGEREF _Toc14993 \h </w:instrText>
        </w:r>
        <w:r>
          <w:fldChar w:fldCharType="separate"/>
        </w:r>
        <w:r>
          <w:t>36</w:t>
        </w:r>
        <w:r>
          <w:fldChar w:fldCharType="end"/>
        </w:r>
      </w:hyperlink>
    </w:p>
    <w:p>
      <w:pPr>
        <w:pStyle w:val="TOC1"/>
        <w:tabs>
          <w:tab w:val="right" w:leader="dot" w:pos="8306"/>
        </w:tabs>
      </w:pPr>
      <w:hyperlink w:anchor="_Toc12935" w:history="1">
        <w:r>
          <w:rPr>
            <w:rFonts w:ascii="仿宋" w:eastAsia="仿宋" w:hAnsi="仿宋" w:cs="仿宋" w:hint="eastAsia"/>
            <w:lang w:eastAsia="zh-CN"/>
          </w:rPr>
          <w:t>十一、兽用药品项目落地与推广</w:t>
        </w:r>
        <w:r>
          <w:tab/>
        </w:r>
        <w:r>
          <w:fldChar w:fldCharType="begin"/>
        </w:r>
        <w:r>
          <w:instrText xml:space="preserve"> PAGEREF _Toc12935 \h </w:instrText>
        </w:r>
        <w:r>
          <w:fldChar w:fldCharType="separate"/>
        </w:r>
        <w:r>
          <w:t>37</w:t>
        </w:r>
        <w:r>
          <w:fldChar w:fldCharType="end"/>
        </w:r>
      </w:hyperlink>
    </w:p>
    <w:p>
      <w:pPr>
        <w:pStyle w:val="TOC2"/>
        <w:tabs>
          <w:tab w:val="right" w:leader="dot" w:pos="8306"/>
        </w:tabs>
      </w:pPr>
      <w:hyperlink w:anchor="_Toc9145" w:history="1">
        <w:r>
          <w:rPr>
            <w:rFonts w:ascii="仿宋" w:eastAsia="仿宋" w:hAnsi="仿宋" w:cs="仿宋" w:hint="eastAsia"/>
            <w:lang w:eastAsia="zh-CN"/>
          </w:rPr>
          <w:t>(一)、兽用药品项目推广计划</w:t>
        </w:r>
        <w:r>
          <w:tab/>
        </w:r>
        <w:r>
          <w:fldChar w:fldCharType="begin"/>
        </w:r>
        <w:r>
          <w:instrText xml:space="preserve"> PAGEREF _Toc9145 \h </w:instrText>
        </w:r>
        <w:r>
          <w:fldChar w:fldCharType="separate"/>
        </w:r>
        <w:r>
          <w:t>37</w:t>
        </w:r>
        <w:r>
          <w:fldChar w:fldCharType="end"/>
        </w:r>
      </w:hyperlink>
    </w:p>
    <w:p>
      <w:pPr>
        <w:pStyle w:val="TOC2"/>
        <w:tabs>
          <w:tab w:val="right" w:leader="dot" w:pos="8306"/>
        </w:tabs>
      </w:pPr>
      <w:hyperlink w:anchor="_Toc25427" w:history="1">
        <w:r>
          <w:rPr>
            <w:rFonts w:ascii="仿宋" w:eastAsia="仿宋" w:hAnsi="仿宋" w:cs="仿宋" w:hint="eastAsia"/>
            <w:lang w:eastAsia="zh-CN"/>
          </w:rPr>
          <w:t>(二)、地方政府支持与合作</w:t>
        </w:r>
        <w:r>
          <w:tab/>
        </w:r>
        <w:r>
          <w:fldChar w:fldCharType="begin"/>
        </w:r>
        <w:r>
          <w:instrText xml:space="preserve"> PAGEREF _Toc25427 \h </w:instrText>
        </w:r>
        <w:r>
          <w:fldChar w:fldCharType="separate"/>
        </w:r>
        <w:r>
          <w:t>38</w:t>
        </w:r>
        <w:r>
          <w:fldChar w:fldCharType="end"/>
        </w:r>
      </w:hyperlink>
    </w:p>
    <w:p>
      <w:pPr>
        <w:pStyle w:val="TOC2"/>
        <w:tabs>
          <w:tab w:val="right" w:leader="dot" w:pos="8306"/>
        </w:tabs>
      </w:pPr>
      <w:hyperlink w:anchor="_Toc20384" w:history="1">
        <w:r>
          <w:rPr>
            <w:rFonts w:ascii="仿宋" w:eastAsia="仿宋" w:hAnsi="仿宋" w:cs="仿宋" w:hint="eastAsia"/>
            <w:lang w:eastAsia="zh-CN"/>
          </w:rPr>
          <w:t>(三)、市场推广与品牌建设</w:t>
        </w:r>
        <w:r>
          <w:tab/>
        </w:r>
        <w:r>
          <w:fldChar w:fldCharType="begin"/>
        </w:r>
        <w:r>
          <w:instrText xml:space="preserve"> PAGEREF _Toc20384 \h </w:instrText>
        </w:r>
        <w:r>
          <w:fldChar w:fldCharType="separate"/>
        </w:r>
        <w:r>
          <w:t>38</w:t>
        </w:r>
        <w:r>
          <w:fldChar w:fldCharType="end"/>
        </w:r>
      </w:hyperlink>
    </w:p>
    <w:p>
      <w:pPr>
        <w:pStyle w:val="TOC2"/>
        <w:tabs>
          <w:tab w:val="right" w:leader="dot" w:pos="8306"/>
        </w:tabs>
      </w:pPr>
      <w:hyperlink w:anchor="_Toc6998" w:history="1">
        <w:r>
          <w:rPr>
            <w:rFonts w:ascii="仿宋" w:eastAsia="仿宋" w:hAnsi="仿宋" w:cs="仿宋" w:hint="eastAsia"/>
            <w:lang w:eastAsia="zh-CN"/>
          </w:rPr>
          <w:t>(四)、社会参与与共享机制</w:t>
        </w:r>
        <w:r>
          <w:tab/>
        </w:r>
        <w:r>
          <w:fldChar w:fldCharType="begin"/>
        </w:r>
        <w:r>
          <w:instrText xml:space="preserve"> PAGEREF _Toc6998 \h </w:instrText>
        </w:r>
        <w:r>
          <w:fldChar w:fldCharType="separate"/>
        </w:r>
        <w:r>
          <w:t>39</w:t>
        </w:r>
        <w:r>
          <w:fldChar w:fldCharType="end"/>
        </w:r>
      </w:hyperlink>
    </w:p>
    <w:p>
      <w:pPr>
        <w:pStyle w:val="TOC1"/>
        <w:tabs>
          <w:tab w:val="right" w:leader="dot" w:pos="8306"/>
        </w:tabs>
      </w:pPr>
      <w:hyperlink w:anchor="_Toc4239" w:history="1">
        <w:r>
          <w:rPr>
            <w:rFonts w:ascii="仿宋" w:eastAsia="仿宋" w:hAnsi="仿宋" w:cs="仿宋" w:hint="eastAsia"/>
            <w:lang w:eastAsia="zh-CN"/>
          </w:rPr>
          <w:t>十二、客户关系管理与市场拓展</w:t>
        </w:r>
        <w:r>
          <w:tab/>
        </w:r>
        <w:r>
          <w:fldChar w:fldCharType="begin"/>
        </w:r>
        <w:r>
          <w:instrText xml:space="preserve"> PAGEREF _Toc4239 \h </w:instrText>
        </w:r>
        <w:r>
          <w:fldChar w:fldCharType="separate"/>
        </w:r>
        <w:r>
          <w:t>40</w:t>
        </w:r>
        <w:r>
          <w:fldChar w:fldCharType="end"/>
        </w:r>
      </w:hyperlink>
    </w:p>
    <w:p>
      <w:pPr>
        <w:pStyle w:val="TOC2"/>
        <w:tabs>
          <w:tab w:val="right" w:leader="dot" w:pos="8306"/>
        </w:tabs>
      </w:pPr>
      <w:hyperlink w:anchor="_Toc18760" w:history="1">
        <w:r>
          <w:rPr>
            <w:rFonts w:ascii="仿宋" w:eastAsia="仿宋" w:hAnsi="仿宋" w:cs="仿宋" w:hint="eastAsia"/>
            <w:lang w:eastAsia="zh-CN"/>
          </w:rPr>
          <w:t>(一)、客户关系管理策略</w:t>
        </w:r>
        <w:r>
          <w:tab/>
        </w:r>
        <w:r>
          <w:fldChar w:fldCharType="begin"/>
        </w:r>
        <w:r>
          <w:instrText xml:space="preserve"> PAGEREF _Toc18760 \h </w:instrText>
        </w:r>
        <w:r>
          <w:fldChar w:fldCharType="separate"/>
        </w:r>
        <w:r>
          <w:t>40</w:t>
        </w:r>
        <w:r>
          <w:fldChar w:fldCharType="end"/>
        </w:r>
      </w:hyperlink>
    </w:p>
    <w:p>
      <w:pPr>
        <w:pStyle w:val="TOC2"/>
        <w:tabs>
          <w:tab w:val="right" w:leader="dot" w:pos="8306"/>
        </w:tabs>
      </w:pPr>
      <w:hyperlink w:anchor="_Toc12706" w:history="1">
        <w:r>
          <w:rPr>
            <w:rFonts w:ascii="仿宋" w:eastAsia="仿宋" w:hAnsi="仿宋" w:cs="仿宋" w:hint="eastAsia"/>
            <w:lang w:eastAsia="zh-CN"/>
          </w:rPr>
          <w:t>(二)、市场拓展方案</w:t>
        </w:r>
        <w:r>
          <w:tab/>
        </w:r>
        <w:r>
          <w:fldChar w:fldCharType="begin"/>
        </w:r>
        <w:r>
          <w:instrText xml:space="preserve"> PAGEREF _Toc12706 \h </w:instrText>
        </w:r>
        <w:r>
          <w:fldChar w:fldCharType="separate"/>
        </w:r>
        <w:r>
          <w:t>41</w:t>
        </w:r>
        <w:r>
          <w:fldChar w:fldCharType="end"/>
        </w:r>
      </w:hyperlink>
    </w:p>
    <w:p>
      <w:pPr>
        <w:pStyle w:val="TOC1"/>
        <w:tabs>
          <w:tab w:val="right" w:leader="dot" w:pos="8306"/>
        </w:tabs>
      </w:pPr>
      <w:hyperlink w:anchor="_Toc28145" w:history="1">
        <w:r>
          <w:rPr>
            <w:rFonts w:ascii="仿宋" w:eastAsia="仿宋" w:hAnsi="仿宋" w:cs="仿宋" w:hint="eastAsia"/>
            <w:lang w:eastAsia="zh-CN"/>
          </w:rPr>
          <w:t>十三、人力资源配置</w:t>
        </w:r>
        <w:r>
          <w:tab/>
        </w:r>
        <w:r>
          <w:fldChar w:fldCharType="begin"/>
        </w:r>
        <w:r>
          <w:instrText xml:space="preserve"> PAGEREF _Toc28145 \h </w:instrText>
        </w:r>
        <w:r>
          <w:fldChar w:fldCharType="separate"/>
        </w:r>
        <w:r>
          <w:t>42</w:t>
        </w:r>
        <w:r>
          <w:fldChar w:fldCharType="end"/>
        </w:r>
      </w:hyperlink>
    </w:p>
    <w:p>
      <w:pPr>
        <w:pStyle w:val="TOC2"/>
        <w:tabs>
          <w:tab w:val="right" w:leader="dot" w:pos="8306"/>
        </w:tabs>
      </w:pPr>
      <w:hyperlink w:anchor="_Toc4637" w:history="1">
        <w:r>
          <w:rPr>
            <w:rFonts w:ascii="仿宋" w:eastAsia="仿宋" w:hAnsi="仿宋" w:cs="仿宋" w:hint="eastAsia"/>
            <w:lang w:eastAsia="zh-CN"/>
          </w:rPr>
          <w:t>(一)、人力资源配置</w:t>
        </w:r>
        <w:r>
          <w:tab/>
        </w:r>
        <w:r>
          <w:fldChar w:fldCharType="begin"/>
        </w:r>
        <w:r>
          <w:instrText xml:space="preserve"> PAGEREF _Toc4637 \h </w:instrText>
        </w:r>
        <w:r>
          <w:fldChar w:fldCharType="separate"/>
        </w:r>
        <w:r>
          <w:t>42</w:t>
        </w:r>
        <w:r>
          <w:fldChar w:fldCharType="end"/>
        </w:r>
      </w:hyperlink>
    </w:p>
    <w:p>
      <w:pPr>
        <w:pStyle w:val="TOC2"/>
        <w:tabs>
          <w:tab w:val="right" w:leader="dot" w:pos="8306"/>
        </w:tabs>
      </w:pPr>
      <w:hyperlink w:anchor="_Toc11962" w:history="1">
        <w:r>
          <w:rPr>
            <w:rFonts w:ascii="仿宋" w:eastAsia="仿宋" w:hAnsi="仿宋" w:cs="仿宋" w:hint="eastAsia"/>
            <w:lang w:eastAsia="zh-CN"/>
          </w:rPr>
          <w:t>(二)、员工技能培训</w:t>
        </w:r>
        <w:r>
          <w:tab/>
        </w:r>
        <w:r>
          <w:fldChar w:fldCharType="begin"/>
        </w:r>
        <w:r>
          <w:instrText xml:space="preserve"> PAGEREF _Toc11962 \h </w:instrText>
        </w:r>
        <w:r>
          <w:fldChar w:fldCharType="separate"/>
        </w:r>
        <w:r>
          <w:t>44</w:t>
        </w:r>
        <w:r>
          <w:fldChar w:fldCharType="end"/>
        </w:r>
      </w:hyperlink>
    </w:p>
    <w:p>
      <w:pPr>
        <w:pStyle w:val="TOC1"/>
        <w:tabs>
          <w:tab w:val="right" w:leader="dot" w:pos="8306"/>
        </w:tabs>
      </w:pPr>
      <w:hyperlink w:anchor="_Toc16434" w:history="1">
        <w:r>
          <w:rPr>
            <w:rFonts w:ascii="仿宋" w:eastAsia="仿宋" w:hAnsi="仿宋" w:cs="仿宋" w:hint="eastAsia"/>
            <w:lang w:eastAsia="zh-CN"/>
          </w:rPr>
          <w:t>十四、竞争分析</w:t>
        </w:r>
        <w:r>
          <w:tab/>
        </w:r>
        <w:r>
          <w:fldChar w:fldCharType="begin"/>
        </w:r>
        <w:r>
          <w:instrText xml:space="preserve"> PAGEREF _Toc16434 \h </w:instrText>
        </w:r>
        <w:r>
          <w:fldChar w:fldCharType="separate"/>
        </w:r>
        <w:r>
          <w:t>46</w:t>
        </w:r>
        <w:r>
          <w:fldChar w:fldCharType="end"/>
        </w:r>
      </w:hyperlink>
    </w:p>
    <w:p>
      <w:pPr>
        <w:pStyle w:val="TOC2"/>
        <w:tabs>
          <w:tab w:val="right" w:leader="dot" w:pos="8306"/>
        </w:tabs>
      </w:pPr>
      <w:hyperlink w:anchor="_Toc3540" w:history="1">
        <w:r>
          <w:rPr>
            <w:rFonts w:ascii="仿宋" w:eastAsia="仿宋" w:hAnsi="仿宋" w:cs="仿宋" w:hint="eastAsia"/>
            <w:lang w:eastAsia="zh-CN"/>
          </w:rPr>
          <w:t>(一)、主要竞争对手</w:t>
        </w:r>
        <w:r>
          <w:tab/>
        </w:r>
        <w:r>
          <w:fldChar w:fldCharType="begin"/>
        </w:r>
        <w:r>
          <w:instrText xml:space="preserve"> PAGEREF _Toc3540 \h </w:instrText>
        </w:r>
        <w:r>
          <w:fldChar w:fldCharType="separate"/>
        </w:r>
        <w:r>
          <w:t>46</w:t>
        </w:r>
        <w:r>
          <w:fldChar w:fldCharType="end"/>
        </w:r>
      </w:hyperlink>
    </w:p>
    <w:p>
      <w:pPr>
        <w:pStyle w:val="TOC2"/>
        <w:tabs>
          <w:tab w:val="right" w:leader="dot" w:pos="8306"/>
        </w:tabs>
      </w:pPr>
      <w:hyperlink w:anchor="_Toc14085" w:history="1">
        <w:r>
          <w:rPr>
            <w:rFonts w:ascii="仿宋" w:eastAsia="仿宋" w:hAnsi="仿宋" w:cs="仿宋" w:hint="eastAsia"/>
            <w:lang w:eastAsia="zh-CN"/>
          </w:rPr>
          <w:t>(二)、竞争对手分析</w:t>
        </w:r>
        <w:r>
          <w:tab/>
        </w:r>
        <w:r>
          <w:fldChar w:fldCharType="begin"/>
        </w:r>
        <w:r>
          <w:instrText xml:space="preserve"> PAGEREF _Toc14085 \h </w:instrText>
        </w:r>
        <w:r>
          <w:fldChar w:fldCharType="separate"/>
        </w:r>
        <w:r>
          <w:t>46</w:t>
        </w:r>
        <w:r>
          <w:fldChar w:fldCharType="end"/>
        </w:r>
      </w:hyperlink>
    </w:p>
    <w:p>
      <w:pPr>
        <w:pStyle w:val="TOC2"/>
        <w:tabs>
          <w:tab w:val="right" w:leader="dot" w:pos="8306"/>
        </w:tabs>
      </w:pPr>
      <w:hyperlink w:anchor="_Toc31900" w:history="1">
        <w:r>
          <w:rPr>
            <w:rFonts w:ascii="仿宋" w:eastAsia="仿宋" w:hAnsi="仿宋" w:cs="仿宋" w:hint="eastAsia"/>
            <w:lang w:eastAsia="zh-CN"/>
          </w:rPr>
          <w:t>(三)、竞争优势与劣势</w:t>
        </w:r>
        <w:r>
          <w:tab/>
        </w:r>
        <w:r>
          <w:fldChar w:fldCharType="begin"/>
        </w:r>
        <w:r>
          <w:instrText xml:space="preserve"> PAGEREF _Toc31900 \h </w:instrText>
        </w:r>
        <w:r>
          <w:fldChar w:fldCharType="separate"/>
        </w:r>
        <w:r>
          <w:t>46</w:t>
        </w:r>
        <w:r>
          <w:fldChar w:fldCharType="end"/>
        </w:r>
      </w:hyperlink>
    </w:p>
    <w:p>
      <w:pPr>
        <w:pStyle w:val="TOC2"/>
        <w:tabs>
          <w:tab w:val="right" w:leader="dot" w:pos="8306"/>
        </w:tabs>
      </w:pPr>
      <w:hyperlink w:anchor="_Toc16902" w:history="1">
        <w:r>
          <w:rPr>
            <w:rFonts w:ascii="仿宋" w:eastAsia="仿宋" w:hAnsi="仿宋" w:cs="仿宋" w:hint="eastAsia"/>
            <w:lang w:eastAsia="zh-CN"/>
          </w:rPr>
          <w:t>(四)、竞争对策</w:t>
        </w:r>
        <w:r>
          <w:tab/>
        </w:r>
        <w:r>
          <w:fldChar w:fldCharType="begin"/>
        </w:r>
        <w:r>
          <w:instrText xml:space="preserve"> PAGEREF _Toc16902 \h </w:instrText>
        </w:r>
        <w:r>
          <w:fldChar w:fldCharType="separate"/>
        </w:r>
        <w:r>
          <w:t>47</w:t>
        </w:r>
        <w:r>
          <w:fldChar w:fldCharType="end"/>
        </w:r>
      </w:hyperlink>
    </w:p>
    <w:p>
      <w:pPr>
        <w:pStyle w:val="TOC1"/>
        <w:tabs>
          <w:tab w:val="right" w:leader="dot" w:pos="8306"/>
        </w:tabs>
      </w:pPr>
      <w:hyperlink w:anchor="_Toc25129" w:history="1">
        <w:r>
          <w:rPr>
            <w:rFonts w:ascii="仿宋" w:eastAsia="仿宋" w:hAnsi="仿宋" w:cs="仿宋" w:hint="eastAsia"/>
            <w:lang w:eastAsia="zh-CN"/>
          </w:rPr>
          <w:t>十五、投资风险分析</w:t>
        </w:r>
        <w:r>
          <w:tab/>
        </w:r>
        <w:r>
          <w:fldChar w:fldCharType="begin"/>
        </w:r>
        <w:r>
          <w:instrText xml:space="preserve"> PAGEREF _Toc25129 \h </w:instrText>
        </w:r>
        <w:r>
          <w:fldChar w:fldCharType="separate"/>
        </w:r>
        <w:r>
          <w:t>47</w:t>
        </w:r>
        <w:r>
          <w:fldChar w:fldCharType="end"/>
        </w:r>
      </w:hyperlink>
    </w:p>
    <w:p>
      <w:pPr>
        <w:pStyle w:val="TOC2"/>
        <w:tabs>
          <w:tab w:val="right" w:leader="dot" w:pos="8306"/>
        </w:tabs>
      </w:pPr>
      <w:hyperlink w:anchor="_Toc22479" w:history="1">
        <w:r>
          <w:rPr>
            <w:rFonts w:ascii="仿宋" w:eastAsia="仿宋" w:hAnsi="仿宋" w:cs="仿宋" w:hint="eastAsia"/>
            <w:lang w:eastAsia="zh-CN"/>
          </w:rPr>
          <w:t>(一)、投资风险识别</w:t>
        </w:r>
        <w:r>
          <w:tab/>
        </w:r>
        <w:r>
          <w:fldChar w:fldCharType="begin"/>
        </w:r>
        <w:r>
          <w:instrText xml:space="preserve"> PAGEREF _Toc22479 \h </w:instrText>
        </w:r>
        <w:r>
          <w:fldChar w:fldCharType="separate"/>
        </w:r>
        <w:r>
          <w:t>47</w:t>
        </w:r>
        <w:r>
          <w:fldChar w:fldCharType="end"/>
        </w:r>
      </w:hyperlink>
    </w:p>
    <w:p>
      <w:pPr>
        <w:pStyle w:val="TOC2"/>
        <w:tabs>
          <w:tab w:val="right" w:leader="dot" w:pos="8306"/>
        </w:tabs>
      </w:pPr>
      <w:hyperlink w:anchor="_Toc16157" w:history="1">
        <w:r>
          <w:rPr>
            <w:rFonts w:ascii="仿宋" w:eastAsia="仿宋" w:hAnsi="仿宋" w:cs="仿宋" w:hint="eastAsia"/>
            <w:lang w:eastAsia="zh-CN"/>
          </w:rPr>
          <w:t>(二)、风险评估与管理</w:t>
        </w:r>
        <w:r>
          <w:tab/>
        </w:r>
        <w:r>
          <w:fldChar w:fldCharType="begin"/>
        </w:r>
        <w:r>
          <w:instrText xml:space="preserve"> PAGEREF _Toc16157 \h </w:instrText>
        </w:r>
        <w:r>
          <w:fldChar w:fldCharType="separate"/>
        </w:r>
        <w:r>
          <w:t>47</w:t>
        </w:r>
        <w:r>
          <w:fldChar w:fldCharType="end"/>
        </w:r>
      </w:hyperlink>
    </w:p>
    <w:p>
      <w:pPr>
        <w:pStyle w:val="TOC2"/>
        <w:tabs>
          <w:tab w:val="right" w:leader="dot" w:pos="8306"/>
        </w:tabs>
      </w:pPr>
      <w:hyperlink w:anchor="_Toc4387" w:history="1">
        <w:r>
          <w:rPr>
            <w:rFonts w:ascii="仿宋" w:eastAsia="仿宋" w:hAnsi="仿宋" w:cs="仿宋" w:hint="eastAsia"/>
            <w:lang w:eastAsia="zh-CN"/>
          </w:rPr>
          <w:t>(三)、风险缓解策略</w:t>
        </w:r>
        <w:r>
          <w:tab/>
        </w:r>
        <w:r>
          <w:fldChar w:fldCharType="begin"/>
        </w:r>
        <w:r>
          <w:instrText xml:space="preserve"> PAGEREF _Toc4387 \h </w:instrText>
        </w:r>
        <w:r>
          <w:fldChar w:fldCharType="separate"/>
        </w:r>
        <w:r>
          <w:t>48</w:t>
        </w:r>
        <w:r>
          <w:fldChar w:fldCharType="end"/>
        </w:r>
      </w:hyperlink>
    </w:p>
    <w:p>
      <w:pPr>
        <w:pStyle w:val="TOC1"/>
        <w:tabs>
          <w:tab w:val="right" w:leader="dot" w:pos="8306"/>
        </w:tabs>
      </w:pPr>
      <w:hyperlink w:anchor="_Toc8499" w:history="1">
        <w:r>
          <w:rPr>
            <w:rFonts w:ascii="仿宋" w:eastAsia="仿宋" w:hAnsi="仿宋" w:cs="仿宋" w:hint="eastAsia"/>
            <w:lang w:eastAsia="zh-CN"/>
          </w:rPr>
          <w:t>十六、兽用药品项目可行性研究</w:t>
        </w:r>
        <w:r>
          <w:tab/>
        </w:r>
        <w:r>
          <w:fldChar w:fldCharType="begin"/>
        </w:r>
        <w:r>
          <w:instrText xml:space="preserve"> PAGEREF _Toc8499 \h </w:instrText>
        </w:r>
        <w:r>
          <w:fldChar w:fldCharType="separate"/>
        </w:r>
        <w:r>
          <w:t>48</w:t>
        </w:r>
        <w:r>
          <w:fldChar w:fldCharType="end"/>
        </w:r>
      </w:hyperlink>
    </w:p>
    <w:p>
      <w:pPr>
        <w:pStyle w:val="TOC2"/>
        <w:tabs>
          <w:tab w:val="right" w:leader="dot" w:pos="8306"/>
        </w:tabs>
      </w:pPr>
      <w:hyperlink w:anchor="_Toc17609" w:history="1">
        <w:r>
          <w:rPr>
            <w:rFonts w:ascii="仿宋" w:eastAsia="仿宋" w:hAnsi="仿宋" w:cs="仿宋" w:hint="eastAsia"/>
            <w:lang w:eastAsia="zh-CN"/>
          </w:rPr>
          <w:t>(一)、市场可行性</w:t>
        </w:r>
        <w:r>
          <w:tab/>
        </w:r>
        <w:r>
          <w:fldChar w:fldCharType="begin"/>
        </w:r>
        <w:r>
          <w:instrText xml:space="preserve"> PAGEREF _Toc17609 \h </w:instrText>
        </w:r>
        <w:r>
          <w:fldChar w:fldCharType="separate"/>
        </w:r>
        <w:r>
          <w:t>48</w:t>
        </w:r>
        <w:r>
          <w:fldChar w:fldCharType="end"/>
        </w:r>
      </w:hyperlink>
    </w:p>
    <w:p>
      <w:pPr>
        <w:pStyle w:val="TOC2"/>
        <w:tabs>
          <w:tab w:val="right" w:leader="dot" w:pos="8306"/>
        </w:tabs>
      </w:pPr>
      <w:hyperlink w:anchor="_Toc27689" w:history="1">
        <w:r>
          <w:rPr>
            <w:rFonts w:ascii="仿宋" w:eastAsia="仿宋" w:hAnsi="仿宋" w:cs="仿宋" w:hint="eastAsia"/>
            <w:lang w:eastAsia="zh-CN"/>
          </w:rPr>
          <w:t>(二)、技术可行性</w:t>
        </w:r>
        <w:r>
          <w:tab/>
        </w:r>
        <w:r>
          <w:fldChar w:fldCharType="begin"/>
        </w:r>
        <w:r>
          <w:instrText xml:space="preserve"> PAGEREF _Toc27689 \h </w:instrText>
        </w:r>
        <w:r>
          <w:fldChar w:fldCharType="separate"/>
        </w:r>
        <w:r>
          <w:t>49</w:t>
        </w:r>
        <w:r>
          <w:fldChar w:fldCharType="end"/>
        </w:r>
      </w:hyperlink>
    </w:p>
    <w:p>
      <w:pPr>
        <w:pStyle w:val="TOC2"/>
        <w:tabs>
          <w:tab w:val="right" w:leader="dot" w:pos="8306"/>
        </w:tabs>
      </w:pPr>
      <w:hyperlink w:anchor="_Toc22353" w:history="1">
        <w:r>
          <w:rPr>
            <w:rFonts w:ascii="仿宋" w:eastAsia="仿宋" w:hAnsi="仿宋" w:cs="仿宋" w:hint="eastAsia"/>
            <w:lang w:eastAsia="zh-CN"/>
          </w:rPr>
          <w:t>(三)、财务可行性</w:t>
        </w:r>
        <w:r>
          <w:tab/>
        </w:r>
        <w:r>
          <w:fldChar w:fldCharType="begin"/>
        </w:r>
        <w:r>
          <w:instrText xml:space="preserve"> PAGEREF _Toc22353 \h </w:instrText>
        </w:r>
        <w:r>
          <w:fldChar w:fldCharType="separate"/>
        </w:r>
        <w:r>
          <w:t>51</w:t>
        </w:r>
        <w:r>
          <w:fldChar w:fldCharType="end"/>
        </w:r>
      </w:hyperlink>
    </w:p>
    <w:p>
      <w:pPr>
        <w:pStyle w:val="TOC1"/>
        <w:tabs>
          <w:tab w:val="right" w:leader="dot" w:pos="8306"/>
        </w:tabs>
      </w:pPr>
      <w:hyperlink w:anchor="_Toc27372" w:history="1">
        <w:r>
          <w:rPr>
            <w:rFonts w:ascii="仿宋" w:eastAsia="仿宋" w:hAnsi="仿宋" w:cs="仿宋" w:hint="eastAsia"/>
            <w:lang w:eastAsia="zh-CN"/>
          </w:rPr>
          <w:t>十七、环境和生态影响分析</w:t>
        </w:r>
        <w:r>
          <w:tab/>
        </w:r>
        <w:r>
          <w:fldChar w:fldCharType="begin"/>
        </w:r>
        <w:r>
          <w:instrText xml:space="preserve"> PAGEREF _Toc27372 \h </w:instrText>
        </w:r>
        <w:r>
          <w:fldChar w:fldCharType="separate"/>
        </w:r>
        <w:r>
          <w:t>52</w:t>
        </w:r>
        <w:r>
          <w:fldChar w:fldCharType="end"/>
        </w:r>
      </w:hyperlink>
    </w:p>
    <w:p>
      <w:pPr>
        <w:pStyle w:val="TOC2"/>
        <w:tabs>
          <w:tab w:val="right" w:leader="dot" w:pos="8306"/>
        </w:tabs>
      </w:pPr>
      <w:hyperlink w:anchor="_Toc1553" w:history="1">
        <w:r>
          <w:rPr>
            <w:rFonts w:ascii="仿宋" w:eastAsia="仿宋" w:hAnsi="仿宋" w:cs="仿宋" w:hint="eastAsia"/>
            <w:lang w:eastAsia="zh-CN"/>
          </w:rPr>
          <w:t>(一)、环境和生态现状</w:t>
        </w:r>
        <w:r>
          <w:tab/>
        </w:r>
        <w:r>
          <w:fldChar w:fldCharType="begin"/>
        </w:r>
        <w:r>
          <w:instrText xml:space="preserve"> PAGEREF _Toc1553 \h </w:instrText>
        </w:r>
        <w:r>
          <w:fldChar w:fldCharType="separate"/>
        </w:r>
        <w:r>
          <w:t>52</w:t>
        </w:r>
        <w:r>
          <w:fldChar w:fldCharType="end"/>
        </w:r>
      </w:hyperlink>
    </w:p>
    <w:p>
      <w:pPr>
        <w:pStyle w:val="TOC2"/>
        <w:tabs>
          <w:tab w:val="right" w:leader="dot" w:pos="8306"/>
        </w:tabs>
      </w:pPr>
      <w:hyperlink w:anchor="_Toc29491" w:history="1">
        <w:r>
          <w:rPr>
            <w:rFonts w:ascii="仿宋" w:eastAsia="仿宋" w:hAnsi="仿宋" w:cs="仿宋" w:hint="eastAsia"/>
            <w:lang w:eastAsia="zh-CN"/>
          </w:rPr>
          <w:t>(二)、生态环境影响分析</w:t>
        </w:r>
        <w:r>
          <w:tab/>
        </w:r>
        <w:r>
          <w:fldChar w:fldCharType="begin"/>
        </w:r>
        <w:r>
          <w:instrText xml:space="preserve"> PAGEREF _Toc29491 \h </w:instrText>
        </w:r>
        <w:r>
          <w:fldChar w:fldCharType="separate"/>
        </w:r>
        <w:r>
          <w:t>53</w:t>
        </w:r>
        <w:r>
          <w:fldChar w:fldCharType="end"/>
        </w:r>
      </w:hyperlink>
    </w:p>
    <w:p>
      <w:pPr>
        <w:pStyle w:val="TOC2"/>
        <w:tabs>
          <w:tab w:val="right" w:leader="dot" w:pos="8306"/>
        </w:tabs>
      </w:pPr>
      <w:hyperlink w:anchor="_Toc28365" w:history="1">
        <w:r>
          <w:rPr>
            <w:rFonts w:ascii="仿宋" w:eastAsia="仿宋" w:hAnsi="仿宋" w:cs="仿宋" w:hint="eastAsia"/>
            <w:lang w:eastAsia="zh-CN"/>
          </w:rPr>
          <w:t>(三)、生态环境保护措施</w:t>
        </w:r>
        <w:r>
          <w:tab/>
        </w:r>
        <w:r>
          <w:fldChar w:fldCharType="begin"/>
        </w:r>
        <w:r>
          <w:instrText xml:space="preserve"> PAGEREF _Toc28365 \h </w:instrText>
        </w:r>
        <w:r>
          <w:fldChar w:fldCharType="separate"/>
        </w:r>
        <w:r>
          <w:t>54</w:t>
        </w:r>
        <w:r>
          <w:fldChar w:fldCharType="end"/>
        </w:r>
      </w:hyperlink>
    </w:p>
    <w:p>
      <w:pPr>
        <w:pStyle w:val="TOC2"/>
        <w:tabs>
          <w:tab w:val="right" w:leader="dot" w:pos="8306"/>
        </w:tabs>
      </w:pPr>
      <w:hyperlink w:anchor="_Toc30445" w:history="1">
        <w:r>
          <w:rPr>
            <w:rFonts w:ascii="仿宋" w:eastAsia="仿宋" w:hAnsi="仿宋" w:cs="仿宋" w:hint="eastAsia"/>
            <w:lang w:eastAsia="zh-CN"/>
          </w:rPr>
          <w:t>(四)、地质灾害影响分析</w:t>
        </w:r>
        <w:r>
          <w:tab/>
        </w:r>
        <w:r>
          <w:fldChar w:fldCharType="begin"/>
        </w:r>
        <w:r>
          <w:instrText xml:space="preserve"> PAGEREF _Toc30445 \h </w:instrText>
        </w:r>
        <w:r>
          <w:fldChar w:fldCharType="separate"/>
        </w:r>
        <w:r>
          <w:t>57</w:t>
        </w:r>
        <w:r>
          <w:fldChar w:fldCharType="end"/>
        </w:r>
      </w:hyperlink>
    </w:p>
    <w:p>
      <w:pPr>
        <w:pStyle w:val="TOC2"/>
        <w:tabs>
          <w:tab w:val="right" w:leader="dot" w:pos="8306"/>
        </w:tabs>
      </w:pPr>
      <w:hyperlink w:anchor="_Toc25072" w:history="1">
        <w:r>
          <w:rPr>
            <w:rFonts w:ascii="仿宋" w:eastAsia="仿宋" w:hAnsi="仿宋" w:cs="仿宋" w:hint="eastAsia"/>
            <w:lang w:eastAsia="zh-CN"/>
          </w:rPr>
          <w:t>(五)、特殊环境影响</w:t>
        </w:r>
        <w:r>
          <w:tab/>
        </w:r>
        <w:r>
          <w:fldChar w:fldCharType="begin"/>
        </w:r>
        <w:r>
          <w:instrText xml:space="preserve"> PAGEREF _Toc25072 \h </w:instrText>
        </w:r>
        <w:r>
          <w:fldChar w:fldCharType="separate"/>
        </w:r>
        <w:r>
          <w:t>57</w:t>
        </w:r>
        <w:r>
          <w:fldChar w:fldCharType="end"/>
        </w:r>
      </w:hyperlink>
    </w:p>
    <w:p>
      <w:pPr>
        <w:pStyle w:val="TOC1"/>
        <w:tabs>
          <w:tab w:val="right" w:leader="dot" w:pos="8306"/>
        </w:tabs>
      </w:pPr>
      <w:hyperlink w:anchor="_Toc31282" w:history="1">
        <w:r>
          <w:rPr>
            <w:rFonts w:ascii="仿宋" w:eastAsia="仿宋" w:hAnsi="仿宋" w:cs="仿宋" w:hint="eastAsia"/>
            <w:lang w:eastAsia="zh-CN"/>
          </w:rPr>
          <w:t>十八、员工晋升与职业发展通道</w:t>
        </w:r>
        <w:r>
          <w:tab/>
        </w:r>
        <w:r>
          <w:fldChar w:fldCharType="begin"/>
        </w:r>
        <w:r>
          <w:instrText xml:space="preserve"> PAGEREF _Toc31282 \h </w:instrText>
        </w:r>
        <w:r>
          <w:fldChar w:fldCharType="separate"/>
        </w:r>
        <w:r>
          <w:t>58</w:t>
        </w:r>
        <w:r>
          <w:fldChar w:fldCharType="end"/>
        </w:r>
      </w:hyperlink>
    </w:p>
    <w:p>
      <w:pPr>
        <w:pStyle w:val="TOC2"/>
        <w:tabs>
          <w:tab w:val="right" w:leader="dot" w:pos="8306"/>
        </w:tabs>
      </w:pPr>
      <w:hyperlink w:anchor="_Toc15167" w:history="1">
        <w:r>
          <w:rPr>
            <w:rFonts w:ascii="仿宋" w:eastAsia="仿宋" w:hAnsi="仿宋" w:cs="仿宋" w:hint="eastAsia"/>
            <w:lang w:eastAsia="zh-CN"/>
          </w:rPr>
          <w:t>(一)、晋升制度的设计与实施</w:t>
        </w:r>
        <w:r>
          <w:tab/>
        </w:r>
        <w:r>
          <w:fldChar w:fldCharType="begin"/>
        </w:r>
        <w:r>
          <w:instrText xml:space="preserve"> PAGEREF _Toc15167 \h </w:instrText>
        </w:r>
        <w:r>
          <w:fldChar w:fldCharType="separate"/>
        </w:r>
        <w:r>
          <w:t>58</w:t>
        </w:r>
        <w:r>
          <w:fldChar w:fldCharType="end"/>
        </w:r>
      </w:hyperlink>
    </w:p>
    <w:p>
      <w:pPr>
        <w:pStyle w:val="TOC2"/>
        <w:tabs>
          <w:tab w:val="right" w:leader="dot" w:pos="8306"/>
        </w:tabs>
      </w:pPr>
      <w:hyperlink w:anchor="_Toc22927" w:history="1">
        <w:r>
          <w:rPr>
            <w:rFonts w:ascii="仿宋" w:eastAsia="仿宋" w:hAnsi="仿宋" w:cs="仿宋" w:hint="eastAsia"/>
            <w:lang w:eastAsia="zh-CN"/>
          </w:rPr>
          <w:t>(二)、职业发展通道的建立与拓展</w:t>
        </w:r>
        <w:r>
          <w:tab/>
        </w:r>
        <w:r>
          <w:fldChar w:fldCharType="begin"/>
        </w:r>
        <w:r>
          <w:instrText xml:space="preserve"> PAGEREF _Toc22927 \h </w:instrText>
        </w:r>
        <w:r>
          <w:fldChar w:fldCharType="separate"/>
        </w:r>
        <w:r>
          <w:t>60</w:t>
        </w:r>
        <w:r>
          <w:fldChar w:fldCharType="end"/>
        </w:r>
      </w:hyperlink>
    </w:p>
    <w:p>
      <w:pPr>
        <w:pStyle w:val="TOC2"/>
        <w:tabs>
          <w:tab w:val="right" w:leader="dot" w:pos="8306"/>
        </w:tabs>
      </w:pPr>
      <w:hyperlink w:anchor="_Toc7529" w:history="1">
        <w:r>
          <w:rPr>
            <w:rFonts w:ascii="仿宋" w:eastAsia="仿宋" w:hAnsi="仿宋" w:cs="仿宋" w:hint="eastAsia"/>
            <w:lang w:eastAsia="zh-CN"/>
          </w:rPr>
          <w:t>(三)、晋升机会的公平与透明保障</w:t>
        </w:r>
        <w:r>
          <w:tab/>
        </w:r>
        <w:r>
          <w:fldChar w:fldCharType="begin"/>
        </w:r>
        <w:r>
          <w:instrText xml:space="preserve"> PAGEREF _Toc7529 \h </w:instrText>
        </w:r>
        <w:r>
          <w:fldChar w:fldCharType="separate"/>
        </w:r>
        <w:r>
          <w:t>62</w:t>
        </w:r>
        <w:r>
          <w:fldChar w:fldCharType="end"/>
        </w:r>
      </w:hyperlink>
    </w:p>
    <w:p>
      <w:pPr>
        <w:pStyle w:val="TOC1"/>
        <w:tabs>
          <w:tab w:val="right" w:leader="dot" w:pos="8306"/>
        </w:tabs>
      </w:pPr>
      <w:hyperlink w:anchor="_Toc27625" w:history="1">
        <w:r>
          <w:rPr>
            <w:rFonts w:ascii="仿宋" w:eastAsia="仿宋" w:hAnsi="仿宋" w:cs="仿宋" w:hint="eastAsia"/>
            <w:lang w:eastAsia="zh-CN"/>
          </w:rPr>
          <w:t>十九、 环境保护可行性</w:t>
        </w:r>
        <w:r>
          <w:tab/>
        </w:r>
        <w:r>
          <w:fldChar w:fldCharType="begin"/>
        </w:r>
        <w:r>
          <w:instrText xml:space="preserve"> PAGEREF _Toc27625 \h </w:instrText>
        </w:r>
        <w:r>
          <w:fldChar w:fldCharType="separate"/>
        </w:r>
        <w:r>
          <w:t>63</w:t>
        </w:r>
        <w:r>
          <w:fldChar w:fldCharType="end"/>
        </w:r>
      </w:hyperlink>
    </w:p>
    <w:p>
      <w:pPr>
        <w:pStyle w:val="TOC2"/>
        <w:tabs>
          <w:tab w:val="right" w:leader="dot" w:pos="8306"/>
        </w:tabs>
      </w:pPr>
      <w:hyperlink w:anchor="_Toc3819" w:history="1">
        <w:r>
          <w:rPr>
            <w:rFonts w:ascii="仿宋" w:eastAsia="仿宋" w:hAnsi="仿宋" w:cs="仿宋" w:hint="eastAsia"/>
            <w:lang w:eastAsia="zh-CN"/>
          </w:rPr>
          <w:t>(一)、建设区域环境质量现状</w:t>
        </w:r>
        <w:r>
          <w:tab/>
        </w:r>
        <w:r>
          <w:fldChar w:fldCharType="begin"/>
        </w:r>
        <w:r>
          <w:instrText xml:space="preserve"> PAGEREF _Toc3819 \h </w:instrText>
        </w:r>
        <w:r>
          <w:fldChar w:fldCharType="separate"/>
        </w:r>
        <w:r>
          <w:t>63</w:t>
        </w:r>
        <w:r>
          <w:fldChar w:fldCharType="end"/>
        </w:r>
      </w:hyperlink>
    </w:p>
    <w:p>
      <w:pPr>
        <w:pStyle w:val="TOC2"/>
        <w:tabs>
          <w:tab w:val="right" w:leader="dot" w:pos="8306"/>
        </w:tabs>
      </w:pPr>
      <w:hyperlink w:anchor="_Toc9296" w:history="1">
        <w:r>
          <w:rPr>
            <w:rFonts w:ascii="仿宋" w:eastAsia="仿宋" w:hAnsi="仿宋" w:cs="仿宋" w:hint="eastAsia"/>
            <w:lang w:eastAsia="zh-CN"/>
          </w:rPr>
          <w:t>(二)、建设期环境保护</w:t>
        </w:r>
        <w:r>
          <w:tab/>
        </w:r>
        <w:r>
          <w:fldChar w:fldCharType="begin"/>
        </w:r>
        <w:r>
          <w:instrText xml:space="preserve"> PAGEREF _Toc9296 \h </w:instrText>
        </w:r>
        <w:r>
          <w:fldChar w:fldCharType="separate"/>
        </w:r>
        <w:r>
          <w:t>63</w:t>
        </w:r>
        <w:r>
          <w:fldChar w:fldCharType="end"/>
        </w:r>
      </w:hyperlink>
    </w:p>
    <w:p>
      <w:pPr>
        <w:pStyle w:val="TOC2"/>
        <w:tabs>
          <w:tab w:val="right" w:leader="dot" w:pos="8306"/>
        </w:tabs>
      </w:pPr>
      <w:hyperlink w:anchor="_Toc11026" w:history="1">
        <w:r>
          <w:rPr>
            <w:rFonts w:ascii="仿宋" w:eastAsia="仿宋" w:hAnsi="仿宋" w:cs="仿宋" w:hint="eastAsia"/>
            <w:lang w:eastAsia="zh-CN"/>
          </w:rPr>
          <w:t>(三)、运营期环境保护</w:t>
        </w:r>
        <w:r>
          <w:tab/>
        </w:r>
        <w:r>
          <w:fldChar w:fldCharType="begin"/>
        </w:r>
        <w:r>
          <w:instrText xml:space="preserve"> PAGEREF _Toc11026 \h </w:instrText>
        </w:r>
        <w:r>
          <w:fldChar w:fldCharType="separate"/>
        </w:r>
        <w:r>
          <w:t>65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212" w:history="1">
        <w:r>
          <w:rPr>
            <w:rFonts w:ascii="仿宋" w:eastAsia="仿宋" w:hAnsi="仿宋" w:cs="仿宋" w:hint="eastAsia"/>
            <w:lang w:eastAsia="zh-CN"/>
          </w:rPr>
          <w:t>(四)、兽用药品项目建设对区域经济的影响</w:t>
        </w:r>
        <w:r>
          <w:tab/>
        </w:r>
        <w:r>
          <w:fldChar w:fldCharType="begin"/>
        </w:r>
        <w:r>
          <w:instrText xml:space="preserve"> PAGEREF _Toc15212 \h </w:instrText>
        </w:r>
        <w:r>
          <w:fldChar w:fldCharType="separate"/>
        </w:r>
        <w:r>
          <w:t>67</w:t>
        </w:r>
        <w:r>
          <w:fldChar w:fldCharType="end"/>
        </w:r>
      </w:hyperlink>
    </w:p>
    <w:p>
      <w:pPr>
        <w:pStyle w:val="TOC2"/>
        <w:tabs>
          <w:tab w:val="right" w:leader="dot" w:pos="8306"/>
        </w:tabs>
      </w:pPr>
      <w:hyperlink w:anchor="_Toc28715" w:history="1">
        <w:r>
          <w:rPr>
            <w:rFonts w:ascii="仿宋" w:eastAsia="仿宋" w:hAnsi="仿宋" w:cs="仿宋" w:hint="eastAsia"/>
            <w:lang w:eastAsia="zh-CN"/>
          </w:rPr>
          <w:t>(五)、废弃物处理</w:t>
        </w:r>
        <w:r>
          <w:tab/>
        </w:r>
        <w:r>
          <w:fldChar w:fldCharType="begin"/>
        </w:r>
        <w:r>
          <w:instrText xml:space="preserve"> PAGEREF _Toc28715 \h </w:instrText>
        </w:r>
        <w:r>
          <w:fldChar w:fldCharType="separate"/>
        </w:r>
        <w:r>
          <w:t>69</w:t>
        </w:r>
        <w:r>
          <w:fldChar w:fldCharType="end"/>
        </w:r>
      </w:hyperlink>
    </w:p>
    <w:p>
      <w:pPr>
        <w:pStyle w:val="TOC2"/>
        <w:tabs>
          <w:tab w:val="right" w:leader="dot" w:pos="8306"/>
        </w:tabs>
      </w:pPr>
      <w:hyperlink w:anchor="_Toc25976" w:history="1">
        <w:r>
          <w:rPr>
            <w:rFonts w:ascii="仿宋" w:eastAsia="仿宋" w:hAnsi="仿宋" w:cs="仿宋" w:hint="eastAsia"/>
            <w:lang w:eastAsia="zh-CN"/>
          </w:rPr>
          <w:t>(六)、特殊环境影响分析</w:t>
        </w:r>
        <w:r>
          <w:tab/>
        </w:r>
        <w:r>
          <w:fldChar w:fldCharType="begin"/>
        </w:r>
        <w:r>
          <w:instrText xml:space="preserve"> PAGEREF _Toc25976 \h </w:instrText>
        </w:r>
        <w:r>
          <w:fldChar w:fldCharType="separate"/>
        </w:r>
        <w:r>
          <w:t>70</w:t>
        </w:r>
        <w:r>
          <w:fldChar w:fldCharType="end"/>
        </w:r>
      </w:hyperlink>
    </w:p>
    <w:p>
      <w:pPr>
        <w:pStyle w:val="TOC2"/>
        <w:tabs>
          <w:tab w:val="right" w:leader="dot" w:pos="8306"/>
        </w:tabs>
      </w:pPr>
      <w:hyperlink w:anchor="_Toc15395" w:history="1">
        <w:r>
          <w:rPr>
            <w:rFonts w:ascii="仿宋" w:eastAsia="仿宋" w:hAnsi="仿宋" w:cs="仿宋" w:hint="eastAsia"/>
            <w:lang w:eastAsia="zh-CN"/>
          </w:rPr>
          <w:t>(七)、清洁生产</w:t>
        </w:r>
        <w:r>
          <w:tab/>
        </w:r>
        <w:r>
          <w:fldChar w:fldCharType="begin"/>
        </w:r>
        <w:r>
          <w:instrText xml:space="preserve"> PAGEREF _Toc15395 \h </w:instrText>
        </w:r>
        <w:r>
          <w:fldChar w:fldCharType="separate"/>
        </w:r>
        <w:r>
          <w:t>71</w:t>
        </w:r>
        <w:r>
          <w:fldChar w:fldCharType="end"/>
        </w:r>
      </w:hyperlink>
    </w:p>
    <w:p>
      <w:pPr>
        <w:pStyle w:val="TOC2"/>
        <w:tabs>
          <w:tab w:val="right" w:leader="dot" w:pos="8306"/>
        </w:tabs>
      </w:pPr>
      <w:hyperlink w:anchor="_Toc224" w:history="1">
        <w:r>
          <w:rPr>
            <w:rFonts w:ascii="仿宋" w:eastAsia="仿宋" w:hAnsi="仿宋" w:cs="仿宋" w:hint="eastAsia"/>
            <w:lang w:eastAsia="zh-CN"/>
          </w:rPr>
          <w:t>(八)、环境保护综合评价</w:t>
        </w:r>
        <w:r>
          <w:tab/>
        </w:r>
        <w:r>
          <w:fldChar w:fldCharType="begin"/>
        </w:r>
        <w:r>
          <w:instrText xml:space="preserve"> PAGEREF _Toc224 \h </w:instrText>
        </w:r>
        <w:r>
          <w:fldChar w:fldCharType="separate"/>
        </w:r>
        <w:r>
          <w:t>72</w:t>
        </w:r>
        <w:r>
          <w:fldChar w:fldCharType="end"/>
        </w:r>
      </w:hyperlink>
    </w:p>
    <w:p>
      <w:pPr>
        <w:pStyle w:val="TOC1"/>
        <w:tabs>
          <w:tab w:val="right" w:leader="dot" w:pos="8306"/>
        </w:tabs>
      </w:pPr>
      <w:hyperlink w:anchor="_Toc21277" w:history="1">
        <w:r>
          <w:rPr>
            <w:rFonts w:ascii="仿宋" w:eastAsia="仿宋" w:hAnsi="仿宋" w:cs="仿宋" w:hint="eastAsia"/>
            <w:lang w:eastAsia="zh-CN"/>
          </w:rPr>
          <w:t>二十、组织架构分析</w:t>
        </w:r>
        <w:r>
          <w:tab/>
        </w:r>
        <w:r>
          <w:fldChar w:fldCharType="begin"/>
        </w:r>
        <w:r>
          <w:instrText xml:space="preserve"> PAGEREF _Toc21277 \h </w:instrText>
        </w:r>
        <w:r>
          <w:fldChar w:fldCharType="separate"/>
        </w:r>
        <w:r>
          <w:t>73</w:t>
        </w:r>
        <w:r>
          <w:fldChar w:fldCharType="end"/>
        </w:r>
      </w:hyperlink>
    </w:p>
    <w:p>
      <w:pPr>
        <w:pStyle w:val="TOC2"/>
        <w:tabs>
          <w:tab w:val="right" w:leader="dot" w:pos="8306"/>
        </w:tabs>
      </w:pPr>
      <w:hyperlink w:anchor="_Toc19196" w:history="1">
        <w:r>
          <w:rPr>
            <w:rFonts w:ascii="仿宋" w:eastAsia="仿宋" w:hAnsi="仿宋" w:cs="仿宋" w:hint="eastAsia"/>
            <w:lang w:eastAsia="zh-CN"/>
          </w:rPr>
          <w:t>(一)、人力资源配置</w:t>
        </w:r>
        <w:r>
          <w:tab/>
        </w:r>
        <w:r>
          <w:fldChar w:fldCharType="begin"/>
        </w:r>
        <w:r>
          <w:instrText xml:space="preserve"> PAGEREF _Toc19196 \h </w:instrText>
        </w:r>
        <w:r>
          <w:fldChar w:fldCharType="separate"/>
        </w:r>
        <w:r>
          <w:t>73</w:t>
        </w:r>
        <w:r>
          <w:fldChar w:fldCharType="end"/>
        </w:r>
      </w:hyperlink>
    </w:p>
    <w:p>
      <w:pPr>
        <w:pStyle w:val="TOC2"/>
        <w:tabs>
          <w:tab w:val="right" w:leader="dot" w:pos="8306"/>
        </w:tabs>
      </w:pPr>
      <w:hyperlink w:anchor="_Toc26573" w:history="1">
        <w:r>
          <w:rPr>
            <w:rFonts w:ascii="仿宋" w:eastAsia="仿宋" w:hAnsi="仿宋" w:cs="仿宋" w:hint="eastAsia"/>
            <w:lang w:eastAsia="zh-CN"/>
          </w:rPr>
          <w:t>(二)、员工技能培训</w:t>
        </w:r>
        <w:r>
          <w:tab/>
        </w:r>
        <w:r>
          <w:fldChar w:fldCharType="begin"/>
        </w:r>
        <w:r>
          <w:instrText xml:space="preserve"> PAGEREF _Toc26573 \h </w:instrText>
        </w:r>
        <w:r>
          <w:fldChar w:fldCharType="separate"/>
        </w:r>
        <w:r>
          <w:t>74</w:t>
        </w:r>
        <w:r>
          <w:fldChar w:fldCharType="end"/>
        </w:r>
      </w:hyperlink>
    </w:p>
    <w:p>
      <w:pPr>
        <w:pStyle w:val="TOC1"/>
        <w:tabs>
          <w:tab w:val="right" w:leader="dot" w:pos="8306"/>
        </w:tabs>
      </w:pPr>
      <w:hyperlink w:anchor="_Toc21378" w:history="1">
        <w:r>
          <w:rPr>
            <w:rFonts w:ascii="仿宋" w:eastAsia="仿宋" w:hAnsi="仿宋" w:cs="仿宋" w:hint="eastAsia"/>
            <w:lang w:eastAsia="zh-CN"/>
          </w:rPr>
          <w:t>二十一、社会责任与可持续发展</w:t>
        </w:r>
        <w:r>
          <w:tab/>
        </w:r>
        <w:r>
          <w:fldChar w:fldCharType="begin"/>
        </w:r>
        <w:r>
          <w:instrText xml:space="preserve"> PAGEREF _Toc21378 \h </w:instrText>
        </w:r>
        <w:r>
          <w:fldChar w:fldCharType="separate"/>
        </w:r>
        <w:r>
          <w:t>75</w:t>
        </w:r>
        <w:r>
          <w:fldChar w:fldCharType="end"/>
        </w:r>
      </w:hyperlink>
    </w:p>
    <w:p>
      <w:pPr>
        <w:pStyle w:val="TOC2"/>
        <w:tabs>
          <w:tab w:val="right" w:leader="dot" w:pos="8306"/>
        </w:tabs>
      </w:pPr>
      <w:hyperlink w:anchor="_Toc7065" w:history="1">
        <w:r>
          <w:rPr>
            <w:rFonts w:ascii="仿宋" w:eastAsia="仿宋" w:hAnsi="仿宋" w:cs="仿宋" w:hint="eastAsia"/>
            <w:lang w:eastAsia="zh-CN"/>
          </w:rPr>
          <w:t>(一)、社会责任战略与计划</w:t>
        </w:r>
        <w:r>
          <w:tab/>
        </w:r>
        <w:r>
          <w:fldChar w:fldCharType="begin"/>
        </w:r>
        <w:r>
          <w:instrText xml:space="preserve"> PAGEREF _Toc7065 \h </w:instrText>
        </w:r>
        <w:r>
          <w:fldChar w:fldCharType="separate"/>
        </w:r>
        <w:r>
          <w:t>75</w:t>
        </w:r>
        <w:r>
          <w:fldChar w:fldCharType="end"/>
        </w:r>
      </w:hyperlink>
    </w:p>
    <w:p>
      <w:pPr>
        <w:pStyle w:val="TOC2"/>
        <w:tabs>
          <w:tab w:val="right" w:leader="dot" w:pos="8306"/>
        </w:tabs>
      </w:pPr>
      <w:hyperlink w:anchor="_Toc27810" w:history="1">
        <w:r>
          <w:rPr>
            <w:rFonts w:ascii="仿宋" w:eastAsia="仿宋" w:hAnsi="仿宋" w:cs="仿宋" w:hint="eastAsia"/>
            <w:lang w:eastAsia="zh-CN"/>
          </w:rPr>
          <w:t>(二)、社会影响评估与报告</w:t>
        </w:r>
        <w:r>
          <w:tab/>
        </w:r>
        <w:r>
          <w:fldChar w:fldCharType="begin"/>
        </w:r>
        <w:r>
          <w:instrText xml:space="preserve"> PAGEREF _Toc27810 \h </w:instrText>
        </w:r>
        <w:r>
          <w:fldChar w:fldCharType="separate"/>
        </w:r>
        <w:r>
          <w:t>76</w:t>
        </w:r>
        <w:r>
          <w:fldChar w:fldCharType="end"/>
        </w:r>
      </w:hyperlink>
    </w:p>
    <w:p>
      <w:pPr>
        <w:pStyle w:val="TOC2"/>
        <w:tabs>
          <w:tab w:val="right" w:leader="dot" w:pos="8306"/>
        </w:tabs>
      </w:pPr>
      <w:hyperlink w:anchor="_Toc23757" w:history="1">
        <w:r>
          <w:rPr>
            <w:rFonts w:ascii="仿宋" w:eastAsia="仿宋" w:hAnsi="仿宋" w:cs="仿宋" w:hint="eastAsia"/>
            <w:lang w:eastAsia="zh-CN"/>
          </w:rPr>
          <w:t>(三)、社区参与与慈善事业</w:t>
        </w:r>
        <w:r>
          <w:tab/>
        </w:r>
        <w:r>
          <w:fldChar w:fldCharType="begin"/>
        </w:r>
        <w:r>
          <w:instrText xml:space="preserve"> PAGEREF _Toc23757 \h </w:instrText>
        </w:r>
        <w:r>
          <w:fldChar w:fldCharType="separate"/>
        </w:r>
        <w:r>
          <w:t>77</w:t>
        </w:r>
        <w:r>
          <w:fldChar w:fldCharType="end"/>
        </w:r>
      </w:hyperlink>
    </w:p>
    <w:p>
      <w:pPr>
        <w:pStyle w:val="TOC2"/>
        <w:tabs>
          <w:tab w:val="right" w:leader="dot" w:pos="8306"/>
        </w:tabs>
      </w:pPr>
      <w:hyperlink w:anchor="_Toc1259" w:history="1">
        <w:r>
          <w:rPr>
            <w:rFonts w:ascii="仿宋" w:eastAsia="仿宋" w:hAnsi="仿宋" w:cs="仿宋" w:hint="eastAsia"/>
            <w:lang w:eastAsia="zh-CN"/>
          </w:rPr>
          <w:t>(四)、可持续生产与环境保护</w:t>
        </w:r>
        <w:r>
          <w:tab/>
        </w:r>
        <w:r>
          <w:fldChar w:fldCharType="begin"/>
        </w:r>
        <w:r>
          <w:instrText xml:space="preserve"> PAGEREF _Toc1259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2243"/>
      <w:r>
        <w:rPr>
          <w:rFonts w:ascii="仿宋" w:eastAsia="仿宋" w:hAnsi="仿宋" w:cs="仿宋" w:hint="eastAsia"/>
          <w:sz w:val="28"/>
          <w:lang w:eastAsia="zh-CN"/>
        </w:rPr>
        <w:t>一、兽用药品项目危机管理</w:t>
      </w:r>
      <w:bookmarkEnd w:id="2"/>
    </w:p>
    <w:p>
      <w:pPr>
        <w:pStyle w:val="Heading2"/>
        <w:rPr>
          <w:rFonts w:ascii="仿宋" w:eastAsia="仿宋" w:hAnsi="仿宋" w:cs="仿宋" w:hint="eastAsia"/>
          <w:lang w:eastAsia="zh-CN"/>
        </w:rPr>
      </w:pPr>
      <w:bookmarkStart w:id="3" w:name="_Toc2718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兽用药品项目危机管理中，危机预警与识别是保障兽用药品项目稳健运行的核心步骤。通过建立全面的监测机制，兽用药品项目团队旨在及时发现和洞察潜在的风险和危机因素，以便采取迅速的预防和应对措施，确保兽用药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首先，通过详尽的风险评估，兽用药品项目团队综合分析了整个兽用药品项目和各个阶段潜在的威胁。这包括准确评估每个潜在风险发生的概率和可能的影响程度，为后续危机预警提供了有力支撑。</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兽用药品项目团队专注于明确定义兽用药品项目进展的关键节点和相关指标，以便迅速发现潜在问题。通过建立预警系统，团队能够更早地察觉可能导致危机的迹象，并迅速采取必要的行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https://d.book118.com/667031061020006050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兽用药品项目调研分析报告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44A33"/>
    <w:rsid w:val="4593521B"/>
    <w:rsid w:val="4F544A3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7031061020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2024-02-28T05:35:00Z</dcterms:created>
  <dcterms:modified xsi:type="dcterms:W3CDTF">2024-02-28T05:35:45Z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C0A74D9B8D784A368AF3CB3BAB2FA2D8_11</vt:lpwstr>
  </property>
  <property fmtid="{D5CDD505-2E9C-101B-9397-08002B2CF9AE}" pid="3" name="KSOProductBuildVer">
    <vt:lpwstr>2052-12.1.0.16250</vt:lpwstr>
  </property>
</Properties>
</file>