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11925300</wp:posOffset>
            </wp:positionH>
            <wp:positionV relativeFrom="topMargin">
              <wp:posOffset>10566400</wp:posOffset>
            </wp:positionV>
            <wp:extent cx="482600" cy="342900"/>
            <wp:wrapNone/>
            <wp:docPr id="1000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达州市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年普通高中一年级秋季期末监测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生物试题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本试卷分选择题和非选择题两部分，第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卷（选择题）部分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页，第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卷（非选择题）部分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页，共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页，满分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．答题前，考生务必将自己的姓名、考号用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毫米黑色字迹的签字笔或钢笔填写在答题卡上，将条形码贴在答题卡规定的位置上。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．选择题必须使用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铅笔将答案标号填涂在答题卡上对应题目标号的位置上，非选择题用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毫米黑色字迹的签字笔或钢笔书写在答题卡的对应框内，超出答题区书写的答案无效；在草稿纸，试题卷上的答案无效。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．考试结束后，将答题卡收回。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I</w:t>
      </w:r>
      <w:r>
        <w:rPr>
          <w:rFonts w:ascii="宋体" w:eastAsia="宋体" w:hAnsi="宋体" w:cs="宋体"/>
          <w:b/>
          <w:color w:val="auto"/>
          <w:sz w:val="24"/>
        </w:rPr>
        <w:t>卷（选择题，共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小题，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题每小题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11</w:t>
      </w:r>
      <w:r>
        <w:rPr>
          <w:rFonts w:ascii="宋体" w:eastAsia="宋体" w:hAnsi="宋体" w:cs="宋体"/>
          <w:b/>
          <w:color w:val="auto"/>
          <w:sz w:val="24"/>
        </w:rPr>
        <w:t>至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题每小题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分。）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下列关于细胞统一性和多样性的叙述，正确的是（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细胞学说揭示了动物和植物的统一性和多样性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生物的营养方式多样，如：蓝细菌为异养，变形虫自养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颤蓝细菌与发菜都能进行光合作用，因为它们都有光合色素和叶绿体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大肠杆菌和蓝细菌都有细胞壁、细胞膜、核糖体及拟核等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真核生物包括：动物、植物、原生生物等。原核生物包括细菌、蓝细菌、支原体、衣原体、立克次氏体等。二者最根本的区别是有无以核膜为界限的细胞膜。蓝细菌因为具有叶绿素和藻蓝素，所以能光合作用，属于自养生物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A、细胞学说揭示了动物和植物的统一性，没有揭示多样性，A错误；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B、蓝细菌是原核生物，变形虫是真核生物，根本区别是有无以核膜为界限的细胞核，蓝细菌可以光合作用，属于自养生物，变形虫属于异养生物，B错误；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C、颤蓝细菌与发菜都属于原核生物，因含有藻蓝素和叶绿素，可以光合作用，没有叶绿体，C错误；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D、大肠杆菌和蓝细菌属于原核细胞，都有细胞膜、细胞质、核糖体、细胞壁、遗传物质都是DNA，体现了二者在结构上的统一性，D正确。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6"/>
          <w:cols w:space="720"/>
          <w:titlePg w:val="0"/>
          <w:docGrid w:type="lines" w:linePitch="312"/>
        </w:sectPr>
      </w:pPr>
      <w:r>
        <w:rPr>
          <w:color w:val="000000"/>
        </w:rPr>
        <w:t>故选D。</w:t>
      </w: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下列关于生命系统结构层次的叙述，正确的是（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生物大分子才是生命系统最基本的层次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一个湖泊中的所有鱼组成一个种群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与白鹭个体相比，芦苇植株没有器官层次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在一定的区域内，不同种群共同组成群落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生命系统的结构层次由小到大依次是细胞、组织、器官、系统、个体、种群、群落、生态系统和生物圈。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A、生命系统最基本你的层次是细胞，A错误；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B、一个湖泊中的所有鱼由多种，不能组成一个种群，B错误；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C、与白鹭（动物）个体相比，芦苇植株（植物）没有系统层次，C错误；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D、在一定的区域内，不同种群一起组成群落，群落和无机环境组成生态系统，D正确。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下列有关组成生物体元素的叙述，错误的是（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组成不同生物体的化学元素的种类大体相同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在同一生物体内，各种化学元素的含量大体相同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根据含量不同，化学元素分为大量元素和微量元素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在组成生物体的大量元素中，碳是生命的核心元素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组成生物体的元素常见的有20多种，其中有些含量较多，有些含量较少。可分为大量元素和微量元素。在生物体内，组成不同生物体的元素的种类大致相同，但含量差别很大。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A、在不同的生物体内，组成它们的化学元素的种类相差不大，这是统一性的表现，A正确；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B、在同一种生物体内，各种化学元素的含量是不同的，B错误；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C、组成生物体的化学元素依其含量可分为大量元素和微量元素，大量元素有C、H、O、N、P、S、K、Ca、Mg等，微量元素有Fe、Mn、B、Zn、Mo、Cu等，C正确；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D、生物大分子以碳链构成骨架，碳在生命系统中发挥着重要的作用，是生命系统的核心元素，D正确。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下列有关核酸与蛋白质的叙述，正确的是（　　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7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小麦的核酸被彻底水解后生成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种产物</w:t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一般情况下，细胞中的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由两条链构成，只分布在细胞核中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只有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才能储存生物的遗传信息，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不能储存生物的遗传信息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核酸在蛋白质的生物合成中具有重要的作用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DNA和RNA化学组成上的区别有五碳糖不同和碱基种类不完全相同，组成DNA的五碳糖是脱氧核糖，碱基是A、C、G、T，组成RNA的五碳糖是核糖，碱基是A、C、G、U。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小麦根尖分生区细胞中同时含有DNA和RNA两种核酸，DNA彻底水解的产物为磷酸、脱氧核糖和碱基A、T、G、C；RNA彻底水解的产物为磷酸、核糖和碱基A、U、G、C，因此小麦根尖分生区细胞中的核酸彻底水解产物有1种磷酸，2种五碳糖，5种碱基，共8种产物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B、一般情况下，细胞中的DNA由两条链构成，主要分布在细胞核中，线粒体和叶绿体中也存在DNA，B错误；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C、部分病毒的遗传信息储存在RNA中，C错误；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D、核酸和蛋白质都属于生物大分子，核酸在蛋白质的生物合成中具有极其重要的作用，D正确。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下列有关生物膜系统的叙述，错误的是（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原核细胞具有生物膜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生物膜系统由具膜的细胞器构成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各种生物膜的化学组成与结构很相似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生物膜上可进行多种生物化学反应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1、生物膜系统的组成：叶绿体、线粒体、内质网、高尔基体、溶酶体等的细胞器膜和核膜、细胞膜等结构共同构成细胞的生物膜系统。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生物膜系统的功能：第一，细胞膜不仅使细胞具有一个相对稳定的内部环境，同时在细胞与外部环境进行物质运输、能量转化和信息传递的过程中起着决定性的作用；第二，许多重要的化学反应需要酶的参与，广阔的膜面积为多种酶提供了附着位点；第三，细胞内的生物膜把各种细胞器分隔开，如同一个个小的区室，这样使得细胞内能够同时进行多种化学反应，而不会互相干扰，保证了细胞生命活动高效、有序地进行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A、原核细胞有细胞膜，细胞膜属于生物膜，所以原核细胞具有生物膜，A正确；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B、细胞器膜和细胞膜、核膜等结构，共同构成细胞的生物膜系统，B错误；</w:t>
      </w:r>
      <w:r>
        <w:rPr>
          <w:color w:val="000000"/>
        </w:rPr>
        <w:t>C、各种生物膜的组成成分和结构很相似，在结构和功能上紧密联系，C正确；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https://d.book118.com/667032060000006043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8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66703206000000604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3415811973939200</dc:description>
  <cp:lastModifiedBy>学科网试题生产平台</cp:lastModifiedBy>
  <cp:revision>8</cp:revision>
  <dcterms:created xsi:type="dcterms:W3CDTF">2024-01-23T20:52:24Z</dcterms:created>
  <dcterms:modified xsi:type="dcterms:W3CDTF">2024-01-23T20:52:24Z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