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互联网数据中心项目可行性建设方案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862" w:history="1">
        <w:r>
          <w:rPr>
            <w:rFonts w:ascii="仿宋" w:eastAsia="仿宋" w:hAnsi="仿宋" w:cs="仿宋" w:hint="eastAsia"/>
            <w:lang w:eastAsia="zh-CN"/>
          </w:rPr>
          <w:t>序言</w:t>
        </w:r>
        <w:r>
          <w:tab/>
        </w:r>
        <w:r>
          <w:fldChar w:fldCharType="begin"/>
        </w:r>
        <w:r>
          <w:instrText xml:space="preserve"> PAGEREF _Toc30862 \h </w:instrText>
        </w:r>
        <w:r>
          <w:fldChar w:fldCharType="separate"/>
        </w:r>
        <w:r>
          <w:t>3</w:t>
        </w:r>
        <w:r>
          <w:fldChar w:fldCharType="end"/>
        </w:r>
      </w:hyperlink>
    </w:p>
    <w:p>
      <w:pPr>
        <w:pStyle w:val="TOC1"/>
        <w:tabs>
          <w:tab w:val="right" w:leader="dot" w:pos="8306"/>
        </w:tabs>
      </w:pPr>
      <w:hyperlink w:anchor="_Toc22672" w:history="1">
        <w:r>
          <w:rPr>
            <w:rFonts w:ascii="仿宋" w:eastAsia="仿宋" w:hAnsi="仿宋" w:cs="仿宋" w:hint="eastAsia"/>
            <w:lang w:eastAsia="zh-CN"/>
          </w:rPr>
          <w:t>一、互联网数据中心项目概论</w:t>
        </w:r>
        <w:r>
          <w:tab/>
        </w:r>
        <w:r>
          <w:fldChar w:fldCharType="begin"/>
        </w:r>
        <w:r>
          <w:instrText xml:space="preserve"> PAGEREF _Toc22672 \h </w:instrText>
        </w:r>
        <w:r>
          <w:fldChar w:fldCharType="separate"/>
        </w:r>
        <w:r>
          <w:t>3</w:t>
        </w:r>
        <w:r>
          <w:fldChar w:fldCharType="end"/>
        </w:r>
      </w:hyperlink>
    </w:p>
    <w:p>
      <w:pPr>
        <w:pStyle w:val="TOC2"/>
        <w:tabs>
          <w:tab w:val="right" w:leader="dot" w:pos="8306"/>
        </w:tabs>
      </w:pPr>
      <w:hyperlink w:anchor="_Toc7182" w:history="1">
        <w:r>
          <w:rPr>
            <w:rFonts w:ascii="仿宋" w:eastAsia="仿宋" w:hAnsi="仿宋" w:cs="仿宋" w:hint="eastAsia"/>
            <w:lang w:eastAsia="zh-CN"/>
          </w:rPr>
          <w:t>(一)、项目申报单位概况</w:t>
        </w:r>
        <w:r>
          <w:tab/>
        </w:r>
        <w:r>
          <w:fldChar w:fldCharType="begin"/>
        </w:r>
        <w:r>
          <w:instrText xml:space="preserve"> PAGEREF _Toc7182 \h </w:instrText>
        </w:r>
        <w:r>
          <w:fldChar w:fldCharType="separate"/>
        </w:r>
        <w:r>
          <w:t>3</w:t>
        </w:r>
        <w:r>
          <w:fldChar w:fldCharType="end"/>
        </w:r>
      </w:hyperlink>
    </w:p>
    <w:p>
      <w:pPr>
        <w:pStyle w:val="TOC2"/>
        <w:tabs>
          <w:tab w:val="right" w:leader="dot" w:pos="8306"/>
        </w:tabs>
      </w:pPr>
      <w:hyperlink w:anchor="_Toc23475" w:history="1">
        <w:r>
          <w:rPr>
            <w:rFonts w:ascii="仿宋" w:eastAsia="仿宋" w:hAnsi="仿宋" w:cs="仿宋" w:hint="eastAsia"/>
            <w:lang w:eastAsia="zh-CN"/>
          </w:rPr>
          <w:t>(二)、项目概况</w:t>
        </w:r>
        <w:r>
          <w:tab/>
        </w:r>
        <w:r>
          <w:fldChar w:fldCharType="begin"/>
        </w:r>
        <w:r>
          <w:instrText xml:space="preserve"> PAGEREF _Toc23475 \h </w:instrText>
        </w:r>
        <w:r>
          <w:fldChar w:fldCharType="separate"/>
        </w:r>
        <w:r>
          <w:t>4</w:t>
        </w:r>
        <w:r>
          <w:fldChar w:fldCharType="end"/>
        </w:r>
      </w:hyperlink>
    </w:p>
    <w:p>
      <w:pPr>
        <w:pStyle w:val="TOC1"/>
        <w:tabs>
          <w:tab w:val="right" w:leader="dot" w:pos="8306"/>
        </w:tabs>
      </w:pPr>
      <w:hyperlink w:anchor="_Toc8276" w:history="1">
        <w:r>
          <w:rPr>
            <w:rFonts w:ascii="仿宋" w:eastAsia="仿宋" w:hAnsi="仿宋" w:cs="仿宋" w:hint="eastAsia"/>
            <w:lang w:eastAsia="zh-CN"/>
          </w:rPr>
          <w:t>二、项目监理与质量保证</w:t>
        </w:r>
        <w:r>
          <w:tab/>
        </w:r>
        <w:r>
          <w:fldChar w:fldCharType="begin"/>
        </w:r>
        <w:r>
          <w:instrText xml:space="preserve"> PAGEREF _Toc8276 \h </w:instrText>
        </w:r>
        <w:r>
          <w:fldChar w:fldCharType="separate"/>
        </w:r>
        <w:r>
          <w:t>7</w:t>
        </w:r>
        <w:r>
          <w:fldChar w:fldCharType="end"/>
        </w:r>
      </w:hyperlink>
    </w:p>
    <w:p>
      <w:pPr>
        <w:pStyle w:val="TOC2"/>
        <w:tabs>
          <w:tab w:val="right" w:leader="dot" w:pos="8306"/>
        </w:tabs>
      </w:pPr>
      <w:hyperlink w:anchor="_Toc8687" w:history="1">
        <w:r>
          <w:rPr>
            <w:rFonts w:ascii="仿宋" w:eastAsia="仿宋" w:hAnsi="仿宋" w:cs="仿宋" w:hint="eastAsia"/>
            <w:lang w:eastAsia="zh-CN"/>
          </w:rPr>
          <w:t>(一)、监理体系构建</w:t>
        </w:r>
        <w:r>
          <w:tab/>
        </w:r>
        <w:r>
          <w:fldChar w:fldCharType="begin"/>
        </w:r>
        <w:r>
          <w:instrText xml:space="preserve"> PAGEREF _Toc8687 \h </w:instrText>
        </w:r>
        <w:r>
          <w:fldChar w:fldCharType="separate"/>
        </w:r>
        <w:r>
          <w:t>7</w:t>
        </w:r>
        <w:r>
          <w:fldChar w:fldCharType="end"/>
        </w:r>
      </w:hyperlink>
    </w:p>
    <w:p>
      <w:pPr>
        <w:pStyle w:val="TOC2"/>
        <w:tabs>
          <w:tab w:val="right" w:leader="dot" w:pos="8306"/>
        </w:tabs>
      </w:pPr>
      <w:hyperlink w:anchor="_Toc24599" w:history="1">
        <w:r>
          <w:rPr>
            <w:rFonts w:ascii="仿宋" w:eastAsia="仿宋" w:hAnsi="仿宋" w:cs="仿宋" w:hint="eastAsia"/>
            <w:lang w:eastAsia="zh-CN"/>
          </w:rPr>
          <w:t>(二)、质量保证体系实施</w:t>
        </w:r>
        <w:r>
          <w:tab/>
        </w:r>
        <w:r>
          <w:fldChar w:fldCharType="begin"/>
        </w:r>
        <w:r>
          <w:instrText xml:space="preserve"> PAGEREF _Toc24599 \h </w:instrText>
        </w:r>
        <w:r>
          <w:fldChar w:fldCharType="separate"/>
        </w:r>
        <w:r>
          <w:t>8</w:t>
        </w:r>
        <w:r>
          <w:fldChar w:fldCharType="end"/>
        </w:r>
      </w:hyperlink>
    </w:p>
    <w:p>
      <w:pPr>
        <w:pStyle w:val="TOC2"/>
        <w:tabs>
          <w:tab w:val="right" w:leader="dot" w:pos="8306"/>
        </w:tabs>
      </w:pPr>
      <w:hyperlink w:anchor="_Toc2151" w:history="1">
        <w:r>
          <w:rPr>
            <w:rFonts w:ascii="仿宋" w:eastAsia="仿宋" w:hAnsi="仿宋" w:cs="仿宋" w:hint="eastAsia"/>
            <w:lang w:eastAsia="zh-CN"/>
          </w:rPr>
          <w:t>(三)、监理与质量控制流程</w:t>
        </w:r>
        <w:r>
          <w:tab/>
        </w:r>
        <w:r>
          <w:fldChar w:fldCharType="begin"/>
        </w:r>
        <w:r>
          <w:instrText xml:space="preserve"> PAGEREF _Toc2151 \h </w:instrText>
        </w:r>
        <w:r>
          <w:fldChar w:fldCharType="separate"/>
        </w:r>
        <w:r>
          <w:t>8</w:t>
        </w:r>
        <w:r>
          <w:fldChar w:fldCharType="end"/>
        </w:r>
      </w:hyperlink>
    </w:p>
    <w:p>
      <w:pPr>
        <w:pStyle w:val="TOC1"/>
        <w:tabs>
          <w:tab w:val="right" w:leader="dot" w:pos="8306"/>
        </w:tabs>
      </w:pPr>
      <w:hyperlink w:anchor="_Toc9224" w:history="1">
        <w:r>
          <w:rPr>
            <w:rFonts w:ascii="仿宋" w:eastAsia="仿宋" w:hAnsi="仿宋" w:cs="仿宋" w:hint="eastAsia"/>
            <w:lang w:eastAsia="zh-CN"/>
          </w:rPr>
          <w:t>三、社会影响分析</w:t>
        </w:r>
        <w:r>
          <w:tab/>
        </w:r>
        <w:r>
          <w:fldChar w:fldCharType="begin"/>
        </w:r>
        <w:r>
          <w:instrText xml:space="preserve"> PAGEREF _Toc9224 \h </w:instrText>
        </w:r>
        <w:r>
          <w:fldChar w:fldCharType="separate"/>
        </w:r>
        <w:r>
          <w:t>9</w:t>
        </w:r>
        <w:r>
          <w:fldChar w:fldCharType="end"/>
        </w:r>
      </w:hyperlink>
    </w:p>
    <w:p>
      <w:pPr>
        <w:pStyle w:val="TOC2"/>
        <w:tabs>
          <w:tab w:val="right" w:leader="dot" w:pos="8306"/>
        </w:tabs>
      </w:pPr>
      <w:hyperlink w:anchor="_Toc7332" w:history="1">
        <w:r>
          <w:rPr>
            <w:rFonts w:ascii="仿宋" w:eastAsia="仿宋" w:hAnsi="仿宋" w:cs="仿宋" w:hint="eastAsia"/>
            <w:lang w:eastAsia="zh-CN"/>
          </w:rPr>
          <w:t>(一)、社会影响效果分析</w:t>
        </w:r>
        <w:r>
          <w:tab/>
        </w:r>
        <w:r>
          <w:fldChar w:fldCharType="begin"/>
        </w:r>
        <w:r>
          <w:instrText xml:space="preserve"> PAGEREF _Toc7332 \h </w:instrText>
        </w:r>
        <w:r>
          <w:fldChar w:fldCharType="separate"/>
        </w:r>
        <w:r>
          <w:t>9</w:t>
        </w:r>
        <w:r>
          <w:fldChar w:fldCharType="end"/>
        </w:r>
      </w:hyperlink>
    </w:p>
    <w:p>
      <w:pPr>
        <w:pStyle w:val="TOC2"/>
        <w:tabs>
          <w:tab w:val="right" w:leader="dot" w:pos="8306"/>
        </w:tabs>
      </w:pPr>
      <w:hyperlink w:anchor="_Toc29893" w:history="1">
        <w:r>
          <w:rPr>
            <w:rFonts w:ascii="仿宋" w:eastAsia="仿宋" w:hAnsi="仿宋" w:cs="仿宋" w:hint="eastAsia"/>
            <w:lang w:eastAsia="zh-CN"/>
          </w:rPr>
          <w:t>(二)、社会适应性分析</w:t>
        </w:r>
        <w:r>
          <w:tab/>
        </w:r>
        <w:r>
          <w:fldChar w:fldCharType="begin"/>
        </w:r>
        <w:r>
          <w:instrText xml:space="preserve"> PAGEREF _Toc29893 \h </w:instrText>
        </w:r>
        <w:r>
          <w:fldChar w:fldCharType="separate"/>
        </w:r>
        <w:r>
          <w:t>11</w:t>
        </w:r>
        <w:r>
          <w:fldChar w:fldCharType="end"/>
        </w:r>
      </w:hyperlink>
    </w:p>
    <w:p>
      <w:pPr>
        <w:pStyle w:val="TOC2"/>
        <w:tabs>
          <w:tab w:val="right" w:leader="dot" w:pos="8306"/>
        </w:tabs>
      </w:pPr>
      <w:hyperlink w:anchor="_Toc31029" w:history="1">
        <w:r>
          <w:rPr>
            <w:rFonts w:ascii="仿宋" w:eastAsia="仿宋" w:hAnsi="仿宋" w:cs="仿宋" w:hint="eastAsia"/>
            <w:lang w:eastAsia="zh-CN"/>
          </w:rPr>
          <w:t>(三)、社会风险及对策分析</w:t>
        </w:r>
        <w:r>
          <w:tab/>
        </w:r>
        <w:r>
          <w:fldChar w:fldCharType="begin"/>
        </w:r>
        <w:r>
          <w:instrText xml:space="preserve"> PAGEREF _Toc31029 \h </w:instrText>
        </w:r>
        <w:r>
          <w:fldChar w:fldCharType="separate"/>
        </w:r>
        <w:r>
          <w:t>13</w:t>
        </w:r>
        <w:r>
          <w:fldChar w:fldCharType="end"/>
        </w:r>
      </w:hyperlink>
    </w:p>
    <w:p>
      <w:pPr>
        <w:pStyle w:val="TOC1"/>
        <w:tabs>
          <w:tab w:val="right" w:leader="dot" w:pos="8306"/>
        </w:tabs>
      </w:pPr>
      <w:hyperlink w:anchor="_Toc3423" w:history="1">
        <w:r>
          <w:rPr>
            <w:rFonts w:ascii="仿宋" w:eastAsia="仿宋" w:hAnsi="仿宋" w:cs="仿宋" w:hint="eastAsia"/>
            <w:lang w:eastAsia="zh-CN"/>
          </w:rPr>
          <w:t>四、背景、必要性分析</w:t>
        </w:r>
        <w:r>
          <w:tab/>
        </w:r>
        <w:r>
          <w:fldChar w:fldCharType="begin"/>
        </w:r>
        <w:r>
          <w:instrText xml:space="preserve"> PAGEREF _Toc3423 \h </w:instrText>
        </w:r>
        <w:r>
          <w:fldChar w:fldCharType="separate"/>
        </w:r>
        <w:r>
          <w:t>16</w:t>
        </w:r>
        <w:r>
          <w:fldChar w:fldCharType="end"/>
        </w:r>
      </w:hyperlink>
    </w:p>
    <w:p>
      <w:pPr>
        <w:pStyle w:val="TOC2"/>
        <w:tabs>
          <w:tab w:val="right" w:leader="dot" w:pos="8306"/>
        </w:tabs>
      </w:pPr>
      <w:hyperlink w:anchor="_Toc21660" w:history="1">
        <w:r>
          <w:rPr>
            <w:rFonts w:ascii="仿宋" w:eastAsia="仿宋" w:hAnsi="仿宋" w:cs="仿宋" w:hint="eastAsia"/>
            <w:lang w:eastAsia="zh-CN"/>
          </w:rPr>
          <w:t>(一)、项目建设背景</w:t>
        </w:r>
        <w:r>
          <w:tab/>
        </w:r>
        <w:r>
          <w:fldChar w:fldCharType="begin"/>
        </w:r>
        <w:r>
          <w:instrText xml:space="preserve"> PAGEREF _Toc21660 \h </w:instrText>
        </w:r>
        <w:r>
          <w:fldChar w:fldCharType="separate"/>
        </w:r>
        <w:r>
          <w:t>16</w:t>
        </w:r>
        <w:r>
          <w:fldChar w:fldCharType="end"/>
        </w:r>
      </w:hyperlink>
    </w:p>
    <w:p>
      <w:pPr>
        <w:pStyle w:val="TOC2"/>
        <w:tabs>
          <w:tab w:val="right" w:leader="dot" w:pos="8306"/>
        </w:tabs>
      </w:pPr>
      <w:hyperlink w:anchor="_Toc31524" w:history="1">
        <w:r>
          <w:rPr>
            <w:rFonts w:ascii="仿宋" w:eastAsia="仿宋" w:hAnsi="仿宋" w:cs="仿宋" w:hint="eastAsia"/>
            <w:lang w:eastAsia="zh-CN"/>
          </w:rPr>
          <w:t>(二)、必要性分析</w:t>
        </w:r>
        <w:r>
          <w:tab/>
        </w:r>
        <w:r>
          <w:fldChar w:fldCharType="begin"/>
        </w:r>
        <w:r>
          <w:instrText xml:space="preserve"> PAGEREF _Toc31524 \h </w:instrText>
        </w:r>
        <w:r>
          <w:fldChar w:fldCharType="separate"/>
        </w:r>
        <w:r>
          <w:t>17</w:t>
        </w:r>
        <w:r>
          <w:fldChar w:fldCharType="end"/>
        </w:r>
      </w:hyperlink>
    </w:p>
    <w:p>
      <w:pPr>
        <w:pStyle w:val="TOC2"/>
        <w:tabs>
          <w:tab w:val="right" w:leader="dot" w:pos="8306"/>
        </w:tabs>
      </w:pPr>
      <w:hyperlink w:anchor="_Toc15487" w:history="1">
        <w:r>
          <w:rPr>
            <w:rFonts w:ascii="仿宋" w:eastAsia="仿宋" w:hAnsi="仿宋" w:cs="仿宋" w:hint="eastAsia"/>
            <w:lang w:eastAsia="zh-CN"/>
          </w:rPr>
          <w:t>(三)、项目建设有利条件</w:t>
        </w:r>
        <w:r>
          <w:tab/>
        </w:r>
        <w:r>
          <w:fldChar w:fldCharType="begin"/>
        </w:r>
        <w:r>
          <w:instrText xml:space="preserve"> PAGEREF _Toc15487 \h </w:instrText>
        </w:r>
        <w:r>
          <w:fldChar w:fldCharType="separate"/>
        </w:r>
        <w:r>
          <w:t>19</w:t>
        </w:r>
        <w:r>
          <w:fldChar w:fldCharType="end"/>
        </w:r>
      </w:hyperlink>
    </w:p>
    <w:p>
      <w:pPr>
        <w:pStyle w:val="TOC1"/>
        <w:tabs>
          <w:tab w:val="right" w:leader="dot" w:pos="8306"/>
        </w:tabs>
      </w:pPr>
      <w:hyperlink w:anchor="_Toc7299" w:history="1">
        <w:r>
          <w:rPr>
            <w:rFonts w:ascii="仿宋" w:eastAsia="仿宋" w:hAnsi="仿宋" w:cs="仿宋" w:hint="eastAsia"/>
            <w:lang w:eastAsia="zh-CN"/>
          </w:rPr>
          <w:t>五、环境和生态影响分析</w:t>
        </w:r>
        <w:r>
          <w:tab/>
        </w:r>
        <w:r>
          <w:fldChar w:fldCharType="begin"/>
        </w:r>
        <w:r>
          <w:instrText xml:space="preserve"> PAGEREF _Toc7299 \h </w:instrText>
        </w:r>
        <w:r>
          <w:fldChar w:fldCharType="separate"/>
        </w:r>
        <w:r>
          <w:t>20</w:t>
        </w:r>
        <w:r>
          <w:fldChar w:fldCharType="end"/>
        </w:r>
      </w:hyperlink>
    </w:p>
    <w:p>
      <w:pPr>
        <w:pStyle w:val="TOC2"/>
        <w:tabs>
          <w:tab w:val="right" w:leader="dot" w:pos="8306"/>
        </w:tabs>
      </w:pPr>
      <w:hyperlink w:anchor="_Toc1901" w:history="1">
        <w:r>
          <w:rPr>
            <w:rFonts w:ascii="仿宋" w:eastAsia="仿宋" w:hAnsi="仿宋" w:cs="仿宋" w:hint="eastAsia"/>
            <w:lang w:eastAsia="zh-CN"/>
          </w:rPr>
          <w:t>(一)、环境和生态现状</w:t>
        </w:r>
        <w:r>
          <w:tab/>
        </w:r>
        <w:r>
          <w:fldChar w:fldCharType="begin"/>
        </w:r>
        <w:r>
          <w:instrText xml:space="preserve"> PAGEREF _Toc1901 \h </w:instrText>
        </w:r>
        <w:r>
          <w:fldChar w:fldCharType="separate"/>
        </w:r>
        <w:r>
          <w:t>20</w:t>
        </w:r>
        <w:r>
          <w:fldChar w:fldCharType="end"/>
        </w:r>
      </w:hyperlink>
    </w:p>
    <w:p>
      <w:pPr>
        <w:pStyle w:val="TOC2"/>
        <w:tabs>
          <w:tab w:val="right" w:leader="dot" w:pos="8306"/>
        </w:tabs>
      </w:pPr>
      <w:hyperlink w:anchor="_Toc66" w:history="1">
        <w:r>
          <w:rPr>
            <w:rFonts w:ascii="仿宋" w:eastAsia="仿宋" w:hAnsi="仿宋" w:cs="仿宋" w:hint="eastAsia"/>
            <w:lang w:eastAsia="zh-CN"/>
          </w:rPr>
          <w:t>(二)、生态环境影响分析</w:t>
        </w:r>
        <w:r>
          <w:tab/>
        </w:r>
        <w:r>
          <w:fldChar w:fldCharType="begin"/>
        </w:r>
        <w:r>
          <w:instrText xml:space="preserve"> PAGEREF _Toc66 \h </w:instrText>
        </w:r>
        <w:r>
          <w:fldChar w:fldCharType="separate"/>
        </w:r>
        <w:r>
          <w:t>22</w:t>
        </w:r>
        <w:r>
          <w:fldChar w:fldCharType="end"/>
        </w:r>
      </w:hyperlink>
    </w:p>
    <w:p>
      <w:pPr>
        <w:pStyle w:val="TOC2"/>
        <w:tabs>
          <w:tab w:val="right" w:leader="dot" w:pos="8306"/>
        </w:tabs>
      </w:pPr>
      <w:hyperlink w:anchor="_Toc6583" w:history="1">
        <w:r>
          <w:rPr>
            <w:rFonts w:ascii="仿宋" w:eastAsia="仿宋" w:hAnsi="仿宋" w:cs="仿宋" w:hint="eastAsia"/>
            <w:lang w:eastAsia="zh-CN"/>
          </w:rPr>
          <w:t>(三)、生态环境保护措施</w:t>
        </w:r>
        <w:r>
          <w:tab/>
        </w:r>
        <w:r>
          <w:fldChar w:fldCharType="begin"/>
        </w:r>
        <w:r>
          <w:instrText xml:space="preserve"> PAGEREF _Toc6583 \h </w:instrText>
        </w:r>
        <w:r>
          <w:fldChar w:fldCharType="separate"/>
        </w:r>
        <w:r>
          <w:t>23</w:t>
        </w:r>
        <w:r>
          <w:fldChar w:fldCharType="end"/>
        </w:r>
      </w:hyperlink>
    </w:p>
    <w:p>
      <w:pPr>
        <w:pStyle w:val="TOC2"/>
        <w:tabs>
          <w:tab w:val="right" w:leader="dot" w:pos="8306"/>
        </w:tabs>
      </w:pPr>
      <w:hyperlink w:anchor="_Toc28527" w:history="1">
        <w:r>
          <w:rPr>
            <w:rFonts w:ascii="仿宋" w:eastAsia="仿宋" w:hAnsi="仿宋" w:cs="仿宋" w:hint="eastAsia"/>
            <w:lang w:eastAsia="zh-CN"/>
          </w:rPr>
          <w:t>(四)、地质灾害影响分析</w:t>
        </w:r>
        <w:r>
          <w:tab/>
        </w:r>
        <w:r>
          <w:fldChar w:fldCharType="begin"/>
        </w:r>
        <w:r>
          <w:instrText xml:space="preserve"> PAGEREF _Toc28527 \h </w:instrText>
        </w:r>
        <w:r>
          <w:fldChar w:fldCharType="separate"/>
        </w:r>
        <w:r>
          <w:t>25</w:t>
        </w:r>
        <w:r>
          <w:fldChar w:fldCharType="end"/>
        </w:r>
      </w:hyperlink>
    </w:p>
    <w:p>
      <w:pPr>
        <w:pStyle w:val="TOC2"/>
        <w:tabs>
          <w:tab w:val="right" w:leader="dot" w:pos="8306"/>
        </w:tabs>
      </w:pPr>
      <w:hyperlink w:anchor="_Toc15919" w:history="1">
        <w:r>
          <w:rPr>
            <w:rFonts w:ascii="仿宋" w:eastAsia="仿宋" w:hAnsi="仿宋" w:cs="仿宋" w:hint="eastAsia"/>
            <w:lang w:eastAsia="zh-CN"/>
          </w:rPr>
          <w:t>(五)、特殊环境影响</w:t>
        </w:r>
        <w:r>
          <w:tab/>
        </w:r>
        <w:r>
          <w:fldChar w:fldCharType="begin"/>
        </w:r>
        <w:r>
          <w:instrText xml:space="preserve"> PAGEREF _Toc15919 \h </w:instrText>
        </w:r>
        <w:r>
          <w:fldChar w:fldCharType="separate"/>
        </w:r>
        <w:r>
          <w:t>26</w:t>
        </w:r>
        <w:r>
          <w:fldChar w:fldCharType="end"/>
        </w:r>
      </w:hyperlink>
    </w:p>
    <w:p>
      <w:pPr>
        <w:pStyle w:val="TOC1"/>
        <w:tabs>
          <w:tab w:val="right" w:leader="dot" w:pos="8306"/>
        </w:tabs>
      </w:pPr>
      <w:hyperlink w:anchor="_Toc32678" w:history="1">
        <w:r>
          <w:rPr>
            <w:rFonts w:ascii="仿宋" w:eastAsia="仿宋" w:hAnsi="仿宋" w:cs="仿宋" w:hint="eastAsia"/>
            <w:lang w:eastAsia="zh-CN"/>
          </w:rPr>
          <w:t>六、财务管理与成本控制</w:t>
        </w:r>
        <w:r>
          <w:tab/>
        </w:r>
        <w:r>
          <w:fldChar w:fldCharType="begin"/>
        </w:r>
        <w:r>
          <w:instrText xml:space="preserve"> PAGEREF _Toc32678 \h </w:instrText>
        </w:r>
        <w:r>
          <w:fldChar w:fldCharType="separate"/>
        </w:r>
        <w:r>
          <w:t>28</w:t>
        </w:r>
        <w:r>
          <w:fldChar w:fldCharType="end"/>
        </w:r>
      </w:hyperlink>
    </w:p>
    <w:p>
      <w:pPr>
        <w:pStyle w:val="TOC2"/>
        <w:tabs>
          <w:tab w:val="right" w:leader="dot" w:pos="8306"/>
        </w:tabs>
      </w:pPr>
      <w:hyperlink w:anchor="_Toc6607" w:history="1">
        <w:r>
          <w:rPr>
            <w:rFonts w:ascii="仿宋" w:eastAsia="仿宋" w:hAnsi="仿宋" w:cs="仿宋" w:hint="eastAsia"/>
            <w:lang w:eastAsia="zh-CN"/>
          </w:rPr>
          <w:t>(一)、财务管理体系建设</w:t>
        </w:r>
        <w:r>
          <w:tab/>
        </w:r>
        <w:r>
          <w:fldChar w:fldCharType="begin"/>
        </w:r>
        <w:r>
          <w:instrText xml:space="preserve"> PAGEREF _Toc6607 \h </w:instrText>
        </w:r>
        <w:r>
          <w:fldChar w:fldCharType="separate"/>
        </w:r>
        <w:r>
          <w:t>28</w:t>
        </w:r>
        <w:r>
          <w:fldChar w:fldCharType="end"/>
        </w:r>
      </w:hyperlink>
    </w:p>
    <w:p>
      <w:pPr>
        <w:pStyle w:val="TOC2"/>
        <w:tabs>
          <w:tab w:val="right" w:leader="dot" w:pos="8306"/>
        </w:tabs>
      </w:pPr>
      <w:hyperlink w:anchor="_Toc14492" w:history="1">
        <w:r>
          <w:rPr>
            <w:rFonts w:ascii="仿宋" w:eastAsia="仿宋" w:hAnsi="仿宋" w:cs="仿宋" w:hint="eastAsia"/>
            <w:lang w:eastAsia="zh-CN"/>
          </w:rPr>
          <w:t>(二)、成本控制措施</w:t>
        </w:r>
        <w:r>
          <w:tab/>
        </w:r>
        <w:r>
          <w:fldChar w:fldCharType="begin"/>
        </w:r>
        <w:r>
          <w:instrText xml:space="preserve"> PAGEREF _Toc14492 \h </w:instrText>
        </w:r>
        <w:r>
          <w:fldChar w:fldCharType="separate"/>
        </w:r>
        <w:r>
          <w:t>29</w:t>
        </w:r>
        <w:r>
          <w:fldChar w:fldCharType="end"/>
        </w:r>
      </w:hyperlink>
    </w:p>
    <w:p>
      <w:pPr>
        <w:pStyle w:val="TOC1"/>
        <w:tabs>
          <w:tab w:val="right" w:leader="dot" w:pos="8306"/>
        </w:tabs>
      </w:pPr>
      <w:hyperlink w:anchor="_Toc14733" w:history="1">
        <w:r>
          <w:rPr>
            <w:rFonts w:ascii="仿宋" w:eastAsia="仿宋" w:hAnsi="仿宋" w:cs="仿宋" w:hint="eastAsia"/>
            <w:lang w:eastAsia="zh-CN"/>
          </w:rPr>
          <w:t>七、项目质量与标准</w:t>
        </w:r>
        <w:r>
          <w:tab/>
        </w:r>
        <w:r>
          <w:fldChar w:fldCharType="begin"/>
        </w:r>
        <w:r>
          <w:instrText xml:space="preserve"> PAGEREF _Toc14733 \h </w:instrText>
        </w:r>
        <w:r>
          <w:fldChar w:fldCharType="separate"/>
        </w:r>
        <w:r>
          <w:t>30</w:t>
        </w:r>
        <w:r>
          <w:fldChar w:fldCharType="end"/>
        </w:r>
      </w:hyperlink>
    </w:p>
    <w:p>
      <w:pPr>
        <w:pStyle w:val="TOC2"/>
        <w:tabs>
          <w:tab w:val="right" w:leader="dot" w:pos="8306"/>
        </w:tabs>
      </w:pPr>
      <w:hyperlink w:anchor="_Toc28446" w:history="1">
        <w:r>
          <w:rPr>
            <w:rFonts w:ascii="仿宋" w:eastAsia="仿宋" w:hAnsi="仿宋" w:cs="仿宋" w:hint="eastAsia"/>
            <w:lang w:eastAsia="zh-CN"/>
          </w:rPr>
          <w:t>(一)、质量保障体系</w:t>
        </w:r>
        <w:r>
          <w:tab/>
        </w:r>
        <w:r>
          <w:fldChar w:fldCharType="begin"/>
        </w:r>
        <w:r>
          <w:instrText xml:space="preserve"> PAGEREF _Toc28446 \h </w:instrText>
        </w:r>
        <w:r>
          <w:fldChar w:fldCharType="separate"/>
        </w:r>
        <w:r>
          <w:t>30</w:t>
        </w:r>
        <w:r>
          <w:fldChar w:fldCharType="end"/>
        </w:r>
      </w:hyperlink>
    </w:p>
    <w:p>
      <w:pPr>
        <w:pStyle w:val="TOC2"/>
        <w:tabs>
          <w:tab w:val="right" w:leader="dot" w:pos="8306"/>
        </w:tabs>
      </w:pPr>
      <w:hyperlink w:anchor="_Toc29680" w:history="1">
        <w:r>
          <w:rPr>
            <w:rFonts w:ascii="仿宋" w:eastAsia="仿宋" w:hAnsi="仿宋" w:cs="仿宋" w:hint="eastAsia"/>
            <w:lang w:eastAsia="zh-CN"/>
          </w:rPr>
          <w:t>(二)、标准化作业流程</w:t>
        </w:r>
        <w:r>
          <w:tab/>
        </w:r>
        <w:r>
          <w:fldChar w:fldCharType="begin"/>
        </w:r>
        <w:r>
          <w:instrText xml:space="preserve"> PAGEREF _Toc29680 \h </w:instrText>
        </w:r>
        <w:r>
          <w:fldChar w:fldCharType="separate"/>
        </w:r>
        <w:r>
          <w:t>32</w:t>
        </w:r>
        <w:r>
          <w:fldChar w:fldCharType="end"/>
        </w:r>
      </w:hyperlink>
    </w:p>
    <w:p>
      <w:pPr>
        <w:pStyle w:val="TOC2"/>
        <w:tabs>
          <w:tab w:val="right" w:leader="dot" w:pos="8306"/>
        </w:tabs>
      </w:pPr>
      <w:hyperlink w:anchor="_Toc18653" w:history="1">
        <w:r>
          <w:rPr>
            <w:rFonts w:ascii="仿宋" w:eastAsia="仿宋" w:hAnsi="仿宋" w:cs="仿宋" w:hint="eastAsia"/>
            <w:lang w:eastAsia="zh-CN"/>
          </w:rPr>
          <w:t>(三)、质量监控与评估</w:t>
        </w:r>
        <w:r>
          <w:tab/>
        </w:r>
        <w:r>
          <w:fldChar w:fldCharType="begin"/>
        </w:r>
        <w:r>
          <w:instrText xml:space="preserve"> PAGEREF _Toc18653 \h </w:instrText>
        </w:r>
        <w:r>
          <w:fldChar w:fldCharType="separate"/>
        </w:r>
        <w:r>
          <w:t>33</w:t>
        </w:r>
        <w:r>
          <w:fldChar w:fldCharType="end"/>
        </w:r>
      </w:hyperlink>
    </w:p>
    <w:p>
      <w:pPr>
        <w:pStyle w:val="TOC2"/>
        <w:tabs>
          <w:tab w:val="right" w:leader="dot" w:pos="8306"/>
        </w:tabs>
      </w:pPr>
      <w:hyperlink w:anchor="_Toc25627" w:history="1">
        <w:r>
          <w:rPr>
            <w:rFonts w:ascii="仿宋" w:eastAsia="仿宋" w:hAnsi="仿宋" w:cs="仿宋" w:hint="eastAsia"/>
            <w:lang w:eastAsia="zh-CN"/>
          </w:rPr>
          <w:t>(四)、质量改进计划</w:t>
        </w:r>
        <w:r>
          <w:tab/>
        </w:r>
        <w:r>
          <w:fldChar w:fldCharType="begin"/>
        </w:r>
        <w:r>
          <w:instrText xml:space="preserve"> PAGEREF _Toc25627 \h </w:instrText>
        </w:r>
        <w:r>
          <w:fldChar w:fldCharType="separate"/>
        </w:r>
        <w:r>
          <w:t>34</w:t>
        </w:r>
        <w:r>
          <w:fldChar w:fldCharType="end"/>
        </w:r>
      </w:hyperlink>
    </w:p>
    <w:p>
      <w:pPr>
        <w:pStyle w:val="TOC1"/>
        <w:tabs>
          <w:tab w:val="right" w:leader="dot" w:pos="8306"/>
        </w:tabs>
      </w:pPr>
      <w:hyperlink w:anchor="_Toc14270" w:history="1">
        <w:r>
          <w:rPr>
            <w:rFonts w:ascii="仿宋" w:eastAsia="仿宋" w:hAnsi="仿宋" w:cs="仿宋" w:hint="eastAsia"/>
            <w:lang w:eastAsia="zh-CN"/>
          </w:rPr>
          <w:t>八、环境保护与治理方案</w:t>
        </w:r>
        <w:r>
          <w:tab/>
        </w:r>
        <w:r>
          <w:fldChar w:fldCharType="begin"/>
        </w:r>
        <w:r>
          <w:instrText xml:space="preserve"> PAGEREF _Toc14270 \h </w:instrText>
        </w:r>
        <w:r>
          <w:fldChar w:fldCharType="separate"/>
        </w:r>
        <w:r>
          <w:t>35</w:t>
        </w:r>
        <w:r>
          <w:fldChar w:fldCharType="end"/>
        </w:r>
      </w:hyperlink>
    </w:p>
    <w:p>
      <w:pPr>
        <w:pStyle w:val="TOC2"/>
        <w:tabs>
          <w:tab w:val="right" w:leader="dot" w:pos="8306"/>
        </w:tabs>
      </w:pPr>
      <w:hyperlink w:anchor="_Toc12910" w:history="1">
        <w:r>
          <w:rPr>
            <w:rFonts w:ascii="仿宋" w:eastAsia="仿宋" w:hAnsi="仿宋" w:cs="仿宋" w:hint="eastAsia"/>
            <w:lang w:eastAsia="zh-CN"/>
          </w:rPr>
          <w:t>(一)、项目环境影响评估</w:t>
        </w:r>
        <w:r>
          <w:tab/>
        </w:r>
        <w:r>
          <w:fldChar w:fldCharType="begin"/>
        </w:r>
        <w:r>
          <w:instrText xml:space="preserve"> PAGEREF _Toc12910 \h </w:instrText>
        </w:r>
        <w:r>
          <w:fldChar w:fldCharType="separate"/>
        </w:r>
        <w:r>
          <w:t>35</w:t>
        </w:r>
        <w:r>
          <w:fldChar w:fldCharType="end"/>
        </w:r>
      </w:hyperlink>
    </w:p>
    <w:p>
      <w:pPr>
        <w:pStyle w:val="TOC2"/>
        <w:tabs>
          <w:tab w:val="right" w:leader="dot" w:pos="8306"/>
        </w:tabs>
      </w:pPr>
      <w:hyperlink w:anchor="_Toc28807" w:history="1">
        <w:r>
          <w:rPr>
            <w:rFonts w:ascii="仿宋" w:eastAsia="仿宋" w:hAnsi="仿宋" w:cs="仿宋" w:hint="eastAsia"/>
            <w:lang w:eastAsia="zh-CN"/>
          </w:rPr>
          <w:t>(二)、环境保护措施与治理方案</w:t>
        </w:r>
        <w:r>
          <w:tab/>
        </w:r>
        <w:r>
          <w:fldChar w:fldCharType="begin"/>
        </w:r>
        <w:r>
          <w:instrText xml:space="preserve"> PAGEREF _Toc28807 \h </w:instrText>
        </w:r>
        <w:r>
          <w:fldChar w:fldCharType="separate"/>
        </w:r>
        <w:r>
          <w:t>36</w:t>
        </w:r>
        <w:r>
          <w:fldChar w:fldCharType="end"/>
        </w:r>
      </w:hyperlink>
    </w:p>
    <w:p>
      <w:pPr>
        <w:pStyle w:val="TOC1"/>
        <w:tabs>
          <w:tab w:val="right" w:leader="dot" w:pos="8306"/>
        </w:tabs>
      </w:pPr>
      <w:hyperlink w:anchor="_Toc16107" w:history="1">
        <w:r>
          <w:rPr>
            <w:rFonts w:ascii="仿宋" w:eastAsia="仿宋" w:hAnsi="仿宋" w:cs="仿宋" w:hint="eastAsia"/>
            <w:lang w:eastAsia="zh-CN"/>
          </w:rPr>
          <w:t>九、经济效益与社会效益优化</w:t>
        </w:r>
        <w:r>
          <w:tab/>
        </w:r>
        <w:r>
          <w:fldChar w:fldCharType="begin"/>
        </w:r>
        <w:r>
          <w:instrText xml:space="preserve"> PAGEREF _Toc16107 \h </w:instrText>
        </w:r>
        <w:r>
          <w:fldChar w:fldCharType="separate"/>
        </w:r>
        <w:r>
          <w:t>37</w:t>
        </w:r>
        <w:r>
          <w:fldChar w:fldCharType="end"/>
        </w:r>
      </w:hyperlink>
    </w:p>
    <w:p>
      <w:pPr>
        <w:pStyle w:val="TOC2"/>
        <w:tabs>
          <w:tab w:val="right" w:leader="dot" w:pos="8306"/>
        </w:tabs>
      </w:pPr>
      <w:hyperlink w:anchor="_Toc16421" w:history="1">
        <w:r>
          <w:rPr>
            <w:rFonts w:ascii="仿宋" w:eastAsia="仿宋" w:hAnsi="仿宋" w:cs="仿宋" w:hint="eastAsia"/>
            <w:lang w:eastAsia="zh-CN"/>
          </w:rPr>
          <w:t>(一)、经济效益提升策略</w:t>
        </w:r>
        <w:r>
          <w:tab/>
        </w:r>
        <w:r>
          <w:fldChar w:fldCharType="begin"/>
        </w:r>
        <w:r>
          <w:instrText xml:space="preserve"> PAGEREF _Toc16421 \h </w:instrText>
        </w:r>
        <w:r>
          <w:fldChar w:fldCharType="separate"/>
        </w:r>
        <w:r>
          <w:t>37</w:t>
        </w:r>
        <w:r>
          <w:fldChar w:fldCharType="end"/>
        </w:r>
      </w:hyperlink>
    </w:p>
    <w:p>
      <w:pPr>
        <w:pStyle w:val="TOC2"/>
        <w:tabs>
          <w:tab w:val="right" w:leader="dot" w:pos="8306"/>
        </w:tabs>
      </w:pPr>
      <w:hyperlink w:anchor="_Toc9212" w:history="1">
        <w:r>
          <w:rPr>
            <w:rFonts w:ascii="仿宋" w:eastAsia="仿宋" w:hAnsi="仿宋" w:cs="仿宋" w:hint="eastAsia"/>
            <w:lang w:eastAsia="zh-CN"/>
          </w:rPr>
          <w:t>(二)、社会效益增强方案</w:t>
        </w:r>
        <w:r>
          <w:tab/>
        </w:r>
        <w:r>
          <w:fldChar w:fldCharType="begin"/>
        </w:r>
        <w:r>
          <w:instrText xml:space="preserve"> PAGEREF _Toc9212 \h </w:instrText>
        </w:r>
        <w:r>
          <w:fldChar w:fldCharType="separate"/>
        </w:r>
        <w:r>
          <w:t>38</w:t>
        </w:r>
        <w:r>
          <w:fldChar w:fldCharType="end"/>
        </w:r>
      </w:hyperlink>
    </w:p>
    <w:p>
      <w:pPr>
        <w:pStyle w:val="TOC1"/>
        <w:tabs>
          <w:tab w:val="right" w:leader="dot" w:pos="8306"/>
        </w:tabs>
      </w:pPr>
      <w:hyperlink w:anchor="_Toc31702" w:history="1">
        <w:r>
          <w:rPr>
            <w:rFonts w:ascii="仿宋" w:eastAsia="仿宋" w:hAnsi="仿宋" w:cs="仿宋" w:hint="eastAsia"/>
            <w:lang w:eastAsia="zh-CN"/>
          </w:rPr>
          <w:t>十、环境保护与绿色发展</w:t>
        </w:r>
        <w:r>
          <w:tab/>
        </w:r>
        <w:r>
          <w:fldChar w:fldCharType="begin"/>
        </w:r>
        <w:r>
          <w:instrText xml:space="preserve"> PAGEREF _Toc31702 \h </w:instrText>
        </w:r>
        <w:r>
          <w:fldChar w:fldCharType="separate"/>
        </w:r>
        <w:r>
          <w:t>39</w:t>
        </w:r>
        <w:r>
          <w:fldChar w:fldCharType="end"/>
        </w:r>
      </w:hyperlink>
    </w:p>
    <w:p>
      <w:pPr>
        <w:pStyle w:val="TOC2"/>
        <w:tabs>
          <w:tab w:val="right" w:leader="dot" w:pos="8306"/>
        </w:tabs>
      </w:pPr>
      <w:hyperlink w:anchor="_Toc31835" w:history="1">
        <w:r>
          <w:rPr>
            <w:rFonts w:ascii="仿宋" w:eastAsia="仿宋" w:hAnsi="仿宋" w:cs="仿宋" w:hint="eastAsia"/>
            <w:lang w:eastAsia="zh-CN"/>
          </w:rPr>
          <w:t>(一)、环境保护措施</w:t>
        </w:r>
        <w:r>
          <w:tab/>
        </w:r>
        <w:r>
          <w:fldChar w:fldCharType="begin"/>
        </w:r>
        <w:r>
          <w:instrText xml:space="preserve"> PAGEREF _Toc31835 \h </w:instrText>
        </w:r>
        <w:r>
          <w:fldChar w:fldCharType="separate"/>
        </w:r>
        <w:r>
          <w:t>39</w:t>
        </w:r>
        <w:r>
          <w:fldChar w:fldCharType="end"/>
        </w:r>
      </w:hyperlink>
    </w:p>
    <w:p>
      <w:pPr>
        <w:pStyle w:val="TOC2"/>
        <w:tabs>
          <w:tab w:val="right" w:leader="dot" w:pos="8306"/>
        </w:tabs>
      </w:pPr>
      <w:hyperlink w:anchor="_Toc27650" w:history="1">
        <w:r>
          <w:rPr>
            <w:rFonts w:ascii="仿宋" w:eastAsia="仿宋" w:hAnsi="仿宋" w:cs="仿宋" w:hint="eastAsia"/>
            <w:lang w:eastAsia="zh-CN"/>
          </w:rPr>
          <w:t>(二)、绿色发展与可持续发展策略</w:t>
        </w:r>
        <w:r>
          <w:tab/>
        </w:r>
        <w:r>
          <w:fldChar w:fldCharType="begin"/>
        </w:r>
        <w:r>
          <w:instrText xml:space="preserve"> PAGEREF _Toc27650 \h </w:instrText>
        </w:r>
        <w:r>
          <w:fldChar w:fldCharType="separate"/>
        </w:r>
        <w:r>
          <w:t>40</w:t>
        </w:r>
        <w:r>
          <w:fldChar w:fldCharType="end"/>
        </w:r>
      </w:hyperlink>
    </w:p>
    <w:p>
      <w:pPr>
        <w:pStyle w:val="TOC1"/>
        <w:tabs>
          <w:tab w:val="right" w:leader="dot" w:pos="8306"/>
        </w:tabs>
      </w:pPr>
      <w:hyperlink w:anchor="_Toc27932" w:history="1">
        <w:r>
          <w:rPr>
            <w:rFonts w:ascii="仿宋" w:eastAsia="仿宋" w:hAnsi="仿宋" w:cs="仿宋" w:hint="eastAsia"/>
            <w:lang w:eastAsia="zh-CN"/>
          </w:rPr>
          <w:t>十一、土地利用与规划方案</w:t>
        </w:r>
        <w:r>
          <w:tab/>
        </w:r>
        <w:r>
          <w:fldChar w:fldCharType="begin"/>
        </w:r>
        <w:r>
          <w:instrText xml:space="preserve"> PAGEREF _Toc27932 \h </w:instrText>
        </w:r>
        <w:r>
          <w:fldChar w:fldCharType="separate"/>
        </w:r>
        <w:r>
          <w:t>42</w:t>
        </w:r>
        <w:r>
          <w:fldChar w:fldCharType="end"/>
        </w:r>
      </w:hyperlink>
    </w:p>
    <w:p>
      <w:pPr>
        <w:pStyle w:val="TOC2"/>
        <w:tabs>
          <w:tab w:val="right" w:leader="dot" w:pos="8306"/>
        </w:tabs>
      </w:pPr>
      <w:hyperlink w:anchor="_Toc20108" w:history="1">
        <w:r>
          <w:rPr>
            <w:rFonts w:ascii="仿宋" w:eastAsia="仿宋" w:hAnsi="仿宋" w:cs="仿宋" w:hint="eastAsia"/>
            <w:lang w:eastAsia="zh-CN"/>
          </w:rPr>
          <w:t>(一)、项目用地情况分析</w:t>
        </w:r>
        <w:r>
          <w:tab/>
        </w:r>
        <w:r>
          <w:fldChar w:fldCharType="begin"/>
        </w:r>
        <w:r>
          <w:instrText xml:space="preserve"> PAGEREF _Toc20108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664" w:history="1">
        <w:r>
          <w:rPr>
            <w:rFonts w:ascii="仿宋" w:eastAsia="仿宋" w:hAnsi="仿宋" w:cs="仿宋" w:hint="eastAsia"/>
            <w:lang w:eastAsia="zh-CN"/>
          </w:rPr>
          <w:t>(二)、土地利用规划方案</w:t>
        </w:r>
        <w:r>
          <w:tab/>
        </w:r>
        <w:r>
          <w:fldChar w:fldCharType="begin"/>
        </w:r>
        <w:r>
          <w:instrText xml:space="preserve"> PAGEREF _Toc15664 \h </w:instrText>
        </w:r>
        <w:r>
          <w:fldChar w:fldCharType="separate"/>
        </w:r>
        <w:r>
          <w:t>43</w:t>
        </w:r>
        <w:r>
          <w:fldChar w:fldCharType="end"/>
        </w:r>
      </w:hyperlink>
    </w:p>
    <w:p>
      <w:pPr>
        <w:pStyle w:val="TOC1"/>
        <w:tabs>
          <w:tab w:val="right" w:leader="dot" w:pos="8306"/>
        </w:tabs>
      </w:pPr>
      <w:hyperlink w:anchor="_Toc13527" w:history="1">
        <w:r>
          <w:rPr>
            <w:rFonts w:ascii="仿宋" w:eastAsia="仿宋" w:hAnsi="仿宋" w:cs="仿宋" w:hint="eastAsia"/>
            <w:lang w:eastAsia="zh-CN"/>
          </w:rPr>
          <w:t>十二、项目进度计划</w:t>
        </w:r>
        <w:r>
          <w:tab/>
        </w:r>
        <w:r>
          <w:fldChar w:fldCharType="begin"/>
        </w:r>
        <w:r>
          <w:instrText xml:space="preserve"> PAGEREF _Toc13527 \h </w:instrText>
        </w:r>
        <w:r>
          <w:fldChar w:fldCharType="separate"/>
        </w:r>
        <w:r>
          <w:t>44</w:t>
        </w:r>
        <w:r>
          <w:fldChar w:fldCharType="end"/>
        </w:r>
      </w:hyperlink>
    </w:p>
    <w:p>
      <w:pPr>
        <w:pStyle w:val="TOC2"/>
        <w:tabs>
          <w:tab w:val="right" w:leader="dot" w:pos="8306"/>
        </w:tabs>
      </w:pPr>
      <w:hyperlink w:anchor="_Toc19930" w:history="1">
        <w:r>
          <w:rPr>
            <w:rFonts w:ascii="仿宋" w:eastAsia="仿宋" w:hAnsi="仿宋" w:cs="仿宋" w:hint="eastAsia"/>
            <w:lang w:eastAsia="zh-CN"/>
          </w:rPr>
          <w:t>(一)、建设周期</w:t>
        </w:r>
        <w:r>
          <w:tab/>
        </w:r>
        <w:r>
          <w:fldChar w:fldCharType="begin"/>
        </w:r>
        <w:r>
          <w:instrText xml:space="preserve"> PAGEREF _Toc19930 \h </w:instrText>
        </w:r>
        <w:r>
          <w:fldChar w:fldCharType="separate"/>
        </w:r>
        <w:r>
          <w:t>44</w:t>
        </w:r>
        <w:r>
          <w:fldChar w:fldCharType="end"/>
        </w:r>
      </w:hyperlink>
    </w:p>
    <w:p>
      <w:pPr>
        <w:pStyle w:val="TOC2"/>
        <w:tabs>
          <w:tab w:val="right" w:leader="dot" w:pos="8306"/>
        </w:tabs>
      </w:pPr>
      <w:hyperlink w:anchor="_Toc25307" w:history="1">
        <w:r>
          <w:rPr>
            <w:rFonts w:ascii="仿宋" w:eastAsia="仿宋" w:hAnsi="仿宋" w:cs="仿宋" w:hint="eastAsia"/>
            <w:lang w:eastAsia="zh-CN"/>
          </w:rPr>
          <w:t>(二)、建设进度</w:t>
        </w:r>
        <w:r>
          <w:tab/>
        </w:r>
        <w:r>
          <w:fldChar w:fldCharType="begin"/>
        </w:r>
        <w:r>
          <w:instrText xml:space="preserve"> PAGEREF _Toc25307 \h </w:instrText>
        </w:r>
        <w:r>
          <w:fldChar w:fldCharType="separate"/>
        </w:r>
        <w:r>
          <w:t>44</w:t>
        </w:r>
        <w:r>
          <w:fldChar w:fldCharType="end"/>
        </w:r>
      </w:hyperlink>
    </w:p>
    <w:p>
      <w:pPr>
        <w:pStyle w:val="TOC2"/>
        <w:tabs>
          <w:tab w:val="right" w:leader="dot" w:pos="8306"/>
        </w:tabs>
      </w:pPr>
      <w:hyperlink w:anchor="_Toc9193" w:history="1">
        <w:r>
          <w:rPr>
            <w:rFonts w:ascii="仿宋" w:eastAsia="仿宋" w:hAnsi="仿宋" w:cs="仿宋" w:hint="eastAsia"/>
            <w:lang w:eastAsia="zh-CN"/>
          </w:rPr>
          <w:t>(三)、进度安排注意事项</w:t>
        </w:r>
        <w:r>
          <w:tab/>
        </w:r>
        <w:r>
          <w:fldChar w:fldCharType="begin"/>
        </w:r>
        <w:r>
          <w:instrText xml:space="preserve"> PAGEREF _Toc9193 \h </w:instrText>
        </w:r>
        <w:r>
          <w:fldChar w:fldCharType="separate"/>
        </w:r>
        <w:r>
          <w:t>46</w:t>
        </w:r>
        <w:r>
          <w:fldChar w:fldCharType="end"/>
        </w:r>
      </w:hyperlink>
    </w:p>
    <w:p>
      <w:pPr>
        <w:pStyle w:val="TOC2"/>
        <w:tabs>
          <w:tab w:val="right" w:leader="dot" w:pos="8306"/>
        </w:tabs>
      </w:pPr>
      <w:hyperlink w:anchor="_Toc16381" w:history="1">
        <w:r>
          <w:rPr>
            <w:rFonts w:ascii="仿宋" w:eastAsia="仿宋" w:hAnsi="仿宋" w:cs="仿宋" w:hint="eastAsia"/>
            <w:lang w:eastAsia="zh-CN"/>
          </w:rPr>
          <w:t>(四)、人力资源配置</w:t>
        </w:r>
        <w:r>
          <w:tab/>
        </w:r>
        <w:r>
          <w:fldChar w:fldCharType="begin"/>
        </w:r>
        <w:r>
          <w:instrText xml:space="preserve"> PAGEREF _Toc16381 \h </w:instrText>
        </w:r>
        <w:r>
          <w:fldChar w:fldCharType="separate"/>
        </w:r>
        <w:r>
          <w:t>46</w:t>
        </w:r>
        <w:r>
          <w:fldChar w:fldCharType="end"/>
        </w:r>
      </w:hyperlink>
    </w:p>
    <w:p>
      <w:pPr>
        <w:pStyle w:val="TOC2"/>
        <w:tabs>
          <w:tab w:val="right" w:leader="dot" w:pos="8306"/>
        </w:tabs>
      </w:pPr>
      <w:hyperlink w:anchor="_Toc28602" w:history="1">
        <w:r>
          <w:rPr>
            <w:rFonts w:ascii="仿宋" w:eastAsia="仿宋" w:hAnsi="仿宋" w:cs="仿宋" w:hint="eastAsia"/>
            <w:lang w:eastAsia="zh-CN"/>
          </w:rPr>
          <w:t>(五)、员工培训</w:t>
        </w:r>
        <w:r>
          <w:tab/>
        </w:r>
        <w:r>
          <w:fldChar w:fldCharType="begin"/>
        </w:r>
        <w:r>
          <w:instrText xml:space="preserve"> PAGEREF _Toc28602 \h </w:instrText>
        </w:r>
        <w:r>
          <w:fldChar w:fldCharType="separate"/>
        </w:r>
        <w:r>
          <w:t>48</w:t>
        </w:r>
        <w:r>
          <w:fldChar w:fldCharType="end"/>
        </w:r>
      </w:hyperlink>
    </w:p>
    <w:p>
      <w:pPr>
        <w:pStyle w:val="TOC2"/>
        <w:tabs>
          <w:tab w:val="right" w:leader="dot" w:pos="8306"/>
        </w:tabs>
      </w:pPr>
      <w:hyperlink w:anchor="_Toc12165" w:history="1">
        <w:r>
          <w:rPr>
            <w:rFonts w:ascii="仿宋" w:eastAsia="仿宋" w:hAnsi="仿宋" w:cs="仿宋" w:hint="eastAsia"/>
            <w:lang w:eastAsia="zh-CN"/>
          </w:rPr>
          <w:t>(六)、项目实施保障</w:t>
        </w:r>
        <w:r>
          <w:tab/>
        </w:r>
        <w:r>
          <w:fldChar w:fldCharType="begin"/>
        </w:r>
        <w:r>
          <w:instrText xml:space="preserve"> PAGEREF _Toc12165 \h </w:instrText>
        </w:r>
        <w:r>
          <w:fldChar w:fldCharType="separate"/>
        </w:r>
        <w:r>
          <w:t>49</w:t>
        </w:r>
        <w:r>
          <w:fldChar w:fldCharType="end"/>
        </w:r>
      </w:hyperlink>
    </w:p>
    <w:p>
      <w:pPr>
        <w:pStyle w:val="TOC2"/>
        <w:tabs>
          <w:tab w:val="right" w:leader="dot" w:pos="8306"/>
        </w:tabs>
      </w:pPr>
      <w:hyperlink w:anchor="_Toc12877" w:history="1">
        <w:r>
          <w:rPr>
            <w:rFonts w:ascii="仿宋" w:eastAsia="仿宋" w:hAnsi="仿宋" w:cs="仿宋" w:hint="eastAsia"/>
            <w:lang w:eastAsia="zh-CN"/>
          </w:rPr>
          <w:t>(七)、安全规范管理</w:t>
        </w:r>
        <w:r>
          <w:tab/>
        </w:r>
        <w:r>
          <w:fldChar w:fldCharType="begin"/>
        </w:r>
        <w:r>
          <w:instrText xml:space="preserve"> PAGEREF _Toc12877 \h </w:instrText>
        </w:r>
        <w:r>
          <w:fldChar w:fldCharType="separate"/>
        </w:r>
        <w:r>
          <w:t>50</w:t>
        </w:r>
        <w:r>
          <w:fldChar w:fldCharType="end"/>
        </w:r>
      </w:hyperlink>
    </w:p>
    <w:p>
      <w:pPr>
        <w:pStyle w:val="TOC1"/>
        <w:tabs>
          <w:tab w:val="right" w:leader="dot" w:pos="8306"/>
        </w:tabs>
      </w:pPr>
      <w:hyperlink w:anchor="_Toc5609" w:history="1">
        <w:r>
          <w:rPr>
            <w:rFonts w:ascii="仿宋" w:eastAsia="仿宋" w:hAnsi="仿宋" w:cs="仿宋" w:hint="eastAsia"/>
            <w:lang w:eastAsia="zh-CN"/>
          </w:rPr>
          <w:t>十三、设施与设备管理</w:t>
        </w:r>
        <w:r>
          <w:tab/>
        </w:r>
        <w:r>
          <w:fldChar w:fldCharType="begin"/>
        </w:r>
        <w:r>
          <w:instrText xml:space="preserve"> PAGEREF _Toc5609 \h </w:instrText>
        </w:r>
        <w:r>
          <w:fldChar w:fldCharType="separate"/>
        </w:r>
        <w:r>
          <w:t>52</w:t>
        </w:r>
        <w:r>
          <w:fldChar w:fldCharType="end"/>
        </w:r>
      </w:hyperlink>
    </w:p>
    <w:p>
      <w:pPr>
        <w:pStyle w:val="TOC2"/>
        <w:tabs>
          <w:tab w:val="right" w:leader="dot" w:pos="8306"/>
        </w:tabs>
      </w:pPr>
      <w:hyperlink w:anchor="_Toc20463" w:history="1">
        <w:r>
          <w:rPr>
            <w:rFonts w:ascii="仿宋" w:eastAsia="仿宋" w:hAnsi="仿宋" w:cs="仿宋" w:hint="eastAsia"/>
            <w:lang w:eastAsia="zh-CN"/>
          </w:rPr>
          <w:t>(一)、设施规划与配置</w:t>
        </w:r>
        <w:r>
          <w:tab/>
        </w:r>
        <w:r>
          <w:fldChar w:fldCharType="begin"/>
        </w:r>
        <w:r>
          <w:instrText xml:space="preserve"> PAGEREF _Toc20463 \h </w:instrText>
        </w:r>
        <w:r>
          <w:fldChar w:fldCharType="separate"/>
        </w:r>
        <w:r>
          <w:t>52</w:t>
        </w:r>
        <w:r>
          <w:fldChar w:fldCharType="end"/>
        </w:r>
      </w:hyperlink>
    </w:p>
    <w:p>
      <w:pPr>
        <w:pStyle w:val="TOC2"/>
        <w:tabs>
          <w:tab w:val="right" w:leader="dot" w:pos="8306"/>
        </w:tabs>
      </w:pPr>
      <w:hyperlink w:anchor="_Toc14658" w:history="1">
        <w:r>
          <w:rPr>
            <w:rFonts w:ascii="仿宋" w:eastAsia="仿宋" w:hAnsi="仿宋" w:cs="仿宋" w:hint="eastAsia"/>
            <w:lang w:eastAsia="zh-CN"/>
          </w:rPr>
          <w:t>(二)、设备采购与维护管理</w:t>
        </w:r>
        <w:r>
          <w:tab/>
        </w:r>
        <w:r>
          <w:fldChar w:fldCharType="begin"/>
        </w:r>
        <w:r>
          <w:instrText xml:space="preserve"> PAGEREF _Toc14658 \h </w:instrText>
        </w:r>
        <w:r>
          <w:fldChar w:fldCharType="separate"/>
        </w:r>
        <w:r>
          <w:t>52</w:t>
        </w:r>
        <w:r>
          <w:fldChar w:fldCharType="end"/>
        </w:r>
      </w:hyperlink>
    </w:p>
    <w:p>
      <w:pPr>
        <w:pStyle w:val="TOC2"/>
        <w:tabs>
          <w:tab w:val="right" w:leader="dot" w:pos="8306"/>
        </w:tabs>
      </w:pPr>
      <w:hyperlink w:anchor="_Toc9543" w:history="1">
        <w:r>
          <w:rPr>
            <w:rFonts w:ascii="仿宋" w:eastAsia="仿宋" w:hAnsi="仿宋" w:cs="仿宋" w:hint="eastAsia"/>
            <w:lang w:eastAsia="zh-CN"/>
          </w:rPr>
          <w:t>(三)、设施设备升级策略</w:t>
        </w:r>
        <w:r>
          <w:tab/>
        </w:r>
        <w:r>
          <w:fldChar w:fldCharType="begin"/>
        </w:r>
        <w:r>
          <w:instrText xml:space="preserve"> PAGEREF _Toc9543 \h </w:instrText>
        </w:r>
        <w:r>
          <w:fldChar w:fldCharType="separate"/>
        </w:r>
        <w:r>
          <w:t>53</w:t>
        </w:r>
        <w:r>
          <w:fldChar w:fldCharType="end"/>
        </w:r>
      </w:hyperlink>
    </w:p>
    <w:p>
      <w:pPr>
        <w:pStyle w:val="TOC1"/>
        <w:tabs>
          <w:tab w:val="right" w:leader="dot" w:pos="8306"/>
        </w:tabs>
      </w:pPr>
      <w:hyperlink w:anchor="_Toc24237" w:history="1">
        <w:r>
          <w:rPr>
            <w:rFonts w:ascii="仿宋" w:eastAsia="仿宋" w:hAnsi="仿宋" w:cs="仿宋" w:hint="eastAsia"/>
            <w:lang w:eastAsia="zh-CN"/>
          </w:rPr>
          <w:t>十四、企业合规与伦理</w:t>
        </w:r>
        <w:r>
          <w:tab/>
        </w:r>
        <w:r>
          <w:fldChar w:fldCharType="begin"/>
        </w:r>
        <w:r>
          <w:instrText xml:space="preserve"> PAGEREF _Toc24237 \h </w:instrText>
        </w:r>
        <w:r>
          <w:fldChar w:fldCharType="separate"/>
        </w:r>
        <w:r>
          <w:t>54</w:t>
        </w:r>
        <w:r>
          <w:fldChar w:fldCharType="end"/>
        </w:r>
      </w:hyperlink>
    </w:p>
    <w:p>
      <w:pPr>
        <w:pStyle w:val="TOC2"/>
        <w:tabs>
          <w:tab w:val="right" w:leader="dot" w:pos="8306"/>
        </w:tabs>
      </w:pPr>
      <w:hyperlink w:anchor="_Toc6605" w:history="1">
        <w:r>
          <w:rPr>
            <w:rFonts w:ascii="仿宋" w:eastAsia="仿宋" w:hAnsi="仿宋" w:cs="仿宋" w:hint="eastAsia"/>
            <w:lang w:eastAsia="zh-CN"/>
          </w:rPr>
          <w:t>(一)、合规政策与程序</w:t>
        </w:r>
        <w:r>
          <w:tab/>
        </w:r>
        <w:r>
          <w:fldChar w:fldCharType="begin"/>
        </w:r>
        <w:r>
          <w:instrText xml:space="preserve"> PAGEREF _Toc6605 \h </w:instrText>
        </w:r>
        <w:r>
          <w:fldChar w:fldCharType="separate"/>
        </w:r>
        <w:r>
          <w:t>54</w:t>
        </w:r>
        <w:r>
          <w:fldChar w:fldCharType="end"/>
        </w:r>
      </w:hyperlink>
    </w:p>
    <w:p>
      <w:pPr>
        <w:pStyle w:val="TOC2"/>
        <w:tabs>
          <w:tab w:val="right" w:leader="dot" w:pos="8306"/>
        </w:tabs>
      </w:pPr>
      <w:hyperlink w:anchor="_Toc21346" w:history="1">
        <w:r>
          <w:rPr>
            <w:rFonts w:ascii="仿宋" w:eastAsia="仿宋" w:hAnsi="仿宋" w:cs="仿宋" w:hint="eastAsia"/>
            <w:lang w:eastAsia="zh-CN"/>
          </w:rPr>
          <w:t>(二)、伦理规范与培训</w:t>
        </w:r>
        <w:r>
          <w:tab/>
        </w:r>
        <w:r>
          <w:fldChar w:fldCharType="begin"/>
        </w:r>
        <w:r>
          <w:instrText xml:space="preserve"> PAGEREF _Toc21346 \h </w:instrText>
        </w:r>
        <w:r>
          <w:fldChar w:fldCharType="separate"/>
        </w:r>
        <w:r>
          <w:t>55</w:t>
        </w:r>
        <w:r>
          <w:fldChar w:fldCharType="end"/>
        </w:r>
      </w:hyperlink>
    </w:p>
    <w:p>
      <w:pPr>
        <w:pStyle w:val="TOC2"/>
        <w:tabs>
          <w:tab w:val="right" w:leader="dot" w:pos="8306"/>
        </w:tabs>
      </w:pPr>
      <w:hyperlink w:anchor="_Toc17139" w:history="1">
        <w:r>
          <w:rPr>
            <w:rFonts w:ascii="仿宋" w:eastAsia="仿宋" w:hAnsi="仿宋" w:cs="仿宋" w:hint="eastAsia"/>
            <w:lang w:eastAsia="zh-CN"/>
          </w:rPr>
          <w:t>(三)、合规风险评估</w:t>
        </w:r>
        <w:r>
          <w:tab/>
        </w:r>
        <w:r>
          <w:fldChar w:fldCharType="begin"/>
        </w:r>
        <w:r>
          <w:instrText xml:space="preserve"> PAGEREF _Toc17139 \h </w:instrText>
        </w:r>
        <w:r>
          <w:fldChar w:fldCharType="separate"/>
        </w:r>
        <w:r>
          <w:t>56</w:t>
        </w:r>
        <w:r>
          <w:fldChar w:fldCharType="end"/>
        </w:r>
      </w:hyperlink>
    </w:p>
    <w:p>
      <w:pPr>
        <w:pStyle w:val="TOC2"/>
        <w:tabs>
          <w:tab w:val="right" w:leader="dot" w:pos="8306"/>
        </w:tabs>
      </w:pPr>
      <w:hyperlink w:anchor="_Toc18369" w:history="1">
        <w:r>
          <w:rPr>
            <w:rFonts w:ascii="仿宋" w:eastAsia="仿宋" w:hAnsi="仿宋" w:cs="仿宋" w:hint="eastAsia"/>
            <w:lang w:eastAsia="zh-CN"/>
          </w:rPr>
          <w:t>(四)、合规监督与执行</w:t>
        </w:r>
        <w:r>
          <w:tab/>
        </w:r>
        <w:r>
          <w:fldChar w:fldCharType="begin"/>
        </w:r>
        <w:r>
          <w:instrText xml:space="preserve"> PAGEREF _Toc18369 \h </w:instrText>
        </w:r>
        <w:r>
          <w:fldChar w:fldCharType="separate"/>
        </w:r>
        <w:r>
          <w:t>57</w:t>
        </w:r>
        <w:r>
          <w:fldChar w:fldCharType="end"/>
        </w:r>
      </w:hyperlink>
    </w:p>
    <w:p>
      <w:pPr>
        <w:pStyle w:val="TOC1"/>
        <w:tabs>
          <w:tab w:val="right" w:leader="dot" w:pos="8306"/>
        </w:tabs>
      </w:pPr>
      <w:hyperlink w:anchor="_Toc1409" w:history="1">
        <w:r>
          <w:rPr>
            <w:rFonts w:ascii="仿宋" w:eastAsia="仿宋" w:hAnsi="仿宋" w:cs="仿宋" w:hint="eastAsia"/>
            <w:lang w:eastAsia="zh-CN"/>
          </w:rPr>
          <w:t>十五、项目施工方案</w:t>
        </w:r>
        <w:r>
          <w:tab/>
        </w:r>
        <w:r>
          <w:fldChar w:fldCharType="begin"/>
        </w:r>
        <w:r>
          <w:instrText xml:space="preserve"> PAGEREF _Toc1409 \h </w:instrText>
        </w:r>
        <w:r>
          <w:fldChar w:fldCharType="separate"/>
        </w:r>
        <w:r>
          <w:t>58</w:t>
        </w:r>
        <w:r>
          <w:fldChar w:fldCharType="end"/>
        </w:r>
      </w:hyperlink>
    </w:p>
    <w:p>
      <w:pPr>
        <w:pStyle w:val="TOC2"/>
        <w:tabs>
          <w:tab w:val="right" w:leader="dot" w:pos="8306"/>
        </w:tabs>
      </w:pPr>
      <w:hyperlink w:anchor="_Toc21427" w:history="1">
        <w:r>
          <w:rPr>
            <w:rFonts w:ascii="仿宋" w:eastAsia="仿宋" w:hAnsi="仿宋" w:cs="仿宋" w:hint="eastAsia"/>
            <w:lang w:eastAsia="zh-CN"/>
          </w:rPr>
          <w:t>(一)、施工组织设计</w:t>
        </w:r>
        <w:r>
          <w:tab/>
        </w:r>
        <w:r>
          <w:fldChar w:fldCharType="begin"/>
        </w:r>
        <w:r>
          <w:instrText xml:space="preserve"> PAGEREF _Toc21427 \h </w:instrText>
        </w:r>
        <w:r>
          <w:fldChar w:fldCharType="separate"/>
        </w:r>
        <w:r>
          <w:t>58</w:t>
        </w:r>
        <w:r>
          <w:fldChar w:fldCharType="end"/>
        </w:r>
      </w:hyperlink>
    </w:p>
    <w:p>
      <w:pPr>
        <w:pStyle w:val="TOC2"/>
        <w:tabs>
          <w:tab w:val="right" w:leader="dot" w:pos="8306"/>
        </w:tabs>
      </w:pPr>
      <w:hyperlink w:anchor="_Toc20217" w:history="1">
        <w:r>
          <w:rPr>
            <w:rFonts w:ascii="仿宋" w:eastAsia="仿宋" w:hAnsi="仿宋" w:cs="仿宋" w:hint="eastAsia"/>
            <w:lang w:eastAsia="zh-CN"/>
          </w:rPr>
          <w:t>(二)、施工工艺与技术路线</w:t>
        </w:r>
        <w:r>
          <w:tab/>
        </w:r>
        <w:r>
          <w:fldChar w:fldCharType="begin"/>
        </w:r>
        <w:r>
          <w:instrText xml:space="preserve"> PAGEREF _Toc20217 \h </w:instrText>
        </w:r>
        <w:r>
          <w:fldChar w:fldCharType="separate"/>
        </w:r>
        <w:r>
          <w:t>60</w:t>
        </w:r>
        <w:r>
          <w:fldChar w:fldCharType="end"/>
        </w:r>
      </w:hyperlink>
    </w:p>
    <w:p>
      <w:pPr>
        <w:pStyle w:val="TOC2"/>
        <w:tabs>
          <w:tab w:val="right" w:leader="dot" w:pos="8306"/>
        </w:tabs>
      </w:pPr>
      <w:hyperlink w:anchor="_Toc30468" w:history="1">
        <w:r>
          <w:rPr>
            <w:rFonts w:ascii="仿宋" w:eastAsia="仿宋" w:hAnsi="仿宋" w:cs="仿宋" w:hint="eastAsia"/>
            <w:lang w:eastAsia="zh-CN"/>
          </w:rPr>
          <w:t>(三)、关键节点施工计划</w:t>
        </w:r>
        <w:r>
          <w:tab/>
        </w:r>
        <w:r>
          <w:fldChar w:fldCharType="begin"/>
        </w:r>
        <w:r>
          <w:instrText xml:space="preserve"> PAGEREF _Toc30468 \h </w:instrText>
        </w:r>
        <w:r>
          <w:fldChar w:fldCharType="separate"/>
        </w:r>
        <w:r>
          <w:t>61</w:t>
        </w:r>
        <w:r>
          <w:fldChar w:fldCharType="end"/>
        </w:r>
      </w:hyperlink>
    </w:p>
    <w:p>
      <w:pPr>
        <w:pStyle w:val="TOC2"/>
        <w:tabs>
          <w:tab w:val="right" w:leader="dot" w:pos="8306"/>
        </w:tabs>
      </w:pPr>
      <w:hyperlink w:anchor="_Toc3840" w:history="1">
        <w:r>
          <w:rPr>
            <w:rFonts w:ascii="仿宋" w:eastAsia="仿宋" w:hAnsi="仿宋" w:cs="仿宋" w:hint="eastAsia"/>
            <w:lang w:eastAsia="zh-CN"/>
          </w:rPr>
          <w:t>(四)、施工现场管理</w:t>
        </w:r>
        <w:r>
          <w:tab/>
        </w:r>
        <w:r>
          <w:fldChar w:fldCharType="begin"/>
        </w:r>
        <w:r>
          <w:instrText xml:space="preserve"> PAGEREF _Toc3840 \h </w:instrText>
        </w:r>
        <w:r>
          <w:fldChar w:fldCharType="separate"/>
        </w:r>
        <w:r>
          <w:t>62</w:t>
        </w:r>
        <w:r>
          <w:fldChar w:fldCharType="end"/>
        </w:r>
      </w:hyperlink>
    </w:p>
    <w:p>
      <w:pPr>
        <w:pStyle w:val="TOC1"/>
        <w:tabs>
          <w:tab w:val="right" w:leader="dot" w:pos="8306"/>
        </w:tabs>
      </w:pPr>
      <w:hyperlink w:anchor="_Toc15781" w:history="1">
        <w:r>
          <w:rPr>
            <w:rFonts w:ascii="仿宋" w:eastAsia="仿宋" w:hAnsi="仿宋" w:cs="仿宋" w:hint="eastAsia"/>
            <w:lang w:eastAsia="zh-CN"/>
          </w:rPr>
          <w:t>十六、创新驱动与持续发展</w:t>
        </w:r>
        <w:r>
          <w:tab/>
        </w:r>
        <w:r>
          <w:fldChar w:fldCharType="begin"/>
        </w:r>
        <w:r>
          <w:instrText xml:space="preserve"> PAGEREF _Toc15781 \h </w:instrText>
        </w:r>
        <w:r>
          <w:fldChar w:fldCharType="separate"/>
        </w:r>
        <w:r>
          <w:t>64</w:t>
        </w:r>
        <w:r>
          <w:fldChar w:fldCharType="end"/>
        </w:r>
      </w:hyperlink>
    </w:p>
    <w:p>
      <w:pPr>
        <w:pStyle w:val="TOC2"/>
        <w:tabs>
          <w:tab w:val="right" w:leader="dot" w:pos="8306"/>
        </w:tabs>
      </w:pPr>
      <w:hyperlink w:anchor="_Toc6426" w:history="1">
        <w:r>
          <w:rPr>
            <w:rFonts w:ascii="仿宋" w:eastAsia="仿宋" w:hAnsi="仿宋" w:cs="仿宋" w:hint="eastAsia"/>
            <w:lang w:eastAsia="zh-CN"/>
          </w:rPr>
          <w:t>(一)、创新驱动战略实施</w:t>
        </w:r>
        <w:r>
          <w:tab/>
        </w:r>
        <w:r>
          <w:fldChar w:fldCharType="begin"/>
        </w:r>
        <w:r>
          <w:instrText xml:space="preserve"> PAGEREF _Toc6426 \h </w:instrText>
        </w:r>
        <w:r>
          <w:fldChar w:fldCharType="separate"/>
        </w:r>
        <w:r>
          <w:t>64</w:t>
        </w:r>
        <w:r>
          <w:fldChar w:fldCharType="end"/>
        </w:r>
      </w:hyperlink>
    </w:p>
    <w:p>
      <w:pPr>
        <w:pStyle w:val="TOC2"/>
        <w:tabs>
          <w:tab w:val="right" w:leader="dot" w:pos="8306"/>
        </w:tabs>
      </w:pPr>
      <w:hyperlink w:anchor="_Toc12030" w:history="1">
        <w:r>
          <w:rPr>
            <w:rFonts w:ascii="仿宋" w:eastAsia="仿宋" w:hAnsi="仿宋" w:cs="仿宋" w:hint="eastAsia"/>
            <w:lang w:eastAsia="zh-CN"/>
          </w:rPr>
          <w:t>(二)、持续发展路径探索</w:t>
        </w:r>
        <w:r>
          <w:tab/>
        </w:r>
        <w:r>
          <w:fldChar w:fldCharType="begin"/>
        </w:r>
        <w:r>
          <w:instrText xml:space="preserve"> PAGEREF _Toc12030 \h </w:instrText>
        </w:r>
        <w:r>
          <w:fldChar w:fldCharType="separate"/>
        </w:r>
        <w:r>
          <w:t>66</w:t>
        </w:r>
        <w:r>
          <w:fldChar w:fldCharType="end"/>
        </w:r>
      </w:hyperlink>
    </w:p>
    <w:p>
      <w:pPr>
        <w:pStyle w:val="TOC1"/>
        <w:tabs>
          <w:tab w:val="right" w:leader="dot" w:pos="8306"/>
        </w:tabs>
      </w:pPr>
      <w:hyperlink w:anchor="_Toc6461" w:history="1">
        <w:r>
          <w:rPr>
            <w:rFonts w:ascii="仿宋" w:eastAsia="仿宋" w:hAnsi="仿宋" w:cs="仿宋" w:hint="eastAsia"/>
            <w:lang w:eastAsia="zh-CN"/>
          </w:rPr>
          <w:t>十七、产业协同与集群发展</w:t>
        </w:r>
        <w:r>
          <w:tab/>
        </w:r>
        <w:r>
          <w:fldChar w:fldCharType="begin"/>
        </w:r>
        <w:r>
          <w:instrText xml:space="preserve"> PAGEREF _Toc6461 \h </w:instrText>
        </w:r>
        <w:r>
          <w:fldChar w:fldCharType="separate"/>
        </w:r>
        <w:r>
          <w:t>70</w:t>
        </w:r>
        <w:r>
          <w:fldChar w:fldCharType="end"/>
        </w:r>
      </w:hyperlink>
    </w:p>
    <w:p>
      <w:pPr>
        <w:pStyle w:val="TOC2"/>
        <w:tabs>
          <w:tab w:val="right" w:leader="dot" w:pos="8306"/>
        </w:tabs>
      </w:pPr>
      <w:hyperlink w:anchor="_Toc10412" w:history="1">
        <w:r>
          <w:rPr>
            <w:rFonts w:ascii="仿宋" w:eastAsia="仿宋" w:hAnsi="仿宋" w:cs="仿宋" w:hint="eastAsia"/>
            <w:lang w:eastAsia="zh-CN"/>
          </w:rPr>
          <w:t>(一)、产业协同机制建设</w:t>
        </w:r>
        <w:r>
          <w:tab/>
        </w:r>
        <w:r>
          <w:fldChar w:fldCharType="begin"/>
        </w:r>
        <w:r>
          <w:instrText xml:space="preserve"> PAGEREF _Toc10412 \h </w:instrText>
        </w:r>
        <w:r>
          <w:fldChar w:fldCharType="separate"/>
        </w:r>
        <w:r>
          <w:t>70</w:t>
        </w:r>
        <w:r>
          <w:fldChar w:fldCharType="end"/>
        </w:r>
      </w:hyperlink>
    </w:p>
    <w:p>
      <w:pPr>
        <w:pStyle w:val="TOC2"/>
        <w:tabs>
          <w:tab w:val="right" w:leader="dot" w:pos="8306"/>
        </w:tabs>
      </w:pPr>
      <w:hyperlink w:anchor="_Toc23048" w:history="1">
        <w:r>
          <w:rPr>
            <w:rFonts w:ascii="仿宋" w:eastAsia="仿宋" w:hAnsi="仿宋" w:cs="仿宋" w:hint="eastAsia"/>
            <w:lang w:eastAsia="zh-CN"/>
          </w:rPr>
          <w:t>(二)、产业集群培育与发展</w:t>
        </w:r>
        <w:r>
          <w:tab/>
        </w:r>
        <w:r>
          <w:fldChar w:fldCharType="begin"/>
        </w:r>
        <w:r>
          <w:instrText xml:space="preserve"> PAGEREF _Toc23048 \h </w:instrText>
        </w:r>
        <w:r>
          <w:fldChar w:fldCharType="separate"/>
        </w:r>
        <w:r>
          <w:t>71</w:t>
        </w:r>
        <w:r>
          <w:fldChar w:fldCharType="end"/>
        </w:r>
      </w:hyperlink>
    </w:p>
    <w:p>
      <w:pPr>
        <w:pStyle w:val="TOC1"/>
        <w:tabs>
          <w:tab w:val="right" w:leader="dot" w:pos="8306"/>
        </w:tabs>
      </w:pPr>
      <w:hyperlink w:anchor="_Toc2152" w:history="1">
        <w:r>
          <w:rPr>
            <w:rFonts w:ascii="仿宋" w:eastAsia="仿宋" w:hAnsi="仿宋" w:cs="仿宋" w:hint="eastAsia"/>
            <w:lang w:eastAsia="zh-CN"/>
          </w:rPr>
          <w:t>十八、合作与交流机制建立</w:t>
        </w:r>
        <w:r>
          <w:tab/>
        </w:r>
        <w:r>
          <w:fldChar w:fldCharType="begin"/>
        </w:r>
        <w:r>
          <w:instrText xml:space="preserve"> PAGEREF _Toc2152 \h </w:instrText>
        </w:r>
        <w:r>
          <w:fldChar w:fldCharType="separate"/>
        </w:r>
        <w:r>
          <w:t>72</w:t>
        </w:r>
        <w:r>
          <w:fldChar w:fldCharType="end"/>
        </w:r>
      </w:hyperlink>
    </w:p>
    <w:p>
      <w:pPr>
        <w:pStyle w:val="TOC2"/>
        <w:tabs>
          <w:tab w:val="right" w:leader="dot" w:pos="8306"/>
        </w:tabs>
      </w:pPr>
      <w:hyperlink w:anchor="_Toc20895" w:history="1">
        <w:r>
          <w:rPr>
            <w:rFonts w:ascii="仿宋" w:eastAsia="仿宋" w:hAnsi="仿宋" w:cs="仿宋" w:hint="eastAsia"/>
            <w:lang w:eastAsia="zh-CN"/>
          </w:rPr>
          <w:t>(一)、合作伙伴选择与合作方式</w:t>
        </w:r>
        <w:r>
          <w:tab/>
        </w:r>
        <w:r>
          <w:fldChar w:fldCharType="begin"/>
        </w:r>
        <w:r>
          <w:instrText xml:space="preserve"> PAGEREF _Toc20895 \h </w:instrText>
        </w:r>
        <w:r>
          <w:fldChar w:fldCharType="separate"/>
        </w:r>
        <w:r>
          <w:t>72</w:t>
        </w:r>
        <w:r>
          <w:fldChar w:fldCharType="end"/>
        </w:r>
      </w:hyperlink>
    </w:p>
    <w:p>
      <w:pPr>
        <w:pStyle w:val="TOC2"/>
        <w:tabs>
          <w:tab w:val="right" w:leader="dot" w:pos="8306"/>
        </w:tabs>
      </w:pPr>
      <w:hyperlink w:anchor="_Toc26086" w:history="1">
        <w:r>
          <w:rPr>
            <w:rFonts w:ascii="仿宋" w:eastAsia="仿宋" w:hAnsi="仿宋" w:cs="仿宋" w:hint="eastAsia"/>
            <w:lang w:eastAsia="zh-CN"/>
          </w:rPr>
          <w:t>(二)、交流与合作平台搭建</w:t>
        </w:r>
        <w:r>
          <w:tab/>
        </w:r>
        <w:r>
          <w:fldChar w:fldCharType="begin"/>
        </w:r>
        <w:r>
          <w:instrText xml:space="preserve"> PAGEREF _Toc26086 \h </w:instrText>
        </w:r>
        <w:r>
          <w:fldChar w:fldCharType="separate"/>
        </w:r>
        <w:r>
          <w:t>73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86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2672"/>
      <w:r>
        <w:rPr>
          <w:rFonts w:ascii="仿宋" w:eastAsia="仿宋" w:hAnsi="仿宋" w:cs="仿宋" w:hint="eastAsia"/>
          <w:sz w:val="28"/>
          <w:lang w:eastAsia="zh-CN"/>
        </w:rPr>
        <w:t>一、互联网数据中心项目概论</w:t>
      </w:r>
      <w:bookmarkEnd w:id="2"/>
    </w:p>
    <w:p>
      <w:pPr>
        <w:pStyle w:val="Heading2"/>
        <w:rPr>
          <w:rFonts w:ascii="仿宋" w:eastAsia="仿宋" w:hAnsi="仿宋" w:cs="仿宋" w:hint="eastAsia"/>
          <w:lang w:eastAsia="zh-CN"/>
        </w:rPr>
      </w:pPr>
      <w:bookmarkStart w:id="3" w:name="_Toc7182"/>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互联网数据中心项目的申报单位是“XXX实业发展公司”，这是一家在其所处行业内备受尊敬的企业。公司自成立以来，通过其在互联网数据中心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该公司的法定代表人秦XX，在互联网数据中心项目及其他多个行业领域中都有着显著的贡献。秦XX以其出色的领导才能和敏锐的商业洞察力，带领公司在互联网数据中心项目等多个领域实现了持续的成长和成功。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互联网数据中心项目的重要合作伙伴。公司专注于[行业名称]领域，以创新作为驱动力，不断推动技术进步和市场扩张。在互联网数据中心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互联网数据中心项目中展现了强劲的增长和稳定的财务表现。公司通过有效的策略，在互联网数据中心项目中扩大了其市场份额并增强了盈利能力。同时，公司积极承担社会责任，参与各类社会公益项目，增强了其在互联网数据中心项目中的品牌形象和社会影响力。</w:t>
      </w:r>
    </w:p>
    <w:p>
      <w:pPr>
        <w:pStyle w:val="Heading2"/>
        <w:ind w:firstLine="560" w:firstLineChars="200"/>
        <w:rPr>
          <w:rFonts w:ascii="仿宋" w:eastAsia="仿宋" w:hAnsi="仿宋" w:cs="仿宋" w:hint="eastAsia"/>
          <w:sz w:val="28"/>
          <w:lang w:eastAsia="zh-CN"/>
        </w:rPr>
      </w:pPr>
      <w:bookmarkStart w:id="4" w:name="_Toc23475"/>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互联网数据中心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在项目的未来发展中，xxx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计划继续投资于技术创新和市场拓展，确保互联网数据中心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8276"/>
      <w:r>
        <w:rPr>
          <w:rFonts w:ascii="仿宋" w:eastAsia="仿宋" w:hAnsi="仿宋" w:cs="仿宋" w:hint="eastAsia"/>
          <w:sz w:val="28"/>
          <w:lang w:eastAsia="zh-CN"/>
        </w:rPr>
        <w:t>二、项目监理与质量保证</w:t>
      </w:r>
      <w:bookmarkEnd w:id="5"/>
    </w:p>
    <w:p>
      <w:pPr>
        <w:pStyle w:val="Heading2"/>
        <w:rPr>
          <w:rFonts w:ascii="仿宋" w:eastAsia="仿宋" w:hAnsi="仿宋" w:cs="仿宋" w:hint="eastAsia"/>
          <w:lang w:eastAsia="zh-CN"/>
        </w:rPr>
      </w:pPr>
      <w:bookmarkStart w:id="6" w:name="_Toc8687"/>
      <w:r>
        <w:rPr>
          <w:rFonts w:ascii="仿宋" w:eastAsia="仿宋" w:hAnsi="仿宋" w:cs="仿宋" w:hint="eastAsia"/>
          <w:lang w:eastAsia="zh-CN"/>
        </w:rPr>
        <w:t>(一)、监理体系构建</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7" w:name="_Toc24599"/>
      <w:r>
        <w:rPr>
          <w:rFonts w:ascii="仿宋" w:eastAsia="仿宋" w:hAnsi="仿宋" w:cs="仿宋" w:hint="eastAsia"/>
          <w:sz w:val="28"/>
          <w:lang w:eastAsia="zh-CN"/>
        </w:rPr>
        <w:t>(二)、质量保证体系实施</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8" w:name="_Toc2151"/>
      <w:r>
        <w:rPr>
          <w:rFonts w:ascii="仿宋" w:eastAsia="仿宋" w:hAnsi="仿宋" w:cs="仿宋" w:hint="eastAsia"/>
          <w:sz w:val="28"/>
          <w:lang w:eastAsia="zh-CN"/>
        </w:rPr>
        <w:t>(三)、监理与质量控制流程</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9" w:name="_Toc9224"/>
      <w:r>
        <w:rPr>
          <w:rFonts w:ascii="仿宋" w:eastAsia="仿宋" w:hAnsi="仿宋" w:cs="仿宋" w:hint="eastAsia"/>
          <w:sz w:val="28"/>
          <w:lang w:eastAsia="zh-CN"/>
        </w:rPr>
        <w:t>三、社会影响分析</w:t>
      </w:r>
      <w:bookmarkEnd w:id="9"/>
    </w:p>
    <w:p>
      <w:pPr>
        <w:pStyle w:val="Heading2"/>
        <w:rPr>
          <w:rFonts w:ascii="仿宋" w:eastAsia="仿宋" w:hAnsi="仿宋" w:cs="仿宋" w:hint="eastAsia"/>
          <w:lang w:eastAsia="zh-CN"/>
        </w:rPr>
      </w:pPr>
      <w:bookmarkStart w:id="10" w:name="_Toc7332"/>
      <w:r>
        <w:rPr>
          <w:rFonts w:ascii="仿宋" w:eastAsia="仿宋" w:hAnsi="仿宋" w:cs="仿宋" w:hint="eastAsia"/>
          <w:lang w:eastAsia="zh-CN"/>
        </w:rPr>
        <w:t>(一)、社会影响效果分析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互联网数据中心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互联网数据中心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互联网数据中心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互联网数据中心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互联网数据中心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互联网数据中心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互联网数据中心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互联网数据中心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互联网数据中心项目的社会影响是全面而深远的。从提供就业机会和提升公共服务，到促进社会结构和劳动市场的多元化，再到推动社会责任和伦理标准的提高，项目对于提升社区的经济、文化和社会福祉有着重要作用。通过这些正面影响，互联网数据中心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1" w:name="_Toc29893"/>
      <w:r>
        <w:rPr>
          <w:rFonts w:ascii="仿宋" w:eastAsia="仿宋" w:hAnsi="仿宋" w:cs="仿宋" w:hint="eastAsia"/>
          <w:sz w:val="28"/>
          <w:lang w:eastAsia="zh-CN"/>
        </w:rPr>
        <w:t>(二)、社会适应性分析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https://d.book118.com/667051042032006026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互联网数据中心项目可行性建设方案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互联网数据中心项目可行性建设方案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互联网数据中心项目可行性建设方案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互联网数据中心项目可行性建设方案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互联网数据中心项目可行性建设方案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互联网数据中心项目可行性建设方案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互联网数据中心项目可行性建设方案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互联网数据中心项目可行性建设方案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互联网数据中心项目可行性建设方案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互联网数据中心项目可行性建设方案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互联网数据中心项目可行性建设方案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互联网数据中心项目可行性建设方案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EF14226"/>
    <w:rsid w:val="0EF1422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6705104203200602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2023-12-31T09:21:00Z</dcterms:created>
  <dcterms:modified xsi:type="dcterms:W3CDTF">2023-12-31T09:21:43Z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DCA922B0C5ED445BA61EBA1E5BA6046E_11</vt:lpwstr>
  </property>
  <property fmtid="{D5CDD505-2E9C-101B-9397-08002B2CF9AE}" pid="3" name="KSOProductBuildVer">
    <vt:lpwstr>2052-12.1.0.16120</vt:lpwstr>
  </property>
</Properties>
</file>