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79" w:history="1">
        <w:r>
          <w:rPr>
            <w:rFonts w:ascii="仿宋" w:eastAsia="仿宋" w:hAnsi="仿宋" w:cs="仿宋" w:hint="eastAsia"/>
            <w:lang w:eastAsia="zh-CN"/>
          </w:rPr>
          <w:t>概论</w:t>
        </w:r>
        <w:r>
          <w:tab/>
        </w:r>
        <w:r>
          <w:fldChar w:fldCharType="begin"/>
        </w:r>
        <w:r>
          <w:instrText xml:space="preserve"> PAGEREF _Toc14079 \h </w:instrText>
        </w:r>
        <w:r>
          <w:fldChar w:fldCharType="separate"/>
        </w:r>
        <w:r>
          <w:t>3</w:t>
        </w:r>
        <w:r>
          <w:fldChar w:fldCharType="end"/>
        </w:r>
      </w:hyperlink>
    </w:p>
    <w:p>
      <w:pPr>
        <w:pStyle w:val="TOC1"/>
        <w:tabs>
          <w:tab w:val="right" w:leader="dot" w:pos="8306"/>
        </w:tabs>
      </w:pPr>
      <w:hyperlink w:anchor="_Toc26446" w:history="1">
        <w:r>
          <w:rPr>
            <w:rFonts w:ascii="仿宋" w:eastAsia="仿宋" w:hAnsi="仿宋" w:cs="仿宋" w:hint="eastAsia"/>
            <w:lang w:eastAsia="zh-CN"/>
          </w:rPr>
          <w:t>一、经济影响分析</w:t>
        </w:r>
        <w:r>
          <w:tab/>
        </w:r>
        <w:r>
          <w:fldChar w:fldCharType="begin"/>
        </w:r>
        <w:r>
          <w:instrText xml:space="preserve"> PAGEREF _Toc26446 \h </w:instrText>
        </w:r>
        <w:r>
          <w:fldChar w:fldCharType="separate"/>
        </w:r>
        <w:r>
          <w:t>3</w:t>
        </w:r>
        <w:r>
          <w:fldChar w:fldCharType="end"/>
        </w:r>
      </w:hyperlink>
    </w:p>
    <w:p>
      <w:pPr>
        <w:pStyle w:val="TOC2"/>
        <w:tabs>
          <w:tab w:val="right" w:leader="dot" w:pos="8306"/>
        </w:tabs>
      </w:pPr>
      <w:hyperlink w:anchor="_Toc16913" w:history="1">
        <w:r>
          <w:rPr>
            <w:rFonts w:ascii="仿宋" w:eastAsia="仿宋" w:hAnsi="仿宋" w:cs="仿宋" w:hint="eastAsia"/>
            <w:lang w:eastAsia="zh-CN"/>
          </w:rPr>
          <w:t>(一)、经济费用效益或费用效果分析</w:t>
        </w:r>
        <w:r>
          <w:tab/>
        </w:r>
        <w:r>
          <w:fldChar w:fldCharType="begin"/>
        </w:r>
        <w:r>
          <w:instrText xml:space="preserve"> PAGEREF _Toc16913 \h </w:instrText>
        </w:r>
        <w:r>
          <w:fldChar w:fldCharType="separate"/>
        </w:r>
        <w:r>
          <w:t>3</w:t>
        </w:r>
        <w:r>
          <w:fldChar w:fldCharType="end"/>
        </w:r>
      </w:hyperlink>
    </w:p>
    <w:p>
      <w:pPr>
        <w:pStyle w:val="TOC2"/>
        <w:tabs>
          <w:tab w:val="right" w:leader="dot" w:pos="8306"/>
        </w:tabs>
      </w:pPr>
      <w:hyperlink w:anchor="_Toc8615" w:history="1">
        <w:r>
          <w:rPr>
            <w:rFonts w:ascii="仿宋" w:eastAsia="仿宋" w:hAnsi="仿宋" w:cs="仿宋" w:hint="eastAsia"/>
            <w:lang w:eastAsia="zh-CN"/>
          </w:rPr>
          <w:t>(二)、行业影响分析</w:t>
        </w:r>
        <w:r>
          <w:tab/>
        </w:r>
        <w:r>
          <w:fldChar w:fldCharType="begin"/>
        </w:r>
        <w:r>
          <w:instrText xml:space="preserve"> PAGEREF _Toc8615 \h </w:instrText>
        </w:r>
        <w:r>
          <w:fldChar w:fldCharType="separate"/>
        </w:r>
        <w:r>
          <w:t>5</w:t>
        </w:r>
        <w:r>
          <w:fldChar w:fldCharType="end"/>
        </w:r>
      </w:hyperlink>
    </w:p>
    <w:p>
      <w:pPr>
        <w:pStyle w:val="TOC2"/>
        <w:tabs>
          <w:tab w:val="right" w:leader="dot" w:pos="8306"/>
        </w:tabs>
      </w:pPr>
      <w:hyperlink w:anchor="_Toc23158" w:history="1">
        <w:r>
          <w:rPr>
            <w:rFonts w:ascii="仿宋" w:eastAsia="仿宋" w:hAnsi="仿宋" w:cs="仿宋" w:hint="eastAsia"/>
            <w:lang w:eastAsia="zh-CN"/>
          </w:rPr>
          <w:t>(三)、区域经济影响分析</w:t>
        </w:r>
        <w:r>
          <w:tab/>
        </w:r>
        <w:r>
          <w:fldChar w:fldCharType="begin"/>
        </w:r>
        <w:r>
          <w:instrText xml:space="preserve"> PAGEREF _Toc23158 \h </w:instrText>
        </w:r>
        <w:r>
          <w:fldChar w:fldCharType="separate"/>
        </w:r>
        <w:r>
          <w:t>7</w:t>
        </w:r>
        <w:r>
          <w:fldChar w:fldCharType="end"/>
        </w:r>
      </w:hyperlink>
    </w:p>
    <w:p>
      <w:pPr>
        <w:pStyle w:val="TOC2"/>
        <w:tabs>
          <w:tab w:val="right" w:leader="dot" w:pos="8306"/>
        </w:tabs>
      </w:pPr>
      <w:hyperlink w:anchor="_Toc29641" w:history="1">
        <w:r>
          <w:rPr>
            <w:rFonts w:ascii="仿宋" w:eastAsia="仿宋" w:hAnsi="仿宋" w:cs="仿宋" w:hint="eastAsia"/>
            <w:lang w:eastAsia="zh-CN"/>
          </w:rPr>
          <w:t>(四)、宏观经济影响分析</w:t>
        </w:r>
        <w:r>
          <w:tab/>
        </w:r>
        <w:r>
          <w:fldChar w:fldCharType="begin"/>
        </w:r>
        <w:r>
          <w:instrText xml:space="preserve"> PAGEREF _Toc29641 \h </w:instrText>
        </w:r>
        <w:r>
          <w:fldChar w:fldCharType="separate"/>
        </w:r>
        <w:r>
          <w:t>8</w:t>
        </w:r>
        <w:r>
          <w:fldChar w:fldCharType="end"/>
        </w:r>
      </w:hyperlink>
    </w:p>
    <w:p>
      <w:pPr>
        <w:pStyle w:val="TOC1"/>
        <w:tabs>
          <w:tab w:val="right" w:leader="dot" w:pos="8306"/>
        </w:tabs>
      </w:pPr>
      <w:hyperlink w:anchor="_Toc15679" w:history="1">
        <w:r>
          <w:rPr>
            <w:rFonts w:ascii="仿宋" w:eastAsia="仿宋" w:hAnsi="仿宋" w:cs="仿宋" w:hint="eastAsia"/>
            <w:lang w:eastAsia="zh-CN"/>
          </w:rPr>
          <w:t>二、项目选址研究</w:t>
        </w:r>
        <w:r>
          <w:tab/>
        </w:r>
        <w:r>
          <w:fldChar w:fldCharType="begin"/>
        </w:r>
        <w:r>
          <w:instrText xml:space="preserve"> PAGEREF _Toc15679 \h </w:instrText>
        </w:r>
        <w:r>
          <w:fldChar w:fldCharType="separate"/>
        </w:r>
        <w:r>
          <w:t>9</w:t>
        </w:r>
        <w:r>
          <w:fldChar w:fldCharType="end"/>
        </w:r>
      </w:hyperlink>
    </w:p>
    <w:p>
      <w:pPr>
        <w:pStyle w:val="TOC2"/>
        <w:tabs>
          <w:tab w:val="right" w:leader="dot" w:pos="8306"/>
        </w:tabs>
      </w:pPr>
      <w:hyperlink w:anchor="_Toc15999" w:history="1">
        <w:r>
          <w:rPr>
            <w:rFonts w:ascii="仿宋" w:eastAsia="仿宋" w:hAnsi="仿宋" w:cs="仿宋" w:hint="eastAsia"/>
            <w:lang w:eastAsia="zh-CN"/>
          </w:rPr>
          <w:t>(一)、项目选址原则</w:t>
        </w:r>
        <w:r>
          <w:tab/>
        </w:r>
        <w:r>
          <w:fldChar w:fldCharType="begin"/>
        </w:r>
        <w:r>
          <w:instrText xml:space="preserve"> PAGEREF _Toc15999 \h </w:instrText>
        </w:r>
        <w:r>
          <w:fldChar w:fldCharType="separate"/>
        </w:r>
        <w:r>
          <w:t>9</w:t>
        </w:r>
        <w:r>
          <w:fldChar w:fldCharType="end"/>
        </w:r>
      </w:hyperlink>
    </w:p>
    <w:p>
      <w:pPr>
        <w:pStyle w:val="TOC2"/>
        <w:tabs>
          <w:tab w:val="right" w:leader="dot" w:pos="8306"/>
        </w:tabs>
      </w:pPr>
      <w:hyperlink w:anchor="_Toc2052" w:history="1">
        <w:r>
          <w:rPr>
            <w:rFonts w:ascii="仿宋" w:eastAsia="仿宋" w:hAnsi="仿宋" w:cs="仿宋" w:hint="eastAsia"/>
            <w:lang w:eastAsia="zh-CN"/>
          </w:rPr>
          <w:t>(二)、项目选址</w:t>
        </w:r>
        <w:r>
          <w:tab/>
        </w:r>
        <w:r>
          <w:fldChar w:fldCharType="begin"/>
        </w:r>
        <w:r>
          <w:instrText xml:space="preserve"> PAGEREF _Toc2052 \h </w:instrText>
        </w:r>
        <w:r>
          <w:fldChar w:fldCharType="separate"/>
        </w:r>
        <w:r>
          <w:t>13</w:t>
        </w:r>
        <w:r>
          <w:fldChar w:fldCharType="end"/>
        </w:r>
      </w:hyperlink>
    </w:p>
    <w:p>
      <w:pPr>
        <w:pStyle w:val="TOC2"/>
        <w:tabs>
          <w:tab w:val="right" w:leader="dot" w:pos="8306"/>
        </w:tabs>
      </w:pPr>
      <w:hyperlink w:anchor="_Toc20760" w:history="1">
        <w:r>
          <w:rPr>
            <w:rFonts w:ascii="仿宋" w:eastAsia="仿宋" w:hAnsi="仿宋" w:cs="仿宋" w:hint="eastAsia"/>
            <w:lang w:eastAsia="zh-CN"/>
          </w:rPr>
          <w:t>(三)、建设条件分析</w:t>
        </w:r>
        <w:r>
          <w:tab/>
        </w:r>
        <w:r>
          <w:fldChar w:fldCharType="begin"/>
        </w:r>
        <w:r>
          <w:instrText xml:space="preserve"> PAGEREF _Toc20760 \h </w:instrText>
        </w:r>
        <w:r>
          <w:fldChar w:fldCharType="separate"/>
        </w:r>
        <w:r>
          <w:t>15</w:t>
        </w:r>
        <w:r>
          <w:fldChar w:fldCharType="end"/>
        </w:r>
      </w:hyperlink>
    </w:p>
    <w:p>
      <w:pPr>
        <w:pStyle w:val="TOC2"/>
        <w:tabs>
          <w:tab w:val="right" w:leader="dot" w:pos="8306"/>
        </w:tabs>
      </w:pPr>
      <w:hyperlink w:anchor="_Toc7334" w:history="1">
        <w:r>
          <w:rPr>
            <w:rFonts w:ascii="仿宋" w:eastAsia="仿宋" w:hAnsi="仿宋" w:cs="仿宋" w:hint="eastAsia"/>
            <w:lang w:eastAsia="zh-CN"/>
          </w:rPr>
          <w:t>(四)、用地控制指标</w:t>
        </w:r>
        <w:r>
          <w:tab/>
        </w:r>
        <w:r>
          <w:fldChar w:fldCharType="begin"/>
        </w:r>
        <w:r>
          <w:instrText xml:space="preserve"> PAGEREF _Toc7334 \h </w:instrText>
        </w:r>
        <w:r>
          <w:fldChar w:fldCharType="separate"/>
        </w:r>
        <w:r>
          <w:t>16</w:t>
        </w:r>
        <w:r>
          <w:fldChar w:fldCharType="end"/>
        </w:r>
      </w:hyperlink>
    </w:p>
    <w:p>
      <w:pPr>
        <w:pStyle w:val="TOC2"/>
        <w:tabs>
          <w:tab w:val="right" w:leader="dot" w:pos="8306"/>
        </w:tabs>
      </w:pPr>
      <w:hyperlink w:anchor="_Toc16015" w:history="1">
        <w:r>
          <w:rPr>
            <w:rFonts w:ascii="仿宋" w:eastAsia="仿宋" w:hAnsi="仿宋" w:cs="仿宋" w:hint="eastAsia"/>
            <w:lang w:eastAsia="zh-CN"/>
          </w:rPr>
          <w:t>(五)、地总体要求</w:t>
        </w:r>
        <w:r>
          <w:tab/>
        </w:r>
        <w:r>
          <w:fldChar w:fldCharType="begin"/>
        </w:r>
        <w:r>
          <w:instrText xml:space="preserve"> PAGEREF _Toc16015 \h </w:instrText>
        </w:r>
        <w:r>
          <w:fldChar w:fldCharType="separate"/>
        </w:r>
        <w:r>
          <w:t>17</w:t>
        </w:r>
        <w:r>
          <w:fldChar w:fldCharType="end"/>
        </w:r>
      </w:hyperlink>
    </w:p>
    <w:p>
      <w:pPr>
        <w:pStyle w:val="TOC2"/>
        <w:tabs>
          <w:tab w:val="right" w:leader="dot" w:pos="8306"/>
        </w:tabs>
      </w:pPr>
      <w:hyperlink w:anchor="_Toc8265" w:history="1">
        <w:r>
          <w:rPr>
            <w:rFonts w:ascii="仿宋" w:eastAsia="仿宋" w:hAnsi="仿宋" w:cs="仿宋" w:hint="eastAsia"/>
            <w:lang w:eastAsia="zh-CN"/>
          </w:rPr>
          <w:t>(六)、节约用地措施</w:t>
        </w:r>
        <w:r>
          <w:tab/>
        </w:r>
        <w:r>
          <w:fldChar w:fldCharType="begin"/>
        </w:r>
        <w:r>
          <w:instrText xml:space="preserve"> PAGEREF _Toc8265 \h </w:instrText>
        </w:r>
        <w:r>
          <w:fldChar w:fldCharType="separate"/>
        </w:r>
        <w:r>
          <w:t>19</w:t>
        </w:r>
        <w:r>
          <w:fldChar w:fldCharType="end"/>
        </w:r>
      </w:hyperlink>
    </w:p>
    <w:p>
      <w:pPr>
        <w:pStyle w:val="TOC2"/>
        <w:tabs>
          <w:tab w:val="right" w:leader="dot" w:pos="8306"/>
        </w:tabs>
      </w:pPr>
      <w:hyperlink w:anchor="_Toc25900" w:history="1">
        <w:r>
          <w:rPr>
            <w:rFonts w:ascii="仿宋" w:eastAsia="仿宋" w:hAnsi="仿宋" w:cs="仿宋" w:hint="eastAsia"/>
            <w:lang w:eastAsia="zh-CN"/>
          </w:rPr>
          <w:t>(七)、选址综合评价</w:t>
        </w:r>
        <w:r>
          <w:tab/>
        </w:r>
        <w:r>
          <w:fldChar w:fldCharType="begin"/>
        </w:r>
        <w:r>
          <w:instrText xml:space="preserve"> PAGEREF _Toc25900 \h </w:instrText>
        </w:r>
        <w:r>
          <w:fldChar w:fldCharType="separate"/>
        </w:r>
        <w:r>
          <w:t>20</w:t>
        </w:r>
        <w:r>
          <w:fldChar w:fldCharType="end"/>
        </w:r>
      </w:hyperlink>
    </w:p>
    <w:p>
      <w:pPr>
        <w:pStyle w:val="TOC1"/>
        <w:tabs>
          <w:tab w:val="right" w:leader="dot" w:pos="8306"/>
        </w:tabs>
      </w:pPr>
      <w:hyperlink w:anchor="_Toc22274" w:history="1">
        <w:r>
          <w:rPr>
            <w:rFonts w:ascii="仿宋" w:eastAsia="仿宋" w:hAnsi="仿宋" w:cs="仿宋" w:hint="eastAsia"/>
            <w:lang w:eastAsia="zh-CN"/>
          </w:rPr>
          <w:t>三、资源开发及综合利用分析</w:t>
        </w:r>
        <w:r>
          <w:tab/>
        </w:r>
        <w:r>
          <w:fldChar w:fldCharType="begin"/>
        </w:r>
        <w:r>
          <w:instrText xml:space="preserve"> PAGEREF _Toc22274 \h </w:instrText>
        </w:r>
        <w:r>
          <w:fldChar w:fldCharType="separate"/>
        </w:r>
        <w:r>
          <w:t>21</w:t>
        </w:r>
        <w:r>
          <w:fldChar w:fldCharType="end"/>
        </w:r>
      </w:hyperlink>
    </w:p>
    <w:p>
      <w:pPr>
        <w:pStyle w:val="TOC2"/>
        <w:tabs>
          <w:tab w:val="right" w:leader="dot" w:pos="8306"/>
        </w:tabs>
      </w:pPr>
      <w:hyperlink w:anchor="_Toc1006" w:history="1">
        <w:r>
          <w:rPr>
            <w:rFonts w:ascii="仿宋" w:eastAsia="仿宋" w:hAnsi="仿宋" w:cs="仿宋" w:hint="eastAsia"/>
            <w:lang w:eastAsia="zh-CN"/>
          </w:rPr>
          <w:t>(一)、资源开发方案</w:t>
        </w:r>
        <w:r>
          <w:tab/>
        </w:r>
        <w:r>
          <w:fldChar w:fldCharType="begin"/>
        </w:r>
        <w:r>
          <w:instrText xml:space="preserve"> PAGEREF _Toc1006 \h </w:instrText>
        </w:r>
        <w:r>
          <w:fldChar w:fldCharType="separate"/>
        </w:r>
        <w:r>
          <w:t>21</w:t>
        </w:r>
        <w:r>
          <w:fldChar w:fldCharType="end"/>
        </w:r>
      </w:hyperlink>
    </w:p>
    <w:p>
      <w:pPr>
        <w:pStyle w:val="TOC2"/>
        <w:tabs>
          <w:tab w:val="right" w:leader="dot" w:pos="8306"/>
        </w:tabs>
      </w:pPr>
      <w:hyperlink w:anchor="_Toc27148" w:history="1">
        <w:r>
          <w:rPr>
            <w:rFonts w:ascii="仿宋" w:eastAsia="仿宋" w:hAnsi="仿宋" w:cs="仿宋" w:hint="eastAsia"/>
            <w:lang w:eastAsia="zh-CN"/>
          </w:rPr>
          <w:t>(二)、资源利用方案</w:t>
        </w:r>
        <w:r>
          <w:tab/>
        </w:r>
        <w:r>
          <w:fldChar w:fldCharType="begin"/>
        </w:r>
        <w:r>
          <w:instrText xml:space="preserve"> PAGEREF _Toc27148 \h </w:instrText>
        </w:r>
        <w:r>
          <w:fldChar w:fldCharType="separate"/>
        </w:r>
        <w:r>
          <w:t>22</w:t>
        </w:r>
        <w:r>
          <w:fldChar w:fldCharType="end"/>
        </w:r>
      </w:hyperlink>
    </w:p>
    <w:p>
      <w:pPr>
        <w:pStyle w:val="TOC2"/>
        <w:tabs>
          <w:tab w:val="right" w:leader="dot" w:pos="8306"/>
        </w:tabs>
      </w:pPr>
      <w:hyperlink w:anchor="_Toc21629" w:history="1">
        <w:r>
          <w:rPr>
            <w:rFonts w:ascii="仿宋" w:eastAsia="仿宋" w:hAnsi="仿宋" w:cs="仿宋" w:hint="eastAsia"/>
            <w:lang w:eastAsia="zh-CN"/>
          </w:rPr>
          <w:t>(三)、资源节约措施</w:t>
        </w:r>
        <w:r>
          <w:tab/>
        </w:r>
        <w:r>
          <w:fldChar w:fldCharType="begin"/>
        </w:r>
        <w:r>
          <w:instrText xml:space="preserve"> PAGEREF _Toc21629 \h </w:instrText>
        </w:r>
        <w:r>
          <w:fldChar w:fldCharType="separate"/>
        </w:r>
        <w:r>
          <w:t>23</w:t>
        </w:r>
        <w:r>
          <w:fldChar w:fldCharType="end"/>
        </w:r>
      </w:hyperlink>
    </w:p>
    <w:p>
      <w:pPr>
        <w:pStyle w:val="TOC1"/>
        <w:tabs>
          <w:tab w:val="right" w:leader="dot" w:pos="8306"/>
        </w:tabs>
      </w:pPr>
      <w:hyperlink w:anchor="_Toc21628" w:history="1">
        <w:r>
          <w:rPr>
            <w:rFonts w:ascii="仿宋" w:eastAsia="仿宋" w:hAnsi="仿宋" w:cs="仿宋" w:hint="eastAsia"/>
            <w:lang w:eastAsia="zh-CN"/>
          </w:rPr>
          <w:t>四、社会影响分析</w:t>
        </w:r>
        <w:r>
          <w:tab/>
        </w:r>
        <w:r>
          <w:fldChar w:fldCharType="begin"/>
        </w:r>
        <w:r>
          <w:instrText xml:space="preserve"> PAGEREF _Toc21628 \h </w:instrText>
        </w:r>
        <w:r>
          <w:fldChar w:fldCharType="separate"/>
        </w:r>
        <w:r>
          <w:t>24</w:t>
        </w:r>
        <w:r>
          <w:fldChar w:fldCharType="end"/>
        </w:r>
      </w:hyperlink>
    </w:p>
    <w:p>
      <w:pPr>
        <w:pStyle w:val="TOC2"/>
        <w:tabs>
          <w:tab w:val="right" w:leader="dot" w:pos="8306"/>
        </w:tabs>
      </w:pPr>
      <w:hyperlink w:anchor="_Toc5495" w:history="1">
        <w:r>
          <w:rPr>
            <w:rFonts w:ascii="仿宋" w:eastAsia="仿宋" w:hAnsi="仿宋" w:cs="仿宋" w:hint="eastAsia"/>
            <w:lang w:eastAsia="zh-CN"/>
          </w:rPr>
          <w:t>(一)、社会影响效果分析</w:t>
        </w:r>
        <w:r>
          <w:tab/>
        </w:r>
        <w:r>
          <w:fldChar w:fldCharType="begin"/>
        </w:r>
        <w:r>
          <w:instrText xml:space="preserve"> PAGEREF _Toc5495 \h </w:instrText>
        </w:r>
        <w:r>
          <w:fldChar w:fldCharType="separate"/>
        </w:r>
        <w:r>
          <w:t>24</w:t>
        </w:r>
        <w:r>
          <w:fldChar w:fldCharType="end"/>
        </w:r>
      </w:hyperlink>
    </w:p>
    <w:p>
      <w:pPr>
        <w:pStyle w:val="TOC2"/>
        <w:tabs>
          <w:tab w:val="right" w:leader="dot" w:pos="8306"/>
        </w:tabs>
      </w:pPr>
      <w:hyperlink w:anchor="_Toc21202" w:history="1">
        <w:r>
          <w:rPr>
            <w:rFonts w:ascii="仿宋" w:eastAsia="仿宋" w:hAnsi="仿宋" w:cs="仿宋" w:hint="eastAsia"/>
            <w:lang w:eastAsia="zh-CN"/>
          </w:rPr>
          <w:t>(二)、社会适应性分析</w:t>
        </w:r>
        <w:r>
          <w:tab/>
        </w:r>
        <w:r>
          <w:fldChar w:fldCharType="begin"/>
        </w:r>
        <w:r>
          <w:instrText xml:space="preserve"> PAGEREF _Toc21202 \h </w:instrText>
        </w:r>
        <w:r>
          <w:fldChar w:fldCharType="separate"/>
        </w:r>
        <w:r>
          <w:t>27</w:t>
        </w:r>
        <w:r>
          <w:fldChar w:fldCharType="end"/>
        </w:r>
      </w:hyperlink>
    </w:p>
    <w:p>
      <w:pPr>
        <w:pStyle w:val="TOC2"/>
        <w:tabs>
          <w:tab w:val="right" w:leader="dot" w:pos="8306"/>
        </w:tabs>
      </w:pPr>
      <w:hyperlink w:anchor="_Toc4175" w:history="1">
        <w:r>
          <w:rPr>
            <w:rFonts w:ascii="仿宋" w:eastAsia="仿宋" w:hAnsi="仿宋" w:cs="仿宋" w:hint="eastAsia"/>
            <w:lang w:eastAsia="zh-CN"/>
          </w:rPr>
          <w:t>(三)、社会风险及对策分析</w:t>
        </w:r>
        <w:r>
          <w:tab/>
        </w:r>
        <w:r>
          <w:fldChar w:fldCharType="begin"/>
        </w:r>
        <w:r>
          <w:instrText xml:space="preserve"> PAGEREF _Toc4175 \h </w:instrText>
        </w:r>
        <w:r>
          <w:fldChar w:fldCharType="separate"/>
        </w:r>
        <w:r>
          <w:t>28</w:t>
        </w:r>
        <w:r>
          <w:fldChar w:fldCharType="end"/>
        </w:r>
      </w:hyperlink>
    </w:p>
    <w:p>
      <w:pPr>
        <w:pStyle w:val="TOC1"/>
        <w:tabs>
          <w:tab w:val="right" w:leader="dot" w:pos="8306"/>
        </w:tabs>
      </w:pPr>
      <w:hyperlink w:anchor="_Toc21465" w:history="1">
        <w:r>
          <w:rPr>
            <w:rFonts w:ascii="仿宋" w:eastAsia="仿宋" w:hAnsi="仿宋" w:cs="仿宋" w:hint="eastAsia"/>
            <w:lang w:eastAsia="zh-CN"/>
          </w:rPr>
          <w:t>五、背景、必要性分析</w:t>
        </w:r>
        <w:r>
          <w:tab/>
        </w:r>
        <w:r>
          <w:fldChar w:fldCharType="begin"/>
        </w:r>
        <w:r>
          <w:instrText xml:space="preserve"> PAGEREF _Toc21465 \h </w:instrText>
        </w:r>
        <w:r>
          <w:fldChar w:fldCharType="separate"/>
        </w:r>
        <w:r>
          <w:t>32</w:t>
        </w:r>
        <w:r>
          <w:fldChar w:fldCharType="end"/>
        </w:r>
      </w:hyperlink>
    </w:p>
    <w:p>
      <w:pPr>
        <w:pStyle w:val="TOC2"/>
        <w:tabs>
          <w:tab w:val="right" w:leader="dot" w:pos="8306"/>
        </w:tabs>
      </w:pPr>
      <w:hyperlink w:anchor="_Toc16166" w:history="1">
        <w:r>
          <w:rPr>
            <w:rFonts w:ascii="仿宋" w:eastAsia="仿宋" w:hAnsi="仿宋" w:cs="仿宋" w:hint="eastAsia"/>
            <w:lang w:eastAsia="zh-CN"/>
          </w:rPr>
          <w:t>(一)、项目建设背景</w:t>
        </w:r>
        <w:r>
          <w:tab/>
        </w:r>
        <w:r>
          <w:fldChar w:fldCharType="begin"/>
        </w:r>
        <w:r>
          <w:instrText xml:space="preserve"> PAGEREF _Toc16166 \h </w:instrText>
        </w:r>
        <w:r>
          <w:fldChar w:fldCharType="separate"/>
        </w:r>
        <w:r>
          <w:t>32</w:t>
        </w:r>
        <w:r>
          <w:fldChar w:fldCharType="end"/>
        </w:r>
      </w:hyperlink>
    </w:p>
    <w:p>
      <w:pPr>
        <w:pStyle w:val="TOC2"/>
        <w:tabs>
          <w:tab w:val="right" w:leader="dot" w:pos="8306"/>
        </w:tabs>
      </w:pPr>
      <w:hyperlink w:anchor="_Toc7599" w:history="1">
        <w:r>
          <w:rPr>
            <w:rFonts w:ascii="仿宋" w:eastAsia="仿宋" w:hAnsi="仿宋" w:cs="仿宋" w:hint="eastAsia"/>
            <w:lang w:eastAsia="zh-CN"/>
          </w:rPr>
          <w:t>(二)、必要性分析</w:t>
        </w:r>
        <w:r>
          <w:tab/>
        </w:r>
        <w:r>
          <w:fldChar w:fldCharType="begin"/>
        </w:r>
        <w:r>
          <w:instrText xml:space="preserve"> PAGEREF _Toc7599 \h </w:instrText>
        </w:r>
        <w:r>
          <w:fldChar w:fldCharType="separate"/>
        </w:r>
        <w:r>
          <w:t>33</w:t>
        </w:r>
        <w:r>
          <w:fldChar w:fldCharType="end"/>
        </w:r>
      </w:hyperlink>
    </w:p>
    <w:p>
      <w:pPr>
        <w:pStyle w:val="TOC2"/>
        <w:tabs>
          <w:tab w:val="right" w:leader="dot" w:pos="8306"/>
        </w:tabs>
      </w:pPr>
      <w:hyperlink w:anchor="_Toc6708" w:history="1">
        <w:r>
          <w:rPr>
            <w:rFonts w:ascii="仿宋" w:eastAsia="仿宋" w:hAnsi="仿宋" w:cs="仿宋" w:hint="eastAsia"/>
            <w:lang w:eastAsia="zh-CN"/>
          </w:rPr>
          <w:t>(三)、项目建设有利条件</w:t>
        </w:r>
        <w:r>
          <w:tab/>
        </w:r>
        <w:r>
          <w:fldChar w:fldCharType="begin"/>
        </w:r>
        <w:r>
          <w:instrText xml:space="preserve"> PAGEREF _Toc6708 \h </w:instrText>
        </w:r>
        <w:r>
          <w:fldChar w:fldCharType="separate"/>
        </w:r>
        <w:r>
          <w:t>34</w:t>
        </w:r>
        <w:r>
          <w:fldChar w:fldCharType="end"/>
        </w:r>
      </w:hyperlink>
    </w:p>
    <w:p>
      <w:pPr>
        <w:pStyle w:val="TOC1"/>
        <w:tabs>
          <w:tab w:val="right" w:leader="dot" w:pos="8306"/>
        </w:tabs>
      </w:pPr>
      <w:hyperlink w:anchor="_Toc12274" w:history="1">
        <w:r>
          <w:rPr>
            <w:rFonts w:ascii="仿宋" w:eastAsia="仿宋" w:hAnsi="仿宋" w:cs="仿宋" w:hint="eastAsia"/>
            <w:lang w:eastAsia="zh-CN"/>
          </w:rPr>
          <w:t>六、财务管理与成本控制</w:t>
        </w:r>
        <w:r>
          <w:tab/>
        </w:r>
        <w:r>
          <w:fldChar w:fldCharType="begin"/>
        </w:r>
        <w:r>
          <w:instrText xml:space="preserve"> PAGEREF _Toc12274 \h </w:instrText>
        </w:r>
        <w:r>
          <w:fldChar w:fldCharType="separate"/>
        </w:r>
        <w:r>
          <w:t>36</w:t>
        </w:r>
        <w:r>
          <w:fldChar w:fldCharType="end"/>
        </w:r>
      </w:hyperlink>
    </w:p>
    <w:p>
      <w:pPr>
        <w:pStyle w:val="TOC2"/>
        <w:tabs>
          <w:tab w:val="right" w:leader="dot" w:pos="8306"/>
        </w:tabs>
      </w:pPr>
      <w:hyperlink w:anchor="_Toc4548" w:history="1">
        <w:r>
          <w:rPr>
            <w:rFonts w:ascii="仿宋" w:eastAsia="仿宋" w:hAnsi="仿宋" w:cs="仿宋" w:hint="eastAsia"/>
            <w:lang w:eastAsia="zh-CN"/>
          </w:rPr>
          <w:t>(一)、财务管理体系建设</w:t>
        </w:r>
        <w:r>
          <w:tab/>
        </w:r>
        <w:r>
          <w:fldChar w:fldCharType="begin"/>
        </w:r>
        <w:r>
          <w:instrText xml:space="preserve"> PAGEREF _Toc4548 \h </w:instrText>
        </w:r>
        <w:r>
          <w:fldChar w:fldCharType="separate"/>
        </w:r>
        <w:r>
          <w:t>36</w:t>
        </w:r>
        <w:r>
          <w:fldChar w:fldCharType="end"/>
        </w:r>
      </w:hyperlink>
    </w:p>
    <w:p>
      <w:pPr>
        <w:pStyle w:val="TOC2"/>
        <w:tabs>
          <w:tab w:val="right" w:leader="dot" w:pos="8306"/>
        </w:tabs>
      </w:pPr>
      <w:hyperlink w:anchor="_Toc29789" w:history="1">
        <w:r>
          <w:rPr>
            <w:rFonts w:ascii="仿宋" w:eastAsia="仿宋" w:hAnsi="仿宋" w:cs="仿宋" w:hint="eastAsia"/>
            <w:lang w:eastAsia="zh-CN"/>
          </w:rPr>
          <w:t>(二)、成本控制措施</w:t>
        </w:r>
        <w:r>
          <w:tab/>
        </w:r>
        <w:r>
          <w:fldChar w:fldCharType="begin"/>
        </w:r>
        <w:r>
          <w:instrText xml:space="preserve"> PAGEREF _Toc29789 \h </w:instrText>
        </w:r>
        <w:r>
          <w:fldChar w:fldCharType="separate"/>
        </w:r>
        <w:r>
          <w:t>37</w:t>
        </w:r>
        <w:r>
          <w:fldChar w:fldCharType="end"/>
        </w:r>
      </w:hyperlink>
    </w:p>
    <w:p>
      <w:pPr>
        <w:pStyle w:val="TOC1"/>
        <w:tabs>
          <w:tab w:val="right" w:leader="dot" w:pos="8306"/>
        </w:tabs>
      </w:pPr>
      <w:hyperlink w:anchor="_Toc8403" w:history="1">
        <w:r>
          <w:rPr>
            <w:rFonts w:ascii="仿宋" w:eastAsia="仿宋" w:hAnsi="仿宋" w:cs="仿宋" w:hint="eastAsia"/>
            <w:lang w:eastAsia="zh-CN"/>
          </w:rPr>
          <w:t>七、项目进度计划</w:t>
        </w:r>
        <w:r>
          <w:tab/>
        </w:r>
        <w:r>
          <w:fldChar w:fldCharType="begin"/>
        </w:r>
        <w:r>
          <w:instrText xml:space="preserve"> PAGEREF _Toc8403 \h </w:instrText>
        </w:r>
        <w:r>
          <w:fldChar w:fldCharType="separate"/>
        </w:r>
        <w:r>
          <w:t>38</w:t>
        </w:r>
        <w:r>
          <w:fldChar w:fldCharType="end"/>
        </w:r>
      </w:hyperlink>
    </w:p>
    <w:p>
      <w:pPr>
        <w:pStyle w:val="TOC2"/>
        <w:tabs>
          <w:tab w:val="right" w:leader="dot" w:pos="8306"/>
        </w:tabs>
      </w:pPr>
      <w:hyperlink w:anchor="_Toc6500" w:history="1">
        <w:r>
          <w:rPr>
            <w:rFonts w:ascii="仿宋" w:eastAsia="仿宋" w:hAnsi="仿宋" w:cs="仿宋" w:hint="eastAsia"/>
            <w:lang w:eastAsia="zh-CN"/>
          </w:rPr>
          <w:t>(一)、建设周期</w:t>
        </w:r>
        <w:r>
          <w:tab/>
        </w:r>
        <w:r>
          <w:fldChar w:fldCharType="begin"/>
        </w:r>
        <w:r>
          <w:instrText xml:space="preserve"> PAGEREF _Toc6500 \h </w:instrText>
        </w:r>
        <w:r>
          <w:fldChar w:fldCharType="separate"/>
        </w:r>
        <w:r>
          <w:t>38</w:t>
        </w:r>
        <w:r>
          <w:fldChar w:fldCharType="end"/>
        </w:r>
      </w:hyperlink>
    </w:p>
    <w:p>
      <w:pPr>
        <w:pStyle w:val="TOC2"/>
        <w:tabs>
          <w:tab w:val="right" w:leader="dot" w:pos="8306"/>
        </w:tabs>
      </w:pPr>
      <w:hyperlink w:anchor="_Toc1479" w:history="1">
        <w:r>
          <w:rPr>
            <w:rFonts w:ascii="仿宋" w:eastAsia="仿宋" w:hAnsi="仿宋" w:cs="仿宋" w:hint="eastAsia"/>
            <w:lang w:eastAsia="zh-CN"/>
          </w:rPr>
          <w:t>(二)、建设进度</w:t>
        </w:r>
        <w:r>
          <w:tab/>
        </w:r>
        <w:r>
          <w:fldChar w:fldCharType="begin"/>
        </w:r>
        <w:r>
          <w:instrText xml:space="preserve"> PAGEREF _Toc1479 \h </w:instrText>
        </w:r>
        <w:r>
          <w:fldChar w:fldCharType="separate"/>
        </w:r>
        <w:r>
          <w:t>38</w:t>
        </w:r>
        <w:r>
          <w:fldChar w:fldCharType="end"/>
        </w:r>
      </w:hyperlink>
    </w:p>
    <w:p>
      <w:pPr>
        <w:pStyle w:val="TOC2"/>
        <w:tabs>
          <w:tab w:val="right" w:leader="dot" w:pos="8306"/>
        </w:tabs>
      </w:pPr>
      <w:hyperlink w:anchor="_Toc3723" w:history="1">
        <w:r>
          <w:rPr>
            <w:rFonts w:ascii="仿宋" w:eastAsia="仿宋" w:hAnsi="仿宋" w:cs="仿宋" w:hint="eastAsia"/>
            <w:lang w:eastAsia="zh-CN"/>
          </w:rPr>
          <w:t>(三)、进度安排注意事项</w:t>
        </w:r>
        <w:r>
          <w:tab/>
        </w:r>
        <w:r>
          <w:fldChar w:fldCharType="begin"/>
        </w:r>
        <w:r>
          <w:instrText xml:space="preserve"> PAGEREF _Toc3723 \h </w:instrText>
        </w:r>
        <w:r>
          <w:fldChar w:fldCharType="separate"/>
        </w:r>
        <w:r>
          <w:t>40</w:t>
        </w:r>
        <w:r>
          <w:fldChar w:fldCharType="end"/>
        </w:r>
      </w:hyperlink>
    </w:p>
    <w:p>
      <w:pPr>
        <w:pStyle w:val="TOC2"/>
        <w:tabs>
          <w:tab w:val="right" w:leader="dot" w:pos="8306"/>
        </w:tabs>
      </w:pPr>
      <w:hyperlink w:anchor="_Toc23015" w:history="1">
        <w:r>
          <w:rPr>
            <w:rFonts w:ascii="仿宋" w:eastAsia="仿宋" w:hAnsi="仿宋" w:cs="仿宋" w:hint="eastAsia"/>
            <w:lang w:eastAsia="zh-CN"/>
          </w:rPr>
          <w:t>(四)、人力资源配置</w:t>
        </w:r>
        <w:r>
          <w:tab/>
        </w:r>
        <w:r>
          <w:fldChar w:fldCharType="begin"/>
        </w:r>
        <w:r>
          <w:instrText xml:space="preserve"> PAGEREF _Toc23015 \h </w:instrText>
        </w:r>
        <w:r>
          <w:fldChar w:fldCharType="separate"/>
        </w:r>
        <w:r>
          <w:t>41</w:t>
        </w:r>
        <w:r>
          <w:fldChar w:fldCharType="end"/>
        </w:r>
      </w:hyperlink>
    </w:p>
    <w:p>
      <w:pPr>
        <w:pStyle w:val="TOC2"/>
        <w:tabs>
          <w:tab w:val="right" w:leader="dot" w:pos="8306"/>
        </w:tabs>
      </w:pPr>
      <w:hyperlink w:anchor="_Toc6280" w:history="1">
        <w:r>
          <w:rPr>
            <w:rFonts w:ascii="仿宋" w:eastAsia="仿宋" w:hAnsi="仿宋" w:cs="仿宋" w:hint="eastAsia"/>
            <w:lang w:eastAsia="zh-CN"/>
          </w:rPr>
          <w:t>(五)、员工培训</w:t>
        </w:r>
        <w:r>
          <w:tab/>
        </w:r>
        <w:r>
          <w:fldChar w:fldCharType="begin"/>
        </w:r>
        <w:r>
          <w:instrText xml:space="preserve"> PAGEREF _Toc6280 \h </w:instrText>
        </w:r>
        <w:r>
          <w:fldChar w:fldCharType="separate"/>
        </w:r>
        <w:r>
          <w:t>43</w:t>
        </w:r>
        <w:r>
          <w:fldChar w:fldCharType="end"/>
        </w:r>
      </w:hyperlink>
    </w:p>
    <w:p>
      <w:pPr>
        <w:pStyle w:val="TOC2"/>
        <w:tabs>
          <w:tab w:val="right" w:leader="dot" w:pos="8306"/>
        </w:tabs>
      </w:pPr>
      <w:hyperlink w:anchor="_Toc17780" w:history="1">
        <w:r>
          <w:rPr>
            <w:rFonts w:ascii="仿宋" w:eastAsia="仿宋" w:hAnsi="仿宋" w:cs="仿宋" w:hint="eastAsia"/>
            <w:lang w:eastAsia="zh-CN"/>
          </w:rPr>
          <w:t>(六)、项目实施保障</w:t>
        </w:r>
        <w:r>
          <w:tab/>
        </w:r>
        <w:r>
          <w:fldChar w:fldCharType="begin"/>
        </w:r>
        <w:r>
          <w:instrText xml:space="preserve"> PAGEREF _Toc17780 \h </w:instrText>
        </w:r>
        <w:r>
          <w:fldChar w:fldCharType="separate"/>
        </w:r>
        <w:r>
          <w:t>43</w:t>
        </w:r>
        <w:r>
          <w:fldChar w:fldCharType="end"/>
        </w:r>
      </w:hyperlink>
    </w:p>
    <w:p>
      <w:pPr>
        <w:pStyle w:val="TOC2"/>
        <w:tabs>
          <w:tab w:val="right" w:leader="dot" w:pos="8306"/>
        </w:tabs>
      </w:pPr>
      <w:hyperlink w:anchor="_Toc25463" w:history="1">
        <w:r>
          <w:rPr>
            <w:rFonts w:ascii="仿宋" w:eastAsia="仿宋" w:hAnsi="仿宋" w:cs="仿宋" w:hint="eastAsia"/>
            <w:lang w:eastAsia="zh-CN"/>
          </w:rPr>
          <w:t>(七)、安全规范管理</w:t>
        </w:r>
        <w:r>
          <w:tab/>
        </w:r>
        <w:r>
          <w:fldChar w:fldCharType="begin"/>
        </w:r>
        <w:r>
          <w:instrText xml:space="preserve"> PAGEREF _Toc25463 \h </w:instrText>
        </w:r>
        <w:r>
          <w:fldChar w:fldCharType="separate"/>
        </w:r>
        <w:r>
          <w:t>44</w:t>
        </w:r>
        <w:r>
          <w:fldChar w:fldCharType="end"/>
        </w:r>
      </w:hyperlink>
    </w:p>
    <w:p>
      <w:pPr>
        <w:pStyle w:val="TOC1"/>
        <w:tabs>
          <w:tab w:val="right" w:leader="dot" w:pos="8306"/>
        </w:tabs>
      </w:pPr>
      <w:hyperlink w:anchor="_Toc15755" w:history="1">
        <w:r>
          <w:rPr>
            <w:rFonts w:ascii="仿宋" w:eastAsia="仿宋" w:hAnsi="仿宋" w:cs="仿宋" w:hint="eastAsia"/>
            <w:lang w:eastAsia="zh-CN"/>
          </w:rPr>
          <w:t>八、环境保护与绿色发展</w:t>
        </w:r>
        <w:r>
          <w:tab/>
        </w:r>
        <w:r>
          <w:fldChar w:fldCharType="begin"/>
        </w:r>
        <w:r>
          <w:instrText xml:space="preserve"> PAGEREF _Toc15755 \h </w:instrText>
        </w:r>
        <w:r>
          <w:fldChar w:fldCharType="separate"/>
        </w:r>
        <w:r>
          <w:t>46</w:t>
        </w:r>
        <w:r>
          <w:fldChar w:fldCharType="end"/>
        </w:r>
      </w:hyperlink>
    </w:p>
    <w:p>
      <w:pPr>
        <w:pStyle w:val="TOC2"/>
        <w:tabs>
          <w:tab w:val="right" w:leader="dot" w:pos="8306"/>
        </w:tabs>
      </w:pPr>
      <w:hyperlink w:anchor="_Toc27558" w:history="1">
        <w:r>
          <w:rPr>
            <w:rFonts w:ascii="仿宋" w:eastAsia="仿宋" w:hAnsi="仿宋" w:cs="仿宋" w:hint="eastAsia"/>
            <w:lang w:eastAsia="zh-CN"/>
          </w:rPr>
          <w:t>(一)、环境保护措施</w:t>
        </w:r>
        <w:r>
          <w:tab/>
        </w:r>
        <w:r>
          <w:fldChar w:fldCharType="begin"/>
        </w:r>
        <w:r>
          <w:instrText xml:space="preserve"> PAGEREF _Toc27558 \h </w:instrText>
        </w:r>
        <w:r>
          <w:fldChar w:fldCharType="separate"/>
        </w:r>
        <w:r>
          <w:t>46</w:t>
        </w:r>
        <w:r>
          <w:fldChar w:fldCharType="end"/>
        </w:r>
      </w:hyperlink>
    </w:p>
    <w:p>
      <w:pPr>
        <w:pStyle w:val="TOC2"/>
        <w:tabs>
          <w:tab w:val="right" w:leader="dot" w:pos="8306"/>
        </w:tabs>
      </w:pPr>
      <w:hyperlink w:anchor="_Toc25158" w:history="1">
        <w:r>
          <w:rPr>
            <w:rFonts w:ascii="仿宋" w:eastAsia="仿宋" w:hAnsi="仿宋" w:cs="仿宋" w:hint="eastAsia"/>
            <w:lang w:eastAsia="zh-CN"/>
          </w:rPr>
          <w:t>(二)、绿色发展与可持续发展策略</w:t>
        </w:r>
        <w:r>
          <w:tab/>
        </w:r>
        <w:r>
          <w:fldChar w:fldCharType="begin"/>
        </w:r>
        <w:r>
          <w:instrText xml:space="preserve"> PAGEREF _Toc25158 \h </w:instrText>
        </w:r>
        <w:r>
          <w:fldChar w:fldCharType="separate"/>
        </w:r>
        <w:r>
          <w:t>47</w:t>
        </w:r>
        <w:r>
          <w:fldChar w:fldCharType="end"/>
        </w:r>
      </w:hyperlink>
    </w:p>
    <w:p>
      <w:pPr>
        <w:pStyle w:val="TOC1"/>
        <w:tabs>
          <w:tab w:val="right" w:leader="dot" w:pos="8306"/>
        </w:tabs>
      </w:pPr>
      <w:hyperlink w:anchor="_Toc6591" w:history="1">
        <w:r>
          <w:rPr>
            <w:rFonts w:ascii="仿宋" w:eastAsia="仿宋" w:hAnsi="仿宋" w:cs="仿宋" w:hint="eastAsia"/>
            <w:lang w:eastAsia="zh-CN"/>
          </w:rPr>
          <w:t>九、安全与应急管理</w:t>
        </w:r>
        <w:r>
          <w:tab/>
        </w:r>
        <w:r>
          <w:fldChar w:fldCharType="begin"/>
        </w:r>
        <w:r>
          <w:instrText xml:space="preserve"> PAGEREF _Toc6591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6" w:history="1">
        <w:r>
          <w:rPr>
            <w:rFonts w:ascii="仿宋" w:eastAsia="仿宋" w:hAnsi="仿宋" w:cs="仿宋" w:hint="eastAsia"/>
            <w:lang w:eastAsia="zh-CN"/>
          </w:rPr>
          <w:t>(一)、安全生产管理</w:t>
        </w:r>
        <w:r>
          <w:tab/>
        </w:r>
        <w:r>
          <w:fldChar w:fldCharType="begin"/>
        </w:r>
        <w:r>
          <w:instrText xml:space="preserve"> PAGEREF _Toc1716 \h </w:instrText>
        </w:r>
        <w:r>
          <w:fldChar w:fldCharType="separate"/>
        </w:r>
        <w:r>
          <w:t>49</w:t>
        </w:r>
        <w:r>
          <w:fldChar w:fldCharType="end"/>
        </w:r>
      </w:hyperlink>
    </w:p>
    <w:p>
      <w:pPr>
        <w:pStyle w:val="TOC2"/>
        <w:tabs>
          <w:tab w:val="right" w:leader="dot" w:pos="8306"/>
        </w:tabs>
      </w:pPr>
      <w:hyperlink w:anchor="_Toc5477" w:history="1">
        <w:r>
          <w:rPr>
            <w:rFonts w:ascii="仿宋" w:eastAsia="仿宋" w:hAnsi="仿宋" w:cs="仿宋" w:hint="eastAsia"/>
            <w:lang w:eastAsia="zh-CN"/>
          </w:rPr>
          <w:t>(二)、应急预案与响应</w:t>
        </w:r>
        <w:r>
          <w:tab/>
        </w:r>
        <w:r>
          <w:fldChar w:fldCharType="begin"/>
        </w:r>
        <w:r>
          <w:instrText xml:space="preserve"> PAGEREF _Toc5477 \h </w:instrText>
        </w:r>
        <w:r>
          <w:fldChar w:fldCharType="separate"/>
        </w:r>
        <w:r>
          <w:t>50</w:t>
        </w:r>
        <w:r>
          <w:fldChar w:fldCharType="end"/>
        </w:r>
      </w:hyperlink>
    </w:p>
    <w:p>
      <w:pPr>
        <w:pStyle w:val="TOC1"/>
        <w:tabs>
          <w:tab w:val="right" w:leader="dot" w:pos="8306"/>
        </w:tabs>
      </w:pPr>
      <w:hyperlink w:anchor="_Toc31123" w:history="1">
        <w:r>
          <w:rPr>
            <w:rFonts w:ascii="仿宋" w:eastAsia="仿宋" w:hAnsi="仿宋" w:cs="仿宋" w:hint="eastAsia"/>
            <w:lang w:eastAsia="zh-CN"/>
          </w:rPr>
          <w:t>十、客户关系管理与市场拓展</w:t>
        </w:r>
        <w:r>
          <w:tab/>
        </w:r>
        <w:r>
          <w:fldChar w:fldCharType="begin"/>
        </w:r>
        <w:r>
          <w:instrText xml:space="preserve"> PAGEREF _Toc31123 \h </w:instrText>
        </w:r>
        <w:r>
          <w:fldChar w:fldCharType="separate"/>
        </w:r>
        <w:r>
          <w:t>52</w:t>
        </w:r>
        <w:r>
          <w:fldChar w:fldCharType="end"/>
        </w:r>
      </w:hyperlink>
    </w:p>
    <w:p>
      <w:pPr>
        <w:pStyle w:val="TOC2"/>
        <w:tabs>
          <w:tab w:val="right" w:leader="dot" w:pos="8306"/>
        </w:tabs>
      </w:pPr>
      <w:hyperlink w:anchor="_Toc10613" w:history="1">
        <w:r>
          <w:rPr>
            <w:rFonts w:ascii="仿宋" w:eastAsia="仿宋" w:hAnsi="仿宋" w:cs="仿宋" w:hint="eastAsia"/>
            <w:lang w:eastAsia="zh-CN"/>
          </w:rPr>
          <w:t>(一)、客户关系管理策略</w:t>
        </w:r>
        <w:r>
          <w:tab/>
        </w:r>
        <w:r>
          <w:fldChar w:fldCharType="begin"/>
        </w:r>
        <w:r>
          <w:instrText xml:space="preserve"> PAGEREF _Toc10613 \h </w:instrText>
        </w:r>
        <w:r>
          <w:fldChar w:fldCharType="separate"/>
        </w:r>
        <w:r>
          <w:t>52</w:t>
        </w:r>
        <w:r>
          <w:fldChar w:fldCharType="end"/>
        </w:r>
      </w:hyperlink>
    </w:p>
    <w:p>
      <w:pPr>
        <w:pStyle w:val="TOC2"/>
        <w:tabs>
          <w:tab w:val="right" w:leader="dot" w:pos="8306"/>
        </w:tabs>
      </w:pPr>
      <w:hyperlink w:anchor="_Toc7423" w:history="1">
        <w:r>
          <w:rPr>
            <w:rFonts w:ascii="仿宋" w:eastAsia="仿宋" w:hAnsi="仿宋" w:cs="仿宋" w:hint="eastAsia"/>
            <w:lang w:eastAsia="zh-CN"/>
          </w:rPr>
          <w:t>(二)、市场拓展方案</w:t>
        </w:r>
        <w:r>
          <w:tab/>
        </w:r>
        <w:r>
          <w:fldChar w:fldCharType="begin"/>
        </w:r>
        <w:r>
          <w:instrText xml:space="preserve"> PAGEREF _Toc7423 \h </w:instrText>
        </w:r>
        <w:r>
          <w:fldChar w:fldCharType="separate"/>
        </w:r>
        <w:r>
          <w:t>53</w:t>
        </w:r>
        <w:r>
          <w:fldChar w:fldCharType="end"/>
        </w:r>
      </w:hyperlink>
    </w:p>
    <w:p>
      <w:pPr>
        <w:pStyle w:val="TOC1"/>
        <w:tabs>
          <w:tab w:val="right" w:leader="dot" w:pos="8306"/>
        </w:tabs>
      </w:pPr>
      <w:hyperlink w:anchor="_Toc12166" w:history="1">
        <w:r>
          <w:rPr>
            <w:rFonts w:ascii="仿宋" w:eastAsia="仿宋" w:hAnsi="仿宋" w:cs="仿宋" w:hint="eastAsia"/>
            <w:lang w:eastAsia="zh-CN"/>
          </w:rPr>
          <w:t>十一、技术创新与产业升级</w:t>
        </w:r>
        <w:r>
          <w:tab/>
        </w:r>
        <w:r>
          <w:fldChar w:fldCharType="begin"/>
        </w:r>
        <w:r>
          <w:instrText xml:space="preserve"> PAGEREF _Toc12166 \h </w:instrText>
        </w:r>
        <w:r>
          <w:fldChar w:fldCharType="separate"/>
        </w:r>
        <w:r>
          <w:t>54</w:t>
        </w:r>
        <w:r>
          <w:fldChar w:fldCharType="end"/>
        </w:r>
      </w:hyperlink>
    </w:p>
    <w:p>
      <w:pPr>
        <w:pStyle w:val="TOC2"/>
        <w:tabs>
          <w:tab w:val="right" w:leader="dot" w:pos="8306"/>
        </w:tabs>
      </w:pPr>
      <w:hyperlink w:anchor="_Toc3181" w:history="1">
        <w:r>
          <w:rPr>
            <w:rFonts w:ascii="仿宋" w:eastAsia="仿宋" w:hAnsi="仿宋" w:cs="仿宋" w:hint="eastAsia"/>
            <w:lang w:eastAsia="zh-CN"/>
          </w:rPr>
          <w:t>(一)、技术创新方向与目标</w:t>
        </w:r>
        <w:r>
          <w:tab/>
        </w:r>
        <w:r>
          <w:fldChar w:fldCharType="begin"/>
        </w:r>
        <w:r>
          <w:instrText xml:space="preserve"> PAGEREF _Toc3181 \h </w:instrText>
        </w:r>
        <w:r>
          <w:fldChar w:fldCharType="separate"/>
        </w:r>
        <w:r>
          <w:t>54</w:t>
        </w:r>
        <w:r>
          <w:fldChar w:fldCharType="end"/>
        </w:r>
      </w:hyperlink>
    </w:p>
    <w:p>
      <w:pPr>
        <w:pStyle w:val="TOC2"/>
        <w:tabs>
          <w:tab w:val="right" w:leader="dot" w:pos="8306"/>
        </w:tabs>
      </w:pPr>
      <w:hyperlink w:anchor="_Toc25713" w:history="1">
        <w:r>
          <w:rPr>
            <w:rFonts w:ascii="仿宋" w:eastAsia="仿宋" w:hAnsi="仿宋" w:cs="仿宋" w:hint="eastAsia"/>
            <w:lang w:eastAsia="zh-CN"/>
          </w:rPr>
          <w:t>(二)、产业升级路径与措施</w:t>
        </w:r>
        <w:r>
          <w:tab/>
        </w:r>
        <w:r>
          <w:fldChar w:fldCharType="begin"/>
        </w:r>
        <w:r>
          <w:instrText xml:space="preserve"> PAGEREF _Toc25713 \h </w:instrText>
        </w:r>
        <w:r>
          <w:fldChar w:fldCharType="separate"/>
        </w:r>
        <w:r>
          <w:t>56</w:t>
        </w:r>
        <w:r>
          <w:fldChar w:fldCharType="end"/>
        </w:r>
      </w:hyperlink>
    </w:p>
    <w:p>
      <w:pPr>
        <w:pStyle w:val="TOC1"/>
        <w:tabs>
          <w:tab w:val="right" w:leader="dot" w:pos="8306"/>
        </w:tabs>
      </w:pPr>
      <w:hyperlink w:anchor="_Toc19373" w:history="1">
        <w:r>
          <w:rPr>
            <w:rFonts w:ascii="仿宋" w:eastAsia="仿宋" w:hAnsi="仿宋" w:cs="仿宋" w:hint="eastAsia"/>
            <w:lang w:eastAsia="zh-CN"/>
          </w:rPr>
          <w:t>十二、项目质量与标准</w:t>
        </w:r>
        <w:r>
          <w:tab/>
        </w:r>
        <w:r>
          <w:fldChar w:fldCharType="begin"/>
        </w:r>
        <w:r>
          <w:instrText xml:space="preserve"> PAGEREF _Toc19373 \h </w:instrText>
        </w:r>
        <w:r>
          <w:fldChar w:fldCharType="separate"/>
        </w:r>
        <w:r>
          <w:t>57</w:t>
        </w:r>
        <w:r>
          <w:fldChar w:fldCharType="end"/>
        </w:r>
      </w:hyperlink>
    </w:p>
    <w:p>
      <w:pPr>
        <w:pStyle w:val="TOC2"/>
        <w:tabs>
          <w:tab w:val="right" w:leader="dot" w:pos="8306"/>
        </w:tabs>
      </w:pPr>
      <w:hyperlink w:anchor="_Toc21970" w:history="1">
        <w:r>
          <w:rPr>
            <w:rFonts w:ascii="仿宋" w:eastAsia="仿宋" w:hAnsi="仿宋" w:cs="仿宋" w:hint="eastAsia"/>
            <w:lang w:eastAsia="zh-CN"/>
          </w:rPr>
          <w:t>(一)、质量保障体系</w:t>
        </w:r>
        <w:r>
          <w:tab/>
        </w:r>
        <w:r>
          <w:fldChar w:fldCharType="begin"/>
        </w:r>
        <w:r>
          <w:instrText xml:space="preserve"> PAGEREF _Toc21970 \h </w:instrText>
        </w:r>
        <w:r>
          <w:fldChar w:fldCharType="separate"/>
        </w:r>
        <w:r>
          <w:t>57</w:t>
        </w:r>
        <w:r>
          <w:fldChar w:fldCharType="end"/>
        </w:r>
      </w:hyperlink>
    </w:p>
    <w:p>
      <w:pPr>
        <w:pStyle w:val="TOC2"/>
        <w:tabs>
          <w:tab w:val="right" w:leader="dot" w:pos="8306"/>
        </w:tabs>
      </w:pPr>
      <w:hyperlink w:anchor="_Toc3783" w:history="1">
        <w:r>
          <w:rPr>
            <w:rFonts w:ascii="仿宋" w:eastAsia="仿宋" w:hAnsi="仿宋" w:cs="仿宋" w:hint="eastAsia"/>
            <w:lang w:eastAsia="zh-CN"/>
          </w:rPr>
          <w:t>(二)、标准化作业流程</w:t>
        </w:r>
        <w:r>
          <w:tab/>
        </w:r>
        <w:r>
          <w:fldChar w:fldCharType="begin"/>
        </w:r>
        <w:r>
          <w:instrText xml:space="preserve"> PAGEREF _Toc3783 \h </w:instrText>
        </w:r>
        <w:r>
          <w:fldChar w:fldCharType="separate"/>
        </w:r>
        <w:r>
          <w:t>58</w:t>
        </w:r>
        <w:r>
          <w:fldChar w:fldCharType="end"/>
        </w:r>
      </w:hyperlink>
    </w:p>
    <w:p>
      <w:pPr>
        <w:pStyle w:val="TOC2"/>
        <w:tabs>
          <w:tab w:val="right" w:leader="dot" w:pos="8306"/>
        </w:tabs>
      </w:pPr>
      <w:hyperlink w:anchor="_Toc22763" w:history="1">
        <w:r>
          <w:rPr>
            <w:rFonts w:ascii="仿宋" w:eastAsia="仿宋" w:hAnsi="仿宋" w:cs="仿宋" w:hint="eastAsia"/>
            <w:lang w:eastAsia="zh-CN"/>
          </w:rPr>
          <w:t>(三)、质量监控与评估</w:t>
        </w:r>
        <w:r>
          <w:tab/>
        </w:r>
        <w:r>
          <w:fldChar w:fldCharType="begin"/>
        </w:r>
        <w:r>
          <w:instrText xml:space="preserve"> PAGEREF _Toc22763 \h </w:instrText>
        </w:r>
        <w:r>
          <w:fldChar w:fldCharType="separate"/>
        </w:r>
        <w:r>
          <w:t>60</w:t>
        </w:r>
        <w:r>
          <w:fldChar w:fldCharType="end"/>
        </w:r>
      </w:hyperlink>
    </w:p>
    <w:p>
      <w:pPr>
        <w:pStyle w:val="TOC2"/>
        <w:tabs>
          <w:tab w:val="right" w:leader="dot" w:pos="8306"/>
        </w:tabs>
      </w:pPr>
      <w:hyperlink w:anchor="_Toc27115" w:history="1">
        <w:r>
          <w:rPr>
            <w:rFonts w:ascii="仿宋" w:eastAsia="仿宋" w:hAnsi="仿宋" w:cs="仿宋" w:hint="eastAsia"/>
            <w:lang w:eastAsia="zh-CN"/>
          </w:rPr>
          <w:t>(四)、质量改进计划</w:t>
        </w:r>
        <w:r>
          <w:tab/>
        </w:r>
        <w:r>
          <w:fldChar w:fldCharType="begin"/>
        </w:r>
        <w:r>
          <w:instrText xml:space="preserve"> PAGEREF _Toc27115 \h </w:instrText>
        </w:r>
        <w:r>
          <w:fldChar w:fldCharType="separate"/>
        </w:r>
        <w:r>
          <w:t>61</w:t>
        </w:r>
        <w:r>
          <w:fldChar w:fldCharType="end"/>
        </w:r>
      </w:hyperlink>
    </w:p>
    <w:p>
      <w:pPr>
        <w:pStyle w:val="TOC1"/>
        <w:tabs>
          <w:tab w:val="right" w:leader="dot" w:pos="8306"/>
        </w:tabs>
      </w:pPr>
      <w:hyperlink w:anchor="_Toc15697" w:history="1">
        <w:r>
          <w:rPr>
            <w:rFonts w:ascii="仿宋" w:eastAsia="仿宋" w:hAnsi="仿宋" w:cs="仿宋" w:hint="eastAsia"/>
            <w:lang w:eastAsia="zh-CN"/>
          </w:rPr>
          <w:t>十三、设施与设备管理</w:t>
        </w:r>
        <w:r>
          <w:tab/>
        </w:r>
        <w:r>
          <w:fldChar w:fldCharType="begin"/>
        </w:r>
        <w:r>
          <w:instrText xml:space="preserve"> PAGEREF _Toc15697 \h </w:instrText>
        </w:r>
        <w:r>
          <w:fldChar w:fldCharType="separate"/>
        </w:r>
        <w:r>
          <w:t>62</w:t>
        </w:r>
        <w:r>
          <w:fldChar w:fldCharType="end"/>
        </w:r>
      </w:hyperlink>
    </w:p>
    <w:p>
      <w:pPr>
        <w:pStyle w:val="TOC2"/>
        <w:tabs>
          <w:tab w:val="right" w:leader="dot" w:pos="8306"/>
        </w:tabs>
      </w:pPr>
      <w:hyperlink w:anchor="_Toc29144" w:history="1">
        <w:r>
          <w:rPr>
            <w:rFonts w:ascii="仿宋" w:eastAsia="仿宋" w:hAnsi="仿宋" w:cs="仿宋" w:hint="eastAsia"/>
            <w:lang w:eastAsia="zh-CN"/>
          </w:rPr>
          <w:t>(一)、设施规划与配置</w:t>
        </w:r>
        <w:r>
          <w:tab/>
        </w:r>
        <w:r>
          <w:fldChar w:fldCharType="begin"/>
        </w:r>
        <w:r>
          <w:instrText xml:space="preserve"> PAGEREF _Toc29144 \h </w:instrText>
        </w:r>
        <w:r>
          <w:fldChar w:fldCharType="separate"/>
        </w:r>
        <w:r>
          <w:t>62</w:t>
        </w:r>
        <w:r>
          <w:fldChar w:fldCharType="end"/>
        </w:r>
      </w:hyperlink>
    </w:p>
    <w:p>
      <w:pPr>
        <w:pStyle w:val="TOC2"/>
        <w:tabs>
          <w:tab w:val="right" w:leader="dot" w:pos="8306"/>
        </w:tabs>
      </w:pPr>
      <w:hyperlink w:anchor="_Toc16969" w:history="1">
        <w:r>
          <w:rPr>
            <w:rFonts w:ascii="仿宋" w:eastAsia="仿宋" w:hAnsi="仿宋" w:cs="仿宋" w:hint="eastAsia"/>
            <w:lang w:eastAsia="zh-CN"/>
          </w:rPr>
          <w:t>(二)、设备采购与维护管理</w:t>
        </w:r>
        <w:r>
          <w:tab/>
        </w:r>
        <w:r>
          <w:fldChar w:fldCharType="begin"/>
        </w:r>
        <w:r>
          <w:instrText xml:space="preserve"> PAGEREF _Toc16969 \h </w:instrText>
        </w:r>
        <w:r>
          <w:fldChar w:fldCharType="separate"/>
        </w:r>
        <w:r>
          <w:t>63</w:t>
        </w:r>
        <w:r>
          <w:fldChar w:fldCharType="end"/>
        </w:r>
      </w:hyperlink>
    </w:p>
    <w:p>
      <w:pPr>
        <w:pStyle w:val="TOC2"/>
        <w:tabs>
          <w:tab w:val="right" w:leader="dot" w:pos="8306"/>
        </w:tabs>
      </w:pPr>
      <w:hyperlink w:anchor="_Toc22615" w:history="1">
        <w:r>
          <w:rPr>
            <w:rFonts w:ascii="仿宋" w:eastAsia="仿宋" w:hAnsi="仿宋" w:cs="仿宋" w:hint="eastAsia"/>
            <w:lang w:eastAsia="zh-CN"/>
          </w:rPr>
          <w:t>(三)、设施设备升级策略</w:t>
        </w:r>
        <w:r>
          <w:tab/>
        </w:r>
        <w:r>
          <w:fldChar w:fldCharType="begin"/>
        </w:r>
        <w:r>
          <w:instrText xml:space="preserve"> PAGEREF _Toc22615 \h </w:instrText>
        </w:r>
        <w:r>
          <w:fldChar w:fldCharType="separate"/>
        </w:r>
        <w:r>
          <w:t>64</w:t>
        </w:r>
        <w:r>
          <w:fldChar w:fldCharType="end"/>
        </w:r>
      </w:hyperlink>
    </w:p>
    <w:p>
      <w:pPr>
        <w:pStyle w:val="TOC1"/>
        <w:tabs>
          <w:tab w:val="right" w:leader="dot" w:pos="8306"/>
        </w:tabs>
      </w:pPr>
      <w:hyperlink w:anchor="_Toc19389" w:history="1">
        <w:r>
          <w:rPr>
            <w:rFonts w:ascii="仿宋" w:eastAsia="仿宋" w:hAnsi="仿宋" w:cs="仿宋" w:hint="eastAsia"/>
            <w:lang w:eastAsia="zh-CN"/>
          </w:rPr>
          <w:t>十四、法律法规与政策遵循</w:t>
        </w:r>
        <w:r>
          <w:tab/>
        </w:r>
        <w:r>
          <w:fldChar w:fldCharType="begin"/>
        </w:r>
        <w:r>
          <w:instrText xml:space="preserve"> PAGEREF _Toc19389 \h </w:instrText>
        </w:r>
        <w:r>
          <w:fldChar w:fldCharType="separate"/>
        </w:r>
        <w:r>
          <w:t>64</w:t>
        </w:r>
        <w:r>
          <w:fldChar w:fldCharType="end"/>
        </w:r>
      </w:hyperlink>
    </w:p>
    <w:p>
      <w:pPr>
        <w:pStyle w:val="TOC2"/>
        <w:tabs>
          <w:tab w:val="right" w:leader="dot" w:pos="8306"/>
        </w:tabs>
      </w:pPr>
      <w:hyperlink w:anchor="_Toc11717" w:history="1">
        <w:r>
          <w:rPr>
            <w:rFonts w:ascii="仿宋" w:eastAsia="仿宋" w:hAnsi="仿宋" w:cs="仿宋" w:hint="eastAsia"/>
            <w:lang w:eastAsia="zh-CN"/>
          </w:rPr>
          <w:t>(一)、法律法规遵守</w:t>
        </w:r>
        <w:r>
          <w:tab/>
        </w:r>
        <w:r>
          <w:fldChar w:fldCharType="begin"/>
        </w:r>
        <w:r>
          <w:instrText xml:space="preserve"> PAGEREF _Toc11717 \h </w:instrText>
        </w:r>
        <w:r>
          <w:fldChar w:fldCharType="separate"/>
        </w:r>
        <w:r>
          <w:t>64</w:t>
        </w:r>
        <w:r>
          <w:fldChar w:fldCharType="end"/>
        </w:r>
      </w:hyperlink>
    </w:p>
    <w:p>
      <w:pPr>
        <w:pStyle w:val="TOC2"/>
        <w:tabs>
          <w:tab w:val="right" w:leader="dot" w:pos="8306"/>
        </w:tabs>
      </w:pPr>
      <w:hyperlink w:anchor="_Toc31797" w:history="1">
        <w:r>
          <w:rPr>
            <w:rFonts w:ascii="仿宋" w:eastAsia="仿宋" w:hAnsi="仿宋" w:cs="仿宋" w:hint="eastAsia"/>
            <w:lang w:eastAsia="zh-CN"/>
          </w:rPr>
          <w:t>(二)、政策导向与利用</w:t>
        </w:r>
        <w:r>
          <w:tab/>
        </w:r>
        <w:r>
          <w:fldChar w:fldCharType="begin"/>
        </w:r>
        <w:r>
          <w:instrText xml:space="preserve"> PAGEREF _Toc31797 \h </w:instrText>
        </w:r>
        <w:r>
          <w:fldChar w:fldCharType="separate"/>
        </w:r>
        <w:r>
          <w:t>65</w:t>
        </w:r>
        <w:r>
          <w:fldChar w:fldCharType="end"/>
        </w:r>
      </w:hyperlink>
    </w:p>
    <w:p>
      <w:pPr>
        <w:pStyle w:val="TOC1"/>
        <w:tabs>
          <w:tab w:val="right" w:leader="dot" w:pos="8306"/>
        </w:tabs>
      </w:pPr>
      <w:hyperlink w:anchor="_Toc30657" w:history="1">
        <w:r>
          <w:rPr>
            <w:rFonts w:ascii="仿宋" w:eastAsia="仿宋" w:hAnsi="仿宋" w:cs="仿宋" w:hint="eastAsia"/>
            <w:lang w:eastAsia="zh-CN"/>
          </w:rPr>
          <w:t>十五、合作与交流机制建立</w:t>
        </w:r>
        <w:r>
          <w:tab/>
        </w:r>
        <w:r>
          <w:fldChar w:fldCharType="begin"/>
        </w:r>
        <w:r>
          <w:instrText xml:space="preserve"> PAGEREF _Toc30657 \h </w:instrText>
        </w:r>
        <w:r>
          <w:fldChar w:fldCharType="separate"/>
        </w:r>
        <w:r>
          <w:t>66</w:t>
        </w:r>
        <w:r>
          <w:fldChar w:fldCharType="end"/>
        </w:r>
      </w:hyperlink>
    </w:p>
    <w:p>
      <w:pPr>
        <w:pStyle w:val="TOC2"/>
        <w:tabs>
          <w:tab w:val="right" w:leader="dot" w:pos="8306"/>
        </w:tabs>
      </w:pPr>
      <w:hyperlink w:anchor="_Toc17206" w:history="1">
        <w:r>
          <w:rPr>
            <w:rFonts w:ascii="仿宋" w:eastAsia="仿宋" w:hAnsi="仿宋" w:cs="仿宋" w:hint="eastAsia"/>
            <w:lang w:eastAsia="zh-CN"/>
          </w:rPr>
          <w:t>(一)、合作伙伴选择与合作方式</w:t>
        </w:r>
        <w:r>
          <w:tab/>
        </w:r>
        <w:r>
          <w:fldChar w:fldCharType="begin"/>
        </w:r>
        <w:r>
          <w:instrText xml:space="preserve"> PAGEREF _Toc17206 \h </w:instrText>
        </w:r>
        <w:r>
          <w:fldChar w:fldCharType="separate"/>
        </w:r>
        <w:r>
          <w:t>66</w:t>
        </w:r>
        <w:r>
          <w:fldChar w:fldCharType="end"/>
        </w:r>
      </w:hyperlink>
    </w:p>
    <w:p>
      <w:pPr>
        <w:pStyle w:val="TOC2"/>
        <w:tabs>
          <w:tab w:val="right" w:leader="dot" w:pos="8306"/>
        </w:tabs>
      </w:pPr>
      <w:hyperlink w:anchor="_Toc3706" w:history="1">
        <w:r>
          <w:rPr>
            <w:rFonts w:ascii="仿宋" w:eastAsia="仿宋" w:hAnsi="仿宋" w:cs="仿宋" w:hint="eastAsia"/>
            <w:lang w:eastAsia="zh-CN"/>
          </w:rPr>
          <w:t>(二)、交流与合作平台搭建</w:t>
        </w:r>
        <w:r>
          <w:tab/>
        </w:r>
        <w:r>
          <w:fldChar w:fldCharType="begin"/>
        </w:r>
        <w:r>
          <w:instrText xml:space="preserve"> PAGEREF _Toc3706 \h </w:instrText>
        </w:r>
        <w:r>
          <w:fldChar w:fldCharType="separate"/>
        </w:r>
        <w:r>
          <w:t>68</w:t>
        </w:r>
        <w:r>
          <w:fldChar w:fldCharType="end"/>
        </w:r>
      </w:hyperlink>
    </w:p>
    <w:p>
      <w:pPr>
        <w:pStyle w:val="TOC1"/>
        <w:tabs>
          <w:tab w:val="right" w:leader="dot" w:pos="8306"/>
        </w:tabs>
      </w:pPr>
      <w:hyperlink w:anchor="_Toc11251" w:history="1">
        <w:r>
          <w:rPr>
            <w:rFonts w:ascii="仿宋" w:eastAsia="仿宋" w:hAnsi="仿宋" w:cs="仿宋" w:hint="eastAsia"/>
            <w:lang w:eastAsia="zh-CN"/>
          </w:rPr>
          <w:t>十六、产业协同与集群发展</w:t>
        </w:r>
        <w:r>
          <w:tab/>
        </w:r>
        <w:r>
          <w:fldChar w:fldCharType="begin"/>
        </w:r>
        <w:r>
          <w:instrText xml:space="preserve"> PAGEREF _Toc11251 \h </w:instrText>
        </w:r>
        <w:r>
          <w:fldChar w:fldCharType="separate"/>
        </w:r>
        <w:r>
          <w:t>69</w:t>
        </w:r>
        <w:r>
          <w:fldChar w:fldCharType="end"/>
        </w:r>
      </w:hyperlink>
    </w:p>
    <w:p>
      <w:pPr>
        <w:pStyle w:val="TOC2"/>
        <w:tabs>
          <w:tab w:val="right" w:leader="dot" w:pos="8306"/>
        </w:tabs>
      </w:pPr>
      <w:hyperlink w:anchor="_Toc32046" w:history="1">
        <w:r>
          <w:rPr>
            <w:rFonts w:ascii="仿宋" w:eastAsia="仿宋" w:hAnsi="仿宋" w:cs="仿宋" w:hint="eastAsia"/>
            <w:lang w:eastAsia="zh-CN"/>
          </w:rPr>
          <w:t>(一)、产业协同机制建设</w:t>
        </w:r>
        <w:r>
          <w:tab/>
        </w:r>
        <w:r>
          <w:fldChar w:fldCharType="begin"/>
        </w:r>
        <w:r>
          <w:instrText xml:space="preserve"> PAGEREF _Toc32046 \h </w:instrText>
        </w:r>
        <w:r>
          <w:fldChar w:fldCharType="separate"/>
        </w:r>
        <w:r>
          <w:t>69</w:t>
        </w:r>
        <w:r>
          <w:fldChar w:fldCharType="end"/>
        </w:r>
      </w:hyperlink>
    </w:p>
    <w:p>
      <w:pPr>
        <w:pStyle w:val="TOC2"/>
        <w:tabs>
          <w:tab w:val="right" w:leader="dot" w:pos="8306"/>
        </w:tabs>
      </w:pPr>
      <w:hyperlink w:anchor="_Toc22071" w:history="1">
        <w:r>
          <w:rPr>
            <w:rFonts w:ascii="仿宋" w:eastAsia="仿宋" w:hAnsi="仿宋" w:cs="仿宋" w:hint="eastAsia"/>
            <w:lang w:eastAsia="zh-CN"/>
          </w:rPr>
          <w:t>(二)、产业集群培育与发展</w:t>
        </w:r>
        <w:r>
          <w:tab/>
        </w:r>
        <w:r>
          <w:fldChar w:fldCharType="begin"/>
        </w:r>
        <w:r>
          <w:instrText xml:space="preserve"> PAGEREF _Toc22071 \h </w:instrText>
        </w:r>
        <w:r>
          <w:fldChar w:fldCharType="separate"/>
        </w:r>
        <w:r>
          <w:t>70</w:t>
        </w:r>
        <w:r>
          <w:fldChar w:fldCharType="end"/>
        </w:r>
      </w:hyperlink>
    </w:p>
    <w:p>
      <w:pPr>
        <w:pStyle w:val="TOC1"/>
        <w:tabs>
          <w:tab w:val="right" w:leader="dot" w:pos="8306"/>
        </w:tabs>
      </w:pPr>
      <w:hyperlink w:anchor="_Toc18392" w:history="1">
        <w:r>
          <w:rPr>
            <w:rFonts w:ascii="仿宋" w:eastAsia="仿宋" w:hAnsi="仿宋" w:cs="仿宋" w:hint="eastAsia"/>
            <w:lang w:eastAsia="zh-CN"/>
          </w:rPr>
          <w:t>十七、成果转化与推广应用</w:t>
        </w:r>
        <w:r>
          <w:tab/>
        </w:r>
        <w:r>
          <w:fldChar w:fldCharType="begin"/>
        </w:r>
        <w:r>
          <w:instrText xml:space="preserve"> PAGEREF _Toc18392 \h </w:instrText>
        </w:r>
        <w:r>
          <w:fldChar w:fldCharType="separate"/>
        </w:r>
        <w:r>
          <w:t>71</w:t>
        </w:r>
        <w:r>
          <w:fldChar w:fldCharType="end"/>
        </w:r>
      </w:hyperlink>
    </w:p>
    <w:p>
      <w:pPr>
        <w:pStyle w:val="TOC2"/>
        <w:tabs>
          <w:tab w:val="right" w:leader="dot" w:pos="8306"/>
        </w:tabs>
      </w:pPr>
      <w:hyperlink w:anchor="_Toc5105" w:history="1">
        <w:r>
          <w:rPr>
            <w:rFonts w:ascii="仿宋" w:eastAsia="仿宋" w:hAnsi="仿宋" w:cs="仿宋" w:hint="eastAsia"/>
            <w:lang w:eastAsia="zh-CN"/>
          </w:rPr>
          <w:t>(一)、成果转化策略制定</w:t>
        </w:r>
        <w:r>
          <w:tab/>
        </w:r>
        <w:r>
          <w:fldChar w:fldCharType="begin"/>
        </w:r>
        <w:r>
          <w:instrText xml:space="preserve"> PAGEREF _Toc5105 \h </w:instrText>
        </w:r>
        <w:r>
          <w:fldChar w:fldCharType="separate"/>
        </w:r>
        <w:r>
          <w:t>71</w:t>
        </w:r>
        <w:r>
          <w:fldChar w:fldCharType="end"/>
        </w:r>
      </w:hyperlink>
    </w:p>
    <w:p>
      <w:pPr>
        <w:pStyle w:val="TOC2"/>
        <w:tabs>
          <w:tab w:val="right" w:leader="dot" w:pos="8306"/>
        </w:tabs>
      </w:pPr>
      <w:hyperlink w:anchor="_Toc18211" w:history="1">
        <w:r>
          <w:rPr>
            <w:rFonts w:ascii="仿宋" w:eastAsia="仿宋" w:hAnsi="仿宋" w:cs="仿宋" w:hint="eastAsia"/>
            <w:lang w:eastAsia="zh-CN"/>
          </w:rPr>
          <w:t>(二)、成果推广应用方案</w:t>
        </w:r>
        <w:r>
          <w:tab/>
        </w:r>
        <w:r>
          <w:fldChar w:fldCharType="begin"/>
        </w:r>
        <w:r>
          <w:instrText xml:space="preserve"> PAGEREF _Toc18211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9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直接收益：假设摇臂轴项目的产品或服务年销售收入为XX万元。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6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若摇臂轴项目成功推广新型环保产品，比如采用可回收材料的包装，可能会激发消费者对可持续产品的需求。这种需求的增长可能迫使整个行业转向更环保的产品设计和生产方法。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1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64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摇臂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摇臂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摇臂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679"/>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5999"/>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https://d.book118.com/667051042132006030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03899"/>
    <w:rsid w:val="757038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5104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2023-12-26T22:00:00Z</dcterms:created>
  <dcterms:modified xsi:type="dcterms:W3CDTF">2023-12-26T22:00:52Z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70D3BE23A51646EEBC33747C03CC17D2_11</vt:lpwstr>
  </property>
  <property fmtid="{D5CDD505-2E9C-101B-9397-08002B2CF9AE}" pid="3" name="KSOProductBuildVer">
    <vt:lpwstr>2052-12.1.0.16120</vt:lpwstr>
  </property>
</Properties>
</file>