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886" w:right="16" w:hanging="81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IC</w:t>
      </w:r>
      <w:r>
        <w:rPr>
          <w:rFonts w:ascii="SimSun" w:eastAsia="SimSun" w:hAnsi="SimSun" w:cs="SimSun"/>
          <w:spacing w:val="-34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2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卡、光卡、非接触卡及其相关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设备项目可行性研究报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5053758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一、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I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C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卡、光卡、非接触卡及其相关设备项目选址说明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IC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卡、光卡、非接触卡及其相关设备项目选址原则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)、IC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卡、光卡、非接触卡及其相关设备项目选址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八)、选址综合评价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IC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卡、光卡、非接触卡及其相关设备项目概论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IC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卡、光卡、非接触卡及其相关设备项目承办单位基本情况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二)、IC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卡、光卡、非接触卡及其相关设备项目概况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三)、IC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卡、光卡、非接触卡及其相关设备项目评价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IC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卡、光卡、非接触卡及其相关设备项目建设背景及必要性分析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(二)、I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C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卡、光卡、非接触卡及其相关设备项目总平面设计要求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IC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卡、光卡、非接触卡及其相关设备项目对环境的主要影响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9145354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352512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IC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卡、光卡、非接触卡及其相关设备项目进度安排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、IC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卡、光卡、非接触卡及其相关设备项目实施保障措施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IC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卡、光卡、非接触卡及其相关设备项目管理与团队协作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)、IC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卡、光卡、非接触卡及其相关设备项目管理方法论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(二)、I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C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卡、光卡、非接触卡及其相关设备项目计划与进度管理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7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(五)、I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C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卡、光卡、非接触卡及其相关设备项目风险管理与应对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7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72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78766734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本</w:t>
      </w:r>
      <w:r>
        <w:rPr>
          <w:rFonts w:ascii="FangSong" w:eastAsia="FangSong" w:hAnsi="FangSong" w:cs="FangSong"/>
          <w:spacing w:val="-23"/>
          <w:sz w:val="28"/>
          <w:szCs w:val="28"/>
        </w:rPr>
        <w:t>项</w:t>
      </w:r>
      <w:r>
        <w:rPr>
          <w:rFonts w:ascii="FangSong" w:eastAsia="FangSong" w:hAnsi="FangSong" w:cs="FangSong"/>
          <w:spacing w:val="-13"/>
          <w:sz w:val="28"/>
          <w:szCs w:val="28"/>
        </w:rPr>
        <w:t>目商业计划书是一个系统性的文档，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旨在规范和指导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IC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光卡、非接触卡及</w:t>
      </w:r>
      <w:r>
        <w:rPr>
          <w:rFonts w:ascii="FangSong" w:eastAsia="FangSong" w:hAnsi="FangSong" w:cs="FangSong"/>
          <w:spacing w:val="-3"/>
          <w:sz w:val="28"/>
          <w:szCs w:val="28"/>
        </w:rPr>
        <w:t>其相关设备项目的实施过程。本方案的开展将包括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I</w:t>
      </w:r>
      <w:r>
        <w:rPr>
          <w:rFonts w:ascii="FangSong" w:eastAsia="FangSong" w:hAnsi="FangSong" w:cs="FangSong"/>
          <w:spacing w:val="-4"/>
          <w:sz w:val="28"/>
          <w:szCs w:val="28"/>
        </w:rPr>
        <w:t>C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卡、光卡、非接触卡及其相关设备项目的目的和背景、需求分析、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项目范围、时间计</w:t>
      </w:r>
      <w:r>
        <w:rPr>
          <w:rFonts w:ascii="FangSong" w:eastAsia="FangSong" w:hAnsi="FangSong" w:cs="FangSong"/>
          <w:spacing w:val="-3"/>
          <w:sz w:val="28"/>
          <w:szCs w:val="28"/>
        </w:rPr>
        <w:t>划、资源分配等重要内容。此方案的编写旨在促进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知识和经验的交流，</w:t>
      </w:r>
      <w:r>
        <w:rPr>
          <w:rFonts w:ascii="FangSong" w:eastAsia="FangSong" w:hAnsi="FangSong" w:cs="FangSong"/>
          <w:spacing w:val="-2"/>
          <w:sz w:val="28"/>
          <w:szCs w:val="28"/>
        </w:rPr>
        <w:t>为相关人员提供一个共同认知的平台。请注意，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本方案不可做为</w:t>
      </w:r>
      <w:r>
        <w:rPr>
          <w:rFonts w:ascii="FangSong" w:eastAsia="FangSong" w:hAnsi="FangSong" w:cs="FangSong"/>
          <w:spacing w:val="-2"/>
          <w:sz w:val="28"/>
          <w:szCs w:val="28"/>
        </w:rPr>
        <w:t>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IC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卡、光卡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非接触卡及其相关设备项目选址说明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2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一)、IC</w:t>
      </w:r>
      <w:r>
        <w:rPr>
          <w:rFonts w:ascii="FangSong" w:eastAsia="FangSong" w:hAnsi="FangSong" w:cs="FangSong"/>
          <w:spacing w:val="-4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卡、光卡、非接触卡及其相关设备项目选址原则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卡、光卡、非接触卡及其相关设备项目选址</w:t>
      </w:r>
      <w:r>
        <w:rPr>
          <w:rFonts w:ascii="FangSong" w:eastAsia="FangSong" w:hAnsi="FangSong" w:cs="FangSong"/>
          <w:sz w:val="28"/>
          <w:szCs w:val="28"/>
        </w:rPr>
        <w:t>必须与城乡建设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总体规划保持一</w:t>
      </w:r>
      <w:r>
        <w:rPr>
          <w:rFonts w:ascii="FangSong" w:eastAsia="FangSong" w:hAnsi="FangSong" w:cs="FangSong"/>
          <w:spacing w:val="-5"/>
          <w:sz w:val="28"/>
          <w:szCs w:val="28"/>
        </w:rPr>
        <w:t>致</w:t>
      </w:r>
      <w:r>
        <w:rPr>
          <w:rFonts w:ascii="FangSong" w:eastAsia="FangSong" w:hAnsi="FangSong" w:cs="FangSong"/>
          <w:spacing w:val="-3"/>
          <w:sz w:val="28"/>
          <w:szCs w:val="28"/>
        </w:rPr>
        <w:t>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发展与当地城市规划和政府规划相契合。通过与规划一致，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IC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光</w:t>
      </w:r>
      <w:r>
        <w:rPr>
          <w:rFonts w:ascii="FangSong" w:eastAsia="FangSong" w:hAnsi="FangSong" w:cs="FangSong"/>
          <w:spacing w:val="-11"/>
          <w:sz w:val="28"/>
          <w:szCs w:val="28"/>
        </w:rPr>
        <w:t>卡</w:t>
      </w:r>
      <w:r>
        <w:rPr>
          <w:rFonts w:ascii="FangSong" w:eastAsia="FangSong" w:hAnsi="FangSong" w:cs="FangSong"/>
          <w:spacing w:val="-8"/>
          <w:sz w:val="28"/>
          <w:szCs w:val="28"/>
        </w:rPr>
        <w:t>、非接触卡及其相关设备项目有望更好地融入城市发展大局，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城市功能提升和社会经济发展作出积极贡献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89" w:line="414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优越的交通条件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的关键因素之一。选址地应该具备便捷的陆路交通，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产品的高效运输，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高整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生产效率并降低物流成本。</w:t>
      </w:r>
    </w:p>
    <w:p>
      <w:pPr>
        <w:sectPr>
          <w:pgSz w:w="11906" w:h="16839"/>
          <w:pgMar w:top="1431" w:right="1704" w:bottom="0" w:left="1785" w:header="0" w:footer="0" w:gutter="0"/>
          <w:pgNumType w:start="6"/>
          <w:cols w:space="708"/>
        </w:sectPr>
      </w:pPr>
    </w:p>
    <w:p>
      <w:pPr>
        <w:spacing w:before="183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bookmarkStart w:id="3" w:name="_bookmark4"/>
      <w:bookmarkEnd w:id="3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考虑到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卡、光</w:t>
      </w:r>
      <w:r>
        <w:rPr>
          <w:rFonts w:ascii="FangSong" w:eastAsia="FangSong" w:hAnsi="FangSong" w:cs="FangSong"/>
          <w:spacing w:val="-3"/>
          <w:sz w:val="28"/>
          <w:szCs w:val="28"/>
        </w:rPr>
        <w:t>卡、非接触卡及其相关设备项目建设阶段，选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址地的施工条件至</w:t>
      </w:r>
      <w:r>
        <w:rPr>
          <w:rFonts w:ascii="FangSong" w:eastAsia="FangSong" w:hAnsi="FangSong" w:cs="FangSong"/>
          <w:spacing w:val="-3"/>
          <w:sz w:val="28"/>
          <w:szCs w:val="28"/>
        </w:rPr>
        <w:t>关重要。平整的场地、容易获取的建筑材料以及适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宜的施工场址</w:t>
      </w:r>
      <w:r>
        <w:rPr>
          <w:rFonts w:ascii="FangSong" w:eastAsia="FangSong" w:hAnsi="FangSong" w:cs="FangSong"/>
          <w:spacing w:val="-3"/>
          <w:sz w:val="28"/>
          <w:szCs w:val="28"/>
        </w:rPr>
        <w:t>都将直接影响到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卡、光卡、非接触卡及其相关设备项目选址</w:t>
      </w:r>
      <w:r>
        <w:rPr>
          <w:rFonts w:ascii="FangSong" w:eastAsia="FangSong" w:hAnsi="FangSong" w:cs="FangSong"/>
          <w:sz w:val="28"/>
          <w:szCs w:val="28"/>
        </w:rPr>
        <w:t>应与当地大气污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染防治、水资源</w:t>
      </w:r>
      <w:r>
        <w:rPr>
          <w:rFonts w:ascii="FangSong" w:eastAsia="FangSong" w:hAnsi="FangSong" w:cs="FangSong"/>
          <w:spacing w:val="-4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用以及自然生态环境保护政策相一致。我们将致力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光卡、非接触卡及其相关设备项目建设和运营过程中最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大限度地减</w:t>
      </w:r>
      <w:r>
        <w:rPr>
          <w:rFonts w:ascii="FangSong" w:eastAsia="FangSong" w:hAnsi="FangSong" w:cs="FangSong"/>
          <w:spacing w:val="-4"/>
          <w:sz w:val="28"/>
          <w:szCs w:val="28"/>
        </w:rPr>
        <w:t>少</w:t>
      </w:r>
      <w:r>
        <w:rPr>
          <w:rFonts w:ascii="FangSong" w:eastAsia="FangSong" w:hAnsi="FangSong" w:cs="FangSong"/>
          <w:spacing w:val="-3"/>
          <w:sz w:val="28"/>
          <w:szCs w:val="28"/>
        </w:rPr>
        <w:t>对环境的影响，确保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设备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目的可持续发展，并履行环境保护的社会责任。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利用符合法规和规范。通</w:t>
      </w:r>
      <w:r>
        <w:rPr>
          <w:rFonts w:ascii="FangSong" w:eastAsia="FangSong" w:hAnsi="FangSong" w:cs="FangSong"/>
          <w:spacing w:val="-1"/>
          <w:sz w:val="28"/>
          <w:szCs w:val="28"/>
        </w:rPr>
        <w:t>过科学规划用地结构，我们将有效平衡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IC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卡</w:t>
      </w:r>
      <w:r>
        <w:rPr>
          <w:rFonts w:ascii="FangSong" w:eastAsia="FangSong" w:hAnsi="FangSong" w:cs="FangSong"/>
          <w:spacing w:val="-8"/>
          <w:sz w:val="28"/>
          <w:szCs w:val="28"/>
        </w:rPr>
        <w:t>、光卡、非接触卡及其相关设备项目的需求与用地法规的要求，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免可能</w:t>
      </w:r>
      <w:r>
        <w:rPr>
          <w:rFonts w:ascii="FangSong" w:eastAsia="FangSong" w:hAnsi="FangSong" w:cs="FangSong"/>
          <w:spacing w:val="-3"/>
          <w:sz w:val="28"/>
          <w:szCs w:val="28"/>
        </w:rPr>
        <w:t>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卡、</w:t>
      </w:r>
      <w:r>
        <w:rPr>
          <w:rFonts w:ascii="FangSong" w:eastAsia="FangSong" w:hAnsi="FangSong" w:cs="FangSong"/>
          <w:spacing w:val="-5"/>
          <w:sz w:val="28"/>
          <w:szCs w:val="28"/>
        </w:rPr>
        <w:t>光</w:t>
      </w:r>
      <w:r>
        <w:rPr>
          <w:rFonts w:ascii="FangSong" w:eastAsia="FangSong" w:hAnsi="FangSong" w:cs="FangSong"/>
          <w:spacing w:val="-3"/>
          <w:sz w:val="28"/>
          <w:szCs w:val="28"/>
        </w:rPr>
        <w:t>卡、非接触卡及其相关设备项目的实施过程中获得更多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的理解和支持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3" w:line="417" w:lineRule="auto"/>
        <w:ind w:left="32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卡</w:t>
      </w:r>
      <w:r>
        <w:rPr>
          <w:rFonts w:ascii="FangSong" w:eastAsia="FangSong" w:hAnsi="FangSong" w:cs="FangSong"/>
          <w:spacing w:val="-3"/>
          <w:sz w:val="28"/>
          <w:szCs w:val="28"/>
        </w:rPr>
        <w:t>、光卡、非接触卡及其相关设备项目的长期成功和对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会的积极贡献。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(二)、I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卡、光卡、非接触卡及其相关设备项目选址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在</w:t>
      </w:r>
      <w:r>
        <w:rPr>
          <w:rFonts w:ascii="FangSong" w:eastAsia="FangSong" w:hAnsi="FangSong" w:cs="FangSong"/>
          <w:spacing w:val="-10"/>
          <w:sz w:val="28"/>
          <w:szCs w:val="28"/>
        </w:rPr>
        <w:t>选择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IC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卡、光卡、非接触卡及其相关设备项目的地理位置时，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</w:t>
      </w:r>
      <w:r>
        <w:rPr>
          <w:rFonts w:ascii="FangSong" w:eastAsia="FangSong" w:hAnsi="FangSong" w:cs="FangSong"/>
          <w:spacing w:val="-9"/>
          <w:sz w:val="28"/>
          <w:szCs w:val="28"/>
        </w:rPr>
        <w:t>意</w:t>
      </w:r>
      <w:r>
        <w:rPr>
          <w:rFonts w:ascii="FangSong" w:eastAsia="FangSong" w:hAnsi="FangSong" w:cs="FangSong"/>
          <w:spacing w:val="-7"/>
          <w:sz w:val="28"/>
          <w:szCs w:val="28"/>
        </w:rPr>
        <w:t>选定了位于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经济技术开发区的理想位置。选址的一些关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键</w:t>
      </w:r>
      <w:r>
        <w:rPr>
          <w:rFonts w:ascii="FangSong" w:eastAsia="FangSong" w:hAnsi="FangSong" w:cs="FangSong"/>
          <w:spacing w:val="-10"/>
          <w:sz w:val="28"/>
          <w:szCs w:val="28"/>
        </w:rPr>
        <w:t>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网</w:t>
      </w:r>
      <w:r>
        <w:rPr>
          <w:rFonts w:ascii="FangSong" w:eastAsia="FangSong" w:hAnsi="FangSong" w:cs="FangSong"/>
          <w:spacing w:val="-8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品的分销，为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卡、光卡、非接触卡及其相关设备项目的顺利推进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</w:t>
      </w:r>
      <w:r>
        <w:rPr>
          <w:rFonts w:ascii="FangSong" w:eastAsia="FangSong" w:hAnsi="FangSong" w:cs="FangSong"/>
          <w:spacing w:val="-3"/>
          <w:sz w:val="28"/>
          <w:szCs w:val="28"/>
        </w:rPr>
        <w:t>的支持。这将显著减轻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关设备项目的财</w:t>
      </w:r>
      <w:r>
        <w:rPr>
          <w:rFonts w:ascii="FangSong" w:eastAsia="FangSong" w:hAnsi="FangSong" w:cs="FangSong"/>
          <w:spacing w:val="-2"/>
          <w:sz w:val="28"/>
          <w:szCs w:val="28"/>
        </w:rPr>
        <w:t>务压力，提高了投资回报率。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众多，形成了</w:t>
      </w:r>
      <w:r>
        <w:rPr>
          <w:rFonts w:ascii="FangSong" w:eastAsia="FangSong" w:hAnsi="FangSong" w:cs="FangSong"/>
          <w:spacing w:val="-4"/>
          <w:sz w:val="28"/>
          <w:szCs w:val="28"/>
        </w:rPr>
        <w:t>完</w:t>
      </w:r>
      <w:r>
        <w:rPr>
          <w:rFonts w:ascii="FangSong" w:eastAsia="FangSong" w:hAnsi="FangSong" w:cs="FangSong"/>
          <w:spacing w:val="-3"/>
          <w:sz w:val="28"/>
          <w:szCs w:val="28"/>
        </w:rPr>
        <w:t>善的产业链，为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项目提供了丰富的合作机会，有利于资源共享和技术交流。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9"/>
          <w:sz w:val="28"/>
          <w:szCs w:val="28"/>
        </w:rPr>
        <w:t>区</w:t>
      </w:r>
      <w:r>
        <w:rPr>
          <w:rFonts w:ascii="FangSong" w:eastAsia="FangSong" w:hAnsi="FangSong" w:cs="FangSong"/>
          <w:spacing w:val="-12"/>
          <w:sz w:val="28"/>
          <w:szCs w:val="28"/>
        </w:rPr>
        <w:t>域环境优美，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0" w:right="45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也高度重视生态环境的保护。选址处有利于建设</w:t>
      </w:r>
      <w:r>
        <w:rPr>
          <w:rFonts w:ascii="FangSong" w:eastAsia="FangSong" w:hAnsi="FangSong" w:cs="FangSong"/>
          <w:spacing w:val="-1"/>
          <w:sz w:val="28"/>
          <w:szCs w:val="28"/>
        </w:rPr>
        <w:t>绿色、环保型的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IC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</w:t>
      </w:r>
      <w:r>
        <w:rPr>
          <w:rFonts w:ascii="FangSong" w:eastAsia="FangSong" w:hAnsi="FangSong" w:cs="FangSong"/>
          <w:spacing w:val="-2"/>
          <w:sz w:val="28"/>
          <w:szCs w:val="28"/>
        </w:rPr>
        <w:t>光卡、非接触卡及其相关设备项目，与当地的生态环境相协调。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53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经济技术开发区被视为未来经济发展的重要增长点。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IC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卡、非接触卡及其相关设备项目选址于此，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将与该地区未来的发展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同频共振，为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卡、光卡、非接触卡及其相关设备项目在长远的未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奠定坚实基础。</w:t>
      </w:r>
    </w:p>
    <w:p>
      <w:pPr>
        <w:spacing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的合作，确保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卡、光卡、非接触卡及其相关设备项目的建设与运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营与当地发展</w:t>
      </w:r>
      <w:r>
        <w:rPr>
          <w:rFonts w:ascii="FangSong" w:eastAsia="FangSong" w:hAnsi="FangSong" w:cs="FangSong"/>
          <w:spacing w:val="-3"/>
          <w:sz w:val="28"/>
          <w:szCs w:val="28"/>
        </w:rPr>
        <w:t>规划相协调，为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5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卡、光卡、非接触卡及其相关设备项目的成</w:t>
      </w:r>
      <w:r>
        <w:rPr>
          <w:rFonts w:ascii="FangSong" w:eastAsia="FangSong" w:hAnsi="FangSong" w:cs="FangSong"/>
          <w:sz w:val="28"/>
          <w:szCs w:val="28"/>
        </w:rPr>
        <w:t>功实施不仅依赖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于</w:t>
      </w:r>
      <w:r>
        <w:rPr>
          <w:rFonts w:ascii="FangSong" w:eastAsia="FangSong" w:hAnsi="FangSong" w:cs="FangSong"/>
          <w:spacing w:val="-20"/>
          <w:sz w:val="28"/>
          <w:szCs w:val="28"/>
        </w:rPr>
        <w:t>选</w:t>
      </w:r>
      <w:r>
        <w:rPr>
          <w:rFonts w:ascii="FangSong" w:eastAsia="FangSong" w:hAnsi="FangSong" w:cs="FangSong"/>
          <w:spacing w:val="-11"/>
          <w:sz w:val="28"/>
          <w:szCs w:val="28"/>
        </w:rPr>
        <w:t>址的地理位置，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术开发区的这片有着丰富发展机遇的土地上，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我们对于建设条件进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6"/>
          <w:sz w:val="28"/>
          <w:szCs w:val="28"/>
        </w:rPr>
        <w:t>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这为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光卡、非接触卡及其相关设备项目的建设提供了必要的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基础支持，降低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建设和运营阶段的风险。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4" w:right="101" w:firstLine="55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6"/>
          <w:sz w:val="28"/>
          <w:szCs w:val="28"/>
        </w:rPr>
        <w:t>经过与相关政府</w:t>
      </w:r>
      <w:r>
        <w:rPr>
          <w:rFonts w:ascii="FangSong" w:eastAsia="FangSong" w:hAnsi="FangSong" w:cs="FangSong"/>
          <w:spacing w:val="-5"/>
          <w:sz w:val="28"/>
          <w:szCs w:val="28"/>
        </w:rPr>
        <w:t>部</w:t>
      </w:r>
      <w:r>
        <w:rPr>
          <w:rFonts w:ascii="FangSong" w:eastAsia="FangSong" w:hAnsi="FangSong" w:cs="FangSong"/>
          <w:spacing w:val="-3"/>
          <w:sz w:val="28"/>
          <w:szCs w:val="28"/>
        </w:rPr>
        <w:t>门的沟通，确保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相</w:t>
      </w:r>
      <w:r>
        <w:rPr>
          <w:rFonts w:ascii="FangSong" w:eastAsia="FangSong" w:hAnsi="FangSong" w:cs="FangSong"/>
          <w:spacing w:val="-9"/>
          <w:sz w:val="28"/>
          <w:szCs w:val="28"/>
        </w:rPr>
        <w:t>关设备项目选址符合当地的用地规划要求。这有助于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IC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卡、光卡、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非</w:t>
      </w:r>
      <w:r>
        <w:rPr>
          <w:rFonts w:ascii="FangSong" w:eastAsia="FangSong" w:hAnsi="FangSong" w:cs="FangSong"/>
          <w:spacing w:val="-8"/>
          <w:sz w:val="28"/>
          <w:szCs w:val="28"/>
        </w:rPr>
        <w:t>接触卡及其相关设备项目在合规范围内进行建设，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并最大限度地发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挥</w:t>
      </w:r>
      <w:r>
        <w:rPr>
          <w:rFonts w:ascii="FangSong" w:eastAsia="FangSong" w:hAnsi="FangSong" w:cs="FangSong"/>
          <w:spacing w:val="-7"/>
          <w:sz w:val="28"/>
          <w:szCs w:val="28"/>
        </w:rPr>
        <w:t>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9" w:right="1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IC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卡、</w:t>
      </w:r>
      <w:r>
        <w:rPr>
          <w:rFonts w:ascii="FangSong" w:eastAsia="FangSong" w:hAnsi="FangSong" w:cs="FangSong"/>
          <w:spacing w:val="-8"/>
          <w:sz w:val="28"/>
          <w:szCs w:val="28"/>
        </w:rPr>
        <w:t>光</w:t>
      </w:r>
      <w:r>
        <w:rPr>
          <w:rFonts w:ascii="FangSong" w:eastAsia="FangSong" w:hAnsi="FangSong" w:cs="FangSong"/>
          <w:spacing w:val="-5"/>
          <w:sz w:val="28"/>
          <w:szCs w:val="28"/>
        </w:rPr>
        <w:t>卡、非接触卡及其相关设备项目的用工提供了充足的保障，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3"/>
          <w:sz w:val="28"/>
          <w:szCs w:val="28"/>
        </w:rPr>
        <w:t>有利于引进高层次、高技能的专业人才。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right="20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等方面的优惠政策。这为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其相关设备项目创</w:t>
      </w:r>
      <w:r>
        <w:rPr>
          <w:rFonts w:ascii="FangSong" w:eastAsia="FangSong" w:hAnsi="FangSong" w:cs="FangSong"/>
          <w:spacing w:val="-2"/>
          <w:sz w:val="28"/>
          <w:szCs w:val="28"/>
        </w:rPr>
        <w:t>造了更加宽松的经济环境。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2" w:line="411" w:lineRule="auto"/>
        <w:ind w:left="37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在建设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</w:t>
      </w:r>
      <w:r>
        <w:rPr>
          <w:rFonts w:ascii="FangSong" w:eastAsia="FangSong" w:hAnsi="FangSong" w:cs="FangSong"/>
          <w:sz w:val="28"/>
          <w:szCs w:val="28"/>
        </w:rPr>
        <w:t>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卡、光卡、非接触卡及其相关设备项目的过程中，我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们将遵循严格的环境监测和保护要求。当地的环境保护部门将与我</w:t>
      </w:r>
      <w:r>
        <w:rPr>
          <w:rFonts w:ascii="FangSong" w:eastAsia="FangSong" w:hAnsi="FangSong" w:cs="FangSong"/>
          <w:spacing w:val="-2"/>
          <w:sz w:val="28"/>
          <w:szCs w:val="28"/>
        </w:rPr>
        <w:t>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密切合作，确保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卡、光卡、非接触卡及其相关设备项目在不对周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边</w:t>
      </w:r>
      <w:r>
        <w:rPr>
          <w:rFonts w:ascii="FangSong" w:eastAsia="FangSong" w:hAnsi="FangSong" w:cs="FangSong"/>
          <w:spacing w:val="-3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5" w:lineRule="auto"/>
        <w:ind w:left="3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卡、光卡、非接触卡及其相关设备项目所在</w:t>
      </w:r>
      <w:r>
        <w:rPr>
          <w:rFonts w:ascii="FangSong" w:eastAsia="FangSong" w:hAnsi="FangSong" w:cs="FangSong"/>
          <w:sz w:val="28"/>
          <w:szCs w:val="28"/>
        </w:rPr>
        <w:t>区域的安全设施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完备，有成熟的</w:t>
      </w:r>
      <w:r>
        <w:rPr>
          <w:rFonts w:ascii="FangSong" w:eastAsia="FangSong" w:hAnsi="FangSong" w:cs="FangSong"/>
          <w:spacing w:val="-5"/>
          <w:sz w:val="28"/>
          <w:szCs w:val="28"/>
        </w:rPr>
        <w:t>消</w:t>
      </w:r>
      <w:r>
        <w:rPr>
          <w:rFonts w:ascii="FangSong" w:eastAsia="FangSong" w:hAnsi="FangSong" w:cs="FangSong"/>
          <w:spacing w:val="-3"/>
          <w:sz w:val="28"/>
          <w:szCs w:val="28"/>
        </w:rPr>
        <w:t>防、防汛等安全系统。这为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卡及</w:t>
      </w:r>
      <w:r>
        <w:rPr>
          <w:rFonts w:ascii="FangSong" w:eastAsia="FangSong" w:hAnsi="FangSong" w:cs="FangSong"/>
          <w:spacing w:val="-10"/>
          <w:sz w:val="28"/>
          <w:szCs w:val="28"/>
        </w:rPr>
        <w:t>其</w:t>
      </w:r>
      <w:r>
        <w:rPr>
          <w:rFonts w:ascii="FangSong" w:eastAsia="FangSong" w:hAnsi="FangSong" w:cs="FangSong"/>
          <w:spacing w:val="-6"/>
          <w:sz w:val="28"/>
          <w:szCs w:val="28"/>
        </w:rPr>
        <w:t>相关设备项目的安全运行提供了可靠的支持，减小了安全风险。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卡、光卡、非接触卡及其相关设备项目提供了明</w:t>
      </w:r>
      <w:r>
        <w:rPr>
          <w:rFonts w:ascii="FangSong" w:eastAsia="FangSong" w:hAnsi="FangSong" w:cs="FangSong"/>
          <w:sz w:val="28"/>
          <w:szCs w:val="28"/>
        </w:rPr>
        <w:t>确的建设方向，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确保用地符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工业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卡、光卡、非接触卡及其相关设备项目的规划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根据当地的规划要求，</w:t>
      </w: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目所在地区容积率和建筑密</w:t>
      </w:r>
      <w:r>
        <w:rPr>
          <w:rFonts w:ascii="FangSong" w:eastAsia="FangSong" w:hAnsi="FangSong" w:cs="FangSong"/>
          <w:spacing w:val="-1"/>
          <w:sz w:val="28"/>
          <w:szCs w:val="28"/>
        </w:rPr>
        <w:t>度都有具体的控制指标。我们将确保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IC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卡、光卡、非接</w:t>
      </w:r>
      <w:r>
        <w:rPr>
          <w:rFonts w:ascii="FangSong" w:eastAsia="FangSong" w:hAnsi="FangSong" w:cs="FangSong"/>
          <w:spacing w:val="-5"/>
          <w:sz w:val="28"/>
          <w:szCs w:val="28"/>
        </w:rPr>
        <w:t>触</w:t>
      </w:r>
      <w:r>
        <w:rPr>
          <w:rFonts w:ascii="FangSong" w:eastAsia="FangSong" w:hAnsi="FangSong" w:cs="FangSong"/>
          <w:spacing w:val="-3"/>
          <w:sz w:val="28"/>
          <w:szCs w:val="28"/>
        </w:rPr>
        <w:t>卡及其相关设备项目建设在合理的容积率和建筑密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度范围内，</w:t>
      </w:r>
      <w:r>
        <w:rPr>
          <w:rFonts w:ascii="FangSong" w:eastAsia="FangSong" w:hAnsi="FangSong" w:cs="FangSong"/>
          <w:spacing w:val="-5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充分利用土地资源，提高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相</w:t>
      </w:r>
      <w:r>
        <w:rPr>
          <w:rFonts w:ascii="FangSong" w:eastAsia="FangSong" w:hAnsi="FangSong" w:cs="FangSong"/>
          <w:spacing w:val="-5"/>
          <w:sz w:val="28"/>
          <w:szCs w:val="28"/>
        </w:rPr>
        <w:t>关设备项目效益。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4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</w:t>
      </w:r>
      <w:r>
        <w:rPr>
          <w:rFonts w:ascii="FangSong" w:eastAsia="FangSong" w:hAnsi="FangSong" w:cs="FangSong"/>
          <w:spacing w:val="-4"/>
          <w:sz w:val="28"/>
          <w:szCs w:val="28"/>
        </w:rPr>
        <w:t>地用途划分是用地控制的核心之一。根据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非</w:t>
      </w:r>
      <w:r>
        <w:rPr>
          <w:rFonts w:ascii="FangSong" w:eastAsia="FangSong" w:hAnsi="FangSong" w:cs="FangSong"/>
          <w:spacing w:val="-12"/>
          <w:sz w:val="28"/>
          <w:szCs w:val="28"/>
        </w:rPr>
        <w:t>接触卡及其相关设备项目的性质，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违规用地的风</w:t>
      </w:r>
      <w:r>
        <w:rPr>
          <w:rFonts w:ascii="FangSong" w:eastAsia="FangSong" w:hAnsi="FangSong" w:cs="FangSong"/>
          <w:spacing w:val="-4"/>
          <w:sz w:val="28"/>
          <w:szCs w:val="28"/>
        </w:rPr>
        <w:t>险</w:t>
      </w:r>
      <w:r>
        <w:rPr>
          <w:rFonts w:ascii="FangSong" w:eastAsia="FangSong" w:hAnsi="FangSong" w:cs="FangSong"/>
          <w:spacing w:val="-3"/>
          <w:sz w:val="28"/>
          <w:szCs w:val="28"/>
        </w:rPr>
        <w:t>，保持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</w:t>
      </w:r>
      <w:r>
        <w:rPr>
          <w:rFonts w:ascii="FangSong" w:eastAsia="FangSong" w:hAnsi="FangSong" w:cs="FangSong"/>
          <w:spacing w:val="-4"/>
          <w:sz w:val="28"/>
          <w:szCs w:val="28"/>
        </w:rPr>
        <w:t>格</w:t>
      </w:r>
      <w:r>
        <w:rPr>
          <w:rFonts w:ascii="FangSong" w:eastAsia="FangSong" w:hAnsi="FangSong" w:cs="FangSong"/>
          <w:spacing w:val="-3"/>
          <w:sz w:val="28"/>
          <w:szCs w:val="28"/>
        </w:rPr>
        <w:t>按照规定的利用年限进行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其相关</w:t>
      </w:r>
      <w:r>
        <w:rPr>
          <w:rFonts w:ascii="FangSong" w:eastAsia="FangSong" w:hAnsi="FangSong" w:cs="FangSong"/>
          <w:spacing w:val="-2"/>
          <w:sz w:val="28"/>
          <w:szCs w:val="28"/>
        </w:rPr>
        <w:t>设备项目建设和运营，以保障土地的可持续利用。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</w:t>
      </w:r>
      <w:r>
        <w:rPr>
          <w:rFonts w:ascii="FangSong" w:eastAsia="FangSong" w:hAnsi="FangSong" w:cs="FangSong"/>
          <w:sz w:val="28"/>
          <w:szCs w:val="28"/>
        </w:rPr>
        <w:t>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卡、光卡、非接触卡及其相关设备项目建设完成后，我们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积极参与土地的复垦工作，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采取措施，保</w:t>
      </w:r>
      <w:r>
        <w:rPr>
          <w:rFonts w:ascii="FangSong" w:eastAsia="FangSong" w:hAnsi="FangSong" w:cs="FangSong"/>
          <w:spacing w:val="-3"/>
          <w:sz w:val="28"/>
          <w:szCs w:val="28"/>
        </w:rPr>
        <w:t>护和维护土地的自然环境，减小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卡及其相关设备项目对周边土地的影响。</w:t>
      </w:r>
    </w:p>
    <w:p>
      <w:pPr>
        <w:spacing w:line="415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通过全面了解和遵守用地控制指标，我们将确保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非</w:t>
      </w:r>
      <w:r>
        <w:rPr>
          <w:rFonts w:ascii="FangSong" w:eastAsia="FangSong" w:hAnsi="FangSong" w:cs="FangSong"/>
          <w:spacing w:val="-12"/>
          <w:sz w:val="28"/>
          <w:szCs w:val="28"/>
        </w:rPr>
        <w:t>接触卡及其相关设备项目在法规框架内合规建设，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和环境提供可持续的发展空间。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1" w:line="411" w:lineRule="auto"/>
        <w:ind w:left="30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连。这为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卡、光卡、非接触卡及其相关设备项目提供了便捷的物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流通道，有</w:t>
      </w:r>
      <w:r>
        <w:rPr>
          <w:rFonts w:ascii="FangSong" w:eastAsia="FangSong" w:hAnsi="FangSong" w:cs="FangSong"/>
          <w:spacing w:val="-3"/>
          <w:sz w:val="28"/>
          <w:szCs w:val="28"/>
        </w:rPr>
        <w:t>利于原材料采购和成品销售，提高了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触卡及其相关设备项目的市场竞争力。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5" w:line="415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该区域地貌平坦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自然条件适宜。IC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相关设备项目建设将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分利用这一优势，减少地形地貌调整的成本，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提</w:t>
      </w:r>
      <w:r>
        <w:rPr>
          <w:rFonts w:ascii="FangSong" w:eastAsia="FangSong" w:hAnsi="FangSong" w:cs="FangSong"/>
          <w:spacing w:val="-12"/>
          <w:sz w:val="28"/>
          <w:szCs w:val="28"/>
        </w:rPr>
        <w:t>高工程建设效率，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同时遵循自然保护原则，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最大限度地保留周边自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12"/>
          <w:sz w:val="28"/>
          <w:szCs w:val="28"/>
        </w:rPr>
        <w:t>环境。</w:t>
      </w:r>
    </w:p>
    <w:p>
      <w:pPr>
        <w:spacing w:before="286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项设施。</w:t>
      </w: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卡、光卡、非接触卡及其相关设备项目将充分利</w:t>
      </w:r>
      <w:r>
        <w:rPr>
          <w:rFonts w:ascii="FangSong" w:eastAsia="FangSong" w:hAnsi="FangSong" w:cs="FangSong"/>
          <w:sz w:val="28"/>
          <w:szCs w:val="28"/>
        </w:rPr>
        <w:t>用这些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配套设施，减少对基础设施的额外投资，提高建设和运营效率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IC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卡、光卡、非接触卡及其相关设备项目的稳定运营。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地总体要求中还包括对环境的保护要求。</w:t>
      </w: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</w:t>
      </w:r>
      <w:r>
        <w:rPr>
          <w:rFonts w:ascii="FangSong" w:eastAsia="FangSong" w:hAnsi="FangSong" w:cs="FangSong"/>
          <w:sz w:val="28"/>
          <w:szCs w:val="28"/>
        </w:rPr>
        <w:t>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卡</w:t>
      </w:r>
      <w:r>
        <w:rPr>
          <w:rFonts w:ascii="FangSong" w:eastAsia="FangSong" w:hAnsi="FangSong" w:cs="FangSong"/>
          <w:spacing w:val="-7"/>
          <w:sz w:val="28"/>
          <w:szCs w:val="28"/>
        </w:rPr>
        <w:t>及其相关设备项目将遵循当地环保法规，采取先进的环境保护技术，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减少对周边环</w:t>
      </w: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的影响，致力于建设绿色、可持续的工业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卡、非</w:t>
      </w:r>
      <w:r>
        <w:rPr>
          <w:rFonts w:ascii="FangSong" w:eastAsia="FangSong" w:hAnsi="FangSong" w:cs="FangSong"/>
          <w:spacing w:val="-4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触卡及其相关设备项目。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9" w:line="411" w:lineRule="auto"/>
        <w:ind w:left="31" w:right="9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I</w:t>
      </w:r>
      <w:r>
        <w:rPr>
          <w:rFonts w:ascii="FangSong" w:eastAsia="FangSong" w:hAnsi="FangSong" w:cs="FangSong"/>
          <w:spacing w:val="-4"/>
          <w:sz w:val="28"/>
          <w:szCs w:val="28"/>
        </w:rPr>
        <w:t>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卡、光卡、非接触卡及其相关设备项目将积极融入当地社区，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与周边居民建立</w:t>
      </w:r>
      <w:r>
        <w:rPr>
          <w:rFonts w:ascii="FangSong" w:eastAsia="FangSong" w:hAnsi="FangSong" w:cs="FangSong"/>
          <w:spacing w:val="-4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谐的关系。通过开展社区活动、提供就业机会等方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式，促进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卡、光卡、非接触卡及其相关设备项目与当地社区的互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10"/>
          <w:sz w:val="28"/>
          <w:szCs w:val="28"/>
        </w:rPr>
        <w:t>共赢。</w:t>
      </w:r>
    </w:p>
    <w:p>
      <w:pPr>
        <w:spacing w:before="2" w:line="414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</w:t>
      </w:r>
      <w:r>
        <w:rPr>
          <w:rFonts w:ascii="FangSong" w:eastAsia="FangSong" w:hAnsi="FangSong" w:cs="FangSong"/>
          <w:sz w:val="28"/>
          <w:szCs w:val="28"/>
        </w:rPr>
        <w:t>卡及其相关设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备</w:t>
      </w:r>
      <w:r>
        <w:rPr>
          <w:rFonts w:ascii="FangSong" w:eastAsia="FangSong" w:hAnsi="FangSong" w:cs="FangSong"/>
          <w:spacing w:val="-8"/>
          <w:sz w:val="28"/>
          <w:szCs w:val="28"/>
        </w:rPr>
        <w:t>项目将在选址的基础上更好地与周边环境相融合，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持续性和社会接受度。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在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IC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卡、光卡、非接触卡及其相关设备项目选址的初步规划中，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们将采取一系列创新性的节约用地措施，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以确保土地资源的充分利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，并最大程度地降低对环境的影响。</w:t>
      </w:r>
    </w:p>
    <w:p>
      <w:pPr>
        <w:spacing w:before="2" w:line="411" w:lineRule="auto"/>
        <w:ind w:left="31" w:right="101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首先，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我们计划通过多功能空间规划来优化土地利用。在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I</w:t>
      </w:r>
      <w:r>
        <w:rPr>
          <w:rFonts w:ascii="FangSong" w:eastAsia="FangSong" w:hAnsi="FangSong" w:cs="FangSong"/>
          <w:spacing w:val="-13"/>
          <w:sz w:val="28"/>
          <w:szCs w:val="28"/>
        </w:rPr>
        <w:t>C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卡、非接触卡及其相关设备项目内部，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我们将合理规划各个功能区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域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包括生产区、办公区、绿化区等，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以确保每块用地都发挥最大潜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力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411" w:lineRule="auto"/>
        <w:ind w:left="3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用率。这一措施有助于减小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及其</w:t>
      </w:r>
      <w:r>
        <w:rPr>
          <w:rFonts w:ascii="FangSong" w:eastAsia="FangSong" w:hAnsi="FangSong" w:cs="FangSong"/>
          <w:spacing w:val="-8"/>
          <w:sz w:val="28"/>
          <w:szCs w:val="28"/>
        </w:rPr>
        <w:t>相</w:t>
      </w:r>
      <w:r>
        <w:rPr>
          <w:rFonts w:ascii="FangSong" w:eastAsia="FangSong" w:hAnsi="FangSong" w:cs="FangSong"/>
          <w:spacing w:val="-6"/>
          <w:sz w:val="28"/>
          <w:szCs w:val="28"/>
        </w:rPr>
        <w:t>关设备项目的占地面积，为未来的扩建和发展预留更多的空间。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卡、光卡、非接触卡及其相关设备项目还将</w:t>
      </w:r>
      <w:r>
        <w:rPr>
          <w:rFonts w:ascii="FangSong" w:eastAsia="FangSong" w:hAnsi="FangSong" w:cs="FangSong"/>
          <w:sz w:val="28"/>
          <w:szCs w:val="28"/>
        </w:rPr>
        <w:t>注重环境友好设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采用绿色、可持续的建筑材料和技术。这不仅可以减少对土地的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占用，还有</w:t>
      </w:r>
      <w:r>
        <w:rPr>
          <w:rFonts w:ascii="FangSong" w:eastAsia="FangSong" w:hAnsi="FangSong" w:cs="FangSong"/>
          <w:spacing w:val="-5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于提高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卡、光卡、非接触卡及其相关设备项目的整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体可持续性，</w:t>
      </w:r>
      <w:r>
        <w:rPr>
          <w:rFonts w:ascii="FangSong" w:eastAsia="FangSong" w:hAnsi="FangSong" w:cs="FangSong"/>
          <w:spacing w:val="-3"/>
          <w:sz w:val="28"/>
          <w:szCs w:val="28"/>
        </w:rPr>
        <w:t>符</w:t>
      </w:r>
      <w:r>
        <w:rPr>
          <w:rFonts w:ascii="FangSong" w:eastAsia="FangSong" w:hAnsi="FangSong" w:cs="FangSong"/>
          <w:spacing w:val="-2"/>
          <w:sz w:val="28"/>
          <w:szCs w:val="28"/>
        </w:rPr>
        <w:t>合现代绿色建筑的发展趋势。</w:t>
      </w:r>
    </w:p>
    <w:p>
      <w:pPr>
        <w:spacing w:before="3" w:line="414" w:lineRule="auto"/>
        <w:ind w:left="30" w:right="19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4"/>
          <w:sz w:val="28"/>
          <w:szCs w:val="28"/>
        </w:rPr>
        <w:t>享公共设施也是我们的设计理念之一。在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触</w:t>
      </w:r>
      <w:r>
        <w:rPr>
          <w:rFonts w:ascii="FangSong" w:eastAsia="FangSong" w:hAnsi="FangSong" w:cs="FangSong"/>
          <w:spacing w:val="-8"/>
          <w:sz w:val="28"/>
          <w:szCs w:val="28"/>
        </w:rPr>
        <w:t>卡及其相关设备项目内部建设一些公共设施，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并向周边社区或其他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企</w:t>
      </w:r>
      <w:r>
        <w:rPr>
          <w:rFonts w:ascii="FangSong" w:eastAsia="FangSong" w:hAnsi="FangSong" w:cs="FangSong"/>
          <w:spacing w:val="-16"/>
          <w:sz w:val="28"/>
          <w:szCs w:val="28"/>
        </w:rPr>
        <w:t>事业单位开放，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如共享会议室、培训中心等，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用地的社会效益。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2" w:line="414" w:lineRule="auto"/>
        <w:ind w:left="38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通过这些具体措</w:t>
      </w:r>
      <w:r>
        <w:rPr>
          <w:rFonts w:ascii="FangSong" w:eastAsia="FangSong" w:hAnsi="FangSong" w:cs="FangSong"/>
          <w:spacing w:val="-5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，我们致力于实现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关设</w:t>
      </w:r>
      <w:r>
        <w:rPr>
          <w:rFonts w:ascii="FangSong" w:eastAsia="FangSong" w:hAnsi="FangSong" w:cs="FangSong"/>
          <w:spacing w:val="-2"/>
          <w:sz w:val="28"/>
          <w:szCs w:val="28"/>
        </w:rPr>
        <w:t>备项目用地的经济高效利用，为可持续发展奠定坚实基础。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4" w:right="10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在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卡、光卡、非接触卡及其相关设备项目整体布置中，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我们将主体功能区划分为生产区、办公区、休闲区、绿化区等几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z w:val="28"/>
          <w:szCs w:val="28"/>
        </w:rPr>
        <w:t>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要区域。生产区域紧邻交通要道，便于原材料运输和产品出货；</w:t>
      </w:r>
      <w:r>
        <w:rPr>
          <w:rFonts w:ascii="FangSong" w:eastAsia="FangSong" w:hAnsi="FangSong" w:cs="FangSong"/>
          <w:spacing w:val="-3"/>
          <w:sz w:val="28"/>
          <w:szCs w:val="28"/>
        </w:rPr>
        <w:t>办</w:t>
      </w:r>
      <w:r>
        <w:rPr>
          <w:rFonts w:ascii="FangSong" w:eastAsia="FangSong" w:hAnsi="FangSong" w:cs="FangSong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区域靠近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</w:t>
      </w:r>
      <w:r>
        <w:rPr>
          <w:rFonts w:ascii="FangSong" w:eastAsia="FangSong" w:hAnsi="FangSong" w:cs="FangSong"/>
          <w:spacing w:val="-3"/>
          <w:sz w:val="28"/>
          <w:szCs w:val="28"/>
        </w:rPr>
        <w:t>、光卡、非接触卡及其相关设备项目核心区，方便管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理和内外部沟</w:t>
      </w:r>
      <w:r>
        <w:rPr>
          <w:rFonts w:ascii="FangSong" w:eastAsia="FangSong" w:hAnsi="FangSong" w:cs="FangSong"/>
          <w:spacing w:val="-4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及其相</w:t>
      </w:r>
      <w:r>
        <w:rPr>
          <w:rFonts w:ascii="FangSong" w:eastAsia="FangSong" w:hAnsi="FangSong" w:cs="FangSong"/>
          <w:spacing w:val="-2"/>
          <w:sz w:val="28"/>
          <w:szCs w:val="28"/>
        </w:rPr>
        <w:t>关设备项目的角落，为员工提供宜人的工作环境。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1" w:lineRule="auto"/>
        <w:ind w:left="30" w:right="102" w:firstLine="11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过科学的交通流线规划，确保了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触卡及其相关设</w:t>
      </w:r>
      <w:r>
        <w:rPr>
          <w:rFonts w:ascii="FangSong" w:eastAsia="FangSong" w:hAnsi="FangSong" w:cs="FangSong"/>
          <w:spacing w:val="-3"/>
          <w:sz w:val="28"/>
          <w:szCs w:val="28"/>
        </w:rPr>
        <w:t>备项目内外的车辆、人员流线畅通有序。主要道路设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置</w:t>
      </w:r>
      <w:r>
        <w:rPr>
          <w:rFonts w:ascii="FangSong" w:eastAsia="FangSong" w:hAnsi="FangSong" w:cs="FangSong"/>
          <w:spacing w:val="-16"/>
          <w:sz w:val="28"/>
          <w:szCs w:val="28"/>
        </w:rPr>
        <w:t>宽敞，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同时合理设置人行道和绿化带，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提高了行人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6"/>
          <w:sz w:val="28"/>
          <w:szCs w:val="28"/>
        </w:rPr>
        <w:t>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4" w:lineRule="auto"/>
        <w:ind w:left="31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卡、光卡、非接触卡及其相关设备项目区域内设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了一系列公共设施，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包括会议中心、员工活动中心、餐厅等。这些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6"/>
          <w:sz w:val="28"/>
          <w:szCs w:val="28"/>
        </w:rPr>
        <w:t>施分布合理，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为周边社区提供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1"/>
          <w:sz w:val="28"/>
          <w:szCs w:val="28"/>
        </w:rPr>
        <w:t>一</w:t>
      </w:r>
      <w:r>
        <w:rPr>
          <w:rFonts w:ascii="FangSong" w:eastAsia="FangSong" w:hAnsi="FangSong" w:cs="FangSong"/>
          <w:spacing w:val="-6"/>
          <w:sz w:val="28"/>
          <w:szCs w:val="28"/>
        </w:rPr>
        <w:t>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4" w:right="196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卡、光卡、非接触卡及其相关设备项目总图</w:t>
      </w:r>
      <w:r>
        <w:rPr>
          <w:rFonts w:ascii="FangSong" w:eastAsia="FangSong" w:hAnsi="FangSong" w:cs="FangSong"/>
          <w:sz w:val="28"/>
          <w:szCs w:val="28"/>
        </w:rPr>
        <w:t>中，我们特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别</w:t>
      </w:r>
      <w:r>
        <w:rPr>
          <w:rFonts w:ascii="FangSong" w:eastAsia="FangSong" w:hAnsi="FangSong" w:cs="FangSong"/>
          <w:spacing w:val="-8"/>
          <w:sz w:val="28"/>
          <w:szCs w:val="28"/>
        </w:rPr>
        <w:t>划定了环境保护区域，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用于集中处理废弃物和净化废水。这一区域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采用绿化带遮挡，既保证了环境保护的功能，也保持了整体美观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4" w:line="411" w:lineRule="auto"/>
        <w:ind w:left="33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产与办公是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IC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卡、光卡、非接触卡及其相关设备项目的两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个</w:t>
      </w:r>
      <w:r>
        <w:rPr>
          <w:rFonts w:ascii="FangSong" w:eastAsia="FangSong" w:hAnsi="FangSong" w:cs="FangSong"/>
          <w:spacing w:val="-12"/>
          <w:sz w:val="28"/>
          <w:szCs w:val="28"/>
        </w:rPr>
        <w:t>核心功能区，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我们通过合理布局，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产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6"/>
          <w:sz w:val="28"/>
          <w:szCs w:val="28"/>
        </w:rPr>
        <w:t>域紧邻交通主干道，以确保原材料的顺畅运输和产品的高效配送。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办公区则位于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卡、光卡、非接触卡及其相关设备项目核心区，方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便管理层对整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卡、光卡、非接触卡及其相关设备项目的监控与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决</w:t>
      </w:r>
      <w:r>
        <w:rPr>
          <w:rFonts w:ascii="FangSong" w:eastAsia="FangSong" w:hAnsi="FangSong" w:cs="FangSong"/>
          <w:spacing w:val="-12"/>
          <w:sz w:val="28"/>
          <w:szCs w:val="28"/>
        </w:rPr>
        <w:t>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89" w:line="414" w:lineRule="auto"/>
        <w:ind w:left="34" w:right="19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过在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卡、</w:t>
      </w:r>
      <w:r>
        <w:rPr>
          <w:rFonts w:ascii="FangSong" w:eastAsia="FangSong" w:hAnsi="FangSong" w:cs="FangSong"/>
          <w:spacing w:val="-4"/>
          <w:sz w:val="28"/>
          <w:szCs w:val="28"/>
        </w:rPr>
        <w:t>光</w:t>
      </w:r>
      <w:r>
        <w:rPr>
          <w:rFonts w:ascii="FangSong" w:eastAsia="FangSong" w:hAnsi="FangSong" w:cs="FangSong"/>
          <w:spacing w:val="-3"/>
          <w:sz w:val="28"/>
          <w:szCs w:val="28"/>
        </w:rPr>
        <w:t>卡、非接触卡及其相关设备项目区域内分布绿化带和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休</w:t>
      </w:r>
      <w:r>
        <w:rPr>
          <w:rFonts w:ascii="FangSong" w:eastAsia="FangSong" w:hAnsi="FangSong" w:cs="FangSong"/>
          <w:spacing w:val="-8"/>
          <w:sz w:val="28"/>
          <w:szCs w:val="28"/>
        </w:rPr>
        <w:t>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为员工提供宜人的工作环境和休息场所。这不仅有助于提高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员工的生活质</w:t>
      </w:r>
      <w:r>
        <w:rPr>
          <w:rFonts w:ascii="FangSong" w:eastAsia="FangSong" w:hAnsi="FangSong" w:cs="FangSong"/>
          <w:spacing w:val="-4"/>
          <w:sz w:val="28"/>
          <w:szCs w:val="28"/>
        </w:rPr>
        <w:t>量</w:t>
      </w:r>
      <w:r>
        <w:rPr>
          <w:rFonts w:ascii="FangSong" w:eastAsia="FangSong" w:hAnsi="FangSong" w:cs="FangSong"/>
          <w:spacing w:val="-3"/>
          <w:sz w:val="28"/>
          <w:szCs w:val="28"/>
        </w:rPr>
        <w:t>，也为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色不少。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1" w:right="36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们将环境保护区域规划在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IC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卡、光卡、非接触卡及其相关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备项目的一侧，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集中处理废弃物和废水。通过科学的设计，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实现了对环</w:t>
      </w: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的保护，又在视觉上用绿化带遮挡，确保了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卡、非接触卡及</w:t>
      </w:r>
      <w:r>
        <w:rPr>
          <w:rFonts w:ascii="FangSong" w:eastAsia="FangSong" w:hAnsi="FangSong" w:cs="FangSong"/>
          <w:spacing w:val="-4"/>
          <w:sz w:val="28"/>
          <w:szCs w:val="28"/>
        </w:rPr>
        <w:t>其</w:t>
      </w:r>
      <w:r>
        <w:rPr>
          <w:rFonts w:ascii="FangSong" w:eastAsia="FangSong" w:hAnsi="FangSong" w:cs="FangSong"/>
          <w:spacing w:val="-3"/>
          <w:sz w:val="28"/>
          <w:szCs w:val="28"/>
        </w:rPr>
        <w:t>相关设备项目整体的美观性。这一举措符合可持续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发展的理念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卡、光卡、非接触卡及其相关设备项目在生产的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</w:t>
      </w:r>
      <w:r>
        <w:rPr>
          <w:rFonts w:ascii="FangSong" w:eastAsia="FangSong" w:hAnsi="FangSong" w:cs="FangSong"/>
          <w:spacing w:val="-4"/>
          <w:sz w:val="28"/>
          <w:szCs w:val="28"/>
        </w:rPr>
        <w:t>时</w:t>
      </w:r>
      <w:r>
        <w:rPr>
          <w:rFonts w:ascii="FangSong" w:eastAsia="FangSong" w:hAnsi="FangSong" w:cs="FangSong"/>
          <w:spacing w:val="-3"/>
          <w:sz w:val="28"/>
          <w:szCs w:val="28"/>
        </w:rPr>
        <w:t>也能够实现对环境的积极贡献。</w:t>
      </w:r>
    </w:p>
    <w:p>
      <w:pPr>
        <w:spacing w:before="1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这八个设计要点共同构成了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</w:t>
      </w:r>
      <w:r>
        <w:rPr>
          <w:rFonts w:ascii="FangSong" w:eastAsia="FangSong" w:hAnsi="FangSong" w:cs="FangSong"/>
          <w:spacing w:val="-3"/>
          <w:sz w:val="28"/>
          <w:szCs w:val="28"/>
        </w:rPr>
        <w:t>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卡、光卡、非接触卡及其相关设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备项目总图布</w:t>
      </w:r>
      <w:r>
        <w:rPr>
          <w:rFonts w:ascii="FangSong" w:eastAsia="FangSong" w:hAnsi="FangSong" w:cs="FangSong"/>
          <w:spacing w:val="-3"/>
          <w:sz w:val="28"/>
          <w:szCs w:val="28"/>
        </w:rPr>
        <w:t>置方案的核心，确保了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关设备项目在各个方</w:t>
      </w:r>
      <w:r>
        <w:rPr>
          <w:rFonts w:ascii="FangSong" w:eastAsia="FangSong" w:hAnsi="FangSong" w:cs="FangSong"/>
          <w:spacing w:val="-2"/>
          <w:sz w:val="28"/>
          <w:szCs w:val="28"/>
        </w:rPr>
        <w:t>面都能够取得良好的平衡，既满足了功能需求，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又体</w:t>
      </w:r>
      <w:r>
        <w:rPr>
          <w:rFonts w:ascii="FangSong" w:eastAsia="FangSong" w:hAnsi="FangSong" w:cs="FangSong"/>
          <w:spacing w:val="-3"/>
          <w:sz w:val="28"/>
          <w:szCs w:val="28"/>
        </w:rPr>
        <w:t>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卡、光卡、非接触卡及其相关设备项目选址位于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济</w:t>
      </w:r>
      <w:r>
        <w:rPr>
          <w:rFonts w:ascii="FangSong" w:eastAsia="FangSong" w:hAnsi="FangSong" w:cs="FangSong"/>
          <w:spacing w:val="-8"/>
          <w:sz w:val="28"/>
          <w:szCs w:val="28"/>
        </w:rPr>
        <w:t>技术开发区，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地理位置得天独厚。开发区内已有较为成熟的基础设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施和产业支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体系，有助于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89" w:line="415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品的销售和员工的通勤。这为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及其相关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备项目提供了便捷的物流和交通保障。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1" w:right="196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IC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卡</w:t>
      </w:r>
      <w:r>
        <w:rPr>
          <w:rFonts w:ascii="FangSong" w:eastAsia="FangSong" w:hAnsi="FangSong" w:cs="FangSong"/>
          <w:spacing w:val="-4"/>
          <w:sz w:val="28"/>
          <w:szCs w:val="28"/>
        </w:rPr>
        <w:t>、光卡、非接触卡及其相关设备项目选址规划中特别考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虑</w:t>
      </w:r>
      <w:r>
        <w:rPr>
          <w:rFonts w:ascii="FangSong" w:eastAsia="FangSong" w:hAnsi="FangSong" w:cs="FangSong"/>
          <w:spacing w:val="-12"/>
          <w:sz w:val="28"/>
          <w:szCs w:val="28"/>
        </w:rPr>
        <w:t>了环保区域，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用于处理废弃物和废水，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有效减少对周边环境的负面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影响。这表</w:t>
      </w:r>
      <w:r>
        <w:rPr>
          <w:rFonts w:ascii="FangSong" w:eastAsia="FangSong" w:hAnsi="FangSong" w:cs="FangSong"/>
          <w:spacing w:val="-4"/>
          <w:sz w:val="28"/>
          <w:szCs w:val="28"/>
        </w:rPr>
        <w:t>明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卡、光卡、非接触卡及其相关设备项目对环境保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护的高度重视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96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IC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卡</w:t>
      </w:r>
      <w:r>
        <w:rPr>
          <w:rFonts w:ascii="FangSong" w:eastAsia="FangSong" w:hAnsi="FangSong" w:cs="FangSong"/>
          <w:spacing w:val="-4"/>
          <w:sz w:val="28"/>
          <w:szCs w:val="28"/>
        </w:rPr>
        <w:t>、光卡、非接触卡及其相关设备项目选址的用地控制指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2"/>
          <w:sz w:val="28"/>
          <w:szCs w:val="28"/>
        </w:rPr>
        <w:t>与相关规划相一致，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用。这有助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卡、光卡、非接触卡及其相关设备项目获得土地开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2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IC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卡、光卡、非接触卡及其相关设备项目选址周边进行了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社区和周边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境的调查，确保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10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建设不会对周边社区造成过大的影响，体现了对社会责任的考量。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3" w:right="19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I</w:t>
      </w:r>
      <w:r>
        <w:rPr>
          <w:rFonts w:ascii="FangSong" w:eastAsia="FangSong" w:hAnsi="FangSong" w:cs="FangSong"/>
          <w:spacing w:val="-8"/>
          <w:sz w:val="28"/>
          <w:szCs w:val="28"/>
        </w:rPr>
        <w:t>C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卡、光卡、非接触卡及其相关设备项目选址时，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考虑了当地的</w:t>
      </w:r>
      <w:r>
        <w:rPr>
          <w:rFonts w:ascii="FangSong" w:eastAsia="FangSong" w:hAnsi="FangSong" w:cs="FangSong"/>
          <w:spacing w:val="-3"/>
          <w:sz w:val="28"/>
          <w:szCs w:val="28"/>
        </w:rPr>
        <w:t>政策和法规，确保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备项目的合法性和稳健性。对政府支持政策和法规的遵从，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有助于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</w:t>
      </w:r>
      <w:r>
        <w:rPr>
          <w:rFonts w:ascii="FangSong" w:eastAsia="FangSong" w:hAnsi="FangSong" w:cs="FangSong"/>
          <w:spacing w:val="-10"/>
          <w:sz w:val="28"/>
          <w:szCs w:val="28"/>
        </w:rPr>
        <w:t>C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</w:t>
      </w:r>
      <w:r>
        <w:rPr>
          <w:rFonts w:ascii="FangSong" w:eastAsia="FangSong" w:hAnsi="FangSong" w:cs="FangSong"/>
          <w:spacing w:val="-2"/>
          <w:sz w:val="28"/>
          <w:szCs w:val="28"/>
        </w:rPr>
        <w:t>、光卡、非接触卡及其相关设备项目在当地获得更多支持。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7" w:line="417" w:lineRule="auto"/>
        <w:ind w:left="33" w:right="19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综合考虑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I</w:t>
      </w:r>
      <w:r>
        <w:rPr>
          <w:rFonts w:ascii="FangSong" w:eastAsia="FangSong" w:hAnsi="FangSong" w:cs="FangSong"/>
          <w:spacing w:val="-4"/>
          <w:sz w:val="28"/>
          <w:szCs w:val="28"/>
        </w:rPr>
        <w:t>C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卡、光卡、非接触卡及其相关设备项目选址的各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项因素，我们</w:t>
      </w:r>
      <w:r>
        <w:rPr>
          <w:rFonts w:ascii="FangSong" w:eastAsia="FangSong" w:hAnsi="FangSong" w:cs="FangSong"/>
          <w:spacing w:val="-3"/>
          <w:sz w:val="28"/>
          <w:szCs w:val="28"/>
        </w:rPr>
        <w:t>认为该选址有望为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3" w:right="102" w:firstLine="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5"/>
          <w:sz w:val="28"/>
          <w:szCs w:val="28"/>
        </w:rPr>
        <w:t>备</w:t>
      </w:r>
      <w:r>
        <w:rPr>
          <w:rFonts w:ascii="FangSong" w:eastAsia="FangSong" w:hAnsi="FangSong" w:cs="FangSong"/>
          <w:spacing w:val="-8"/>
          <w:sz w:val="28"/>
          <w:szCs w:val="28"/>
        </w:rPr>
        <w:t>项目带来更多的发展机遇。与周边的产业和社会环境相结合，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址将有助于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卡、光卡、非接触卡及其相关设备项目实现可持续发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4" w:line="414" w:lineRule="auto"/>
        <w:ind w:left="34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通过以上综合评价，我们可以得出该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</w:t>
      </w:r>
      <w:r>
        <w:rPr>
          <w:rFonts w:ascii="FangSong" w:eastAsia="FangSong" w:hAnsi="FangSong" w:cs="FangSong"/>
          <w:spacing w:val="-3"/>
          <w:sz w:val="28"/>
          <w:szCs w:val="28"/>
        </w:rPr>
        <w:t>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卡、光卡、非接触卡及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其相关设备项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选址的合理性和可行性，为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及其相</w:t>
      </w:r>
      <w:r>
        <w:rPr>
          <w:rFonts w:ascii="FangSong" w:eastAsia="FangSong" w:hAnsi="FangSong" w:cs="FangSong"/>
          <w:spacing w:val="-2"/>
          <w:sz w:val="28"/>
          <w:szCs w:val="28"/>
        </w:rPr>
        <w:t>关设备项目的后续规划和实施提供了坚实的基础。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卡、光卡、非接触卡及其相关设备项目概论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368" w:lineRule="auto"/>
        <w:ind w:left="36" w:right="104" w:firstLine="45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)、IC</w:t>
      </w:r>
      <w:r>
        <w:rPr>
          <w:rFonts w:ascii="FangSong" w:eastAsia="FangSong" w:hAnsi="FangSong" w:cs="FangSong"/>
          <w:spacing w:val="-8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卡、光卡、非接触卡及其相关设备项目承办单位基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本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情况</w:t>
      </w:r>
    </w:p>
    <w:p>
      <w:pPr>
        <w:spacing w:before="25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(二)、I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卡、光卡、非接触卡及其相关设备项目概况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IC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卡、光卡、非接触卡及其相关设备项目名称：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IC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卡、光卡、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非</w:t>
      </w:r>
      <w:r>
        <w:rPr>
          <w:rFonts w:ascii="FangSong" w:eastAsia="FangSong" w:hAnsi="FangSong" w:cs="FangSong"/>
          <w:spacing w:val="-2"/>
          <w:sz w:val="28"/>
          <w:szCs w:val="28"/>
        </w:rPr>
        <w:t>接触卡及其相关设备项目</w:t>
      </w:r>
    </w:p>
    <w:p>
      <w:pPr>
        <w:spacing w:before="287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IC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卡、光卡、非接触卡及其相关设备项目类型：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制造业</w:t>
      </w:r>
    </w:p>
    <w:p>
      <w:pPr>
        <w:spacing w:before="287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IC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卡、光卡、非接触卡及其相关设备项目地点：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7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区</w:t>
      </w:r>
    </w:p>
    <w:p>
      <w:pPr>
        <w:spacing w:before="289" w:line="411" w:lineRule="auto"/>
        <w:ind w:left="3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IC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卡</w:t>
      </w:r>
      <w:r>
        <w:rPr>
          <w:rFonts w:ascii="FangSong" w:eastAsia="FangSong" w:hAnsi="FangSong" w:cs="FangSong"/>
          <w:spacing w:val="-13"/>
          <w:sz w:val="28"/>
          <w:szCs w:val="28"/>
        </w:rPr>
        <w:t>、光卡、非接触卡及其相关设备项目规模：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投资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年</w:t>
      </w:r>
      <w:r>
        <w:rPr>
          <w:rFonts w:ascii="FangSong" w:eastAsia="FangSong" w:hAnsi="FangSong" w:cs="FangSong"/>
          <w:spacing w:val="-14"/>
          <w:sz w:val="28"/>
          <w:szCs w:val="28"/>
        </w:rPr>
        <w:t>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</w:t>
      </w:r>
    </w:p>
    <w:p>
      <w:pPr>
        <w:spacing w:before="1" w:line="411" w:lineRule="auto"/>
        <w:ind w:left="45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IC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卡、光卡、非接触卡及其相关设备项目周期：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建设期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月</w:t>
      </w:r>
      <w:r>
        <w:rPr>
          <w:rFonts w:ascii="FangSong" w:eastAsia="FangSong" w:hAnsi="FangSong" w:cs="FangSong"/>
          <w:spacing w:val="-14"/>
          <w:sz w:val="28"/>
          <w:szCs w:val="28"/>
        </w:rPr>
        <w:t>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line="415" w:lineRule="auto"/>
        <w:ind w:left="33" w:righ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IC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卡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10"/>
          <w:sz w:val="28"/>
          <w:szCs w:val="28"/>
        </w:rPr>
        <w:t>光卡、非接触卡及其相关设备项目背景：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IC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卡、光卡、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非接</w:t>
      </w:r>
      <w:r>
        <w:rPr>
          <w:rFonts w:ascii="FangSong" w:eastAsia="FangSong" w:hAnsi="FangSong" w:cs="FangSong"/>
          <w:spacing w:val="-9"/>
          <w:sz w:val="28"/>
          <w:szCs w:val="28"/>
        </w:rPr>
        <w:t>触</w:t>
      </w:r>
      <w:r>
        <w:rPr>
          <w:rFonts w:ascii="FangSong" w:eastAsia="FangSong" w:hAnsi="FangSong" w:cs="FangSong"/>
          <w:spacing w:val="-7"/>
          <w:sz w:val="28"/>
          <w:szCs w:val="28"/>
        </w:rPr>
        <w:t>卡及其相关设备项目的建设旨在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领域带来新的发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机遇。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(三)、I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卡、光卡、非接触卡及其相关设备项目评价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4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市场前景：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IC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卡、光卡、非接触卡及其相关设备项目处于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行业，</w:t>
      </w:r>
      <w:r>
        <w:rPr>
          <w:rFonts w:ascii="FangSong" w:eastAsia="FangSong" w:hAnsi="FangSong" w:cs="FangSong"/>
          <w:spacing w:val="-2"/>
          <w:sz w:val="28"/>
          <w:szCs w:val="28"/>
        </w:rPr>
        <w:t>市场前景广阔，有望在未来取得可观的市场份额。</w:t>
      </w:r>
    </w:p>
    <w:p>
      <w:pPr>
        <w:spacing w:before="1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40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性分析：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经过全面的技术、市场和财务可行性分析，该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IC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</w:t>
      </w:r>
      <w:r>
        <w:rPr>
          <w:rFonts w:ascii="FangSong" w:eastAsia="FangSong" w:hAnsi="FangSong" w:cs="FangSong"/>
          <w:spacing w:val="-2"/>
          <w:sz w:val="28"/>
          <w:szCs w:val="28"/>
        </w:rPr>
        <w:t>卡、非接触卡及其相关设备项目具备较高的实施可行性。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494" w:lineRule="auto"/>
        <w:ind w:left="37" w:right="10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卡、光卡、非接触卡及其相关设备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性分析</w:t>
      </w:r>
    </w:p>
    <w:p>
      <w:pPr>
        <w:spacing w:before="247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6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</w:t>
      </w:r>
      <w:r>
        <w:rPr>
          <w:rFonts w:ascii="FangSong" w:eastAsia="FangSong" w:hAnsi="FangSong" w:cs="FangSong"/>
          <w:sz w:val="28"/>
          <w:szCs w:val="28"/>
        </w:rPr>
        <w:t>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卡、光卡、非接触卡及其相关设备项目的建筑工程设计过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程中，我们将</w:t>
      </w:r>
      <w:r>
        <w:rPr>
          <w:rFonts w:ascii="FangSong" w:eastAsia="FangSong" w:hAnsi="FangSong" w:cs="FangSong"/>
          <w:spacing w:val="-4"/>
          <w:sz w:val="28"/>
          <w:szCs w:val="28"/>
        </w:rPr>
        <w:t>遵</w:t>
      </w:r>
      <w:r>
        <w:rPr>
          <w:rFonts w:ascii="FangSong" w:eastAsia="FangSong" w:hAnsi="FangSong" w:cs="FangSong"/>
          <w:spacing w:val="-3"/>
          <w:sz w:val="28"/>
          <w:szCs w:val="28"/>
        </w:rPr>
        <w:t>循以下基本设计原则，以确保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</w:t>
      </w:r>
      <w:r>
        <w:rPr>
          <w:rFonts w:ascii="FangSong" w:eastAsia="FangSong" w:hAnsi="FangSong" w:cs="FangSong"/>
          <w:spacing w:val="-5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其相关设备项目的可持续发展和建筑结构的安全性：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6" w:lineRule="auto"/>
        <w:ind w:left="38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290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417" w:lineRule="auto"/>
        <w:ind w:left="40" w:right="15" w:firstLine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IC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卡、光卡、非接触卡及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其相关设备项目总平面设计要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before="243" w:line="416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卡、光卡、非接触卡及其相关设备项目总平</w:t>
      </w:r>
      <w:r>
        <w:rPr>
          <w:rFonts w:ascii="FangSong" w:eastAsia="FangSong" w:hAnsi="FangSong" w:cs="FangSong"/>
          <w:sz w:val="28"/>
          <w:szCs w:val="28"/>
        </w:rPr>
        <w:t>面设计将充分考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虑</w:t>
      </w:r>
      <w:r>
        <w:rPr>
          <w:rFonts w:ascii="FangSong" w:eastAsia="FangSong" w:hAnsi="FangSong" w:cs="FangSong"/>
          <w:spacing w:val="-3"/>
          <w:sz w:val="28"/>
          <w:szCs w:val="28"/>
        </w:rPr>
        <w:t>以下要求，以确保整体设计满足工程的需要并符合相关规范：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10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4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right="2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414" w:lineRule="auto"/>
        <w:ind w:left="3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定</w:t>
      </w:r>
      <w:r>
        <w:rPr>
          <w:rFonts w:ascii="FangSong" w:eastAsia="FangSong" w:hAnsi="FangSong" w:cs="FangSong"/>
          <w:spacing w:val="-21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适应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卡、光卡、非接触卡及其相关设备项目的实际使用需要。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2" w:line="224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卡、光卡</w:t>
      </w:r>
      <w:r>
        <w:rPr>
          <w:rFonts w:ascii="FangSong" w:eastAsia="FangSong" w:hAnsi="FangSong" w:cs="FangSong"/>
          <w:spacing w:val="-3"/>
          <w:sz w:val="28"/>
          <w:szCs w:val="28"/>
        </w:rPr>
        <w:t>、非接触卡及其相关设备项目所处地区的地质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条</w:t>
      </w:r>
      <w:r>
        <w:rPr>
          <w:rFonts w:ascii="FangSong" w:eastAsia="FangSong" w:hAnsi="FangSong" w:cs="FangSong"/>
          <w:spacing w:val="-8"/>
          <w:sz w:val="28"/>
          <w:szCs w:val="28"/>
        </w:rPr>
        <w:t>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确定适当的抗震设防烈度。结构将被设计以保证在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地震发生时能够安全稳定地承受地震作用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8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414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结合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</w:t>
      </w:r>
      <w:r>
        <w:rPr>
          <w:rFonts w:ascii="FangSong" w:eastAsia="FangSong" w:hAnsi="FangSong" w:cs="FangSong"/>
          <w:spacing w:val="-3"/>
          <w:sz w:val="28"/>
          <w:szCs w:val="28"/>
        </w:rPr>
        <w:t>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卡、光卡、非接触卡及其相关设备项目的实际需求和环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境</w:t>
      </w:r>
      <w:r>
        <w:rPr>
          <w:rFonts w:ascii="FangSong" w:eastAsia="FangSong" w:hAnsi="FangSong" w:cs="FangSong"/>
          <w:spacing w:val="-10"/>
          <w:sz w:val="28"/>
          <w:szCs w:val="28"/>
        </w:rPr>
        <w:t>条件，确定土建工程的耐久性和使用寿命。采用合适的材料和工艺，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保建筑在长时间内能够保持良好的结构性能和外观状态。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416" w:lineRule="auto"/>
        <w:ind w:left="40" w:right="8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建筑工程的设计</w:t>
      </w:r>
      <w:r>
        <w:rPr>
          <w:rFonts w:ascii="FangSong" w:eastAsia="FangSong" w:hAnsi="FangSong" w:cs="FangSong"/>
          <w:spacing w:val="-5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体要求是确保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备项目实现预期功能、安全稳定、符合法规标准，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9" w:right="95" w:hanging="5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济和可持续性等方面取得平衡。下面是我们对建筑工程设计的总</w:t>
      </w:r>
      <w:r>
        <w:rPr>
          <w:rFonts w:ascii="FangSong" w:eastAsia="FangSong" w:hAnsi="FangSong" w:cs="FangSong"/>
          <w:spacing w:val="-3"/>
          <w:sz w:val="28"/>
          <w:szCs w:val="28"/>
        </w:rPr>
        <w:t>体</w:t>
      </w:r>
      <w:r>
        <w:rPr>
          <w:rFonts w:ascii="FangSong" w:eastAsia="FangSong" w:hAnsi="FangSong" w:cs="FangSong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求</w:t>
      </w:r>
      <w:r>
        <w:rPr>
          <w:rFonts w:ascii="FangSong" w:eastAsia="FangSong" w:hAnsi="FangSong" w:cs="FangSong"/>
          <w:spacing w:val="-22"/>
          <w:sz w:val="28"/>
          <w:szCs w:val="28"/>
        </w:rPr>
        <w:t>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保建筑的功能布局满足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卡、光卡、非接触卡及其相关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设备项目需求，各功能区域合理分布，形成高效的空间利用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5" w:lineRule="auto"/>
        <w:ind w:left="32" w:right="7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能够达到高</w:t>
      </w:r>
      <w:r>
        <w:rPr>
          <w:rFonts w:ascii="FangSong" w:eastAsia="FangSong" w:hAnsi="FangSong" w:cs="FangSong"/>
          <w:spacing w:val="-5"/>
          <w:sz w:val="28"/>
          <w:szCs w:val="28"/>
        </w:rPr>
        <w:t>标</w:t>
      </w:r>
      <w:r>
        <w:rPr>
          <w:rFonts w:ascii="FangSong" w:eastAsia="FangSong" w:hAnsi="FangSong" w:cs="FangSong"/>
          <w:spacing w:val="-3"/>
          <w:sz w:val="28"/>
          <w:szCs w:val="28"/>
        </w:rPr>
        <w:t>准，满足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长期发展需求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4" w:lineRule="auto"/>
        <w:ind w:left="20" w:right="75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IC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卡、光卡、非接触卡及其相关设备项目规划的</w:t>
      </w:r>
      <w:r>
        <w:rPr>
          <w:rFonts w:ascii="FangSong" w:eastAsia="FangSong" w:hAnsi="FangSong" w:cs="FangSong"/>
          <w:spacing w:val="-1"/>
          <w:sz w:val="28"/>
          <w:szCs w:val="28"/>
        </w:rPr>
        <w:t>总建筑面积为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平</w:t>
      </w:r>
      <w:r>
        <w:rPr>
          <w:rFonts w:ascii="FangSong" w:eastAsia="FangSong" w:hAnsi="FangSong" w:cs="FangSong"/>
          <w:spacing w:val="-11"/>
          <w:sz w:val="28"/>
          <w:szCs w:val="28"/>
        </w:rPr>
        <w:t>方</w:t>
      </w:r>
      <w:r>
        <w:rPr>
          <w:rFonts w:ascii="FangSong" w:eastAsia="FangSong" w:hAnsi="FangSong" w:cs="FangSong"/>
          <w:spacing w:val="-10"/>
          <w:sz w:val="28"/>
          <w:szCs w:val="28"/>
        </w:rPr>
        <w:t>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充分考虑到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IC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卡、光卡、非接触卡及其相关设备项目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的功能布局和需求，确保各功能区域得到</w:t>
      </w:r>
      <w:r>
        <w:rPr>
          <w:rFonts w:ascii="FangSong" w:eastAsia="FangSong" w:hAnsi="FangSong" w:cs="FangSong"/>
          <w:spacing w:val="-1"/>
          <w:sz w:val="28"/>
          <w:szCs w:val="28"/>
        </w:rPr>
        <w:t>合理的利用。</w:t>
      </w:r>
    </w:p>
    <w:p>
      <w:pPr>
        <w:sectPr>
          <w:pgSz w:w="11906" w:h="16839"/>
          <w:pgMar w:top="1431" w:right="1724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IC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卡、光卡、非接触卡及其相关设备项目总投资比例：</w:t>
      </w:r>
    </w:p>
    <w:p>
      <w:pPr>
        <w:spacing w:before="289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卡、光卡、非接触卡及其相关设备项目总投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资的比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XX%，在整体投资结构中占有合理比例，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确保资金分配的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均</w:t>
      </w:r>
      <w:r>
        <w:rPr>
          <w:rFonts w:ascii="FangSong" w:eastAsia="FangSong" w:hAnsi="FangSong" w:cs="FangSong"/>
          <w:spacing w:val="-10"/>
          <w:sz w:val="28"/>
          <w:szCs w:val="28"/>
        </w:rPr>
        <w:t>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满足未来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卡、光卡、非接触卡及其相关设备项目运营的需求，同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6"/>
          <w:sz w:val="28"/>
          <w:szCs w:val="28"/>
        </w:rPr>
        <w:t>避</w:t>
      </w:r>
      <w:r>
        <w:rPr>
          <w:rFonts w:ascii="FangSong" w:eastAsia="FangSong" w:hAnsi="FangSong" w:cs="FangSong"/>
          <w:spacing w:val="-5"/>
          <w:sz w:val="28"/>
          <w:szCs w:val="28"/>
        </w:rPr>
        <w:t>免了过度浪费。</w:t>
      </w:r>
    </w:p>
    <w:p>
      <w:pPr>
        <w:spacing w:before="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IC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卡、光卡、非接触卡及其相关设备项目整体布局：</w:t>
      </w:r>
    </w:p>
    <w:p>
      <w:pPr>
        <w:spacing w:before="292" w:line="411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注重建筑与周</w:t>
      </w:r>
      <w:r>
        <w:rPr>
          <w:rFonts w:ascii="FangSong" w:eastAsia="FangSong" w:hAnsi="FangSong" w:cs="FangSong"/>
          <w:spacing w:val="-4"/>
          <w:sz w:val="28"/>
          <w:szCs w:val="28"/>
        </w:rPr>
        <w:t>边</w:t>
      </w:r>
      <w:r>
        <w:rPr>
          <w:rFonts w:ascii="FangSong" w:eastAsia="FangSong" w:hAnsi="FangSong" w:cs="FangSong"/>
          <w:spacing w:val="-3"/>
          <w:sz w:val="28"/>
          <w:szCs w:val="28"/>
        </w:rPr>
        <w:t>环境的融合，使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备项目更好地适应当地的自然和人文环境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4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2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卡、光卡、非接触卡及其相关设备行业作为</w:t>
      </w:r>
      <w:r>
        <w:rPr>
          <w:rFonts w:ascii="FangSong" w:eastAsia="FangSong" w:hAnsi="FangSong" w:cs="FangSong"/>
          <w:sz w:val="28"/>
          <w:szCs w:val="28"/>
        </w:rPr>
        <w:t>一个充满活力的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领</w:t>
      </w:r>
      <w:r>
        <w:rPr>
          <w:rFonts w:ascii="FangSong" w:eastAsia="FangSong" w:hAnsi="FangSong" w:cs="FangSong"/>
          <w:spacing w:val="-12"/>
          <w:sz w:val="28"/>
          <w:szCs w:val="28"/>
        </w:rPr>
        <w:t>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涵盖了广泛的产品和服务，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为国家经济的健康发展做出了积极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贡献。其多元化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业务领域使得该行业成为科技进步、市场需求不断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演</w:t>
      </w:r>
      <w:r>
        <w:rPr>
          <w:rFonts w:ascii="FangSong" w:eastAsia="FangSong" w:hAnsi="FangSong" w:cs="FangSong"/>
          <w:spacing w:val="-6"/>
          <w:sz w:val="28"/>
          <w:szCs w:val="28"/>
        </w:rPr>
        <w:t>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5" w:line="413" w:lineRule="auto"/>
        <w:ind w:left="32" w:firstLine="57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1"/>
          <w:sz w:val="28"/>
          <w:szCs w:val="28"/>
        </w:rPr>
        <w:t>随着科技的迅猛发展，</w:t>
      </w: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</w:t>
      </w:r>
      <w:r>
        <w:rPr>
          <w:rFonts w:ascii="FangSong" w:eastAsia="FangSong" w:hAnsi="FangSong" w:cs="FangSong"/>
          <w:sz w:val="28"/>
          <w:szCs w:val="28"/>
        </w:rPr>
        <w:t>卡、非接触卡及其相关设备行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业在</w:t>
      </w:r>
      <w:r>
        <w:rPr>
          <w:rFonts w:ascii="FangSong" w:eastAsia="FangSong" w:hAnsi="FangSong" w:cs="FangSong"/>
          <w:spacing w:val="-2"/>
          <w:sz w:val="28"/>
          <w:szCs w:val="28"/>
        </w:rPr>
        <w:t>技术上取得了显著的突破。高新技术的广泛应用，如人工智能、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大数据分析等，不仅提高了生产效率，还拓展了产品和服务的边</w:t>
      </w:r>
      <w:r>
        <w:rPr>
          <w:rFonts w:ascii="FangSong" w:eastAsia="FangSong" w:hAnsi="FangSong" w:cs="FangSong"/>
          <w:sz w:val="28"/>
          <w:szCs w:val="28"/>
        </w:rPr>
        <w:t>界。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种技术水平的提升为行业带来了更多的发展可能性，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行业朝着数字化和智能化方向迅速发展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**</w:t>
      </w: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卡、光卡、</w:t>
      </w:r>
      <w:r>
        <w:rPr>
          <w:rFonts w:ascii="FangSong" w:eastAsia="FangSong" w:hAnsi="FangSong" w:cs="FangSong"/>
          <w:spacing w:val="1"/>
          <w:sz w:val="28"/>
          <w:szCs w:val="28"/>
        </w:rPr>
        <w:t>非接触卡及其相关设备行业**是一片充满活力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领域，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囊括了广泛的产品和服务。根据最新的统计数据，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过去几年保持了平稳增长，为国家经济的健康发展做出了积极贡献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行业内涉及的领域包括但不限于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4" w:lineRule="auto"/>
        <w:ind w:left="37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卡、光卡、非接触卡及其相关设备行业市场</w:t>
      </w:r>
      <w:r>
        <w:rPr>
          <w:rFonts w:ascii="FangSong" w:eastAsia="FangSong" w:hAnsi="FangSong" w:cs="FangSong"/>
          <w:sz w:val="28"/>
          <w:szCs w:val="28"/>
        </w:rPr>
        <w:t>规模庞大，年复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一年的增长势头不减。这主要受益于消费者对高品质产品和创新服</w:t>
      </w:r>
      <w:r>
        <w:rPr>
          <w:rFonts w:ascii="FangSong" w:eastAsia="FangSong" w:hAnsi="FangSong" w:cs="FangSong"/>
          <w:spacing w:val="-2"/>
          <w:sz w:val="28"/>
          <w:szCs w:val="28"/>
        </w:rPr>
        <w:t>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断追求。市场规模的扩大也为新进入者提供了更多的机遇，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了</w:t>
      </w:r>
      <w:r>
        <w:rPr>
          <w:rFonts w:ascii="FangSong" w:eastAsia="FangSong" w:hAnsi="FangSong" w:cs="FangSong"/>
          <w:spacing w:val="-6"/>
          <w:sz w:val="28"/>
          <w:szCs w:val="28"/>
        </w:rPr>
        <w:t>行业内的竞争。</w:t>
      </w:r>
    </w:p>
    <w:p>
      <w:pPr>
        <w:sectPr>
          <w:pgSz w:w="11906" w:h="16839"/>
          <w:pgMar w:top="1431" w:right="1743" w:bottom="0" w:left="1785" w:header="0" w:footer="0" w:gutter="0"/>
          <w:pgNumType w:start="31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2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随着科技的飞速发展，</w:t>
      </w: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</w:t>
      </w:r>
      <w:r>
        <w:rPr>
          <w:rFonts w:ascii="FangSong" w:eastAsia="FangSong" w:hAnsi="FangSong" w:cs="FangSong"/>
          <w:sz w:val="28"/>
          <w:szCs w:val="28"/>
        </w:rPr>
        <w:t>卡、非接触卡及其相关设备行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在技术上取得了显著的突破。高新技术的应用，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如人工智能、大数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据</w:t>
      </w:r>
      <w:r>
        <w:rPr>
          <w:rFonts w:ascii="FangSong" w:eastAsia="FangSong" w:hAnsi="FangSong" w:cs="FangSong"/>
          <w:spacing w:val="-16"/>
          <w:sz w:val="28"/>
          <w:szCs w:val="28"/>
        </w:rPr>
        <w:t>分析等，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卡、光卡、非接触卡及其相关设备项目的环</w:t>
      </w:r>
      <w:r>
        <w:rPr>
          <w:rFonts w:ascii="FangSong" w:eastAsia="FangSong" w:hAnsi="FangSong" w:cs="FangSong"/>
          <w:sz w:val="28"/>
          <w:szCs w:val="28"/>
        </w:rPr>
        <w:t>境影响评估旨在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全面了解、评</w:t>
      </w:r>
      <w:r>
        <w:rPr>
          <w:rFonts w:ascii="FangSong" w:eastAsia="FangSong" w:hAnsi="FangSong" w:cs="FangSong"/>
          <w:spacing w:val="-5"/>
          <w:sz w:val="28"/>
          <w:szCs w:val="28"/>
        </w:rPr>
        <w:t>估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卡、光卡、非接触卡及其相关设备项目对周边自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然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>社会环境可能产生的影响，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从而为决策者提供科学、客观的依据。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具</w:t>
      </w:r>
      <w:r>
        <w:rPr>
          <w:rFonts w:ascii="FangSong" w:eastAsia="FangSong" w:hAnsi="FangSong" w:cs="FangSong"/>
          <w:spacing w:val="-10"/>
          <w:sz w:val="28"/>
          <w:szCs w:val="28"/>
        </w:rPr>
        <w:t>体目的包括：</w:t>
      </w:r>
    </w:p>
    <w:p>
      <w:pPr>
        <w:spacing w:before="2" w:line="411" w:lineRule="auto"/>
        <w:ind w:left="37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评</w:t>
      </w:r>
      <w:r>
        <w:rPr>
          <w:rFonts w:ascii="FangSong" w:eastAsia="FangSong" w:hAnsi="FangSong" w:cs="FangSong"/>
          <w:spacing w:val="-12"/>
          <w:sz w:val="28"/>
          <w:szCs w:val="28"/>
        </w:rPr>
        <w:t>估影响范围：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确定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卡、光卡、非接触卡及其相关设备项目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可能对自然环境、生态系统、水源、空气质量等产生的直接或潜在</w:t>
      </w:r>
      <w:r>
        <w:rPr>
          <w:rFonts w:ascii="FangSong" w:eastAsia="FangSong" w:hAnsi="FangSong" w:cs="FangSong"/>
          <w:spacing w:val="-2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417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32"/>
          <w:cols w:space="708"/>
        </w:sectPr>
      </w:pPr>
    </w:p>
    <w:p>
      <w:pPr>
        <w:spacing w:before="181" w:line="416" w:lineRule="auto"/>
        <w:ind w:left="41" w:right="12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符合法规要求：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遵循国家和地方环境法规，确保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</w:t>
      </w:r>
      <w:r>
        <w:rPr>
          <w:rFonts w:ascii="FangSong" w:eastAsia="FangSong" w:hAnsi="FangSong" w:cs="FangSong"/>
          <w:spacing w:val="-10"/>
          <w:sz w:val="28"/>
          <w:szCs w:val="28"/>
        </w:rPr>
        <w:t>C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卡、光卡、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非接触卡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其相关设备项目在环保方面的合法性和可持续性。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417" w:lineRule="auto"/>
        <w:ind w:left="35" w:right="177" w:firstLine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IC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卡、光卡、非接触卡及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其相关设备项目对环境的主要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</w:t>
      </w:r>
    </w:p>
    <w:p>
      <w:pPr>
        <w:spacing w:before="243" w:line="411" w:lineRule="auto"/>
        <w:ind w:left="30" w:right="14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通过详细的环境影响评估，我们将全面了解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</w:t>
      </w:r>
      <w:r>
        <w:rPr>
          <w:rFonts w:ascii="FangSong" w:eastAsia="FangSong" w:hAnsi="FangSong" w:cs="FangSong"/>
          <w:spacing w:val="-3"/>
          <w:sz w:val="28"/>
          <w:szCs w:val="28"/>
        </w:rPr>
        <w:t>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触卡及其相关设备项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可能对环境产生的主要影响，包括但不限于：</w:t>
      </w:r>
    </w:p>
    <w:p>
      <w:pPr>
        <w:spacing w:before="1" w:line="411" w:lineRule="auto"/>
        <w:ind w:left="32" w:right="17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水</w:t>
      </w:r>
      <w:r>
        <w:rPr>
          <w:rFonts w:ascii="FangSong" w:eastAsia="FangSong" w:hAnsi="FangSong" w:cs="FangSong"/>
          <w:spacing w:val="-12"/>
          <w:sz w:val="28"/>
          <w:szCs w:val="28"/>
        </w:rPr>
        <w:t>质影响：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评估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卡、光卡、非接触卡及其相关设备项目对附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近</w:t>
      </w:r>
      <w:r>
        <w:rPr>
          <w:rFonts w:ascii="FangSong" w:eastAsia="FangSong" w:hAnsi="FangSong" w:cs="FangSong"/>
          <w:spacing w:val="-3"/>
          <w:sz w:val="28"/>
          <w:szCs w:val="28"/>
        </w:rPr>
        <w:t>水源的影响，确保水质不受到污染。</w:t>
      </w:r>
    </w:p>
    <w:p>
      <w:pPr>
        <w:spacing w:before="1" w:line="411" w:lineRule="auto"/>
        <w:ind w:left="34" w:right="17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空气</w:t>
      </w:r>
      <w:r>
        <w:rPr>
          <w:rFonts w:ascii="FangSong" w:eastAsia="FangSong" w:hAnsi="FangSong" w:cs="FangSong"/>
          <w:spacing w:val="-12"/>
          <w:sz w:val="28"/>
          <w:szCs w:val="28"/>
        </w:rPr>
        <w:t>质量：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考察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卡、光卡、非接触卡及其相关设备项目可能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对空气质</w:t>
      </w:r>
      <w:r>
        <w:rPr>
          <w:rFonts w:ascii="FangSong" w:eastAsia="FangSong" w:hAnsi="FangSong" w:cs="FangSong"/>
          <w:spacing w:val="-2"/>
          <w:sz w:val="28"/>
          <w:szCs w:val="28"/>
        </w:rPr>
        <w:t>量产生的影响，采取相应措施减少空气污染。</w:t>
      </w:r>
    </w:p>
    <w:p>
      <w:pPr>
        <w:spacing w:before="2" w:line="415" w:lineRule="auto"/>
        <w:ind w:left="31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土</w:t>
      </w:r>
      <w:r>
        <w:rPr>
          <w:rFonts w:ascii="FangSong" w:eastAsia="FangSong" w:hAnsi="FangSong" w:cs="FangSong"/>
          <w:spacing w:val="-12"/>
          <w:sz w:val="28"/>
          <w:szCs w:val="28"/>
        </w:rPr>
        <w:t>壤影响：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分析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IC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卡、光卡、非接触卡及其相关设备项目对土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壤的潜在影响，</w:t>
      </w:r>
      <w:r>
        <w:rPr>
          <w:rFonts w:ascii="FangSong" w:eastAsia="FangSong" w:hAnsi="FangSong" w:cs="FangSong"/>
          <w:spacing w:val="-2"/>
          <w:sz w:val="28"/>
          <w:szCs w:val="28"/>
        </w:rPr>
        <w:t>保护土壤生态系统的稳定。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4" w:right="17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为减少环境影响，</w:t>
      </w: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</w:t>
      </w:r>
      <w:r>
        <w:rPr>
          <w:rFonts w:ascii="FangSong" w:eastAsia="FangSong" w:hAnsi="FangSong" w:cs="FangSong"/>
          <w:sz w:val="28"/>
          <w:szCs w:val="28"/>
        </w:rPr>
        <w:t>卡及其相关设备项目将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取以下环保措施：</w:t>
      </w:r>
    </w:p>
    <w:p>
      <w:pPr>
        <w:spacing w:before="1" w:line="416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ectPr>
          <w:pgSz w:w="11906" w:h="16839"/>
          <w:pgMar w:top="1431" w:right="1623" w:bottom="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卡、光卡、非接触卡及其相关设备项目将建</w:t>
      </w:r>
      <w:r>
        <w:rPr>
          <w:rFonts w:ascii="FangSong" w:eastAsia="FangSong" w:hAnsi="FangSong" w:cs="FangSong"/>
          <w:sz w:val="28"/>
          <w:szCs w:val="28"/>
        </w:rPr>
        <w:t>立完善的环境监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测</w:t>
      </w:r>
      <w:r>
        <w:rPr>
          <w:rFonts w:ascii="FangSong" w:eastAsia="FangSong" w:hAnsi="FangSong" w:cs="FangSong"/>
          <w:spacing w:val="-7"/>
          <w:sz w:val="28"/>
          <w:szCs w:val="28"/>
        </w:rPr>
        <w:t>与管理体系，包括：</w:t>
      </w:r>
    </w:p>
    <w:p>
      <w:pPr>
        <w:spacing w:before="1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2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244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9" w:right="6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卡、光卡、非接触卡及其相关设备项目将严</w:t>
      </w:r>
      <w:r>
        <w:rPr>
          <w:rFonts w:ascii="FangSong" w:eastAsia="FangSong" w:hAnsi="FangSong" w:cs="FangSong"/>
          <w:sz w:val="28"/>
          <w:szCs w:val="28"/>
        </w:rPr>
        <w:t>格遵守国家和地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方劳动安全法规，以确保工作场所的合法合规运营。具体措施包括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" w:line="411" w:lineRule="auto"/>
        <w:ind w:left="32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法</w:t>
      </w:r>
      <w:r>
        <w:rPr>
          <w:rFonts w:ascii="FangSong" w:eastAsia="FangSong" w:hAnsi="FangSong" w:cs="FangSong"/>
          <w:spacing w:val="-14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审核：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IC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卡、光卡、非接触卡及其相关设备项目团队将定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审核国家和地方的劳动安全法规，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确保所有的员工和工作场所都符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最新的法规要求。</w:t>
      </w:r>
    </w:p>
    <w:p>
      <w:pPr>
        <w:spacing w:before="1" w:line="411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0" w:right="95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应对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卡、光卡、非接触卡及其相关设备项目所在行业的特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殊性，</w:t>
      </w: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卡、光卡、非接触卡及其相关设备项目将参考并采用相关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技术标准，以确保设备和工艺达到安全标准。具体做法包</w:t>
      </w:r>
      <w:r>
        <w:rPr>
          <w:rFonts w:ascii="FangSong" w:eastAsia="FangSong" w:hAnsi="FangSong" w:cs="FangSong"/>
          <w:spacing w:val="-2"/>
          <w:sz w:val="28"/>
          <w:szCs w:val="28"/>
        </w:rPr>
        <w:t>括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2" w:line="411" w:lineRule="auto"/>
        <w:ind w:left="33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5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5" w:line="417" w:lineRule="auto"/>
        <w:ind w:left="3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引入先进的工业技术是确保劳动安全的关键一环。为此，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I</w:t>
      </w:r>
      <w:r>
        <w:rPr>
          <w:rFonts w:ascii="FangSong" w:eastAsia="FangSong" w:hAnsi="FangSong" w:cs="FangSong"/>
          <w:spacing w:val="-8"/>
          <w:sz w:val="28"/>
          <w:szCs w:val="28"/>
        </w:rPr>
        <w:t>C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光卡、非接</w:t>
      </w:r>
      <w:r>
        <w:rPr>
          <w:rFonts w:ascii="FangSong" w:eastAsia="FangSong" w:hAnsi="FangSong" w:cs="FangSong"/>
          <w:spacing w:val="-3"/>
          <w:sz w:val="28"/>
          <w:szCs w:val="28"/>
        </w:rPr>
        <w:t>触卡及其相关设备项目将采取以下措施：</w:t>
      </w:r>
    </w:p>
    <w:p>
      <w:pPr>
        <w:sectPr>
          <w:pgSz w:w="11906" w:h="16839"/>
          <w:pgMar w:top="1431" w:right="1704" w:bottom="0" w:left="1785" w:header="0" w:footer="0" w:gutter="0"/>
          <w:pgNumType w:start="35"/>
          <w:cols w:space="708"/>
        </w:sectPr>
      </w:pPr>
    </w:p>
    <w:p>
      <w:pPr>
        <w:spacing w:before="184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8" w:line="411" w:lineRule="auto"/>
        <w:ind w:left="31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通过进行全员劳动安全培训，</w:t>
      </w: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</w:t>
      </w:r>
      <w:r>
        <w:rPr>
          <w:rFonts w:ascii="FangSong" w:eastAsia="FangSong" w:hAnsi="FangSong" w:cs="FangSong"/>
          <w:sz w:val="28"/>
          <w:szCs w:val="28"/>
        </w:rPr>
        <w:t>触卡及其相关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6"/>
          <w:sz w:val="28"/>
          <w:szCs w:val="28"/>
        </w:rPr>
        <w:t>备项目将覆盖以下方面：</w:t>
      </w:r>
    </w:p>
    <w:p>
      <w:pPr>
        <w:spacing w:before="1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1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卡、光卡、非接触卡及其相关设备项目将提</w:t>
      </w:r>
      <w:r>
        <w:rPr>
          <w:rFonts w:ascii="FangSong" w:eastAsia="FangSong" w:hAnsi="FangSong" w:cs="FangSong"/>
          <w:sz w:val="28"/>
          <w:szCs w:val="28"/>
        </w:rPr>
        <w:t>供适当的个人防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护用具，以确保员工在工作中的人身安全：</w:t>
      </w:r>
    </w:p>
    <w:p>
      <w:pPr>
        <w:spacing w:before="1" w:line="416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</w:p>
    <w:p>
      <w:pPr>
        <w:sectPr>
          <w:pgSz w:w="11906" w:h="16839"/>
          <w:pgMar w:top="1431" w:right="1697" w:bottom="0" w:left="1785" w:header="0" w:footer="0" w:gutter="0"/>
          <w:pgNumType w:start="36"/>
          <w:cols w:space="708"/>
        </w:sectPr>
      </w:pPr>
    </w:p>
    <w:p>
      <w:pPr>
        <w:spacing w:before="183" w:line="220" w:lineRule="auto"/>
        <w:ind w:left="751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289" w:line="224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5" w:line="411" w:lineRule="auto"/>
        <w:ind w:left="34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为降低设备故障引发的安全风险，</w:t>
      </w: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</w:t>
      </w:r>
      <w:r>
        <w:rPr>
          <w:rFonts w:ascii="FangSong" w:eastAsia="FangSong" w:hAnsi="FangSong" w:cs="FangSong"/>
          <w:sz w:val="28"/>
          <w:szCs w:val="28"/>
        </w:rPr>
        <w:t>、光卡、非接触卡及其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相</w:t>
      </w:r>
      <w:r>
        <w:rPr>
          <w:rFonts w:ascii="FangSong" w:eastAsia="FangSong" w:hAnsi="FangSong" w:cs="FangSong"/>
          <w:spacing w:val="-8"/>
          <w:sz w:val="28"/>
          <w:szCs w:val="28"/>
        </w:rPr>
        <w:t>关</w:t>
      </w:r>
      <w:r>
        <w:rPr>
          <w:rFonts w:ascii="FangSong" w:eastAsia="FangSong" w:hAnsi="FangSong" w:cs="FangSong"/>
          <w:spacing w:val="-5"/>
          <w:sz w:val="28"/>
          <w:szCs w:val="28"/>
        </w:rPr>
        <w:t>设备项目将采取以下措施：</w:t>
      </w:r>
    </w:p>
    <w:p>
      <w:pPr>
        <w:spacing w:before="1" w:line="411" w:lineRule="auto"/>
        <w:ind w:left="31" w:right="189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89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2" w:line="411" w:lineRule="auto"/>
        <w:ind w:left="33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卡、光卡、非接触卡</w:t>
      </w:r>
      <w:r>
        <w:rPr>
          <w:rFonts w:ascii="FangSong" w:eastAsia="FangSong" w:hAnsi="FangSong" w:cs="FangSong"/>
          <w:sz w:val="28"/>
          <w:szCs w:val="28"/>
        </w:rPr>
        <w:t>及其相关设备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项目将确保工作环境符合安全标准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153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189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0" w:right="189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3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</w:t>
      </w:r>
      <w:r>
        <w:rPr>
          <w:rFonts w:ascii="FangSong" w:eastAsia="FangSong" w:hAnsi="FangSong" w:cs="FangSong"/>
          <w:sz w:val="28"/>
          <w:szCs w:val="28"/>
        </w:rPr>
        <w:t>、非接触卡及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其相关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6"/>
          <w:sz w:val="28"/>
          <w:szCs w:val="28"/>
        </w:rPr>
        <w:t>备项目将最大程度地降低工作中的安全风险，创造一个安全、</w:t>
      </w:r>
    </w:p>
    <w:p>
      <w:pPr>
        <w:sectPr>
          <w:pgSz w:w="11906" w:h="16839"/>
          <w:pgMar w:top="1431" w:right="1610" w:bottom="0" w:left="1785" w:header="0" w:footer="0" w:gutter="0"/>
          <w:pgNumType w:start="37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靠的工作环境。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安全卫生专用设施设计：在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</w:t>
      </w:r>
      <w:r>
        <w:rPr>
          <w:rFonts w:ascii="FangSong" w:eastAsia="FangSong" w:hAnsi="FangSong" w:cs="FangSong"/>
          <w:sz w:val="28"/>
          <w:szCs w:val="28"/>
        </w:rPr>
        <w:t>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卡、光卡、非接触卡及其相关设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项目建设过程中，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我们对安全卫生进行了周详的考虑，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配置了一系</w:t>
      </w:r>
      <w:r>
        <w:rPr>
          <w:rFonts w:ascii="FangSong" w:eastAsia="FangSong" w:hAnsi="FangSong" w:cs="FangSong"/>
          <w:spacing w:val="-4"/>
          <w:sz w:val="28"/>
          <w:szCs w:val="28"/>
        </w:rPr>
        <w:t>列</w:t>
      </w:r>
      <w:r>
        <w:rPr>
          <w:rFonts w:ascii="FangSong" w:eastAsia="FangSong" w:hAnsi="FangSong" w:cs="FangSong"/>
          <w:spacing w:val="-3"/>
          <w:sz w:val="28"/>
          <w:szCs w:val="28"/>
        </w:rPr>
        <w:t>专用设施，以确保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IC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卡、光卡、非接触卡及其相关设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备项目的全方位</w:t>
      </w:r>
      <w:r>
        <w:rPr>
          <w:rFonts w:ascii="FangSong" w:eastAsia="FangSong" w:hAnsi="FangSong" w:cs="FangSong"/>
          <w:spacing w:val="-4"/>
          <w:sz w:val="28"/>
          <w:szCs w:val="28"/>
        </w:rPr>
        <w:t>安</w:t>
      </w:r>
      <w:r>
        <w:rPr>
          <w:rFonts w:ascii="FangSong" w:eastAsia="FangSong" w:hAnsi="FangSong" w:cs="FangSong"/>
          <w:spacing w:val="-3"/>
          <w:sz w:val="28"/>
          <w:szCs w:val="28"/>
        </w:rPr>
        <w:t>全保障。这包括了防火防爆设施、火灾自动报警系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统、水消防系统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空调设施、岗位通风设施、隔声降噪设施、安全供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我们旨在确保生产过程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为员工提供一个安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全</w:t>
      </w:r>
      <w:r>
        <w:rPr>
          <w:rFonts w:ascii="FangSong" w:eastAsia="FangSong" w:hAnsi="FangSong" w:cs="FangSong"/>
          <w:spacing w:val="-6"/>
          <w:sz w:val="28"/>
          <w:szCs w:val="28"/>
        </w:rPr>
        <w:t>的工作场所。</w:t>
      </w:r>
    </w:p>
    <w:p>
      <w:pPr>
        <w:spacing w:before="3" w:line="411" w:lineRule="auto"/>
        <w:ind w:left="32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</w:t>
      </w:r>
      <w:r>
        <w:rPr>
          <w:rFonts w:ascii="FangSong" w:eastAsia="FangSong" w:hAnsi="FangSong" w:cs="FangSong"/>
          <w:spacing w:val="-4"/>
          <w:sz w:val="28"/>
          <w:szCs w:val="28"/>
        </w:rPr>
        <w:t>施采取与生产工艺相匹配：针对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IC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卡、光卡、非接触卡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及</w:t>
      </w:r>
      <w:r>
        <w:rPr>
          <w:rFonts w:ascii="FangSong" w:eastAsia="FangSong" w:hAnsi="FangSong" w:cs="FangSong"/>
          <w:spacing w:val="-12"/>
          <w:sz w:val="28"/>
          <w:szCs w:val="28"/>
        </w:rPr>
        <w:t>其相关设备项目特有的生产工艺，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保障工作人员在</w:t>
      </w:r>
      <w:r>
        <w:rPr>
          <w:rFonts w:ascii="FangSong" w:eastAsia="FangSong" w:hAnsi="FangSong" w:cs="FangSong"/>
          <w:spacing w:val="-5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在的安全和卫生风险中安全工作。这些措施符合相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关</w:t>
      </w:r>
      <w:r>
        <w:rPr>
          <w:rFonts w:ascii="FangSong" w:eastAsia="FangSong" w:hAnsi="FangSong" w:cs="FangSong"/>
          <w:spacing w:val="-12"/>
          <w:sz w:val="28"/>
          <w:szCs w:val="28"/>
        </w:rPr>
        <w:t>标准和规范的要求，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只要操作人员遵守相应的安全操作规程，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就能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够</w:t>
      </w:r>
      <w:r>
        <w:rPr>
          <w:rFonts w:ascii="FangSong" w:eastAsia="FangSong" w:hAnsi="FangSong" w:cs="FangSong"/>
          <w:spacing w:val="-3"/>
          <w:sz w:val="28"/>
          <w:szCs w:val="28"/>
        </w:rPr>
        <w:t>确保在安全和卫生条件下进行工作。</w:t>
      </w:r>
    </w:p>
    <w:p>
      <w:pPr>
        <w:spacing w:before="3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采用先进、成熟、可靠的生产技术：</w:t>
      </w:r>
      <w:r>
        <w:rPr>
          <w:rFonts w:ascii="FangSong" w:eastAsia="FangSong" w:hAnsi="FangSong" w:cs="FangSong"/>
          <w:sz w:val="28"/>
          <w:szCs w:val="28"/>
        </w:rPr>
        <w:t>IC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卡、光卡、非接触</w:t>
      </w:r>
      <w:r>
        <w:rPr>
          <w:rFonts w:ascii="FangSong" w:eastAsia="FangSong" w:hAnsi="FangSong" w:cs="FangSong"/>
          <w:sz w:val="28"/>
          <w:szCs w:val="28"/>
        </w:rPr>
        <w:t>卡及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其</w:t>
      </w:r>
      <w:r>
        <w:rPr>
          <w:rFonts w:ascii="FangSong" w:eastAsia="FangSong" w:hAnsi="FangSong" w:cs="FangSong"/>
          <w:spacing w:val="-8"/>
          <w:sz w:val="28"/>
          <w:szCs w:val="28"/>
        </w:rPr>
        <w:t>相关设备项目设计中采用了先进、成熟、可靠的生产技术，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循国家有关劳动安全卫生政策。我们根据实际情况采取了一系列</w:t>
      </w:r>
      <w:r>
        <w:rPr>
          <w:rFonts w:ascii="FangSong" w:eastAsia="FangSong" w:hAnsi="FangSong" w:cs="FangSong"/>
          <w:spacing w:val="-3"/>
          <w:sz w:val="28"/>
          <w:szCs w:val="28"/>
        </w:rPr>
        <w:t>完</w:t>
      </w:r>
      <w:r>
        <w:rPr>
          <w:rFonts w:ascii="FangSong" w:eastAsia="FangSong" w:hAnsi="FangSong" w:cs="FangSong"/>
          <w:sz w:val="28"/>
          <w:szCs w:val="28"/>
        </w:rPr>
        <w:t>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安全卫生措施，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以确保员工在高效生产的同时，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充分保障其劳动安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https://d.book118.com/667101001155006052</w:t>
        </w:r>
      </w:hyperlink>
    </w:p>
    <w:p/>
    <w:sectPr>
      <w:pgSz w:w="11906" w:h="16839"/>
      <w:pgMar w:top="1431" w:right="1785" w:bottom="0" w:left="1785" w:header="0" w:footer="0" w:gutter="0"/>
      <w:pgNumType w:start="3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67101001155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2024-03-14T10:42:52Z</vt:filetime>
  </property>
  <property fmtid="{D5CDD505-2E9C-101B-9397-08002B2CF9AE}" pid="3" name="CRO">
    <vt:lpwstr>wqlLaW5nc29mdCBQREYgdG8gV1BTIDgw</vt:lpwstr>
  </property>
</Properties>
</file>