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7" w:history="1">
        <w:r>
          <w:rPr>
            <w:rFonts w:ascii="仿宋" w:eastAsia="仿宋" w:hAnsi="仿宋" w:cs="仿宋" w:hint="eastAsia"/>
            <w:lang w:eastAsia="zh-CN"/>
          </w:rPr>
          <w:t>前言</w:t>
        </w:r>
        <w:r>
          <w:tab/>
        </w:r>
        <w:r>
          <w:fldChar w:fldCharType="begin"/>
        </w:r>
        <w:r>
          <w:instrText xml:space="preserve"> PAGEREF _Toc23087 \h </w:instrText>
        </w:r>
        <w:r>
          <w:fldChar w:fldCharType="separate"/>
        </w:r>
        <w:r>
          <w:t>3</w:t>
        </w:r>
        <w:r>
          <w:fldChar w:fldCharType="end"/>
        </w:r>
      </w:hyperlink>
    </w:p>
    <w:p>
      <w:pPr>
        <w:pStyle w:val="TOC1"/>
        <w:tabs>
          <w:tab w:val="right" w:leader="dot" w:pos="8306"/>
        </w:tabs>
      </w:pPr>
      <w:hyperlink w:anchor="_Toc1582" w:history="1">
        <w:r>
          <w:rPr>
            <w:rFonts w:ascii="仿宋" w:eastAsia="仿宋" w:hAnsi="仿宋" w:cs="仿宋" w:hint="eastAsia"/>
            <w:lang w:eastAsia="zh-CN"/>
          </w:rPr>
          <w:t>一、民用家具项目概论</w:t>
        </w:r>
        <w:r>
          <w:tab/>
        </w:r>
        <w:r>
          <w:fldChar w:fldCharType="begin"/>
        </w:r>
        <w:r>
          <w:instrText xml:space="preserve"> PAGEREF _Toc1582 \h </w:instrText>
        </w:r>
        <w:r>
          <w:fldChar w:fldCharType="separate"/>
        </w:r>
        <w:r>
          <w:t>3</w:t>
        </w:r>
        <w:r>
          <w:fldChar w:fldCharType="end"/>
        </w:r>
      </w:hyperlink>
    </w:p>
    <w:p>
      <w:pPr>
        <w:pStyle w:val="TOC2"/>
        <w:tabs>
          <w:tab w:val="right" w:leader="dot" w:pos="8306"/>
        </w:tabs>
      </w:pPr>
      <w:hyperlink w:anchor="_Toc27841" w:history="1">
        <w:r>
          <w:rPr>
            <w:rFonts w:ascii="仿宋" w:eastAsia="仿宋" w:hAnsi="仿宋" w:cs="仿宋" w:hint="eastAsia"/>
            <w:lang w:eastAsia="zh-CN"/>
          </w:rPr>
          <w:t>(一)、民用家具项目概况</w:t>
        </w:r>
        <w:r>
          <w:tab/>
        </w:r>
        <w:r>
          <w:fldChar w:fldCharType="begin"/>
        </w:r>
        <w:r>
          <w:instrText xml:space="preserve"> PAGEREF _Toc27841 \h </w:instrText>
        </w:r>
        <w:r>
          <w:fldChar w:fldCharType="separate"/>
        </w:r>
        <w:r>
          <w:t>3</w:t>
        </w:r>
        <w:r>
          <w:fldChar w:fldCharType="end"/>
        </w:r>
      </w:hyperlink>
    </w:p>
    <w:p>
      <w:pPr>
        <w:pStyle w:val="TOC2"/>
        <w:tabs>
          <w:tab w:val="right" w:leader="dot" w:pos="8306"/>
        </w:tabs>
      </w:pPr>
      <w:hyperlink w:anchor="_Toc10691" w:history="1">
        <w:r>
          <w:rPr>
            <w:rFonts w:ascii="仿宋" w:eastAsia="仿宋" w:hAnsi="仿宋" w:cs="仿宋" w:hint="eastAsia"/>
            <w:lang w:eastAsia="zh-CN"/>
          </w:rPr>
          <w:t>(二)、民用家具项目目标</w:t>
        </w:r>
        <w:r>
          <w:tab/>
        </w:r>
        <w:r>
          <w:fldChar w:fldCharType="begin"/>
        </w:r>
        <w:r>
          <w:instrText xml:space="preserve"> PAGEREF _Toc10691 \h </w:instrText>
        </w:r>
        <w:r>
          <w:fldChar w:fldCharType="separate"/>
        </w:r>
        <w:r>
          <w:t>5</w:t>
        </w:r>
        <w:r>
          <w:fldChar w:fldCharType="end"/>
        </w:r>
      </w:hyperlink>
    </w:p>
    <w:p>
      <w:pPr>
        <w:pStyle w:val="TOC2"/>
        <w:tabs>
          <w:tab w:val="right" w:leader="dot" w:pos="8306"/>
        </w:tabs>
      </w:pPr>
      <w:hyperlink w:anchor="_Toc20281" w:history="1">
        <w:r>
          <w:rPr>
            <w:rFonts w:ascii="仿宋" w:eastAsia="仿宋" w:hAnsi="仿宋" w:cs="仿宋" w:hint="eastAsia"/>
            <w:lang w:eastAsia="zh-CN"/>
          </w:rPr>
          <w:t>(三)、民用家具项目提出的理由</w:t>
        </w:r>
        <w:r>
          <w:tab/>
        </w:r>
        <w:r>
          <w:fldChar w:fldCharType="begin"/>
        </w:r>
        <w:r>
          <w:instrText xml:space="preserve"> PAGEREF _Toc20281 \h </w:instrText>
        </w:r>
        <w:r>
          <w:fldChar w:fldCharType="separate"/>
        </w:r>
        <w:r>
          <w:t>6</w:t>
        </w:r>
        <w:r>
          <w:fldChar w:fldCharType="end"/>
        </w:r>
      </w:hyperlink>
    </w:p>
    <w:p>
      <w:pPr>
        <w:pStyle w:val="TOC2"/>
        <w:tabs>
          <w:tab w:val="right" w:leader="dot" w:pos="8306"/>
        </w:tabs>
      </w:pPr>
      <w:hyperlink w:anchor="_Toc32083" w:history="1">
        <w:r>
          <w:rPr>
            <w:rFonts w:ascii="仿宋" w:eastAsia="仿宋" w:hAnsi="仿宋" w:cs="仿宋" w:hint="eastAsia"/>
            <w:lang w:eastAsia="zh-CN"/>
          </w:rPr>
          <w:t>(四)、民用家具项目意义</w:t>
        </w:r>
        <w:r>
          <w:tab/>
        </w:r>
        <w:r>
          <w:fldChar w:fldCharType="begin"/>
        </w:r>
        <w:r>
          <w:instrText xml:space="preserve"> PAGEREF _Toc32083 \h </w:instrText>
        </w:r>
        <w:r>
          <w:fldChar w:fldCharType="separate"/>
        </w:r>
        <w:r>
          <w:t>8</w:t>
        </w:r>
        <w:r>
          <w:fldChar w:fldCharType="end"/>
        </w:r>
      </w:hyperlink>
    </w:p>
    <w:p>
      <w:pPr>
        <w:pStyle w:val="TOC2"/>
        <w:tabs>
          <w:tab w:val="right" w:leader="dot" w:pos="8306"/>
        </w:tabs>
      </w:pPr>
      <w:hyperlink w:anchor="_Toc15300" w:history="1">
        <w:r>
          <w:rPr>
            <w:rFonts w:ascii="仿宋" w:eastAsia="仿宋" w:hAnsi="仿宋" w:cs="仿宋" w:hint="eastAsia"/>
            <w:lang w:eastAsia="zh-CN"/>
          </w:rPr>
          <w:t>(五)、民用家具项目背景</w:t>
        </w:r>
        <w:r>
          <w:tab/>
        </w:r>
        <w:r>
          <w:fldChar w:fldCharType="begin"/>
        </w:r>
        <w:r>
          <w:instrText xml:space="preserve"> PAGEREF _Toc15300 \h </w:instrText>
        </w:r>
        <w:r>
          <w:fldChar w:fldCharType="separate"/>
        </w:r>
        <w:r>
          <w:t>9</w:t>
        </w:r>
        <w:r>
          <w:fldChar w:fldCharType="end"/>
        </w:r>
      </w:hyperlink>
    </w:p>
    <w:p>
      <w:pPr>
        <w:pStyle w:val="TOC1"/>
        <w:tabs>
          <w:tab w:val="right" w:leader="dot" w:pos="8306"/>
        </w:tabs>
      </w:pPr>
      <w:hyperlink w:anchor="_Toc31141" w:history="1">
        <w:r>
          <w:rPr>
            <w:rFonts w:ascii="仿宋" w:eastAsia="仿宋" w:hAnsi="仿宋" w:cs="仿宋" w:hint="eastAsia"/>
            <w:lang w:eastAsia="zh-CN"/>
          </w:rPr>
          <w:t>二、民用家具项目建设背景及必要性分析</w:t>
        </w:r>
        <w:r>
          <w:tab/>
        </w:r>
        <w:r>
          <w:fldChar w:fldCharType="begin"/>
        </w:r>
        <w:r>
          <w:instrText xml:space="preserve"> PAGEREF _Toc31141 \h </w:instrText>
        </w:r>
        <w:r>
          <w:fldChar w:fldCharType="separate"/>
        </w:r>
        <w:r>
          <w:t>9</w:t>
        </w:r>
        <w:r>
          <w:fldChar w:fldCharType="end"/>
        </w:r>
      </w:hyperlink>
    </w:p>
    <w:p>
      <w:pPr>
        <w:pStyle w:val="TOC2"/>
        <w:tabs>
          <w:tab w:val="right" w:leader="dot" w:pos="8306"/>
        </w:tabs>
      </w:pPr>
      <w:hyperlink w:anchor="_Toc6674" w:history="1">
        <w:r>
          <w:rPr>
            <w:rFonts w:ascii="仿宋" w:eastAsia="仿宋" w:hAnsi="仿宋" w:cs="仿宋" w:hint="eastAsia"/>
            <w:lang w:eastAsia="zh-CN"/>
          </w:rPr>
          <w:t>(一)、民用家具项目背景分析</w:t>
        </w:r>
        <w:r>
          <w:tab/>
        </w:r>
        <w:r>
          <w:fldChar w:fldCharType="begin"/>
        </w:r>
        <w:r>
          <w:instrText xml:space="preserve"> PAGEREF _Toc6674 \h </w:instrText>
        </w:r>
        <w:r>
          <w:fldChar w:fldCharType="separate"/>
        </w:r>
        <w:r>
          <w:t>9</w:t>
        </w:r>
        <w:r>
          <w:fldChar w:fldCharType="end"/>
        </w:r>
      </w:hyperlink>
    </w:p>
    <w:p>
      <w:pPr>
        <w:pStyle w:val="TOC2"/>
        <w:tabs>
          <w:tab w:val="right" w:leader="dot" w:pos="8306"/>
        </w:tabs>
      </w:pPr>
      <w:hyperlink w:anchor="_Toc6543" w:history="1">
        <w:r>
          <w:rPr>
            <w:rFonts w:ascii="仿宋" w:eastAsia="仿宋" w:hAnsi="仿宋" w:cs="仿宋" w:hint="eastAsia"/>
            <w:lang w:eastAsia="zh-CN"/>
          </w:rPr>
          <w:t>(二)、民用家具项目建设必要性分析</w:t>
        </w:r>
        <w:r>
          <w:tab/>
        </w:r>
        <w:r>
          <w:fldChar w:fldCharType="begin"/>
        </w:r>
        <w:r>
          <w:instrText xml:space="preserve"> PAGEREF _Toc6543 \h </w:instrText>
        </w:r>
        <w:r>
          <w:fldChar w:fldCharType="separate"/>
        </w:r>
        <w:r>
          <w:t>11</w:t>
        </w:r>
        <w:r>
          <w:fldChar w:fldCharType="end"/>
        </w:r>
      </w:hyperlink>
    </w:p>
    <w:p>
      <w:pPr>
        <w:pStyle w:val="TOC1"/>
        <w:tabs>
          <w:tab w:val="right" w:leader="dot" w:pos="8306"/>
        </w:tabs>
      </w:pPr>
      <w:hyperlink w:anchor="_Toc27644" w:history="1">
        <w:r>
          <w:rPr>
            <w:rFonts w:ascii="仿宋" w:eastAsia="仿宋" w:hAnsi="仿宋" w:cs="仿宋" w:hint="eastAsia"/>
            <w:lang w:eastAsia="zh-CN"/>
          </w:rPr>
          <w:t>三、民用家具项目土建工程</w:t>
        </w:r>
        <w:r>
          <w:tab/>
        </w:r>
        <w:r>
          <w:fldChar w:fldCharType="begin"/>
        </w:r>
        <w:r>
          <w:instrText xml:space="preserve"> PAGEREF _Toc27644 \h </w:instrText>
        </w:r>
        <w:r>
          <w:fldChar w:fldCharType="separate"/>
        </w:r>
        <w:r>
          <w:t>12</w:t>
        </w:r>
        <w:r>
          <w:fldChar w:fldCharType="end"/>
        </w:r>
      </w:hyperlink>
    </w:p>
    <w:p>
      <w:pPr>
        <w:pStyle w:val="TOC2"/>
        <w:tabs>
          <w:tab w:val="right" w:leader="dot" w:pos="8306"/>
        </w:tabs>
      </w:pPr>
      <w:hyperlink w:anchor="_Toc26737" w:history="1">
        <w:r>
          <w:rPr>
            <w:rFonts w:ascii="仿宋" w:eastAsia="仿宋" w:hAnsi="仿宋" w:cs="仿宋" w:hint="eastAsia"/>
            <w:lang w:eastAsia="zh-CN"/>
          </w:rPr>
          <w:t>(一)、建筑工程设计原则</w:t>
        </w:r>
        <w:r>
          <w:tab/>
        </w:r>
        <w:r>
          <w:fldChar w:fldCharType="begin"/>
        </w:r>
        <w:r>
          <w:instrText xml:space="preserve"> PAGEREF _Toc26737 \h </w:instrText>
        </w:r>
        <w:r>
          <w:fldChar w:fldCharType="separate"/>
        </w:r>
        <w:r>
          <w:t>12</w:t>
        </w:r>
        <w:r>
          <w:fldChar w:fldCharType="end"/>
        </w:r>
      </w:hyperlink>
    </w:p>
    <w:p>
      <w:pPr>
        <w:pStyle w:val="TOC2"/>
        <w:tabs>
          <w:tab w:val="right" w:leader="dot" w:pos="8306"/>
        </w:tabs>
      </w:pPr>
      <w:hyperlink w:anchor="_Toc9361" w:history="1">
        <w:r>
          <w:rPr>
            <w:rFonts w:ascii="仿宋" w:eastAsia="仿宋" w:hAnsi="仿宋" w:cs="仿宋" w:hint="eastAsia"/>
            <w:lang w:eastAsia="zh-CN"/>
          </w:rPr>
          <w:t>(二)、土建工程设计年限及安全等级</w:t>
        </w:r>
        <w:r>
          <w:tab/>
        </w:r>
        <w:r>
          <w:fldChar w:fldCharType="begin"/>
        </w:r>
        <w:r>
          <w:instrText xml:space="preserve"> PAGEREF _Toc9361 \h </w:instrText>
        </w:r>
        <w:r>
          <w:fldChar w:fldCharType="separate"/>
        </w:r>
        <w:r>
          <w:t>14</w:t>
        </w:r>
        <w:r>
          <w:fldChar w:fldCharType="end"/>
        </w:r>
      </w:hyperlink>
    </w:p>
    <w:p>
      <w:pPr>
        <w:pStyle w:val="TOC2"/>
        <w:tabs>
          <w:tab w:val="right" w:leader="dot" w:pos="8306"/>
        </w:tabs>
      </w:pPr>
      <w:hyperlink w:anchor="_Toc30119" w:history="1">
        <w:r>
          <w:rPr>
            <w:rFonts w:ascii="仿宋" w:eastAsia="仿宋" w:hAnsi="仿宋" w:cs="仿宋" w:hint="eastAsia"/>
            <w:lang w:eastAsia="zh-CN"/>
          </w:rPr>
          <w:t>(三)、建筑工程设计总体要求</w:t>
        </w:r>
        <w:r>
          <w:tab/>
        </w:r>
        <w:r>
          <w:fldChar w:fldCharType="begin"/>
        </w:r>
        <w:r>
          <w:instrText xml:space="preserve"> PAGEREF _Toc30119 \h </w:instrText>
        </w:r>
        <w:r>
          <w:fldChar w:fldCharType="separate"/>
        </w:r>
        <w:r>
          <w:t>15</w:t>
        </w:r>
        <w:r>
          <w:fldChar w:fldCharType="end"/>
        </w:r>
      </w:hyperlink>
    </w:p>
    <w:p>
      <w:pPr>
        <w:pStyle w:val="TOC2"/>
        <w:tabs>
          <w:tab w:val="right" w:leader="dot" w:pos="8306"/>
        </w:tabs>
      </w:pPr>
      <w:hyperlink w:anchor="_Toc25650" w:history="1">
        <w:r>
          <w:rPr>
            <w:rFonts w:ascii="仿宋" w:eastAsia="仿宋" w:hAnsi="仿宋" w:cs="仿宋" w:hint="eastAsia"/>
            <w:lang w:eastAsia="zh-CN"/>
          </w:rPr>
          <w:t>(四)、土建工程建设指标</w:t>
        </w:r>
        <w:r>
          <w:tab/>
        </w:r>
        <w:r>
          <w:fldChar w:fldCharType="begin"/>
        </w:r>
        <w:r>
          <w:instrText xml:space="preserve"> PAGEREF _Toc25650 \h </w:instrText>
        </w:r>
        <w:r>
          <w:fldChar w:fldCharType="separate"/>
        </w:r>
        <w:r>
          <w:t>15</w:t>
        </w:r>
        <w:r>
          <w:fldChar w:fldCharType="end"/>
        </w:r>
      </w:hyperlink>
    </w:p>
    <w:p>
      <w:pPr>
        <w:pStyle w:val="TOC1"/>
        <w:tabs>
          <w:tab w:val="right" w:leader="dot" w:pos="8306"/>
        </w:tabs>
      </w:pPr>
      <w:hyperlink w:anchor="_Toc23709" w:history="1">
        <w:r>
          <w:rPr>
            <w:rFonts w:ascii="仿宋" w:eastAsia="仿宋" w:hAnsi="仿宋" w:cs="仿宋" w:hint="eastAsia"/>
            <w:lang w:eastAsia="zh-CN"/>
          </w:rPr>
          <w:t>四、民用家具项目建设单位说明</w:t>
        </w:r>
        <w:r>
          <w:tab/>
        </w:r>
        <w:r>
          <w:fldChar w:fldCharType="begin"/>
        </w:r>
        <w:r>
          <w:instrText xml:space="preserve"> PAGEREF _Toc23709 \h </w:instrText>
        </w:r>
        <w:r>
          <w:fldChar w:fldCharType="separate"/>
        </w:r>
        <w:r>
          <w:t>16</w:t>
        </w:r>
        <w:r>
          <w:fldChar w:fldCharType="end"/>
        </w:r>
      </w:hyperlink>
    </w:p>
    <w:p>
      <w:pPr>
        <w:pStyle w:val="TOC2"/>
        <w:tabs>
          <w:tab w:val="right" w:leader="dot" w:pos="8306"/>
        </w:tabs>
      </w:pPr>
      <w:hyperlink w:anchor="_Toc10981" w:history="1">
        <w:r>
          <w:rPr>
            <w:rFonts w:ascii="仿宋" w:eastAsia="仿宋" w:hAnsi="仿宋" w:cs="仿宋" w:hint="eastAsia"/>
            <w:lang w:eastAsia="zh-CN"/>
          </w:rPr>
          <w:t>(一)、民用家具项目承办单位基本情况</w:t>
        </w:r>
        <w:r>
          <w:tab/>
        </w:r>
        <w:r>
          <w:fldChar w:fldCharType="begin"/>
        </w:r>
        <w:r>
          <w:instrText xml:space="preserve"> PAGEREF _Toc10981 \h </w:instrText>
        </w:r>
        <w:r>
          <w:fldChar w:fldCharType="separate"/>
        </w:r>
        <w:r>
          <w:t>16</w:t>
        </w:r>
        <w:r>
          <w:fldChar w:fldCharType="end"/>
        </w:r>
      </w:hyperlink>
    </w:p>
    <w:p>
      <w:pPr>
        <w:pStyle w:val="TOC2"/>
        <w:tabs>
          <w:tab w:val="right" w:leader="dot" w:pos="8306"/>
        </w:tabs>
      </w:pPr>
      <w:hyperlink w:anchor="_Toc20068" w:history="1">
        <w:r>
          <w:rPr>
            <w:rFonts w:ascii="仿宋" w:eastAsia="仿宋" w:hAnsi="仿宋" w:cs="仿宋" w:hint="eastAsia"/>
            <w:lang w:eastAsia="zh-CN"/>
          </w:rPr>
          <w:t>(二)、公司经济效益分析</w:t>
        </w:r>
        <w:r>
          <w:tab/>
        </w:r>
        <w:r>
          <w:fldChar w:fldCharType="begin"/>
        </w:r>
        <w:r>
          <w:instrText xml:space="preserve"> PAGEREF _Toc20068 \h </w:instrText>
        </w:r>
        <w:r>
          <w:fldChar w:fldCharType="separate"/>
        </w:r>
        <w:r>
          <w:t>16</w:t>
        </w:r>
        <w:r>
          <w:fldChar w:fldCharType="end"/>
        </w:r>
      </w:hyperlink>
    </w:p>
    <w:p>
      <w:pPr>
        <w:pStyle w:val="TOC1"/>
        <w:tabs>
          <w:tab w:val="right" w:leader="dot" w:pos="8306"/>
        </w:tabs>
      </w:pPr>
      <w:hyperlink w:anchor="_Toc23058" w:history="1">
        <w:r>
          <w:rPr>
            <w:rFonts w:ascii="仿宋" w:eastAsia="仿宋" w:hAnsi="仿宋" w:cs="仿宋" w:hint="eastAsia"/>
            <w:lang w:eastAsia="zh-CN"/>
          </w:rPr>
          <w:t>五、民用家具项目选址可行性分析</w:t>
        </w:r>
        <w:r>
          <w:tab/>
        </w:r>
        <w:r>
          <w:fldChar w:fldCharType="begin"/>
        </w:r>
        <w:r>
          <w:instrText xml:space="preserve"> PAGEREF _Toc23058 \h </w:instrText>
        </w:r>
        <w:r>
          <w:fldChar w:fldCharType="separate"/>
        </w:r>
        <w:r>
          <w:t>17</w:t>
        </w:r>
        <w:r>
          <w:fldChar w:fldCharType="end"/>
        </w:r>
      </w:hyperlink>
    </w:p>
    <w:p>
      <w:pPr>
        <w:pStyle w:val="TOC2"/>
        <w:tabs>
          <w:tab w:val="right" w:leader="dot" w:pos="8306"/>
        </w:tabs>
      </w:pPr>
      <w:hyperlink w:anchor="_Toc12532" w:history="1">
        <w:r>
          <w:rPr>
            <w:rFonts w:ascii="仿宋" w:eastAsia="仿宋" w:hAnsi="仿宋" w:cs="仿宋" w:hint="eastAsia"/>
            <w:lang w:eastAsia="zh-CN"/>
          </w:rPr>
          <w:t>(一)、民用家具项目选址</w:t>
        </w:r>
        <w:r>
          <w:tab/>
        </w:r>
        <w:r>
          <w:fldChar w:fldCharType="begin"/>
        </w:r>
        <w:r>
          <w:instrText xml:space="preserve"> PAGEREF _Toc12532 \h </w:instrText>
        </w:r>
        <w:r>
          <w:fldChar w:fldCharType="separate"/>
        </w:r>
        <w:r>
          <w:t>17</w:t>
        </w:r>
        <w:r>
          <w:fldChar w:fldCharType="end"/>
        </w:r>
      </w:hyperlink>
    </w:p>
    <w:p>
      <w:pPr>
        <w:pStyle w:val="TOC2"/>
        <w:tabs>
          <w:tab w:val="right" w:leader="dot" w:pos="8306"/>
        </w:tabs>
      </w:pPr>
      <w:hyperlink w:anchor="_Toc26942" w:history="1">
        <w:r>
          <w:rPr>
            <w:rFonts w:ascii="仿宋" w:eastAsia="仿宋" w:hAnsi="仿宋" w:cs="仿宋" w:hint="eastAsia"/>
            <w:lang w:eastAsia="zh-CN"/>
          </w:rPr>
          <w:t>(二)、用地控制指标</w:t>
        </w:r>
        <w:r>
          <w:tab/>
        </w:r>
        <w:r>
          <w:fldChar w:fldCharType="begin"/>
        </w:r>
        <w:r>
          <w:instrText xml:space="preserve"> PAGEREF _Toc26942 \h </w:instrText>
        </w:r>
        <w:r>
          <w:fldChar w:fldCharType="separate"/>
        </w:r>
        <w:r>
          <w:t>17</w:t>
        </w:r>
        <w:r>
          <w:fldChar w:fldCharType="end"/>
        </w:r>
      </w:hyperlink>
    </w:p>
    <w:p>
      <w:pPr>
        <w:pStyle w:val="TOC2"/>
        <w:tabs>
          <w:tab w:val="right" w:leader="dot" w:pos="8306"/>
        </w:tabs>
      </w:pPr>
      <w:hyperlink w:anchor="_Toc18817" w:history="1">
        <w:r>
          <w:rPr>
            <w:rFonts w:ascii="仿宋" w:eastAsia="仿宋" w:hAnsi="仿宋" w:cs="仿宋" w:hint="eastAsia"/>
            <w:lang w:eastAsia="zh-CN"/>
          </w:rPr>
          <w:t>(三)、节约用地措施</w:t>
        </w:r>
        <w:r>
          <w:tab/>
        </w:r>
        <w:r>
          <w:fldChar w:fldCharType="begin"/>
        </w:r>
        <w:r>
          <w:instrText xml:space="preserve"> PAGEREF _Toc18817 \h </w:instrText>
        </w:r>
        <w:r>
          <w:fldChar w:fldCharType="separate"/>
        </w:r>
        <w:r>
          <w:t>19</w:t>
        </w:r>
        <w:r>
          <w:fldChar w:fldCharType="end"/>
        </w:r>
      </w:hyperlink>
    </w:p>
    <w:p>
      <w:pPr>
        <w:pStyle w:val="TOC2"/>
        <w:tabs>
          <w:tab w:val="right" w:leader="dot" w:pos="8306"/>
        </w:tabs>
      </w:pPr>
      <w:hyperlink w:anchor="_Toc3457" w:history="1">
        <w:r>
          <w:rPr>
            <w:rFonts w:ascii="仿宋" w:eastAsia="仿宋" w:hAnsi="仿宋" w:cs="仿宋" w:hint="eastAsia"/>
            <w:lang w:eastAsia="zh-CN"/>
          </w:rPr>
          <w:t>(四)、总图布置方案</w:t>
        </w:r>
        <w:r>
          <w:tab/>
        </w:r>
        <w:r>
          <w:fldChar w:fldCharType="begin"/>
        </w:r>
        <w:r>
          <w:instrText xml:space="preserve"> PAGEREF _Toc3457 \h </w:instrText>
        </w:r>
        <w:r>
          <w:fldChar w:fldCharType="separate"/>
        </w:r>
        <w:r>
          <w:t>20</w:t>
        </w:r>
        <w:r>
          <w:fldChar w:fldCharType="end"/>
        </w:r>
      </w:hyperlink>
    </w:p>
    <w:p>
      <w:pPr>
        <w:pStyle w:val="TOC2"/>
        <w:tabs>
          <w:tab w:val="right" w:leader="dot" w:pos="8306"/>
        </w:tabs>
      </w:pPr>
      <w:hyperlink w:anchor="_Toc21142" w:history="1">
        <w:r>
          <w:rPr>
            <w:rFonts w:ascii="仿宋" w:eastAsia="仿宋" w:hAnsi="仿宋" w:cs="仿宋" w:hint="eastAsia"/>
            <w:lang w:eastAsia="zh-CN"/>
          </w:rPr>
          <w:t>(五)、选址综合评价</w:t>
        </w:r>
        <w:r>
          <w:tab/>
        </w:r>
        <w:r>
          <w:fldChar w:fldCharType="begin"/>
        </w:r>
        <w:r>
          <w:instrText xml:space="preserve"> PAGEREF _Toc21142 \h </w:instrText>
        </w:r>
        <w:r>
          <w:fldChar w:fldCharType="separate"/>
        </w:r>
        <w:r>
          <w:t>21</w:t>
        </w:r>
        <w:r>
          <w:fldChar w:fldCharType="end"/>
        </w:r>
      </w:hyperlink>
    </w:p>
    <w:p>
      <w:pPr>
        <w:pStyle w:val="TOC1"/>
        <w:tabs>
          <w:tab w:val="right" w:leader="dot" w:pos="8306"/>
        </w:tabs>
      </w:pPr>
      <w:hyperlink w:anchor="_Toc20938" w:history="1">
        <w:r>
          <w:rPr>
            <w:rFonts w:ascii="仿宋" w:eastAsia="仿宋" w:hAnsi="仿宋" w:cs="仿宋" w:hint="eastAsia"/>
            <w:lang w:eastAsia="zh-CN"/>
          </w:rPr>
          <w:t>六、民用家具项目绩效评估</w:t>
        </w:r>
        <w:r>
          <w:tab/>
        </w:r>
        <w:r>
          <w:fldChar w:fldCharType="begin"/>
        </w:r>
        <w:r>
          <w:instrText xml:space="preserve"> PAGEREF _Toc20938 \h </w:instrText>
        </w:r>
        <w:r>
          <w:fldChar w:fldCharType="separate"/>
        </w:r>
        <w:r>
          <w:t>23</w:t>
        </w:r>
        <w:r>
          <w:fldChar w:fldCharType="end"/>
        </w:r>
      </w:hyperlink>
    </w:p>
    <w:p>
      <w:pPr>
        <w:pStyle w:val="TOC2"/>
        <w:tabs>
          <w:tab w:val="right" w:leader="dot" w:pos="8306"/>
        </w:tabs>
      </w:pPr>
      <w:hyperlink w:anchor="_Toc9160" w:history="1">
        <w:r>
          <w:rPr>
            <w:rFonts w:ascii="仿宋" w:eastAsia="仿宋" w:hAnsi="仿宋" w:cs="仿宋" w:hint="eastAsia"/>
            <w:lang w:eastAsia="zh-CN"/>
          </w:rPr>
          <w:t>(一)、绩效评估指标</w:t>
        </w:r>
        <w:r>
          <w:tab/>
        </w:r>
        <w:r>
          <w:fldChar w:fldCharType="begin"/>
        </w:r>
        <w:r>
          <w:instrText xml:space="preserve"> PAGEREF _Toc9160 \h </w:instrText>
        </w:r>
        <w:r>
          <w:fldChar w:fldCharType="separate"/>
        </w:r>
        <w:r>
          <w:t>23</w:t>
        </w:r>
        <w:r>
          <w:fldChar w:fldCharType="end"/>
        </w:r>
      </w:hyperlink>
    </w:p>
    <w:p>
      <w:pPr>
        <w:pStyle w:val="TOC2"/>
        <w:tabs>
          <w:tab w:val="right" w:leader="dot" w:pos="8306"/>
        </w:tabs>
      </w:pPr>
      <w:hyperlink w:anchor="_Toc20017" w:history="1">
        <w:r>
          <w:rPr>
            <w:rFonts w:ascii="仿宋" w:eastAsia="仿宋" w:hAnsi="仿宋" w:cs="仿宋" w:hint="eastAsia"/>
            <w:lang w:eastAsia="zh-CN"/>
          </w:rPr>
          <w:t>(二)、绩效评估方法</w:t>
        </w:r>
        <w:r>
          <w:tab/>
        </w:r>
        <w:r>
          <w:fldChar w:fldCharType="begin"/>
        </w:r>
        <w:r>
          <w:instrText xml:space="preserve"> PAGEREF _Toc20017 \h </w:instrText>
        </w:r>
        <w:r>
          <w:fldChar w:fldCharType="separate"/>
        </w:r>
        <w:r>
          <w:t>24</w:t>
        </w:r>
        <w:r>
          <w:fldChar w:fldCharType="end"/>
        </w:r>
      </w:hyperlink>
    </w:p>
    <w:p>
      <w:pPr>
        <w:pStyle w:val="TOC2"/>
        <w:tabs>
          <w:tab w:val="right" w:leader="dot" w:pos="8306"/>
        </w:tabs>
      </w:pPr>
      <w:hyperlink w:anchor="_Toc64" w:history="1">
        <w:r>
          <w:rPr>
            <w:rFonts w:ascii="仿宋" w:eastAsia="仿宋" w:hAnsi="仿宋" w:cs="仿宋" w:hint="eastAsia"/>
            <w:lang w:eastAsia="zh-CN"/>
          </w:rPr>
          <w:t>(三)、绩效评估周期</w:t>
        </w:r>
        <w:r>
          <w:tab/>
        </w:r>
        <w:r>
          <w:fldChar w:fldCharType="begin"/>
        </w:r>
        <w:r>
          <w:instrText xml:space="preserve"> PAGEREF _Toc64 \h </w:instrText>
        </w:r>
        <w:r>
          <w:fldChar w:fldCharType="separate"/>
        </w:r>
        <w:r>
          <w:t>25</w:t>
        </w:r>
        <w:r>
          <w:fldChar w:fldCharType="end"/>
        </w:r>
      </w:hyperlink>
    </w:p>
    <w:p>
      <w:pPr>
        <w:pStyle w:val="TOC1"/>
        <w:tabs>
          <w:tab w:val="right" w:leader="dot" w:pos="8306"/>
        </w:tabs>
      </w:pPr>
      <w:hyperlink w:anchor="_Toc24291" w:history="1">
        <w:r>
          <w:rPr>
            <w:rFonts w:ascii="仿宋" w:eastAsia="仿宋" w:hAnsi="仿宋" w:cs="仿宋" w:hint="eastAsia"/>
            <w:lang w:eastAsia="zh-CN"/>
          </w:rPr>
          <w:t>七、民用家具项目投资规划</w:t>
        </w:r>
        <w:r>
          <w:tab/>
        </w:r>
        <w:r>
          <w:fldChar w:fldCharType="begin"/>
        </w:r>
        <w:r>
          <w:instrText xml:space="preserve"> PAGEREF _Toc24291 \h </w:instrText>
        </w:r>
        <w:r>
          <w:fldChar w:fldCharType="separate"/>
        </w:r>
        <w:r>
          <w:t>26</w:t>
        </w:r>
        <w:r>
          <w:fldChar w:fldCharType="end"/>
        </w:r>
      </w:hyperlink>
    </w:p>
    <w:p>
      <w:pPr>
        <w:pStyle w:val="TOC2"/>
        <w:tabs>
          <w:tab w:val="right" w:leader="dot" w:pos="8306"/>
        </w:tabs>
      </w:pPr>
      <w:hyperlink w:anchor="_Toc2679" w:history="1">
        <w:r>
          <w:rPr>
            <w:rFonts w:ascii="仿宋" w:eastAsia="仿宋" w:hAnsi="仿宋" w:cs="仿宋" w:hint="eastAsia"/>
            <w:lang w:eastAsia="zh-CN"/>
          </w:rPr>
          <w:t>(一)、民用家具项目总投资估算</w:t>
        </w:r>
        <w:r>
          <w:tab/>
        </w:r>
        <w:r>
          <w:fldChar w:fldCharType="begin"/>
        </w:r>
        <w:r>
          <w:instrText xml:space="preserve"> PAGEREF _Toc2679 \h </w:instrText>
        </w:r>
        <w:r>
          <w:fldChar w:fldCharType="separate"/>
        </w:r>
        <w:r>
          <w:t>26</w:t>
        </w:r>
        <w:r>
          <w:fldChar w:fldCharType="end"/>
        </w:r>
      </w:hyperlink>
    </w:p>
    <w:p>
      <w:pPr>
        <w:pStyle w:val="TOC2"/>
        <w:tabs>
          <w:tab w:val="right" w:leader="dot" w:pos="8306"/>
        </w:tabs>
      </w:pPr>
      <w:hyperlink w:anchor="_Toc32626" w:history="1">
        <w:r>
          <w:rPr>
            <w:rFonts w:ascii="仿宋" w:eastAsia="仿宋" w:hAnsi="仿宋" w:cs="仿宋" w:hint="eastAsia"/>
            <w:lang w:eastAsia="zh-CN"/>
          </w:rPr>
          <w:t>(二)、资金筹措</w:t>
        </w:r>
        <w:r>
          <w:tab/>
        </w:r>
        <w:r>
          <w:fldChar w:fldCharType="begin"/>
        </w:r>
        <w:r>
          <w:instrText xml:space="preserve"> PAGEREF _Toc32626 \h </w:instrText>
        </w:r>
        <w:r>
          <w:fldChar w:fldCharType="separate"/>
        </w:r>
        <w:r>
          <w:t>27</w:t>
        </w:r>
        <w:r>
          <w:fldChar w:fldCharType="end"/>
        </w:r>
      </w:hyperlink>
    </w:p>
    <w:p>
      <w:pPr>
        <w:pStyle w:val="TOC1"/>
        <w:tabs>
          <w:tab w:val="right" w:leader="dot" w:pos="8306"/>
        </w:tabs>
      </w:pPr>
      <w:hyperlink w:anchor="_Toc3789" w:history="1">
        <w:r>
          <w:rPr>
            <w:rFonts w:ascii="仿宋" w:eastAsia="仿宋" w:hAnsi="仿宋" w:cs="仿宋" w:hint="eastAsia"/>
            <w:lang w:eastAsia="zh-CN"/>
          </w:rPr>
          <w:t>八、生产安全保护</w:t>
        </w:r>
        <w:r>
          <w:tab/>
        </w:r>
        <w:r>
          <w:fldChar w:fldCharType="begin"/>
        </w:r>
        <w:r>
          <w:instrText xml:space="preserve"> PAGEREF _Toc3789 \h </w:instrText>
        </w:r>
        <w:r>
          <w:fldChar w:fldCharType="separate"/>
        </w:r>
        <w:r>
          <w:t>28</w:t>
        </w:r>
        <w:r>
          <w:fldChar w:fldCharType="end"/>
        </w:r>
      </w:hyperlink>
    </w:p>
    <w:p>
      <w:pPr>
        <w:pStyle w:val="TOC2"/>
        <w:tabs>
          <w:tab w:val="right" w:leader="dot" w:pos="8306"/>
        </w:tabs>
      </w:pPr>
      <w:hyperlink w:anchor="_Toc21895" w:history="1">
        <w:r>
          <w:rPr>
            <w:rFonts w:ascii="仿宋" w:eastAsia="仿宋" w:hAnsi="仿宋" w:cs="仿宋" w:hint="eastAsia"/>
            <w:lang w:eastAsia="zh-CN"/>
          </w:rPr>
          <w:t>(一)、消防安全</w:t>
        </w:r>
        <w:r>
          <w:tab/>
        </w:r>
        <w:r>
          <w:fldChar w:fldCharType="begin"/>
        </w:r>
        <w:r>
          <w:instrText xml:space="preserve"> PAGEREF _Toc21895 \h </w:instrText>
        </w:r>
        <w:r>
          <w:fldChar w:fldCharType="separate"/>
        </w:r>
        <w:r>
          <w:t>28</w:t>
        </w:r>
        <w:r>
          <w:fldChar w:fldCharType="end"/>
        </w:r>
      </w:hyperlink>
    </w:p>
    <w:p>
      <w:pPr>
        <w:pStyle w:val="TOC2"/>
        <w:tabs>
          <w:tab w:val="right" w:leader="dot" w:pos="8306"/>
        </w:tabs>
      </w:pPr>
      <w:hyperlink w:anchor="_Toc9192" w:history="1">
        <w:r>
          <w:rPr>
            <w:rFonts w:ascii="仿宋" w:eastAsia="仿宋" w:hAnsi="仿宋" w:cs="仿宋" w:hint="eastAsia"/>
            <w:lang w:eastAsia="zh-CN"/>
          </w:rPr>
          <w:t>(二)、防火防爆总图布置措施</w:t>
        </w:r>
        <w:r>
          <w:tab/>
        </w:r>
        <w:r>
          <w:fldChar w:fldCharType="begin"/>
        </w:r>
        <w:r>
          <w:instrText xml:space="preserve"> PAGEREF _Toc9192 \h </w:instrText>
        </w:r>
        <w:r>
          <w:fldChar w:fldCharType="separate"/>
        </w:r>
        <w:r>
          <w:t>29</w:t>
        </w:r>
        <w:r>
          <w:fldChar w:fldCharType="end"/>
        </w:r>
      </w:hyperlink>
    </w:p>
    <w:p>
      <w:pPr>
        <w:pStyle w:val="TOC2"/>
        <w:tabs>
          <w:tab w:val="right" w:leader="dot" w:pos="8306"/>
        </w:tabs>
      </w:pPr>
      <w:hyperlink w:anchor="_Toc3659" w:history="1">
        <w:r>
          <w:rPr>
            <w:rFonts w:ascii="仿宋" w:eastAsia="仿宋" w:hAnsi="仿宋" w:cs="仿宋" w:hint="eastAsia"/>
            <w:lang w:eastAsia="zh-CN"/>
          </w:rPr>
          <w:t>(三)、自然灾害防范措施</w:t>
        </w:r>
        <w:r>
          <w:tab/>
        </w:r>
        <w:r>
          <w:fldChar w:fldCharType="begin"/>
        </w:r>
        <w:r>
          <w:instrText xml:space="preserve"> PAGEREF _Toc3659 \h </w:instrText>
        </w:r>
        <w:r>
          <w:fldChar w:fldCharType="separate"/>
        </w:r>
        <w:r>
          <w:t>30</w:t>
        </w:r>
        <w:r>
          <w:fldChar w:fldCharType="end"/>
        </w:r>
      </w:hyperlink>
    </w:p>
    <w:p>
      <w:pPr>
        <w:pStyle w:val="TOC2"/>
        <w:tabs>
          <w:tab w:val="right" w:leader="dot" w:pos="8306"/>
        </w:tabs>
      </w:pPr>
      <w:hyperlink w:anchor="_Toc22269" w:history="1">
        <w:r>
          <w:rPr>
            <w:rFonts w:ascii="仿宋" w:eastAsia="仿宋" w:hAnsi="仿宋" w:cs="仿宋" w:hint="eastAsia"/>
            <w:lang w:eastAsia="zh-CN"/>
          </w:rPr>
          <w:t>(四)、安全色及安全标志使用要求</w:t>
        </w:r>
        <w:r>
          <w:tab/>
        </w:r>
        <w:r>
          <w:fldChar w:fldCharType="begin"/>
        </w:r>
        <w:r>
          <w:instrText xml:space="preserve"> PAGEREF _Toc22269 \h </w:instrText>
        </w:r>
        <w:r>
          <w:fldChar w:fldCharType="separate"/>
        </w:r>
        <w:r>
          <w:t>31</w:t>
        </w:r>
        <w:r>
          <w:fldChar w:fldCharType="end"/>
        </w:r>
      </w:hyperlink>
    </w:p>
    <w:p>
      <w:pPr>
        <w:pStyle w:val="TOC2"/>
        <w:tabs>
          <w:tab w:val="right" w:leader="dot" w:pos="8306"/>
        </w:tabs>
      </w:pPr>
      <w:hyperlink w:anchor="_Toc3080" w:history="1">
        <w:r>
          <w:rPr>
            <w:rFonts w:ascii="仿宋" w:eastAsia="仿宋" w:hAnsi="仿宋" w:cs="仿宋" w:hint="eastAsia"/>
            <w:lang w:eastAsia="zh-CN"/>
          </w:rPr>
          <w:t>(五)、防尘防毒措施</w:t>
        </w:r>
        <w:r>
          <w:tab/>
        </w:r>
        <w:r>
          <w:fldChar w:fldCharType="begin"/>
        </w:r>
        <w:r>
          <w:instrText xml:space="preserve"> PAGEREF _Toc3080 \h </w:instrText>
        </w:r>
        <w:r>
          <w:fldChar w:fldCharType="separate"/>
        </w:r>
        <w:r>
          <w:t>32</w:t>
        </w:r>
        <w:r>
          <w:fldChar w:fldCharType="end"/>
        </w:r>
      </w:hyperlink>
    </w:p>
    <w:p>
      <w:pPr>
        <w:pStyle w:val="TOC2"/>
        <w:tabs>
          <w:tab w:val="right" w:leader="dot" w:pos="8306"/>
        </w:tabs>
      </w:pPr>
      <w:hyperlink w:anchor="_Toc2929" w:history="1">
        <w:r>
          <w:rPr>
            <w:rFonts w:ascii="仿宋" w:eastAsia="仿宋" w:hAnsi="仿宋" w:cs="仿宋" w:hint="eastAsia"/>
            <w:lang w:eastAsia="zh-CN"/>
          </w:rPr>
          <w:t>(六)、防静电、触电防护及防雷措施</w:t>
        </w:r>
        <w:r>
          <w:tab/>
        </w:r>
        <w:r>
          <w:fldChar w:fldCharType="begin"/>
        </w:r>
        <w:r>
          <w:instrText xml:space="preserve"> PAGEREF _Toc2929 \h </w:instrText>
        </w:r>
        <w:r>
          <w:fldChar w:fldCharType="separate"/>
        </w:r>
        <w:r>
          <w:t>33</w:t>
        </w:r>
        <w:r>
          <w:fldChar w:fldCharType="end"/>
        </w:r>
      </w:hyperlink>
    </w:p>
    <w:p>
      <w:pPr>
        <w:pStyle w:val="TOC2"/>
        <w:tabs>
          <w:tab w:val="right" w:leader="dot" w:pos="8306"/>
        </w:tabs>
      </w:pPr>
      <w:hyperlink w:anchor="_Toc3529" w:history="1">
        <w:r>
          <w:rPr>
            <w:rFonts w:ascii="仿宋" w:eastAsia="仿宋" w:hAnsi="仿宋" w:cs="仿宋" w:hint="eastAsia"/>
            <w:lang w:eastAsia="zh-CN"/>
          </w:rPr>
          <w:t>(七)、机械设备安全保障措施</w:t>
        </w:r>
        <w:r>
          <w:tab/>
        </w:r>
        <w:r>
          <w:fldChar w:fldCharType="begin"/>
        </w:r>
        <w:r>
          <w:instrText xml:space="preserve"> PAGEREF _Toc3529 \h </w:instrText>
        </w:r>
        <w:r>
          <w:fldChar w:fldCharType="separate"/>
        </w:r>
        <w:r>
          <w:t>34</w:t>
        </w:r>
        <w:r>
          <w:fldChar w:fldCharType="end"/>
        </w:r>
      </w:hyperlink>
    </w:p>
    <w:p>
      <w:pPr>
        <w:pStyle w:val="TOC1"/>
        <w:tabs>
          <w:tab w:val="right" w:leader="dot" w:pos="8306"/>
        </w:tabs>
      </w:pPr>
      <w:hyperlink w:anchor="_Toc12406" w:history="1">
        <w:r>
          <w:rPr>
            <w:rFonts w:ascii="仿宋" w:eastAsia="仿宋" w:hAnsi="仿宋" w:cs="仿宋" w:hint="eastAsia"/>
            <w:lang w:eastAsia="zh-CN"/>
          </w:rPr>
          <w:t>九、民用家具项目社会影响</w:t>
        </w:r>
        <w:r>
          <w:tab/>
        </w:r>
        <w:r>
          <w:fldChar w:fldCharType="begin"/>
        </w:r>
        <w:r>
          <w:instrText xml:space="preserve"> PAGEREF _Toc12406 \h </w:instrText>
        </w:r>
        <w:r>
          <w:fldChar w:fldCharType="separate"/>
        </w:r>
        <w:r>
          <w:t>35</w:t>
        </w:r>
        <w:r>
          <w:fldChar w:fldCharType="end"/>
        </w:r>
      </w:hyperlink>
    </w:p>
    <w:p>
      <w:pPr>
        <w:pStyle w:val="TOC2"/>
        <w:tabs>
          <w:tab w:val="right" w:leader="dot" w:pos="8306"/>
        </w:tabs>
      </w:pPr>
      <w:hyperlink w:anchor="_Toc2308" w:history="1">
        <w:r>
          <w:rPr>
            <w:rFonts w:ascii="仿宋" w:eastAsia="仿宋" w:hAnsi="仿宋" w:cs="仿宋" w:hint="eastAsia"/>
            <w:lang w:eastAsia="zh-CN"/>
          </w:rPr>
          <w:t>(一)、社会责任与义务</w:t>
        </w:r>
        <w:r>
          <w:tab/>
        </w:r>
        <w:r>
          <w:fldChar w:fldCharType="begin"/>
        </w:r>
        <w:r>
          <w:instrText xml:space="preserve"> PAGEREF _Toc2308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6" w:history="1">
        <w:r>
          <w:rPr>
            <w:rFonts w:ascii="仿宋" w:eastAsia="仿宋" w:hAnsi="仿宋" w:cs="仿宋" w:hint="eastAsia"/>
            <w:lang w:eastAsia="zh-CN"/>
          </w:rPr>
          <w:t>(二)、社会参与与沟通</w:t>
        </w:r>
        <w:r>
          <w:tab/>
        </w:r>
        <w:r>
          <w:fldChar w:fldCharType="begin"/>
        </w:r>
        <w:r>
          <w:instrText xml:space="preserve"> PAGEREF _Toc17546 \h </w:instrText>
        </w:r>
        <w:r>
          <w:fldChar w:fldCharType="separate"/>
        </w:r>
        <w:r>
          <w:t>36</w:t>
        </w:r>
        <w:r>
          <w:fldChar w:fldCharType="end"/>
        </w:r>
      </w:hyperlink>
    </w:p>
    <w:p>
      <w:pPr>
        <w:pStyle w:val="TOC1"/>
        <w:tabs>
          <w:tab w:val="right" w:leader="dot" w:pos="8306"/>
        </w:tabs>
      </w:pPr>
      <w:hyperlink w:anchor="_Toc28055" w:history="1">
        <w:r>
          <w:rPr>
            <w:rFonts w:ascii="仿宋" w:eastAsia="仿宋" w:hAnsi="仿宋" w:cs="仿宋" w:hint="eastAsia"/>
            <w:lang w:eastAsia="zh-CN"/>
          </w:rPr>
          <w:t>十、民用家具项目风险管理</w:t>
        </w:r>
        <w:r>
          <w:tab/>
        </w:r>
        <w:r>
          <w:fldChar w:fldCharType="begin"/>
        </w:r>
        <w:r>
          <w:instrText xml:space="preserve"> PAGEREF _Toc28055 \h </w:instrText>
        </w:r>
        <w:r>
          <w:fldChar w:fldCharType="separate"/>
        </w:r>
        <w:r>
          <w:t>37</w:t>
        </w:r>
        <w:r>
          <w:fldChar w:fldCharType="end"/>
        </w:r>
      </w:hyperlink>
    </w:p>
    <w:p>
      <w:pPr>
        <w:pStyle w:val="TOC2"/>
        <w:tabs>
          <w:tab w:val="right" w:leader="dot" w:pos="8306"/>
        </w:tabs>
      </w:pPr>
      <w:hyperlink w:anchor="_Toc7688" w:history="1">
        <w:r>
          <w:rPr>
            <w:rFonts w:ascii="仿宋" w:eastAsia="仿宋" w:hAnsi="仿宋" w:cs="仿宋" w:hint="eastAsia"/>
            <w:lang w:eastAsia="zh-CN"/>
          </w:rPr>
          <w:t>(一)、风险识别与评估</w:t>
        </w:r>
        <w:r>
          <w:tab/>
        </w:r>
        <w:r>
          <w:fldChar w:fldCharType="begin"/>
        </w:r>
        <w:r>
          <w:instrText xml:space="preserve"> PAGEREF _Toc7688 \h </w:instrText>
        </w:r>
        <w:r>
          <w:fldChar w:fldCharType="separate"/>
        </w:r>
        <w:r>
          <w:t>37</w:t>
        </w:r>
        <w:r>
          <w:fldChar w:fldCharType="end"/>
        </w:r>
      </w:hyperlink>
    </w:p>
    <w:p>
      <w:pPr>
        <w:pStyle w:val="TOC2"/>
        <w:tabs>
          <w:tab w:val="right" w:leader="dot" w:pos="8306"/>
        </w:tabs>
      </w:pPr>
      <w:hyperlink w:anchor="_Toc3736" w:history="1">
        <w:r>
          <w:rPr>
            <w:rFonts w:ascii="仿宋" w:eastAsia="仿宋" w:hAnsi="仿宋" w:cs="仿宋" w:hint="eastAsia"/>
            <w:lang w:eastAsia="zh-CN"/>
          </w:rPr>
          <w:t>(二)、风险应对策略</w:t>
        </w:r>
        <w:r>
          <w:tab/>
        </w:r>
        <w:r>
          <w:fldChar w:fldCharType="begin"/>
        </w:r>
        <w:r>
          <w:instrText xml:space="preserve"> PAGEREF _Toc3736 \h </w:instrText>
        </w:r>
        <w:r>
          <w:fldChar w:fldCharType="separate"/>
        </w:r>
        <w:r>
          <w:t>38</w:t>
        </w:r>
        <w:r>
          <w:fldChar w:fldCharType="end"/>
        </w:r>
      </w:hyperlink>
    </w:p>
    <w:p>
      <w:pPr>
        <w:pStyle w:val="TOC2"/>
        <w:tabs>
          <w:tab w:val="right" w:leader="dot" w:pos="8306"/>
        </w:tabs>
      </w:pPr>
      <w:hyperlink w:anchor="_Toc26925" w:history="1">
        <w:r>
          <w:rPr>
            <w:rFonts w:ascii="仿宋" w:eastAsia="仿宋" w:hAnsi="仿宋" w:cs="仿宋" w:hint="eastAsia"/>
            <w:lang w:eastAsia="zh-CN"/>
          </w:rPr>
          <w:t>(三)、风险监控与控制</w:t>
        </w:r>
        <w:r>
          <w:tab/>
        </w:r>
        <w:r>
          <w:fldChar w:fldCharType="begin"/>
        </w:r>
        <w:r>
          <w:instrText xml:space="preserve"> PAGEREF _Toc26925 \h </w:instrText>
        </w:r>
        <w:r>
          <w:fldChar w:fldCharType="separate"/>
        </w:r>
        <w:r>
          <w:t>40</w:t>
        </w:r>
        <w:r>
          <w:fldChar w:fldCharType="end"/>
        </w:r>
      </w:hyperlink>
    </w:p>
    <w:p>
      <w:pPr>
        <w:pStyle w:val="TOC1"/>
        <w:tabs>
          <w:tab w:val="right" w:leader="dot" w:pos="8306"/>
        </w:tabs>
      </w:pPr>
      <w:hyperlink w:anchor="_Toc32463" w:history="1">
        <w:r>
          <w:rPr>
            <w:rFonts w:ascii="仿宋" w:eastAsia="仿宋" w:hAnsi="仿宋" w:cs="仿宋" w:hint="eastAsia"/>
            <w:lang w:eastAsia="zh-CN"/>
          </w:rPr>
          <w:t>十一、民用家具项目财务管理</w:t>
        </w:r>
        <w:r>
          <w:tab/>
        </w:r>
        <w:r>
          <w:fldChar w:fldCharType="begin"/>
        </w:r>
        <w:r>
          <w:instrText xml:space="preserve"> PAGEREF _Toc32463 \h </w:instrText>
        </w:r>
        <w:r>
          <w:fldChar w:fldCharType="separate"/>
        </w:r>
        <w:r>
          <w:t>41</w:t>
        </w:r>
        <w:r>
          <w:fldChar w:fldCharType="end"/>
        </w:r>
      </w:hyperlink>
    </w:p>
    <w:p>
      <w:pPr>
        <w:pStyle w:val="TOC2"/>
        <w:tabs>
          <w:tab w:val="right" w:leader="dot" w:pos="8306"/>
        </w:tabs>
      </w:pPr>
      <w:hyperlink w:anchor="_Toc3893" w:history="1">
        <w:r>
          <w:rPr>
            <w:rFonts w:ascii="仿宋" w:eastAsia="仿宋" w:hAnsi="仿宋" w:cs="仿宋" w:hint="eastAsia"/>
            <w:lang w:eastAsia="zh-CN"/>
          </w:rPr>
          <w:t>(一)、资金需求大</w:t>
        </w:r>
        <w:r>
          <w:tab/>
        </w:r>
        <w:r>
          <w:fldChar w:fldCharType="begin"/>
        </w:r>
        <w:r>
          <w:instrText xml:space="preserve"> PAGEREF _Toc3893 \h </w:instrText>
        </w:r>
        <w:r>
          <w:fldChar w:fldCharType="separate"/>
        </w:r>
        <w:r>
          <w:t>41</w:t>
        </w:r>
        <w:r>
          <w:fldChar w:fldCharType="end"/>
        </w:r>
      </w:hyperlink>
    </w:p>
    <w:p>
      <w:pPr>
        <w:pStyle w:val="TOC2"/>
        <w:tabs>
          <w:tab w:val="right" w:leader="dot" w:pos="8306"/>
        </w:tabs>
      </w:pPr>
      <w:hyperlink w:anchor="_Toc26065" w:history="1">
        <w:r>
          <w:rPr>
            <w:rFonts w:ascii="仿宋" w:eastAsia="仿宋" w:hAnsi="仿宋" w:cs="仿宋" w:hint="eastAsia"/>
            <w:lang w:eastAsia="zh-CN"/>
          </w:rPr>
          <w:t>(二)、研发周期长</w:t>
        </w:r>
        <w:r>
          <w:tab/>
        </w:r>
        <w:r>
          <w:fldChar w:fldCharType="begin"/>
        </w:r>
        <w:r>
          <w:instrText xml:space="preserve"> PAGEREF _Toc26065 \h </w:instrText>
        </w:r>
        <w:r>
          <w:fldChar w:fldCharType="separate"/>
        </w:r>
        <w:r>
          <w:t>42</w:t>
        </w:r>
        <w:r>
          <w:fldChar w:fldCharType="end"/>
        </w:r>
      </w:hyperlink>
    </w:p>
    <w:p>
      <w:pPr>
        <w:pStyle w:val="TOC2"/>
        <w:tabs>
          <w:tab w:val="right" w:leader="dot" w:pos="8306"/>
        </w:tabs>
      </w:pPr>
      <w:hyperlink w:anchor="_Toc6019" w:history="1">
        <w:r>
          <w:rPr>
            <w:rFonts w:ascii="仿宋" w:eastAsia="仿宋" w:hAnsi="仿宋" w:cs="仿宋" w:hint="eastAsia"/>
            <w:lang w:eastAsia="zh-CN"/>
          </w:rPr>
          <w:t>(三)、市场风险大</w:t>
        </w:r>
        <w:r>
          <w:tab/>
        </w:r>
        <w:r>
          <w:fldChar w:fldCharType="begin"/>
        </w:r>
        <w:r>
          <w:instrText xml:space="preserve"> PAGEREF _Toc6019 \h </w:instrText>
        </w:r>
        <w:r>
          <w:fldChar w:fldCharType="separate"/>
        </w:r>
        <w:r>
          <w:t>43</w:t>
        </w:r>
        <w:r>
          <w:fldChar w:fldCharType="end"/>
        </w:r>
      </w:hyperlink>
    </w:p>
    <w:p>
      <w:pPr>
        <w:pStyle w:val="TOC2"/>
        <w:tabs>
          <w:tab w:val="right" w:leader="dot" w:pos="8306"/>
        </w:tabs>
      </w:pPr>
      <w:hyperlink w:anchor="_Toc15120" w:history="1">
        <w:r>
          <w:rPr>
            <w:rFonts w:ascii="仿宋" w:eastAsia="仿宋" w:hAnsi="仿宋" w:cs="仿宋" w:hint="eastAsia"/>
            <w:lang w:eastAsia="zh-CN"/>
          </w:rPr>
          <w:t>(四)、利润率高</w:t>
        </w:r>
        <w:r>
          <w:tab/>
        </w:r>
        <w:r>
          <w:fldChar w:fldCharType="begin"/>
        </w:r>
        <w:r>
          <w:instrText xml:space="preserve"> PAGEREF _Toc15120 \h </w:instrText>
        </w:r>
        <w:r>
          <w:fldChar w:fldCharType="separate"/>
        </w:r>
        <w:r>
          <w:t>46</w:t>
        </w:r>
        <w:r>
          <w:fldChar w:fldCharType="end"/>
        </w:r>
      </w:hyperlink>
    </w:p>
    <w:p>
      <w:pPr>
        <w:pStyle w:val="TOC1"/>
        <w:tabs>
          <w:tab w:val="right" w:leader="dot" w:pos="8306"/>
        </w:tabs>
      </w:pPr>
      <w:hyperlink w:anchor="_Toc23281" w:history="1">
        <w:r>
          <w:rPr>
            <w:rFonts w:ascii="仿宋" w:eastAsia="仿宋" w:hAnsi="仿宋" w:cs="仿宋" w:hint="eastAsia"/>
            <w:lang w:eastAsia="zh-CN"/>
          </w:rPr>
          <w:t>十二、民用家具项目计划安排</w:t>
        </w:r>
        <w:r>
          <w:tab/>
        </w:r>
        <w:r>
          <w:fldChar w:fldCharType="begin"/>
        </w:r>
        <w:r>
          <w:instrText xml:space="preserve"> PAGEREF _Toc23281 \h </w:instrText>
        </w:r>
        <w:r>
          <w:fldChar w:fldCharType="separate"/>
        </w:r>
        <w:r>
          <w:t>48</w:t>
        </w:r>
        <w:r>
          <w:fldChar w:fldCharType="end"/>
        </w:r>
      </w:hyperlink>
    </w:p>
    <w:p>
      <w:pPr>
        <w:pStyle w:val="TOC2"/>
        <w:tabs>
          <w:tab w:val="right" w:leader="dot" w:pos="8306"/>
        </w:tabs>
      </w:pPr>
      <w:hyperlink w:anchor="_Toc32355" w:history="1">
        <w:r>
          <w:rPr>
            <w:rFonts w:ascii="仿宋" w:eastAsia="仿宋" w:hAnsi="仿宋" w:cs="仿宋" w:hint="eastAsia"/>
            <w:lang w:eastAsia="zh-CN"/>
          </w:rPr>
          <w:t>(一)、建设周期</w:t>
        </w:r>
        <w:r>
          <w:tab/>
        </w:r>
        <w:r>
          <w:fldChar w:fldCharType="begin"/>
        </w:r>
        <w:r>
          <w:instrText xml:space="preserve"> PAGEREF _Toc32355 \h </w:instrText>
        </w:r>
        <w:r>
          <w:fldChar w:fldCharType="separate"/>
        </w:r>
        <w:r>
          <w:t>48</w:t>
        </w:r>
        <w:r>
          <w:fldChar w:fldCharType="end"/>
        </w:r>
      </w:hyperlink>
    </w:p>
    <w:p>
      <w:pPr>
        <w:pStyle w:val="TOC2"/>
        <w:tabs>
          <w:tab w:val="right" w:leader="dot" w:pos="8306"/>
        </w:tabs>
      </w:pPr>
      <w:hyperlink w:anchor="_Toc25276" w:history="1">
        <w:r>
          <w:rPr>
            <w:rFonts w:ascii="仿宋" w:eastAsia="仿宋" w:hAnsi="仿宋" w:cs="仿宋" w:hint="eastAsia"/>
            <w:lang w:eastAsia="zh-CN"/>
          </w:rPr>
          <w:t>(二)、建设进度</w:t>
        </w:r>
        <w:r>
          <w:tab/>
        </w:r>
        <w:r>
          <w:fldChar w:fldCharType="begin"/>
        </w:r>
        <w:r>
          <w:instrText xml:space="preserve"> PAGEREF _Toc25276 \h </w:instrText>
        </w:r>
        <w:r>
          <w:fldChar w:fldCharType="separate"/>
        </w:r>
        <w:r>
          <w:t>49</w:t>
        </w:r>
        <w:r>
          <w:fldChar w:fldCharType="end"/>
        </w:r>
      </w:hyperlink>
    </w:p>
    <w:p>
      <w:pPr>
        <w:pStyle w:val="TOC2"/>
        <w:tabs>
          <w:tab w:val="right" w:leader="dot" w:pos="8306"/>
        </w:tabs>
      </w:pPr>
      <w:hyperlink w:anchor="_Toc465" w:history="1">
        <w:r>
          <w:rPr>
            <w:rFonts w:ascii="仿宋" w:eastAsia="仿宋" w:hAnsi="仿宋" w:cs="仿宋" w:hint="eastAsia"/>
            <w:lang w:eastAsia="zh-CN"/>
          </w:rPr>
          <w:t>(三)、进度安排注意事项</w:t>
        </w:r>
        <w:r>
          <w:tab/>
        </w:r>
        <w:r>
          <w:fldChar w:fldCharType="begin"/>
        </w:r>
        <w:r>
          <w:instrText xml:space="preserve"> PAGEREF _Toc465 \h </w:instrText>
        </w:r>
        <w:r>
          <w:fldChar w:fldCharType="separate"/>
        </w:r>
        <w:r>
          <w:t>50</w:t>
        </w:r>
        <w:r>
          <w:fldChar w:fldCharType="end"/>
        </w:r>
      </w:hyperlink>
    </w:p>
    <w:p>
      <w:pPr>
        <w:pStyle w:val="TOC2"/>
        <w:tabs>
          <w:tab w:val="right" w:leader="dot" w:pos="8306"/>
        </w:tabs>
      </w:pPr>
      <w:hyperlink w:anchor="_Toc22438" w:history="1">
        <w:r>
          <w:rPr>
            <w:rFonts w:ascii="仿宋" w:eastAsia="仿宋" w:hAnsi="仿宋" w:cs="仿宋" w:hint="eastAsia"/>
            <w:lang w:eastAsia="zh-CN"/>
          </w:rPr>
          <w:t>(四)、人力资源配置</w:t>
        </w:r>
        <w:r>
          <w:tab/>
        </w:r>
        <w:r>
          <w:fldChar w:fldCharType="begin"/>
        </w:r>
        <w:r>
          <w:instrText xml:space="preserve"> PAGEREF _Toc22438 \h </w:instrText>
        </w:r>
        <w:r>
          <w:fldChar w:fldCharType="separate"/>
        </w:r>
        <w:r>
          <w:t>51</w:t>
        </w:r>
        <w:r>
          <w:fldChar w:fldCharType="end"/>
        </w:r>
      </w:hyperlink>
    </w:p>
    <w:p>
      <w:pPr>
        <w:pStyle w:val="TOC1"/>
        <w:tabs>
          <w:tab w:val="right" w:leader="dot" w:pos="8306"/>
        </w:tabs>
      </w:pPr>
      <w:hyperlink w:anchor="_Toc13982" w:history="1">
        <w:r>
          <w:rPr>
            <w:rFonts w:ascii="仿宋" w:eastAsia="仿宋" w:hAnsi="仿宋" w:cs="仿宋" w:hint="eastAsia"/>
            <w:lang w:eastAsia="zh-CN"/>
          </w:rPr>
          <w:t>十三、风险识别与分类</w:t>
        </w:r>
        <w:r>
          <w:tab/>
        </w:r>
        <w:r>
          <w:fldChar w:fldCharType="begin"/>
        </w:r>
        <w:r>
          <w:instrText xml:space="preserve"> PAGEREF _Toc13982 \h </w:instrText>
        </w:r>
        <w:r>
          <w:fldChar w:fldCharType="separate"/>
        </w:r>
        <w:r>
          <w:t>52</w:t>
        </w:r>
        <w:r>
          <w:fldChar w:fldCharType="end"/>
        </w:r>
      </w:hyperlink>
    </w:p>
    <w:p>
      <w:pPr>
        <w:pStyle w:val="TOC2"/>
        <w:tabs>
          <w:tab w:val="right" w:leader="dot" w:pos="8306"/>
        </w:tabs>
      </w:pPr>
      <w:hyperlink w:anchor="_Toc19262" w:history="1">
        <w:r>
          <w:rPr>
            <w:rFonts w:ascii="仿宋" w:eastAsia="仿宋" w:hAnsi="仿宋" w:cs="仿宋" w:hint="eastAsia"/>
            <w:lang w:eastAsia="zh-CN"/>
          </w:rPr>
          <w:t>(一)、风险识别</w:t>
        </w:r>
        <w:r>
          <w:tab/>
        </w:r>
        <w:r>
          <w:fldChar w:fldCharType="begin"/>
        </w:r>
        <w:r>
          <w:instrText xml:space="preserve"> PAGEREF _Toc19262 \h </w:instrText>
        </w:r>
        <w:r>
          <w:fldChar w:fldCharType="separate"/>
        </w:r>
        <w:r>
          <w:t>52</w:t>
        </w:r>
        <w:r>
          <w:fldChar w:fldCharType="end"/>
        </w:r>
      </w:hyperlink>
    </w:p>
    <w:p>
      <w:pPr>
        <w:pStyle w:val="TOC2"/>
        <w:tabs>
          <w:tab w:val="right" w:leader="dot" w:pos="8306"/>
        </w:tabs>
      </w:pPr>
      <w:hyperlink w:anchor="_Toc16372" w:history="1">
        <w:r>
          <w:rPr>
            <w:rFonts w:ascii="仿宋" w:eastAsia="仿宋" w:hAnsi="仿宋" w:cs="仿宋" w:hint="eastAsia"/>
            <w:lang w:eastAsia="zh-CN"/>
          </w:rPr>
          <w:t>(二)、风险分类</w:t>
        </w:r>
        <w:r>
          <w:tab/>
        </w:r>
        <w:r>
          <w:fldChar w:fldCharType="begin"/>
        </w:r>
        <w:r>
          <w:instrText xml:space="preserve"> PAGEREF _Toc16372 \h </w:instrText>
        </w:r>
        <w:r>
          <w:fldChar w:fldCharType="separate"/>
        </w:r>
        <w:r>
          <w:t>53</w:t>
        </w:r>
        <w:r>
          <w:fldChar w:fldCharType="end"/>
        </w:r>
      </w:hyperlink>
    </w:p>
    <w:p>
      <w:pPr>
        <w:pStyle w:val="TOC1"/>
        <w:tabs>
          <w:tab w:val="right" w:leader="dot" w:pos="8306"/>
        </w:tabs>
      </w:pPr>
      <w:hyperlink w:anchor="_Toc13435" w:history="1">
        <w:r>
          <w:rPr>
            <w:rFonts w:ascii="仿宋" w:eastAsia="仿宋" w:hAnsi="仿宋" w:cs="仿宋" w:hint="eastAsia"/>
            <w:lang w:eastAsia="zh-CN"/>
          </w:rPr>
          <w:t>十四、民用家具项目实施时间节点</w:t>
        </w:r>
        <w:r>
          <w:tab/>
        </w:r>
        <w:r>
          <w:fldChar w:fldCharType="begin"/>
        </w:r>
        <w:r>
          <w:instrText xml:space="preserve"> PAGEREF _Toc13435 \h </w:instrText>
        </w:r>
        <w:r>
          <w:fldChar w:fldCharType="separate"/>
        </w:r>
        <w:r>
          <w:t>55</w:t>
        </w:r>
        <w:r>
          <w:fldChar w:fldCharType="end"/>
        </w:r>
      </w:hyperlink>
    </w:p>
    <w:p>
      <w:pPr>
        <w:pStyle w:val="TOC2"/>
        <w:tabs>
          <w:tab w:val="right" w:leader="dot" w:pos="8306"/>
        </w:tabs>
      </w:pPr>
      <w:hyperlink w:anchor="_Toc24477" w:history="1">
        <w:r>
          <w:rPr>
            <w:rFonts w:ascii="仿宋" w:eastAsia="仿宋" w:hAnsi="仿宋" w:cs="仿宋" w:hint="eastAsia"/>
            <w:lang w:eastAsia="zh-CN"/>
          </w:rPr>
          <w:t>(一)、民用家具项目启动阶段时间节点</w:t>
        </w:r>
        <w:r>
          <w:tab/>
        </w:r>
        <w:r>
          <w:fldChar w:fldCharType="begin"/>
        </w:r>
        <w:r>
          <w:instrText xml:space="preserve"> PAGEREF _Toc24477 \h </w:instrText>
        </w:r>
        <w:r>
          <w:fldChar w:fldCharType="separate"/>
        </w:r>
        <w:r>
          <w:t>55</w:t>
        </w:r>
        <w:r>
          <w:fldChar w:fldCharType="end"/>
        </w:r>
      </w:hyperlink>
    </w:p>
    <w:p>
      <w:pPr>
        <w:pStyle w:val="TOC2"/>
        <w:tabs>
          <w:tab w:val="right" w:leader="dot" w:pos="8306"/>
        </w:tabs>
      </w:pPr>
      <w:hyperlink w:anchor="_Toc515" w:history="1">
        <w:r>
          <w:rPr>
            <w:rFonts w:ascii="仿宋" w:eastAsia="仿宋" w:hAnsi="仿宋" w:cs="仿宋" w:hint="eastAsia"/>
            <w:lang w:eastAsia="zh-CN"/>
          </w:rPr>
          <w:t>(二)、民用家具项目执行阶段时间节点</w:t>
        </w:r>
        <w:r>
          <w:tab/>
        </w:r>
        <w:r>
          <w:fldChar w:fldCharType="begin"/>
        </w:r>
        <w:r>
          <w:instrText xml:space="preserve"> PAGEREF _Toc515 \h </w:instrText>
        </w:r>
        <w:r>
          <w:fldChar w:fldCharType="separate"/>
        </w:r>
        <w:r>
          <w:t>56</w:t>
        </w:r>
        <w:r>
          <w:fldChar w:fldCharType="end"/>
        </w:r>
      </w:hyperlink>
    </w:p>
    <w:p>
      <w:pPr>
        <w:pStyle w:val="TOC2"/>
        <w:tabs>
          <w:tab w:val="right" w:leader="dot" w:pos="8306"/>
        </w:tabs>
      </w:pPr>
      <w:hyperlink w:anchor="_Toc13726" w:history="1">
        <w:r>
          <w:rPr>
            <w:rFonts w:ascii="仿宋" w:eastAsia="仿宋" w:hAnsi="仿宋" w:cs="仿宋" w:hint="eastAsia"/>
            <w:lang w:eastAsia="zh-CN"/>
          </w:rPr>
          <w:t>(三)、民用家具项目完成阶段时间节点</w:t>
        </w:r>
        <w:r>
          <w:tab/>
        </w:r>
        <w:r>
          <w:fldChar w:fldCharType="begin"/>
        </w:r>
        <w:r>
          <w:instrText xml:space="preserve"> PAGEREF _Toc13726 \h </w:instrText>
        </w:r>
        <w:r>
          <w:fldChar w:fldCharType="separate"/>
        </w:r>
        <w:r>
          <w:t>57</w:t>
        </w:r>
        <w:r>
          <w:fldChar w:fldCharType="end"/>
        </w:r>
      </w:hyperlink>
    </w:p>
    <w:p>
      <w:pPr>
        <w:pStyle w:val="TOC1"/>
        <w:tabs>
          <w:tab w:val="right" w:leader="dot" w:pos="8306"/>
        </w:tabs>
      </w:pPr>
      <w:hyperlink w:anchor="_Toc30678" w:history="1">
        <w:r>
          <w:rPr>
            <w:rFonts w:ascii="仿宋" w:eastAsia="仿宋" w:hAnsi="仿宋" w:cs="仿宋" w:hint="eastAsia"/>
            <w:lang w:eastAsia="zh-CN"/>
          </w:rPr>
          <w:t>十五、民用家具项目变更管理</w:t>
        </w:r>
        <w:r>
          <w:tab/>
        </w:r>
        <w:r>
          <w:fldChar w:fldCharType="begin"/>
        </w:r>
        <w:r>
          <w:instrText xml:space="preserve"> PAGEREF _Toc30678 \h </w:instrText>
        </w:r>
        <w:r>
          <w:fldChar w:fldCharType="separate"/>
        </w:r>
        <w:r>
          <w:t>58</w:t>
        </w:r>
        <w:r>
          <w:fldChar w:fldCharType="end"/>
        </w:r>
      </w:hyperlink>
    </w:p>
    <w:p>
      <w:pPr>
        <w:pStyle w:val="TOC2"/>
        <w:tabs>
          <w:tab w:val="right" w:leader="dot" w:pos="8306"/>
        </w:tabs>
      </w:pPr>
      <w:hyperlink w:anchor="_Toc20929" w:history="1">
        <w:r>
          <w:rPr>
            <w:rFonts w:ascii="仿宋" w:eastAsia="仿宋" w:hAnsi="仿宋" w:cs="仿宋" w:hint="eastAsia"/>
            <w:lang w:eastAsia="zh-CN"/>
          </w:rPr>
          <w:t>(一)、变更申请与评估</w:t>
        </w:r>
        <w:r>
          <w:tab/>
        </w:r>
        <w:r>
          <w:fldChar w:fldCharType="begin"/>
        </w:r>
        <w:r>
          <w:instrText xml:space="preserve"> PAGEREF _Toc20929 \h </w:instrText>
        </w:r>
        <w:r>
          <w:fldChar w:fldCharType="separate"/>
        </w:r>
        <w:r>
          <w:t>58</w:t>
        </w:r>
        <w:r>
          <w:fldChar w:fldCharType="end"/>
        </w:r>
      </w:hyperlink>
    </w:p>
    <w:p>
      <w:pPr>
        <w:pStyle w:val="TOC2"/>
        <w:tabs>
          <w:tab w:val="right" w:leader="dot" w:pos="8306"/>
        </w:tabs>
      </w:pPr>
      <w:hyperlink w:anchor="_Toc31548" w:history="1">
        <w:r>
          <w:rPr>
            <w:rFonts w:ascii="仿宋" w:eastAsia="仿宋" w:hAnsi="仿宋" w:cs="仿宋" w:hint="eastAsia"/>
            <w:lang w:eastAsia="zh-CN"/>
          </w:rPr>
          <w:t>(二)、变更实施与控制</w:t>
        </w:r>
        <w:r>
          <w:tab/>
        </w:r>
        <w:r>
          <w:fldChar w:fldCharType="begin"/>
        </w:r>
        <w:r>
          <w:instrText xml:space="preserve"> PAGEREF _Toc31548 \h </w:instrText>
        </w:r>
        <w:r>
          <w:fldChar w:fldCharType="separate"/>
        </w:r>
        <w:r>
          <w:t>59</w:t>
        </w:r>
        <w:r>
          <w:fldChar w:fldCharType="end"/>
        </w:r>
      </w:hyperlink>
    </w:p>
    <w:p>
      <w:pPr>
        <w:pStyle w:val="TOC1"/>
        <w:tabs>
          <w:tab w:val="right" w:leader="dot" w:pos="8306"/>
        </w:tabs>
      </w:pPr>
      <w:hyperlink w:anchor="_Toc20039" w:history="1">
        <w:r>
          <w:rPr>
            <w:rFonts w:ascii="仿宋" w:eastAsia="仿宋" w:hAnsi="仿宋" w:cs="仿宋" w:hint="eastAsia"/>
            <w:lang w:eastAsia="zh-CN"/>
          </w:rPr>
          <w:t>十六、利益相关者分析与沟通计划</w:t>
        </w:r>
        <w:r>
          <w:tab/>
        </w:r>
        <w:r>
          <w:fldChar w:fldCharType="begin"/>
        </w:r>
        <w:r>
          <w:instrText xml:space="preserve"> PAGEREF _Toc20039 \h </w:instrText>
        </w:r>
        <w:r>
          <w:fldChar w:fldCharType="separate"/>
        </w:r>
        <w:r>
          <w:t>60</w:t>
        </w:r>
        <w:r>
          <w:fldChar w:fldCharType="end"/>
        </w:r>
      </w:hyperlink>
    </w:p>
    <w:p>
      <w:pPr>
        <w:pStyle w:val="TOC2"/>
        <w:tabs>
          <w:tab w:val="right" w:leader="dot" w:pos="8306"/>
        </w:tabs>
      </w:pPr>
      <w:hyperlink w:anchor="_Toc18207" w:history="1">
        <w:r>
          <w:rPr>
            <w:rFonts w:ascii="仿宋" w:eastAsia="仿宋" w:hAnsi="仿宋" w:cs="仿宋" w:hint="eastAsia"/>
            <w:lang w:eastAsia="zh-CN"/>
          </w:rPr>
          <w:t>(一)、利益相关者分析</w:t>
        </w:r>
        <w:r>
          <w:tab/>
        </w:r>
        <w:r>
          <w:fldChar w:fldCharType="begin"/>
        </w:r>
        <w:r>
          <w:instrText xml:space="preserve"> PAGEREF _Toc18207 \h </w:instrText>
        </w:r>
        <w:r>
          <w:fldChar w:fldCharType="separate"/>
        </w:r>
        <w:r>
          <w:t>60</w:t>
        </w:r>
        <w:r>
          <w:fldChar w:fldCharType="end"/>
        </w:r>
      </w:hyperlink>
    </w:p>
    <w:p>
      <w:pPr>
        <w:pStyle w:val="TOC2"/>
        <w:tabs>
          <w:tab w:val="right" w:leader="dot" w:pos="8306"/>
        </w:tabs>
      </w:pPr>
      <w:hyperlink w:anchor="_Toc9566" w:history="1">
        <w:r>
          <w:rPr>
            <w:rFonts w:ascii="仿宋" w:eastAsia="仿宋" w:hAnsi="仿宋" w:cs="仿宋" w:hint="eastAsia"/>
            <w:lang w:eastAsia="zh-CN"/>
          </w:rPr>
          <w:t>(二)、沟通计划</w:t>
        </w:r>
        <w:r>
          <w:tab/>
        </w:r>
        <w:r>
          <w:fldChar w:fldCharType="begin"/>
        </w:r>
        <w:r>
          <w:instrText xml:space="preserve"> PAGEREF _Toc9566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2"/>
      <w:r>
        <w:rPr>
          <w:rFonts w:ascii="仿宋" w:eastAsia="仿宋" w:hAnsi="仿宋" w:cs="仿宋" w:hint="eastAsia"/>
          <w:sz w:val="28"/>
          <w:lang w:eastAsia="zh-CN"/>
        </w:rPr>
        <w:t>一、民用家具项目概论</w:t>
      </w:r>
      <w:bookmarkEnd w:id="2"/>
    </w:p>
    <w:p>
      <w:pPr>
        <w:pStyle w:val="Heading2"/>
        <w:rPr>
          <w:rFonts w:ascii="仿宋" w:eastAsia="仿宋" w:hAnsi="仿宋" w:cs="仿宋" w:hint="eastAsia"/>
          <w:lang w:eastAsia="zh-CN"/>
        </w:rPr>
      </w:pPr>
      <w:bookmarkStart w:id="3" w:name="_Toc27841"/>
      <w:r>
        <w:rPr>
          <w:rFonts w:ascii="仿宋" w:eastAsia="仿宋" w:hAnsi="仿宋" w:cs="仿宋" w:hint="eastAsia"/>
          <w:lang w:eastAsia="zh-CN"/>
        </w:rPr>
        <w:t>(一)、民用家具项目概况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起源追溯至对市场的深入洞察。市场的不断演变与变革为民用家具项目提供了难得的机遇。当前市场存在的需求缺口和变革的大环境共同构成了民用家具项目的背景。这个民用家具项目旨在充分利用市场机遇，填补行业中尚未满足的需求，为客户提供全新的解决方案。市场的变革和需求的增长使得这个民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民用家具项目名称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民用家具项目正式命名为民用家具。这个名称不仅仅是一个标识，更代表了民用家具项目的核心理念和愿景。它蕴含着民用家具项目所要解决问题的关键字，具有强烈的表达和辨识度，为民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核心目标是提供一种全新、高效的解决方案，满足客户日益增长的需求。民用家具项目追求的不仅仅是满足市场需求，更是在市场中获得卓越的竞争优势。通过不断提升产品或服务的质量和创新水平，民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全面涵盖了产品研发、制造、市场推广和售后服务，确保从产品设计到最终用户体验的全方位关注。这一全面的民用家具项目范围是为了确保民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民用家具项目计划在未来18个月内完成，包括研发、测试、市场试点和正式推出等不同阶段。这个时间表的合理设计是为了确保民用家具项目各个阶段的顺利推进，以便按时交付高质量的成果。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民用家具项目总预算估算为XX百万美元，主要分配在研发、市场推广、人员培训和运营等方面。这一充足的预算为民用家具项目提供了充足的资源，确保民用家具项目在各个方面都能取得优异的表现。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民用家具项目风险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民用家具项目可能面临的风险包括市场接受度低、技术难题、竞争激烈等。民用家具项目团队已经制定了相应的风险应对计划，通过前瞻性的风险管理，确保民用家具项目在面对不确定性时能够迅速做出应对。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民用家具项目汇聚了一支经验丰富、多领域专业素养的核心团队，确保民用家具项目在各个方面都能拥有高水平的执行力。团队的协同作战是民用家具项目成功的关键因素之一。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民用家具项目的背景根植于市场对更高效、创新产品的渴望，同时也受到科技发展对行业格局的深刻改变的影响。这为民用家具项目提供了广阔的发展空间和市场需求。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截至目前，民用家具项目已完成市场调研和技术验证，取得了初步的成功。这为民用家具项目在未来的发展奠定了坚实的基础，为更远大的目标打下了坚实的基石。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691"/>
      <w:r>
        <w:rPr>
          <w:rFonts w:ascii="仿宋" w:eastAsia="仿宋" w:hAnsi="仿宋" w:cs="仿宋" w:hint="eastAsia"/>
          <w:sz w:val="28"/>
          <w:lang w:eastAsia="zh-CN"/>
        </w:rPr>
        <w:t>(二)、民用家具项目目标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keyword》民用家具项目首要业务目标是在市场中占据有利地位，实现产品/服务的成功推广和销售。通过不断提升产品质量、创新性，民用家具项目追求成为行业中的领导者，赢得更多客户的青睐。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在科技迅速发展的时代，民用家具项目着眼于技术创新。通过持续的研发和技术升级，民用家具项目旨在推出更具创新性的产品或服务，以满足市场对新鲜、先进解决方案的需求。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为了建立可持续的客户关系，民用家具项目设定了客户满意度目标。通过提供卓越的产品质量和优质的客户服务，民用家具项目追求赢得客户的信任和忠诚度，确保他们的满意度达到行业领先水平。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民用家具项目注重社会责任和可持续发展。通过实施环保、社会责任民用家具项目，民用家具项目致力于在经济发展的同时保护环境，促进社会公平，实现可持续经营。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民用家具项目的团队是实现目标的核心驱动力。因此，民用家具项目设定了团队发展目标，包括提升团队成员的专业技能、培养领导力，以及搭建协同高效的团队工作氛围。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281"/>
      <w:r>
        <w:rPr>
          <w:rFonts w:ascii="仿宋" w:eastAsia="仿宋" w:hAnsi="仿宋" w:cs="仿宋" w:hint="eastAsia"/>
          <w:sz w:val="28"/>
          <w:lang w:eastAsia="zh-CN"/>
        </w:rPr>
        <w:t>(三)、民用家具项目提出的理由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民用家具项目提出的理由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源于对市场机遇的深刻洞察。当前市场中存在的需求缺口和行业发展趋势表明，有巨大的商业机会等待被开发。通过准确捕捉市场机遇，民用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理念基于对技术创新的信仰。通过持续的研发和技术投入，民用家具项目有望推出更具创新性的产品或服务。在科技飞速发展的当下，民用家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是为了增强企业的行业竞争力。通过提升产品或服务的质量和独特性，民用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响应了消费者需求的变化。随着社会和科技的不断发展，消费者对产品和服务的需求也在发生变化。通过深入了解并及时回应消费者的新需求，民用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民用家具项目的提出是企业战略发展规划的一部分。在面对日益激烈的市场竞争和不断变化的商业环境中，民用家具项目作为企业战略的一环，旨在为企业开辟新的增长领域，巩固企业在行业中的地位。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不仅仅是基于商业考量，还注重社会责任。通过推出环保、社会责任等方面的民用家具项目，民用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民用家具项目的提出反映了对利益相关者期望的关注。包括客户、员工、投资者等利益相关者在企业发展中都有着各自的期望，民用家具项目力求在满足这些期望的同时，取得更大的共赢。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083"/>
      <w:r>
        <w:rPr>
          <w:rFonts w:ascii="仿宋" w:eastAsia="仿宋" w:hAnsi="仿宋" w:cs="仿宋" w:hint="eastAsia"/>
          <w:sz w:val="28"/>
          <w:lang w:eastAsia="zh-CN"/>
        </w:rPr>
        <w:t>(四)、民用家具项目意义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首要意义在于提升企业的市场竞争力。通过持续的创新和对产品质量的高标准要求，民用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家具项目的推进将促使行业技术水平的提升。通过引入先进技术和创新性解决方案，民用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用家具项目不仅创造了大量就业机会，提高了就业水平，还注重社会责任和环保。通过参与社会公益事业和推动环保民用家具项目，民用家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综合而言，民用家具项目意义重大，不仅推动了企业的发展，也为行业和社会的进步贡献了积极力量。这是一个全面而深刻的影响，将在未来产生可持续的正面效应。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00"/>
      <w:r>
        <w:rPr>
          <w:rFonts w:ascii="仿宋" w:eastAsia="仿宋" w:hAnsi="仿宋" w:cs="仿宋" w:hint="eastAsia"/>
          <w:sz w:val="28"/>
          <w:lang w:eastAsia="zh-CN"/>
        </w:rPr>
        <w:t>(五)、民用家具项目背景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在当今迅猛发展的商业环境中，民用家具项目的动因根植于对多方面因素的审慎考量。这个民用家具项目的提出并非孤立的决策，而是对企业所处背景深入思考的产物。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市场的不断演变是民用家具项目背后的首要原因。科技的迅速发展和全球市场的快速变化使得企业必须灵活应对。民用家具项目应运而生，旨在通过创新性的解决方案迎合市场的多变需求，赢得竞争中的先机。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竞争的激烈程度也是民用家具项目背景中不可忽视的一环。企业需要在激烈竞争中脱颖而出，为此，民用家具项目致力于打破常规，提供独特的价值主张，以吸引客户并确保市场份额的增长。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此外，社会对企业责任的期望也在逐渐升高。民用家具项目充分融入了社会责任的理念，通过可持续经营和社会公益民用家具项目，企图为社会贡献一份力量，在商业成功的同时关注社会价值。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141"/>
      <w:r>
        <w:rPr>
          <w:rFonts w:ascii="仿宋" w:eastAsia="仿宋" w:hAnsi="仿宋" w:cs="仿宋" w:hint="eastAsia"/>
          <w:sz w:val="28"/>
          <w:lang w:eastAsia="zh-CN"/>
        </w:rPr>
        <w:t>二、民用家具项目建设背景及必要性分析</w:t>
      </w:r>
      <w:bookmarkEnd w:id="8"/>
    </w:p>
    <w:p>
      <w:pPr>
        <w:pStyle w:val="Heading2"/>
        <w:rPr>
          <w:rFonts w:ascii="仿宋" w:eastAsia="仿宋" w:hAnsi="仿宋" w:cs="仿宋" w:hint="eastAsia"/>
          <w:lang w:eastAsia="zh-CN"/>
        </w:rPr>
      </w:pPr>
      <w:bookmarkStart w:id="9" w:name="_Toc6674"/>
      <w:r>
        <w:rPr>
          <w:rFonts w:ascii="仿宋" w:eastAsia="仿宋" w:hAnsi="仿宋" w:cs="仿宋" w:hint="eastAsia"/>
          <w:lang w:eastAsia="zh-CN"/>
        </w:rPr>
        <w:t>(一)、民用家具项目背景分析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家具项目在这个潮流中的定位。同时，我们将关注行业内涌现的新兴机遇，以便民用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家具项目提供了强大的发展动力。我们将聚焦于行业内最新的技术发展趋势，包括但不限于人工智能、大数据分析、物联网等领域。通过深度的技术研究，我们将确保民用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家具项目发展的源泉。我们将投入更多的精力对市场需求进行深入剖析，超越表面的需求，深入挖掘潜在的市场痛点和机遇。通过对市场需求的细致了解，民用家具项目将更有针对性地设计解决方案，满足市场的多样化需求，从而更好地促进民用家具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用家具项目战略至关重要。我们将对竞争态势进行更为深入的分析，包括但不限于市场份额、产品特点、客户满意度等多个维度。通过深度的竞争分析，民用家具项目将能够更准确地把握市场脉搏，制定具有竞争力的民用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用家具项目的发展具有直接的影响。我们将进行更为全面的法规和政策分析，了解行业发展中的潜在法律风险和合规挑战。通过充分了解和遵守相关法规，民用家具项目将确保在法律框架内合法合规运营，为民用家具项目的稳健发展提供有力支持。</w:t>
      </w:r>
    </w:p>
    <w:p>
      <w:pPr>
        <w:pStyle w:val="Heading2"/>
        <w:ind w:firstLine="560" w:firstLineChars="200"/>
        <w:rPr>
          <w:rFonts w:ascii="仿宋" w:eastAsia="仿宋" w:hAnsi="仿宋" w:cs="仿宋" w:hint="eastAsia"/>
          <w:sz w:val="28"/>
          <w:lang w:eastAsia="zh-CN"/>
        </w:rPr>
      </w:pPr>
      <w:bookmarkStart w:id="10" w:name="_Toc6543"/>
      <w:r>
        <w:rPr>
          <w:rFonts w:ascii="仿宋" w:eastAsia="仿宋" w:hAnsi="仿宋" w:cs="仿宋" w:hint="eastAsia"/>
          <w:sz w:val="28"/>
          <w:lang w:eastAsia="zh-CN"/>
        </w:rPr>
        <w:t>(二)、民用家具项目建设必要性分析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建设的迫切性源于对行业发展趋势的深刻洞察。我们正处于一个行业变革的时代，科技创新、数字化转型成为企业发展的关键动力。民用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建设不仅仅是为了跟上潮流，更是为了通过技术创新推动企业的持续发展。通过引入先进的技术和解决方案，民用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家具项目的建设成为必然选择，通过提高产品质量、拓展服务领域，从而在竞争中获得更多的机会。民用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家具项目建设的必要性体现在对客户需求更精准的满足。通过民用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建设的背后是对企业持续创新的追求。只有通过不断创新，企业才能在竞争中立于不败之地。民用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644"/>
      <w:r>
        <w:rPr>
          <w:rFonts w:ascii="仿宋" w:eastAsia="仿宋" w:hAnsi="仿宋" w:cs="仿宋" w:hint="eastAsia"/>
          <w:sz w:val="28"/>
          <w:lang w:eastAsia="zh-CN"/>
        </w:rPr>
        <w:t>三、民用家具项目土建工程</w:t>
      </w:r>
      <w:bookmarkEnd w:id="11"/>
    </w:p>
    <w:p>
      <w:pPr>
        <w:pStyle w:val="Heading2"/>
        <w:rPr>
          <w:rFonts w:ascii="仿宋" w:eastAsia="仿宋" w:hAnsi="仿宋" w:cs="仿宋" w:hint="eastAsia"/>
          <w:lang w:eastAsia="zh-CN"/>
        </w:rPr>
      </w:pPr>
      <w:bookmarkStart w:id="12" w:name="_Toc2673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在民用家具项目的建筑工程设计中，我们将秉承一系列重要的设计原则，以确保民用家具项目建筑在功能、美观、可持续性等方面达到最佳效果。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在建筑设计中，我们将综合考虑建设和运营成本。通过精细的经济效益分析，确保设计方案在高效利用资源的同时，对民用家具项目的长期盈利能力有积极的贡献。</w:t>
      </w:r>
    </w:p>
    <w:p>
      <w:pPr>
        <w:pStyle w:val="Heading2"/>
        <w:ind w:firstLine="560" w:firstLineChars="200"/>
        <w:rPr>
          <w:rFonts w:ascii="仿宋" w:eastAsia="仿宋" w:hAnsi="仿宋" w:cs="仿宋" w:hint="eastAsia"/>
          <w:sz w:val="28"/>
          <w:lang w:eastAsia="zh-CN"/>
        </w:rPr>
      </w:pPr>
      <w:bookmarkStart w:id="13" w:name="_Toc936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家具项目的土建工程设计中，我们将精准设定设计年限，结合民用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11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民用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65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本期工程民用家具项目预计总建筑面积XXX平方米，其中：计容建筑面积XXX平方米，计划建筑工程投资XX万元，占民用家具项目总投资的XX%。</w:t>
      </w:r>
    </w:p>
    <w:p>
      <w:pPr>
        <w:pStyle w:val="Heading1"/>
        <w:ind w:firstLine="560" w:firstLineChars="200"/>
        <w:rPr>
          <w:rFonts w:ascii="仿宋" w:eastAsia="仿宋" w:hAnsi="仿宋" w:cs="仿宋" w:hint="eastAsia"/>
          <w:sz w:val="28"/>
          <w:lang w:eastAsia="zh-CN"/>
        </w:rPr>
      </w:pPr>
      <w:bookmarkStart w:id="16" w:name="_Toc23709"/>
      <w:r>
        <w:rPr>
          <w:rFonts w:ascii="仿宋" w:eastAsia="仿宋" w:hAnsi="仿宋" w:cs="仿宋" w:hint="eastAsia"/>
          <w:sz w:val="28"/>
          <w:lang w:eastAsia="zh-CN"/>
        </w:rPr>
        <w:t>四、民用家具项目建设单位说明</w:t>
      </w:r>
      <w:bookmarkEnd w:id="16"/>
    </w:p>
    <w:p>
      <w:pPr>
        <w:pStyle w:val="Heading2"/>
        <w:rPr>
          <w:rFonts w:ascii="仿宋" w:eastAsia="仿宋" w:hAnsi="仿宋" w:cs="仿宋" w:hint="eastAsia"/>
          <w:lang w:eastAsia="zh-CN"/>
        </w:rPr>
      </w:pPr>
      <w:bookmarkStart w:id="17" w:name="_Toc10981"/>
      <w:r>
        <w:rPr>
          <w:rFonts w:ascii="仿宋" w:eastAsia="仿宋" w:hAnsi="仿宋" w:cs="仿宋" w:hint="eastAsia"/>
          <w:lang w:eastAsia="zh-CN"/>
        </w:rPr>
        <w:t>(一)、民用家具项目承办单位基本情况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006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https://d.book118.com/667110052134006052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A1D92"/>
    <w:rsid w:val="188A1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100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2024-03-03T10:12:00Z</dcterms:created>
  <dcterms:modified xsi:type="dcterms:W3CDTF">2024-03-03T10:12:53Z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AD8F90B561484B2D96336874604CEADE_11</vt:lpwstr>
  </property>
  <property fmtid="{D5CDD505-2E9C-101B-9397-08002B2CF9AE}" pid="3" name="KSOProductBuildVer">
    <vt:lpwstr>2052-12.1.0.16388</vt:lpwstr>
  </property>
</Properties>
</file>