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失业保险服务项目计划设计方案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2" w:history="1">
        <w:r>
          <w:rPr>
            <w:rFonts w:ascii="仿宋" w:eastAsia="仿宋" w:hAnsi="仿宋" w:cs="仿宋" w:hint="eastAsia"/>
            <w:lang w:eastAsia="zh-CN"/>
          </w:rPr>
          <w:t>序言</w:t>
        </w:r>
        <w:r>
          <w:tab/>
        </w:r>
        <w:r>
          <w:fldChar w:fldCharType="begin"/>
        </w:r>
        <w:r>
          <w:instrText xml:space="preserve"> PAGEREF _Toc22672 \h </w:instrText>
        </w:r>
        <w:r>
          <w:fldChar w:fldCharType="separate"/>
        </w:r>
        <w:r>
          <w:t>3</w:t>
        </w:r>
        <w:r>
          <w:fldChar w:fldCharType="end"/>
        </w:r>
      </w:hyperlink>
    </w:p>
    <w:p>
      <w:pPr>
        <w:pStyle w:val="TOC1"/>
        <w:tabs>
          <w:tab w:val="right" w:leader="dot" w:pos="8306"/>
        </w:tabs>
      </w:pPr>
      <w:hyperlink w:anchor="_Toc13735" w:history="1">
        <w:r>
          <w:rPr>
            <w:rFonts w:ascii="仿宋" w:eastAsia="仿宋" w:hAnsi="仿宋" w:cs="仿宋" w:hint="eastAsia"/>
            <w:lang w:eastAsia="zh-CN"/>
          </w:rPr>
          <w:t>一、失业保险服务项目概论</w:t>
        </w:r>
        <w:r>
          <w:tab/>
        </w:r>
        <w:r>
          <w:fldChar w:fldCharType="begin"/>
        </w:r>
        <w:r>
          <w:instrText xml:space="preserve"> PAGEREF _Toc13735 \h </w:instrText>
        </w:r>
        <w:r>
          <w:fldChar w:fldCharType="separate"/>
        </w:r>
        <w:r>
          <w:t>3</w:t>
        </w:r>
        <w:r>
          <w:fldChar w:fldCharType="end"/>
        </w:r>
      </w:hyperlink>
    </w:p>
    <w:p>
      <w:pPr>
        <w:pStyle w:val="TOC2"/>
        <w:tabs>
          <w:tab w:val="right" w:leader="dot" w:pos="8306"/>
        </w:tabs>
      </w:pPr>
      <w:hyperlink w:anchor="_Toc11437" w:history="1">
        <w:r>
          <w:rPr>
            <w:rFonts w:ascii="仿宋" w:eastAsia="仿宋" w:hAnsi="仿宋" w:cs="仿宋" w:hint="eastAsia"/>
            <w:lang w:eastAsia="zh-CN"/>
          </w:rPr>
          <w:t>(一)、失业保险服务项目概况</w:t>
        </w:r>
        <w:r>
          <w:tab/>
        </w:r>
        <w:r>
          <w:fldChar w:fldCharType="begin"/>
        </w:r>
        <w:r>
          <w:instrText xml:space="preserve"> PAGEREF _Toc11437 \h </w:instrText>
        </w:r>
        <w:r>
          <w:fldChar w:fldCharType="separate"/>
        </w:r>
        <w:r>
          <w:t>3</w:t>
        </w:r>
        <w:r>
          <w:fldChar w:fldCharType="end"/>
        </w:r>
      </w:hyperlink>
    </w:p>
    <w:p>
      <w:pPr>
        <w:pStyle w:val="TOC2"/>
        <w:tabs>
          <w:tab w:val="right" w:leader="dot" w:pos="8306"/>
        </w:tabs>
      </w:pPr>
      <w:hyperlink w:anchor="_Toc21613" w:history="1">
        <w:r>
          <w:rPr>
            <w:rFonts w:ascii="仿宋" w:eastAsia="仿宋" w:hAnsi="仿宋" w:cs="仿宋" w:hint="eastAsia"/>
            <w:lang w:eastAsia="zh-CN"/>
          </w:rPr>
          <w:t>(二)、失业保险服务项目目标</w:t>
        </w:r>
        <w:r>
          <w:tab/>
        </w:r>
        <w:r>
          <w:fldChar w:fldCharType="begin"/>
        </w:r>
        <w:r>
          <w:instrText xml:space="preserve"> PAGEREF _Toc21613 \h </w:instrText>
        </w:r>
        <w:r>
          <w:fldChar w:fldCharType="separate"/>
        </w:r>
        <w:r>
          <w:t>5</w:t>
        </w:r>
        <w:r>
          <w:fldChar w:fldCharType="end"/>
        </w:r>
      </w:hyperlink>
    </w:p>
    <w:p>
      <w:pPr>
        <w:pStyle w:val="TOC2"/>
        <w:tabs>
          <w:tab w:val="right" w:leader="dot" w:pos="8306"/>
        </w:tabs>
      </w:pPr>
      <w:hyperlink w:anchor="_Toc20391" w:history="1">
        <w:r>
          <w:rPr>
            <w:rFonts w:ascii="仿宋" w:eastAsia="仿宋" w:hAnsi="仿宋" w:cs="仿宋" w:hint="eastAsia"/>
            <w:lang w:eastAsia="zh-CN"/>
          </w:rPr>
          <w:t>(三)、失业保险服务项目提出的理由</w:t>
        </w:r>
        <w:r>
          <w:tab/>
        </w:r>
        <w:r>
          <w:fldChar w:fldCharType="begin"/>
        </w:r>
        <w:r>
          <w:instrText xml:space="preserve"> PAGEREF _Toc20391 \h </w:instrText>
        </w:r>
        <w:r>
          <w:fldChar w:fldCharType="separate"/>
        </w:r>
        <w:r>
          <w:t>6</w:t>
        </w:r>
        <w:r>
          <w:fldChar w:fldCharType="end"/>
        </w:r>
      </w:hyperlink>
    </w:p>
    <w:p>
      <w:pPr>
        <w:pStyle w:val="TOC2"/>
        <w:tabs>
          <w:tab w:val="right" w:leader="dot" w:pos="8306"/>
        </w:tabs>
      </w:pPr>
      <w:hyperlink w:anchor="_Toc31670" w:history="1">
        <w:r>
          <w:rPr>
            <w:rFonts w:ascii="仿宋" w:eastAsia="仿宋" w:hAnsi="仿宋" w:cs="仿宋" w:hint="eastAsia"/>
            <w:lang w:eastAsia="zh-CN"/>
          </w:rPr>
          <w:t>(四)、失业保险服务项目意义</w:t>
        </w:r>
        <w:r>
          <w:tab/>
        </w:r>
        <w:r>
          <w:fldChar w:fldCharType="begin"/>
        </w:r>
        <w:r>
          <w:instrText xml:space="preserve"> PAGEREF _Toc31670 \h </w:instrText>
        </w:r>
        <w:r>
          <w:fldChar w:fldCharType="separate"/>
        </w:r>
        <w:r>
          <w:t>8</w:t>
        </w:r>
        <w:r>
          <w:fldChar w:fldCharType="end"/>
        </w:r>
      </w:hyperlink>
    </w:p>
    <w:p>
      <w:pPr>
        <w:pStyle w:val="TOC2"/>
        <w:tabs>
          <w:tab w:val="right" w:leader="dot" w:pos="8306"/>
        </w:tabs>
      </w:pPr>
      <w:hyperlink w:anchor="_Toc32450" w:history="1">
        <w:r>
          <w:rPr>
            <w:rFonts w:ascii="仿宋" w:eastAsia="仿宋" w:hAnsi="仿宋" w:cs="仿宋" w:hint="eastAsia"/>
            <w:lang w:eastAsia="zh-CN"/>
          </w:rPr>
          <w:t>(五)、失业保险服务项目背景</w:t>
        </w:r>
        <w:r>
          <w:tab/>
        </w:r>
        <w:r>
          <w:fldChar w:fldCharType="begin"/>
        </w:r>
        <w:r>
          <w:instrText xml:space="preserve"> PAGEREF _Toc32450 \h </w:instrText>
        </w:r>
        <w:r>
          <w:fldChar w:fldCharType="separate"/>
        </w:r>
        <w:r>
          <w:t>9</w:t>
        </w:r>
        <w:r>
          <w:fldChar w:fldCharType="end"/>
        </w:r>
      </w:hyperlink>
    </w:p>
    <w:p>
      <w:pPr>
        <w:pStyle w:val="TOC1"/>
        <w:tabs>
          <w:tab w:val="right" w:leader="dot" w:pos="8306"/>
        </w:tabs>
      </w:pPr>
      <w:hyperlink w:anchor="_Toc32423" w:history="1">
        <w:r>
          <w:rPr>
            <w:rFonts w:ascii="仿宋" w:eastAsia="仿宋" w:hAnsi="仿宋" w:cs="仿宋" w:hint="eastAsia"/>
            <w:lang w:eastAsia="zh-CN"/>
          </w:rPr>
          <w:t>二、失业保险服务项目建设背景及必要性分析</w:t>
        </w:r>
        <w:r>
          <w:tab/>
        </w:r>
        <w:r>
          <w:fldChar w:fldCharType="begin"/>
        </w:r>
        <w:r>
          <w:instrText xml:space="preserve"> PAGEREF _Toc32423 \h </w:instrText>
        </w:r>
        <w:r>
          <w:fldChar w:fldCharType="separate"/>
        </w:r>
        <w:r>
          <w:t>10</w:t>
        </w:r>
        <w:r>
          <w:fldChar w:fldCharType="end"/>
        </w:r>
      </w:hyperlink>
    </w:p>
    <w:p>
      <w:pPr>
        <w:pStyle w:val="TOC2"/>
        <w:tabs>
          <w:tab w:val="right" w:leader="dot" w:pos="8306"/>
        </w:tabs>
      </w:pPr>
      <w:hyperlink w:anchor="_Toc18383" w:history="1">
        <w:r>
          <w:rPr>
            <w:rFonts w:ascii="仿宋" w:eastAsia="仿宋" w:hAnsi="仿宋" w:cs="仿宋" w:hint="eastAsia"/>
            <w:lang w:eastAsia="zh-CN"/>
          </w:rPr>
          <w:t>(一)、失业保险服务项目背景分析</w:t>
        </w:r>
        <w:r>
          <w:tab/>
        </w:r>
        <w:r>
          <w:fldChar w:fldCharType="begin"/>
        </w:r>
        <w:r>
          <w:instrText xml:space="preserve"> PAGEREF _Toc18383 \h </w:instrText>
        </w:r>
        <w:r>
          <w:fldChar w:fldCharType="separate"/>
        </w:r>
        <w:r>
          <w:t>10</w:t>
        </w:r>
        <w:r>
          <w:fldChar w:fldCharType="end"/>
        </w:r>
      </w:hyperlink>
    </w:p>
    <w:p>
      <w:pPr>
        <w:pStyle w:val="TOC2"/>
        <w:tabs>
          <w:tab w:val="right" w:leader="dot" w:pos="8306"/>
        </w:tabs>
      </w:pPr>
      <w:hyperlink w:anchor="_Toc9727" w:history="1">
        <w:r>
          <w:rPr>
            <w:rFonts w:ascii="仿宋" w:eastAsia="仿宋" w:hAnsi="仿宋" w:cs="仿宋" w:hint="eastAsia"/>
            <w:lang w:eastAsia="zh-CN"/>
          </w:rPr>
          <w:t>(二)、失业保险服务项目建设必要性分析</w:t>
        </w:r>
        <w:r>
          <w:tab/>
        </w:r>
        <w:r>
          <w:fldChar w:fldCharType="begin"/>
        </w:r>
        <w:r>
          <w:instrText xml:space="preserve"> PAGEREF _Toc9727 \h </w:instrText>
        </w:r>
        <w:r>
          <w:fldChar w:fldCharType="separate"/>
        </w:r>
        <w:r>
          <w:t>11</w:t>
        </w:r>
        <w:r>
          <w:fldChar w:fldCharType="end"/>
        </w:r>
      </w:hyperlink>
    </w:p>
    <w:p>
      <w:pPr>
        <w:pStyle w:val="TOC1"/>
        <w:tabs>
          <w:tab w:val="right" w:leader="dot" w:pos="8306"/>
        </w:tabs>
      </w:pPr>
      <w:hyperlink w:anchor="_Toc25058" w:history="1">
        <w:r>
          <w:rPr>
            <w:rFonts w:ascii="仿宋" w:eastAsia="仿宋" w:hAnsi="仿宋" w:cs="仿宋" w:hint="eastAsia"/>
            <w:lang w:eastAsia="zh-CN"/>
          </w:rPr>
          <w:t>三、失业保险服务项目可持续发展</w:t>
        </w:r>
        <w:r>
          <w:tab/>
        </w:r>
        <w:r>
          <w:fldChar w:fldCharType="begin"/>
        </w:r>
        <w:r>
          <w:instrText xml:space="preserve"> PAGEREF _Toc25058 \h </w:instrText>
        </w:r>
        <w:r>
          <w:fldChar w:fldCharType="separate"/>
        </w:r>
        <w:r>
          <w:t>13</w:t>
        </w:r>
        <w:r>
          <w:fldChar w:fldCharType="end"/>
        </w:r>
      </w:hyperlink>
    </w:p>
    <w:p>
      <w:pPr>
        <w:pStyle w:val="TOC2"/>
        <w:tabs>
          <w:tab w:val="right" w:leader="dot" w:pos="8306"/>
        </w:tabs>
      </w:pPr>
      <w:hyperlink w:anchor="_Toc24725" w:history="1">
        <w:r>
          <w:rPr>
            <w:rFonts w:ascii="仿宋" w:eastAsia="仿宋" w:hAnsi="仿宋" w:cs="仿宋" w:hint="eastAsia"/>
            <w:lang w:eastAsia="zh-CN"/>
          </w:rPr>
          <w:t>(一)、可持续战略与实践</w:t>
        </w:r>
        <w:r>
          <w:tab/>
        </w:r>
        <w:r>
          <w:fldChar w:fldCharType="begin"/>
        </w:r>
        <w:r>
          <w:instrText xml:space="preserve"> PAGEREF _Toc24725 \h </w:instrText>
        </w:r>
        <w:r>
          <w:fldChar w:fldCharType="separate"/>
        </w:r>
        <w:r>
          <w:t>13</w:t>
        </w:r>
        <w:r>
          <w:fldChar w:fldCharType="end"/>
        </w:r>
      </w:hyperlink>
    </w:p>
    <w:p>
      <w:pPr>
        <w:pStyle w:val="TOC2"/>
        <w:tabs>
          <w:tab w:val="right" w:leader="dot" w:pos="8306"/>
        </w:tabs>
      </w:pPr>
      <w:hyperlink w:anchor="_Toc27738" w:history="1">
        <w:r>
          <w:rPr>
            <w:rFonts w:ascii="仿宋" w:eastAsia="仿宋" w:hAnsi="仿宋" w:cs="仿宋" w:hint="eastAsia"/>
            <w:lang w:eastAsia="zh-CN"/>
          </w:rPr>
          <w:t>(二)、环保与社会责任</w:t>
        </w:r>
        <w:r>
          <w:tab/>
        </w:r>
        <w:r>
          <w:fldChar w:fldCharType="begin"/>
        </w:r>
        <w:r>
          <w:instrText xml:space="preserve"> PAGEREF _Toc27738 \h </w:instrText>
        </w:r>
        <w:r>
          <w:fldChar w:fldCharType="separate"/>
        </w:r>
        <w:r>
          <w:t>13</w:t>
        </w:r>
        <w:r>
          <w:fldChar w:fldCharType="end"/>
        </w:r>
      </w:hyperlink>
    </w:p>
    <w:p>
      <w:pPr>
        <w:pStyle w:val="TOC1"/>
        <w:tabs>
          <w:tab w:val="right" w:leader="dot" w:pos="8306"/>
        </w:tabs>
      </w:pPr>
      <w:hyperlink w:anchor="_Toc5279" w:history="1">
        <w:r>
          <w:rPr>
            <w:rFonts w:ascii="仿宋" w:eastAsia="仿宋" w:hAnsi="仿宋" w:cs="仿宋" w:hint="eastAsia"/>
            <w:lang w:eastAsia="zh-CN"/>
          </w:rPr>
          <w:t>四、失业保险服务项目建设单位说明</w:t>
        </w:r>
        <w:r>
          <w:tab/>
        </w:r>
        <w:r>
          <w:fldChar w:fldCharType="begin"/>
        </w:r>
        <w:r>
          <w:instrText xml:space="preserve"> PAGEREF _Toc5279 \h </w:instrText>
        </w:r>
        <w:r>
          <w:fldChar w:fldCharType="separate"/>
        </w:r>
        <w:r>
          <w:t>14</w:t>
        </w:r>
        <w:r>
          <w:fldChar w:fldCharType="end"/>
        </w:r>
      </w:hyperlink>
    </w:p>
    <w:p>
      <w:pPr>
        <w:pStyle w:val="TOC2"/>
        <w:tabs>
          <w:tab w:val="right" w:leader="dot" w:pos="8306"/>
        </w:tabs>
      </w:pPr>
      <w:hyperlink w:anchor="_Toc20360" w:history="1">
        <w:r>
          <w:rPr>
            <w:rFonts w:ascii="仿宋" w:eastAsia="仿宋" w:hAnsi="仿宋" w:cs="仿宋" w:hint="eastAsia"/>
            <w:lang w:eastAsia="zh-CN"/>
          </w:rPr>
          <w:t>(一)、失业保险服务项目承办单位基本情况</w:t>
        </w:r>
        <w:r>
          <w:tab/>
        </w:r>
        <w:r>
          <w:fldChar w:fldCharType="begin"/>
        </w:r>
        <w:r>
          <w:instrText xml:space="preserve"> PAGEREF _Toc20360 \h </w:instrText>
        </w:r>
        <w:r>
          <w:fldChar w:fldCharType="separate"/>
        </w:r>
        <w:r>
          <w:t>14</w:t>
        </w:r>
        <w:r>
          <w:fldChar w:fldCharType="end"/>
        </w:r>
      </w:hyperlink>
    </w:p>
    <w:p>
      <w:pPr>
        <w:pStyle w:val="TOC2"/>
        <w:tabs>
          <w:tab w:val="right" w:leader="dot" w:pos="8306"/>
        </w:tabs>
      </w:pPr>
      <w:hyperlink w:anchor="_Toc86" w:history="1">
        <w:r>
          <w:rPr>
            <w:rFonts w:ascii="仿宋" w:eastAsia="仿宋" w:hAnsi="仿宋" w:cs="仿宋" w:hint="eastAsia"/>
            <w:lang w:eastAsia="zh-CN"/>
          </w:rPr>
          <w:t>(二)、公司经济效益分析</w:t>
        </w:r>
        <w:r>
          <w:tab/>
        </w:r>
        <w:r>
          <w:fldChar w:fldCharType="begin"/>
        </w:r>
        <w:r>
          <w:instrText xml:space="preserve"> PAGEREF _Toc86 \h </w:instrText>
        </w:r>
        <w:r>
          <w:fldChar w:fldCharType="separate"/>
        </w:r>
        <w:r>
          <w:t>15</w:t>
        </w:r>
        <w:r>
          <w:fldChar w:fldCharType="end"/>
        </w:r>
      </w:hyperlink>
    </w:p>
    <w:p>
      <w:pPr>
        <w:pStyle w:val="TOC1"/>
        <w:tabs>
          <w:tab w:val="right" w:leader="dot" w:pos="8306"/>
        </w:tabs>
      </w:pPr>
      <w:hyperlink w:anchor="_Toc4925" w:history="1">
        <w:r>
          <w:rPr>
            <w:rFonts w:ascii="仿宋" w:eastAsia="仿宋" w:hAnsi="仿宋" w:cs="仿宋" w:hint="eastAsia"/>
            <w:lang w:eastAsia="zh-CN"/>
          </w:rPr>
          <w:t>五、工艺说明</w:t>
        </w:r>
        <w:r>
          <w:tab/>
        </w:r>
        <w:r>
          <w:fldChar w:fldCharType="begin"/>
        </w:r>
        <w:r>
          <w:instrText xml:space="preserve"> PAGEREF _Toc4925 \h </w:instrText>
        </w:r>
        <w:r>
          <w:fldChar w:fldCharType="separate"/>
        </w:r>
        <w:r>
          <w:t>16</w:t>
        </w:r>
        <w:r>
          <w:fldChar w:fldCharType="end"/>
        </w:r>
      </w:hyperlink>
    </w:p>
    <w:p>
      <w:pPr>
        <w:pStyle w:val="TOC2"/>
        <w:tabs>
          <w:tab w:val="right" w:leader="dot" w:pos="8306"/>
        </w:tabs>
      </w:pPr>
      <w:hyperlink w:anchor="_Toc19649" w:history="1">
        <w:r>
          <w:rPr>
            <w:rFonts w:ascii="仿宋" w:eastAsia="仿宋" w:hAnsi="仿宋" w:cs="仿宋" w:hint="eastAsia"/>
            <w:lang w:eastAsia="zh-CN"/>
          </w:rPr>
          <w:t>(一)、技术管理特点</w:t>
        </w:r>
        <w:r>
          <w:tab/>
        </w:r>
        <w:r>
          <w:fldChar w:fldCharType="begin"/>
        </w:r>
        <w:r>
          <w:instrText xml:space="preserve"> PAGEREF _Toc19649 \h </w:instrText>
        </w:r>
        <w:r>
          <w:fldChar w:fldCharType="separate"/>
        </w:r>
        <w:r>
          <w:t>16</w:t>
        </w:r>
        <w:r>
          <w:fldChar w:fldCharType="end"/>
        </w:r>
      </w:hyperlink>
    </w:p>
    <w:p>
      <w:pPr>
        <w:pStyle w:val="TOC2"/>
        <w:tabs>
          <w:tab w:val="right" w:leader="dot" w:pos="8306"/>
        </w:tabs>
      </w:pPr>
      <w:hyperlink w:anchor="_Toc25342" w:history="1">
        <w:r>
          <w:rPr>
            <w:rFonts w:ascii="仿宋" w:eastAsia="仿宋" w:hAnsi="仿宋" w:cs="仿宋" w:hint="eastAsia"/>
            <w:lang w:eastAsia="zh-CN"/>
          </w:rPr>
          <w:t>(二)、失业保险服务项目工艺技术设计方案</w:t>
        </w:r>
        <w:r>
          <w:tab/>
        </w:r>
        <w:r>
          <w:fldChar w:fldCharType="begin"/>
        </w:r>
        <w:r>
          <w:instrText xml:space="preserve"> PAGEREF _Toc25342 \h </w:instrText>
        </w:r>
        <w:r>
          <w:fldChar w:fldCharType="separate"/>
        </w:r>
        <w:r>
          <w:t>17</w:t>
        </w:r>
        <w:r>
          <w:fldChar w:fldCharType="end"/>
        </w:r>
      </w:hyperlink>
    </w:p>
    <w:p>
      <w:pPr>
        <w:pStyle w:val="TOC2"/>
        <w:tabs>
          <w:tab w:val="right" w:leader="dot" w:pos="8306"/>
        </w:tabs>
      </w:pPr>
      <w:hyperlink w:anchor="_Toc19354" w:history="1">
        <w:r>
          <w:rPr>
            <w:rFonts w:ascii="仿宋" w:eastAsia="仿宋" w:hAnsi="仿宋" w:cs="仿宋" w:hint="eastAsia"/>
            <w:lang w:eastAsia="zh-CN"/>
          </w:rPr>
          <w:t>(三)、设备选型方案</w:t>
        </w:r>
        <w:r>
          <w:tab/>
        </w:r>
        <w:r>
          <w:fldChar w:fldCharType="begin"/>
        </w:r>
        <w:r>
          <w:instrText xml:space="preserve"> PAGEREF _Toc19354 \h </w:instrText>
        </w:r>
        <w:r>
          <w:fldChar w:fldCharType="separate"/>
        </w:r>
        <w:r>
          <w:t>18</w:t>
        </w:r>
        <w:r>
          <w:fldChar w:fldCharType="end"/>
        </w:r>
      </w:hyperlink>
    </w:p>
    <w:p>
      <w:pPr>
        <w:pStyle w:val="TOC1"/>
        <w:tabs>
          <w:tab w:val="right" w:leader="dot" w:pos="8306"/>
        </w:tabs>
      </w:pPr>
      <w:hyperlink w:anchor="_Toc29881" w:history="1">
        <w:r>
          <w:rPr>
            <w:rFonts w:ascii="仿宋" w:eastAsia="仿宋" w:hAnsi="仿宋" w:cs="仿宋" w:hint="eastAsia"/>
            <w:lang w:eastAsia="zh-CN"/>
          </w:rPr>
          <w:t>六、失业保险服务项目选址可行性分析</w:t>
        </w:r>
        <w:r>
          <w:tab/>
        </w:r>
        <w:r>
          <w:fldChar w:fldCharType="begin"/>
        </w:r>
        <w:r>
          <w:instrText xml:space="preserve"> PAGEREF _Toc29881 \h </w:instrText>
        </w:r>
        <w:r>
          <w:fldChar w:fldCharType="separate"/>
        </w:r>
        <w:r>
          <w:t>20</w:t>
        </w:r>
        <w:r>
          <w:fldChar w:fldCharType="end"/>
        </w:r>
      </w:hyperlink>
    </w:p>
    <w:p>
      <w:pPr>
        <w:pStyle w:val="TOC2"/>
        <w:tabs>
          <w:tab w:val="right" w:leader="dot" w:pos="8306"/>
        </w:tabs>
      </w:pPr>
      <w:hyperlink w:anchor="_Toc25014" w:history="1">
        <w:r>
          <w:rPr>
            <w:rFonts w:ascii="仿宋" w:eastAsia="仿宋" w:hAnsi="仿宋" w:cs="仿宋" w:hint="eastAsia"/>
            <w:lang w:eastAsia="zh-CN"/>
          </w:rPr>
          <w:t>(一)、失业保险服务项目选址</w:t>
        </w:r>
        <w:r>
          <w:tab/>
        </w:r>
        <w:r>
          <w:fldChar w:fldCharType="begin"/>
        </w:r>
        <w:r>
          <w:instrText xml:space="preserve"> PAGEREF _Toc25014 \h </w:instrText>
        </w:r>
        <w:r>
          <w:fldChar w:fldCharType="separate"/>
        </w:r>
        <w:r>
          <w:t>20</w:t>
        </w:r>
        <w:r>
          <w:fldChar w:fldCharType="end"/>
        </w:r>
      </w:hyperlink>
    </w:p>
    <w:p>
      <w:pPr>
        <w:pStyle w:val="TOC2"/>
        <w:tabs>
          <w:tab w:val="right" w:leader="dot" w:pos="8306"/>
        </w:tabs>
      </w:pPr>
      <w:hyperlink w:anchor="_Toc28196" w:history="1">
        <w:r>
          <w:rPr>
            <w:rFonts w:ascii="仿宋" w:eastAsia="仿宋" w:hAnsi="仿宋" w:cs="仿宋" w:hint="eastAsia"/>
            <w:lang w:eastAsia="zh-CN"/>
          </w:rPr>
          <w:t>(二)、用地控制指标</w:t>
        </w:r>
        <w:r>
          <w:tab/>
        </w:r>
        <w:r>
          <w:fldChar w:fldCharType="begin"/>
        </w:r>
        <w:r>
          <w:instrText xml:space="preserve"> PAGEREF _Toc28196 \h </w:instrText>
        </w:r>
        <w:r>
          <w:fldChar w:fldCharType="separate"/>
        </w:r>
        <w:r>
          <w:t>20</w:t>
        </w:r>
        <w:r>
          <w:fldChar w:fldCharType="end"/>
        </w:r>
      </w:hyperlink>
    </w:p>
    <w:p>
      <w:pPr>
        <w:pStyle w:val="TOC2"/>
        <w:tabs>
          <w:tab w:val="right" w:leader="dot" w:pos="8306"/>
        </w:tabs>
      </w:pPr>
      <w:hyperlink w:anchor="_Toc26968" w:history="1">
        <w:r>
          <w:rPr>
            <w:rFonts w:ascii="仿宋" w:eastAsia="仿宋" w:hAnsi="仿宋" w:cs="仿宋" w:hint="eastAsia"/>
            <w:lang w:eastAsia="zh-CN"/>
          </w:rPr>
          <w:t>(三)、节约用地措施</w:t>
        </w:r>
        <w:r>
          <w:tab/>
        </w:r>
        <w:r>
          <w:fldChar w:fldCharType="begin"/>
        </w:r>
        <w:r>
          <w:instrText xml:space="preserve"> PAGEREF _Toc26968 \h </w:instrText>
        </w:r>
        <w:r>
          <w:fldChar w:fldCharType="separate"/>
        </w:r>
        <w:r>
          <w:t>22</w:t>
        </w:r>
        <w:r>
          <w:fldChar w:fldCharType="end"/>
        </w:r>
      </w:hyperlink>
    </w:p>
    <w:p>
      <w:pPr>
        <w:pStyle w:val="TOC2"/>
        <w:tabs>
          <w:tab w:val="right" w:leader="dot" w:pos="8306"/>
        </w:tabs>
      </w:pPr>
      <w:hyperlink w:anchor="_Toc1594" w:history="1">
        <w:r>
          <w:rPr>
            <w:rFonts w:ascii="仿宋" w:eastAsia="仿宋" w:hAnsi="仿宋" w:cs="仿宋" w:hint="eastAsia"/>
            <w:lang w:eastAsia="zh-CN"/>
          </w:rPr>
          <w:t>(四)、总图布置方案</w:t>
        </w:r>
        <w:r>
          <w:tab/>
        </w:r>
        <w:r>
          <w:fldChar w:fldCharType="begin"/>
        </w:r>
        <w:r>
          <w:instrText xml:space="preserve"> PAGEREF _Toc1594 \h </w:instrText>
        </w:r>
        <w:r>
          <w:fldChar w:fldCharType="separate"/>
        </w:r>
        <w:r>
          <w:t>23</w:t>
        </w:r>
        <w:r>
          <w:fldChar w:fldCharType="end"/>
        </w:r>
      </w:hyperlink>
    </w:p>
    <w:p>
      <w:pPr>
        <w:pStyle w:val="TOC2"/>
        <w:tabs>
          <w:tab w:val="right" w:leader="dot" w:pos="8306"/>
        </w:tabs>
      </w:pPr>
      <w:hyperlink w:anchor="_Toc29769" w:history="1">
        <w:r>
          <w:rPr>
            <w:rFonts w:ascii="仿宋" w:eastAsia="仿宋" w:hAnsi="仿宋" w:cs="仿宋" w:hint="eastAsia"/>
            <w:lang w:eastAsia="zh-CN"/>
          </w:rPr>
          <w:t>(五)、选址综合评价</w:t>
        </w:r>
        <w:r>
          <w:tab/>
        </w:r>
        <w:r>
          <w:fldChar w:fldCharType="begin"/>
        </w:r>
        <w:r>
          <w:instrText xml:space="preserve"> PAGEREF _Toc29769 \h </w:instrText>
        </w:r>
        <w:r>
          <w:fldChar w:fldCharType="separate"/>
        </w:r>
        <w:r>
          <w:t>24</w:t>
        </w:r>
        <w:r>
          <w:fldChar w:fldCharType="end"/>
        </w:r>
      </w:hyperlink>
    </w:p>
    <w:p>
      <w:pPr>
        <w:pStyle w:val="TOC1"/>
        <w:tabs>
          <w:tab w:val="right" w:leader="dot" w:pos="8306"/>
        </w:tabs>
      </w:pPr>
      <w:hyperlink w:anchor="_Toc19309" w:history="1">
        <w:r>
          <w:rPr>
            <w:rFonts w:ascii="仿宋" w:eastAsia="仿宋" w:hAnsi="仿宋" w:cs="仿宋" w:hint="eastAsia"/>
            <w:lang w:eastAsia="zh-CN"/>
          </w:rPr>
          <w:t>七、失业保险服务项目环境影响分析</w:t>
        </w:r>
        <w:r>
          <w:tab/>
        </w:r>
        <w:r>
          <w:fldChar w:fldCharType="begin"/>
        </w:r>
        <w:r>
          <w:instrText xml:space="preserve"> PAGEREF _Toc19309 \h </w:instrText>
        </w:r>
        <w:r>
          <w:fldChar w:fldCharType="separate"/>
        </w:r>
        <w:r>
          <w:t>25</w:t>
        </w:r>
        <w:r>
          <w:fldChar w:fldCharType="end"/>
        </w:r>
      </w:hyperlink>
    </w:p>
    <w:p>
      <w:pPr>
        <w:pStyle w:val="TOC2"/>
        <w:tabs>
          <w:tab w:val="right" w:leader="dot" w:pos="8306"/>
        </w:tabs>
      </w:pPr>
      <w:hyperlink w:anchor="_Toc21439" w:history="1">
        <w:r>
          <w:rPr>
            <w:rFonts w:ascii="仿宋" w:eastAsia="仿宋" w:hAnsi="仿宋" w:cs="仿宋" w:hint="eastAsia"/>
            <w:lang w:eastAsia="zh-CN"/>
          </w:rPr>
          <w:t>(一)、建设区域环境质量现状</w:t>
        </w:r>
        <w:r>
          <w:tab/>
        </w:r>
        <w:r>
          <w:fldChar w:fldCharType="begin"/>
        </w:r>
        <w:r>
          <w:instrText xml:space="preserve"> PAGEREF _Toc21439 \h </w:instrText>
        </w:r>
        <w:r>
          <w:fldChar w:fldCharType="separate"/>
        </w:r>
        <w:r>
          <w:t>25</w:t>
        </w:r>
        <w:r>
          <w:fldChar w:fldCharType="end"/>
        </w:r>
      </w:hyperlink>
    </w:p>
    <w:p>
      <w:pPr>
        <w:pStyle w:val="TOC2"/>
        <w:tabs>
          <w:tab w:val="right" w:leader="dot" w:pos="8306"/>
        </w:tabs>
      </w:pPr>
      <w:hyperlink w:anchor="_Toc31871" w:history="1">
        <w:r>
          <w:rPr>
            <w:rFonts w:ascii="仿宋" w:eastAsia="仿宋" w:hAnsi="仿宋" w:cs="仿宋" w:hint="eastAsia"/>
            <w:lang w:eastAsia="zh-CN"/>
          </w:rPr>
          <w:t>(二)、建设期环境保护</w:t>
        </w:r>
        <w:r>
          <w:tab/>
        </w:r>
        <w:r>
          <w:fldChar w:fldCharType="begin"/>
        </w:r>
        <w:r>
          <w:instrText xml:space="preserve"> PAGEREF _Toc31871 \h </w:instrText>
        </w:r>
        <w:r>
          <w:fldChar w:fldCharType="separate"/>
        </w:r>
        <w:r>
          <w:t>27</w:t>
        </w:r>
        <w:r>
          <w:fldChar w:fldCharType="end"/>
        </w:r>
      </w:hyperlink>
    </w:p>
    <w:p>
      <w:pPr>
        <w:pStyle w:val="TOC2"/>
        <w:tabs>
          <w:tab w:val="right" w:leader="dot" w:pos="8306"/>
        </w:tabs>
      </w:pPr>
      <w:hyperlink w:anchor="_Toc15436" w:history="1">
        <w:r>
          <w:rPr>
            <w:rFonts w:ascii="仿宋" w:eastAsia="仿宋" w:hAnsi="仿宋" w:cs="仿宋" w:hint="eastAsia"/>
            <w:lang w:eastAsia="zh-CN"/>
          </w:rPr>
          <w:t>(三)、运营期环境保护</w:t>
        </w:r>
        <w:r>
          <w:tab/>
        </w:r>
        <w:r>
          <w:fldChar w:fldCharType="begin"/>
        </w:r>
        <w:r>
          <w:instrText xml:space="preserve"> PAGEREF _Toc15436 \h </w:instrText>
        </w:r>
        <w:r>
          <w:fldChar w:fldCharType="separate"/>
        </w:r>
        <w:r>
          <w:t>28</w:t>
        </w:r>
        <w:r>
          <w:fldChar w:fldCharType="end"/>
        </w:r>
      </w:hyperlink>
    </w:p>
    <w:p>
      <w:pPr>
        <w:pStyle w:val="TOC2"/>
        <w:tabs>
          <w:tab w:val="right" w:leader="dot" w:pos="8306"/>
        </w:tabs>
      </w:pPr>
      <w:hyperlink w:anchor="_Toc4394" w:history="1">
        <w:r>
          <w:rPr>
            <w:rFonts w:ascii="仿宋" w:eastAsia="仿宋" w:hAnsi="仿宋" w:cs="仿宋" w:hint="eastAsia"/>
            <w:lang w:eastAsia="zh-CN"/>
          </w:rPr>
          <w:t>(四)、失业保险服务项目建设对区域经济的影响</w:t>
        </w:r>
        <w:r>
          <w:tab/>
        </w:r>
        <w:r>
          <w:fldChar w:fldCharType="begin"/>
        </w:r>
        <w:r>
          <w:instrText xml:space="preserve"> PAGEREF _Toc4394 \h </w:instrText>
        </w:r>
        <w:r>
          <w:fldChar w:fldCharType="separate"/>
        </w:r>
        <w:r>
          <w:t>29</w:t>
        </w:r>
        <w:r>
          <w:fldChar w:fldCharType="end"/>
        </w:r>
      </w:hyperlink>
    </w:p>
    <w:p>
      <w:pPr>
        <w:pStyle w:val="TOC2"/>
        <w:tabs>
          <w:tab w:val="right" w:leader="dot" w:pos="8306"/>
        </w:tabs>
      </w:pPr>
      <w:hyperlink w:anchor="_Toc20078" w:history="1">
        <w:r>
          <w:rPr>
            <w:rFonts w:ascii="仿宋" w:eastAsia="仿宋" w:hAnsi="仿宋" w:cs="仿宋" w:hint="eastAsia"/>
            <w:lang w:eastAsia="zh-CN"/>
          </w:rPr>
          <w:t>(五)、废弃物处理</w:t>
        </w:r>
        <w:r>
          <w:tab/>
        </w:r>
        <w:r>
          <w:fldChar w:fldCharType="begin"/>
        </w:r>
        <w:r>
          <w:instrText xml:space="preserve"> PAGEREF _Toc20078 \h </w:instrText>
        </w:r>
        <w:r>
          <w:fldChar w:fldCharType="separate"/>
        </w:r>
        <w:r>
          <w:t>31</w:t>
        </w:r>
        <w:r>
          <w:fldChar w:fldCharType="end"/>
        </w:r>
      </w:hyperlink>
    </w:p>
    <w:p>
      <w:pPr>
        <w:pStyle w:val="TOC2"/>
        <w:tabs>
          <w:tab w:val="right" w:leader="dot" w:pos="8306"/>
        </w:tabs>
      </w:pPr>
      <w:hyperlink w:anchor="_Toc14587" w:history="1">
        <w:r>
          <w:rPr>
            <w:rFonts w:ascii="仿宋" w:eastAsia="仿宋" w:hAnsi="仿宋" w:cs="仿宋" w:hint="eastAsia"/>
            <w:lang w:eastAsia="zh-CN"/>
          </w:rPr>
          <w:t>(六)、特殊环境影响分析</w:t>
        </w:r>
        <w:r>
          <w:tab/>
        </w:r>
        <w:r>
          <w:fldChar w:fldCharType="begin"/>
        </w:r>
        <w:r>
          <w:instrText xml:space="preserve"> PAGEREF _Toc14587 \h </w:instrText>
        </w:r>
        <w:r>
          <w:fldChar w:fldCharType="separate"/>
        </w:r>
        <w:r>
          <w:t>32</w:t>
        </w:r>
        <w:r>
          <w:fldChar w:fldCharType="end"/>
        </w:r>
      </w:hyperlink>
    </w:p>
    <w:p>
      <w:pPr>
        <w:pStyle w:val="TOC2"/>
        <w:tabs>
          <w:tab w:val="right" w:leader="dot" w:pos="8306"/>
        </w:tabs>
      </w:pPr>
      <w:hyperlink w:anchor="_Toc20599" w:history="1">
        <w:r>
          <w:rPr>
            <w:rFonts w:ascii="仿宋" w:eastAsia="仿宋" w:hAnsi="仿宋" w:cs="仿宋" w:hint="eastAsia"/>
            <w:lang w:eastAsia="zh-CN"/>
          </w:rPr>
          <w:t>(七)、清洁生产</w:t>
        </w:r>
        <w:r>
          <w:tab/>
        </w:r>
        <w:r>
          <w:fldChar w:fldCharType="begin"/>
        </w:r>
        <w:r>
          <w:instrText xml:space="preserve"> PAGEREF _Toc20599 \h </w:instrText>
        </w:r>
        <w:r>
          <w:fldChar w:fldCharType="separate"/>
        </w:r>
        <w:r>
          <w:t>34</w:t>
        </w:r>
        <w:r>
          <w:fldChar w:fldCharType="end"/>
        </w:r>
      </w:hyperlink>
    </w:p>
    <w:p>
      <w:pPr>
        <w:pStyle w:val="TOC2"/>
        <w:tabs>
          <w:tab w:val="right" w:leader="dot" w:pos="8306"/>
        </w:tabs>
      </w:pPr>
      <w:hyperlink w:anchor="_Toc2571" w:history="1">
        <w:r>
          <w:rPr>
            <w:rFonts w:ascii="仿宋" w:eastAsia="仿宋" w:hAnsi="仿宋" w:cs="仿宋" w:hint="eastAsia"/>
            <w:lang w:eastAsia="zh-CN"/>
          </w:rPr>
          <w:t>(八)、环境保护综合评价</w:t>
        </w:r>
        <w:r>
          <w:tab/>
        </w:r>
        <w:r>
          <w:fldChar w:fldCharType="begin"/>
        </w:r>
        <w:r>
          <w:instrText xml:space="preserve"> PAGEREF _Toc2571 \h </w:instrText>
        </w:r>
        <w:r>
          <w:fldChar w:fldCharType="separate"/>
        </w:r>
        <w:r>
          <w:t>35</w:t>
        </w:r>
        <w:r>
          <w:fldChar w:fldCharType="end"/>
        </w:r>
      </w:hyperlink>
    </w:p>
    <w:p>
      <w:pPr>
        <w:pStyle w:val="TOC1"/>
        <w:tabs>
          <w:tab w:val="right" w:leader="dot" w:pos="8306"/>
        </w:tabs>
      </w:pPr>
      <w:hyperlink w:anchor="_Toc3303" w:history="1">
        <w:r>
          <w:rPr>
            <w:rFonts w:ascii="仿宋" w:eastAsia="仿宋" w:hAnsi="仿宋" w:cs="仿宋" w:hint="eastAsia"/>
            <w:lang w:eastAsia="zh-CN"/>
          </w:rPr>
          <w:t>八、失业保险服务项目人力资源管理</w:t>
        </w:r>
        <w:r>
          <w:tab/>
        </w:r>
        <w:r>
          <w:fldChar w:fldCharType="begin"/>
        </w:r>
        <w:r>
          <w:instrText xml:space="preserve"> PAGEREF _Toc3303 \h </w:instrText>
        </w:r>
        <w:r>
          <w:fldChar w:fldCharType="separate"/>
        </w:r>
        <w:r>
          <w:t>36</w:t>
        </w:r>
        <w:r>
          <w:fldChar w:fldCharType="end"/>
        </w:r>
      </w:hyperlink>
    </w:p>
    <w:p>
      <w:pPr>
        <w:pStyle w:val="TOC2"/>
        <w:tabs>
          <w:tab w:val="right" w:leader="dot" w:pos="8306"/>
        </w:tabs>
      </w:pPr>
      <w:hyperlink w:anchor="_Toc9851" w:history="1">
        <w:r>
          <w:rPr>
            <w:rFonts w:ascii="仿宋" w:eastAsia="仿宋" w:hAnsi="仿宋" w:cs="仿宋" w:hint="eastAsia"/>
            <w:lang w:eastAsia="zh-CN"/>
          </w:rPr>
          <w:t>(一)、建立健全的预算管理制度</w:t>
        </w:r>
        <w:r>
          <w:tab/>
        </w:r>
        <w:r>
          <w:fldChar w:fldCharType="begin"/>
        </w:r>
        <w:r>
          <w:instrText xml:space="preserve"> PAGEREF _Toc9851 \h </w:instrText>
        </w:r>
        <w:r>
          <w:fldChar w:fldCharType="separate"/>
        </w:r>
        <w:r>
          <w:t>36</w:t>
        </w:r>
        <w:r>
          <w:fldChar w:fldCharType="end"/>
        </w:r>
      </w:hyperlink>
    </w:p>
    <w:p>
      <w:pPr>
        <w:pStyle w:val="TOC2"/>
        <w:tabs>
          <w:tab w:val="right" w:leader="dot" w:pos="8306"/>
        </w:tabs>
      </w:pPr>
      <w:hyperlink w:anchor="_Toc8307" w:history="1">
        <w:r>
          <w:rPr>
            <w:rFonts w:ascii="仿宋" w:eastAsia="仿宋" w:hAnsi="仿宋" w:cs="仿宋" w:hint="eastAsia"/>
            <w:lang w:eastAsia="zh-CN"/>
          </w:rPr>
          <w:t>(二)、加强资金流动监控</w:t>
        </w:r>
        <w:r>
          <w:tab/>
        </w:r>
        <w:r>
          <w:fldChar w:fldCharType="begin"/>
        </w:r>
        <w:r>
          <w:instrText xml:space="preserve"> PAGEREF _Toc8307 \h </w:instrText>
        </w:r>
        <w:r>
          <w:fldChar w:fldCharType="separate"/>
        </w:r>
        <w:r>
          <w:t>38</w:t>
        </w:r>
        <w:r>
          <w:fldChar w:fldCharType="end"/>
        </w:r>
      </w:hyperlink>
    </w:p>
    <w:p>
      <w:pPr>
        <w:pStyle w:val="TOC2"/>
        <w:tabs>
          <w:tab w:val="right" w:leader="dot" w:pos="8306"/>
        </w:tabs>
      </w:pPr>
      <w:hyperlink w:anchor="_Toc5858" w:history="1">
        <w:r>
          <w:rPr>
            <w:rFonts w:ascii="仿宋" w:eastAsia="仿宋" w:hAnsi="仿宋" w:cs="仿宋" w:hint="eastAsia"/>
            <w:lang w:eastAsia="zh-CN"/>
          </w:rPr>
          <w:t>(三)、制定完善的风险控制机制</w:t>
        </w:r>
        <w:r>
          <w:tab/>
        </w:r>
        <w:r>
          <w:fldChar w:fldCharType="begin"/>
        </w:r>
        <w:r>
          <w:instrText xml:space="preserve"> PAGEREF _Toc5858 \h </w:instrText>
        </w:r>
        <w:r>
          <w:fldChar w:fldCharType="separate"/>
        </w:r>
        <w:r>
          <w:t>39</w:t>
        </w:r>
        <w:r>
          <w:fldChar w:fldCharType="end"/>
        </w:r>
      </w:hyperlink>
    </w:p>
    <w:p>
      <w:pPr>
        <w:pStyle w:val="TOC2"/>
        <w:tabs>
          <w:tab w:val="right" w:leader="dot" w:pos="8306"/>
        </w:tabs>
      </w:pPr>
      <w:hyperlink w:anchor="_Toc7489" w:history="1">
        <w:r>
          <w:rPr>
            <w:rFonts w:ascii="仿宋" w:eastAsia="仿宋" w:hAnsi="仿宋" w:cs="仿宋" w:hint="eastAsia"/>
            <w:lang w:eastAsia="zh-CN"/>
          </w:rPr>
          <w:t>(四)、优化成本管理</w:t>
        </w:r>
        <w:r>
          <w:tab/>
        </w:r>
        <w:r>
          <w:fldChar w:fldCharType="begin"/>
        </w:r>
        <w:r>
          <w:instrText xml:space="preserve"> PAGEREF _Toc7489 \h </w:instrText>
        </w:r>
        <w:r>
          <w:fldChar w:fldCharType="separate"/>
        </w:r>
        <w:r>
          <w:t>40</w:t>
        </w:r>
        <w:r>
          <w:fldChar w:fldCharType="end"/>
        </w:r>
      </w:hyperlink>
    </w:p>
    <w:p>
      <w:pPr>
        <w:pStyle w:val="TOC1"/>
        <w:tabs>
          <w:tab w:val="right" w:leader="dot" w:pos="8306"/>
        </w:tabs>
      </w:pPr>
      <w:hyperlink w:anchor="_Toc18698" w:history="1">
        <w:r>
          <w:rPr>
            <w:rFonts w:ascii="仿宋" w:eastAsia="仿宋" w:hAnsi="仿宋" w:cs="仿宋" w:hint="eastAsia"/>
            <w:lang w:eastAsia="zh-CN"/>
          </w:rPr>
          <w:t>九、失业保险服务项目技术管理</w:t>
        </w:r>
        <w:r>
          <w:tab/>
        </w:r>
        <w:r>
          <w:fldChar w:fldCharType="begin"/>
        </w:r>
        <w:r>
          <w:instrText xml:space="preserve"> PAGEREF _Toc18698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9" w:history="1">
        <w:r>
          <w:rPr>
            <w:rFonts w:ascii="仿宋" w:eastAsia="仿宋" w:hAnsi="仿宋" w:cs="仿宋" w:hint="eastAsia"/>
            <w:lang w:eastAsia="zh-CN"/>
          </w:rPr>
          <w:t>(一)、技术方案选用方向</w:t>
        </w:r>
        <w:r>
          <w:tab/>
        </w:r>
        <w:r>
          <w:fldChar w:fldCharType="begin"/>
        </w:r>
        <w:r>
          <w:instrText xml:space="preserve"> PAGEREF _Toc21809 \h </w:instrText>
        </w:r>
        <w:r>
          <w:fldChar w:fldCharType="separate"/>
        </w:r>
        <w:r>
          <w:t>42</w:t>
        </w:r>
        <w:r>
          <w:fldChar w:fldCharType="end"/>
        </w:r>
      </w:hyperlink>
    </w:p>
    <w:p>
      <w:pPr>
        <w:pStyle w:val="TOC2"/>
        <w:tabs>
          <w:tab w:val="right" w:leader="dot" w:pos="8306"/>
        </w:tabs>
      </w:pPr>
      <w:hyperlink w:anchor="_Toc23979" w:history="1">
        <w:r>
          <w:rPr>
            <w:rFonts w:ascii="仿宋" w:eastAsia="仿宋" w:hAnsi="仿宋" w:cs="仿宋" w:hint="eastAsia"/>
            <w:lang w:eastAsia="zh-CN"/>
          </w:rPr>
          <w:t>(二)、工艺技术方案选用原则</w:t>
        </w:r>
        <w:r>
          <w:tab/>
        </w:r>
        <w:r>
          <w:fldChar w:fldCharType="begin"/>
        </w:r>
        <w:r>
          <w:instrText xml:space="preserve"> PAGEREF _Toc23979 \h </w:instrText>
        </w:r>
        <w:r>
          <w:fldChar w:fldCharType="separate"/>
        </w:r>
        <w:r>
          <w:t>43</w:t>
        </w:r>
        <w:r>
          <w:fldChar w:fldCharType="end"/>
        </w:r>
      </w:hyperlink>
    </w:p>
    <w:p>
      <w:pPr>
        <w:pStyle w:val="TOC2"/>
        <w:tabs>
          <w:tab w:val="right" w:leader="dot" w:pos="8306"/>
        </w:tabs>
      </w:pPr>
      <w:hyperlink w:anchor="_Toc27422" w:history="1">
        <w:r>
          <w:rPr>
            <w:rFonts w:ascii="仿宋" w:eastAsia="仿宋" w:hAnsi="仿宋" w:cs="仿宋" w:hint="eastAsia"/>
            <w:lang w:eastAsia="zh-CN"/>
          </w:rPr>
          <w:t>(三)、工艺技术方案要求</w:t>
        </w:r>
        <w:r>
          <w:tab/>
        </w:r>
        <w:r>
          <w:fldChar w:fldCharType="begin"/>
        </w:r>
        <w:r>
          <w:instrText xml:space="preserve"> PAGEREF _Toc27422 \h </w:instrText>
        </w:r>
        <w:r>
          <w:fldChar w:fldCharType="separate"/>
        </w:r>
        <w:r>
          <w:t>46</w:t>
        </w:r>
        <w:r>
          <w:fldChar w:fldCharType="end"/>
        </w:r>
      </w:hyperlink>
    </w:p>
    <w:p>
      <w:pPr>
        <w:pStyle w:val="TOC1"/>
        <w:tabs>
          <w:tab w:val="right" w:leader="dot" w:pos="8306"/>
        </w:tabs>
      </w:pPr>
      <w:hyperlink w:anchor="_Toc1297" w:history="1">
        <w:r>
          <w:rPr>
            <w:rFonts w:ascii="仿宋" w:eastAsia="仿宋" w:hAnsi="仿宋" w:cs="仿宋" w:hint="eastAsia"/>
            <w:lang w:eastAsia="zh-CN"/>
          </w:rPr>
          <w:t>十、失业保险服务项目经营效益</w:t>
        </w:r>
        <w:r>
          <w:tab/>
        </w:r>
        <w:r>
          <w:fldChar w:fldCharType="begin"/>
        </w:r>
        <w:r>
          <w:instrText xml:space="preserve"> PAGEREF _Toc1297 \h </w:instrText>
        </w:r>
        <w:r>
          <w:fldChar w:fldCharType="separate"/>
        </w:r>
        <w:r>
          <w:t>48</w:t>
        </w:r>
        <w:r>
          <w:fldChar w:fldCharType="end"/>
        </w:r>
      </w:hyperlink>
    </w:p>
    <w:p>
      <w:pPr>
        <w:pStyle w:val="TOC2"/>
        <w:tabs>
          <w:tab w:val="right" w:leader="dot" w:pos="8306"/>
        </w:tabs>
      </w:pPr>
      <w:hyperlink w:anchor="_Toc2944" w:history="1">
        <w:r>
          <w:rPr>
            <w:rFonts w:ascii="仿宋" w:eastAsia="仿宋" w:hAnsi="仿宋" w:cs="仿宋" w:hint="eastAsia"/>
            <w:lang w:eastAsia="zh-CN"/>
          </w:rPr>
          <w:t>(一)、经济评价财务测算</w:t>
        </w:r>
        <w:r>
          <w:tab/>
        </w:r>
        <w:r>
          <w:fldChar w:fldCharType="begin"/>
        </w:r>
        <w:r>
          <w:instrText xml:space="preserve"> PAGEREF _Toc2944 \h </w:instrText>
        </w:r>
        <w:r>
          <w:fldChar w:fldCharType="separate"/>
        </w:r>
        <w:r>
          <w:t>48</w:t>
        </w:r>
        <w:r>
          <w:fldChar w:fldCharType="end"/>
        </w:r>
      </w:hyperlink>
    </w:p>
    <w:p>
      <w:pPr>
        <w:pStyle w:val="TOC2"/>
        <w:tabs>
          <w:tab w:val="right" w:leader="dot" w:pos="8306"/>
        </w:tabs>
      </w:pPr>
      <w:hyperlink w:anchor="_Toc27082" w:history="1">
        <w:r>
          <w:rPr>
            <w:rFonts w:ascii="仿宋" w:eastAsia="仿宋" w:hAnsi="仿宋" w:cs="仿宋" w:hint="eastAsia"/>
            <w:lang w:eastAsia="zh-CN"/>
          </w:rPr>
          <w:t>(二)、失业保险服务项目盈利能力分析</w:t>
        </w:r>
        <w:r>
          <w:tab/>
        </w:r>
        <w:r>
          <w:fldChar w:fldCharType="begin"/>
        </w:r>
        <w:r>
          <w:instrText xml:space="preserve"> PAGEREF _Toc27082 \h </w:instrText>
        </w:r>
        <w:r>
          <w:fldChar w:fldCharType="separate"/>
        </w:r>
        <w:r>
          <w:t>49</w:t>
        </w:r>
        <w:r>
          <w:fldChar w:fldCharType="end"/>
        </w:r>
      </w:hyperlink>
    </w:p>
    <w:p>
      <w:pPr>
        <w:pStyle w:val="TOC1"/>
        <w:tabs>
          <w:tab w:val="right" w:leader="dot" w:pos="8306"/>
        </w:tabs>
      </w:pPr>
      <w:hyperlink w:anchor="_Toc28381" w:history="1">
        <w:r>
          <w:rPr>
            <w:rFonts w:ascii="仿宋" w:eastAsia="仿宋" w:hAnsi="仿宋" w:cs="仿宋" w:hint="eastAsia"/>
            <w:lang w:eastAsia="zh-CN"/>
          </w:rPr>
          <w:t>十一、失业保险服务项目财务管理</w:t>
        </w:r>
        <w:r>
          <w:tab/>
        </w:r>
        <w:r>
          <w:fldChar w:fldCharType="begin"/>
        </w:r>
        <w:r>
          <w:instrText xml:space="preserve"> PAGEREF _Toc28381 \h </w:instrText>
        </w:r>
        <w:r>
          <w:fldChar w:fldCharType="separate"/>
        </w:r>
        <w:r>
          <w:t>50</w:t>
        </w:r>
        <w:r>
          <w:fldChar w:fldCharType="end"/>
        </w:r>
      </w:hyperlink>
    </w:p>
    <w:p>
      <w:pPr>
        <w:pStyle w:val="TOC2"/>
        <w:tabs>
          <w:tab w:val="right" w:leader="dot" w:pos="8306"/>
        </w:tabs>
      </w:pPr>
      <w:hyperlink w:anchor="_Toc25027" w:history="1">
        <w:r>
          <w:rPr>
            <w:rFonts w:ascii="仿宋" w:eastAsia="仿宋" w:hAnsi="仿宋" w:cs="仿宋" w:hint="eastAsia"/>
            <w:lang w:eastAsia="zh-CN"/>
          </w:rPr>
          <w:t>(一)、资金需求大</w:t>
        </w:r>
        <w:r>
          <w:tab/>
        </w:r>
        <w:r>
          <w:fldChar w:fldCharType="begin"/>
        </w:r>
        <w:r>
          <w:instrText xml:space="preserve"> PAGEREF _Toc25027 \h </w:instrText>
        </w:r>
        <w:r>
          <w:fldChar w:fldCharType="separate"/>
        </w:r>
        <w:r>
          <w:t>50</w:t>
        </w:r>
        <w:r>
          <w:fldChar w:fldCharType="end"/>
        </w:r>
      </w:hyperlink>
    </w:p>
    <w:p>
      <w:pPr>
        <w:pStyle w:val="TOC2"/>
        <w:tabs>
          <w:tab w:val="right" w:leader="dot" w:pos="8306"/>
        </w:tabs>
      </w:pPr>
      <w:hyperlink w:anchor="_Toc7391" w:history="1">
        <w:r>
          <w:rPr>
            <w:rFonts w:ascii="仿宋" w:eastAsia="仿宋" w:hAnsi="仿宋" w:cs="仿宋" w:hint="eastAsia"/>
            <w:lang w:eastAsia="zh-CN"/>
          </w:rPr>
          <w:t>(二)、研发周期长</w:t>
        </w:r>
        <w:r>
          <w:tab/>
        </w:r>
        <w:r>
          <w:fldChar w:fldCharType="begin"/>
        </w:r>
        <w:r>
          <w:instrText xml:space="preserve"> PAGEREF _Toc7391 \h </w:instrText>
        </w:r>
        <w:r>
          <w:fldChar w:fldCharType="separate"/>
        </w:r>
        <w:r>
          <w:t>51</w:t>
        </w:r>
        <w:r>
          <w:fldChar w:fldCharType="end"/>
        </w:r>
      </w:hyperlink>
    </w:p>
    <w:p>
      <w:pPr>
        <w:pStyle w:val="TOC2"/>
        <w:tabs>
          <w:tab w:val="right" w:leader="dot" w:pos="8306"/>
        </w:tabs>
      </w:pPr>
      <w:hyperlink w:anchor="_Toc8595" w:history="1">
        <w:r>
          <w:rPr>
            <w:rFonts w:ascii="仿宋" w:eastAsia="仿宋" w:hAnsi="仿宋" w:cs="仿宋" w:hint="eastAsia"/>
            <w:lang w:eastAsia="zh-CN"/>
          </w:rPr>
          <w:t>(三)、市场风险大</w:t>
        </w:r>
        <w:r>
          <w:tab/>
        </w:r>
        <w:r>
          <w:fldChar w:fldCharType="begin"/>
        </w:r>
        <w:r>
          <w:instrText xml:space="preserve"> PAGEREF _Toc8595 \h </w:instrText>
        </w:r>
        <w:r>
          <w:fldChar w:fldCharType="separate"/>
        </w:r>
        <w:r>
          <w:t>52</w:t>
        </w:r>
        <w:r>
          <w:fldChar w:fldCharType="end"/>
        </w:r>
      </w:hyperlink>
    </w:p>
    <w:p>
      <w:pPr>
        <w:pStyle w:val="TOC2"/>
        <w:tabs>
          <w:tab w:val="right" w:leader="dot" w:pos="8306"/>
        </w:tabs>
      </w:pPr>
      <w:hyperlink w:anchor="_Toc23825" w:history="1">
        <w:r>
          <w:rPr>
            <w:rFonts w:ascii="仿宋" w:eastAsia="仿宋" w:hAnsi="仿宋" w:cs="仿宋" w:hint="eastAsia"/>
            <w:lang w:eastAsia="zh-CN"/>
          </w:rPr>
          <w:t>(四)、利润率高</w:t>
        </w:r>
        <w:r>
          <w:tab/>
        </w:r>
        <w:r>
          <w:fldChar w:fldCharType="begin"/>
        </w:r>
        <w:r>
          <w:instrText xml:space="preserve"> PAGEREF _Toc23825 \h </w:instrText>
        </w:r>
        <w:r>
          <w:fldChar w:fldCharType="separate"/>
        </w:r>
        <w:r>
          <w:t>55</w:t>
        </w:r>
        <w:r>
          <w:fldChar w:fldCharType="end"/>
        </w:r>
      </w:hyperlink>
    </w:p>
    <w:p>
      <w:pPr>
        <w:pStyle w:val="TOC1"/>
        <w:tabs>
          <w:tab w:val="right" w:leader="dot" w:pos="8306"/>
        </w:tabs>
      </w:pPr>
      <w:hyperlink w:anchor="_Toc19128" w:history="1">
        <w:r>
          <w:rPr>
            <w:rFonts w:ascii="仿宋" w:eastAsia="仿宋" w:hAnsi="仿宋" w:cs="仿宋" w:hint="eastAsia"/>
            <w:lang w:eastAsia="zh-CN"/>
          </w:rPr>
          <w:t>十二、失业保险服务项目计划安排</w:t>
        </w:r>
        <w:r>
          <w:tab/>
        </w:r>
        <w:r>
          <w:fldChar w:fldCharType="begin"/>
        </w:r>
        <w:r>
          <w:instrText xml:space="preserve"> PAGEREF _Toc19128 \h </w:instrText>
        </w:r>
        <w:r>
          <w:fldChar w:fldCharType="separate"/>
        </w:r>
        <w:r>
          <w:t>57</w:t>
        </w:r>
        <w:r>
          <w:fldChar w:fldCharType="end"/>
        </w:r>
      </w:hyperlink>
    </w:p>
    <w:p>
      <w:pPr>
        <w:pStyle w:val="TOC2"/>
        <w:tabs>
          <w:tab w:val="right" w:leader="dot" w:pos="8306"/>
        </w:tabs>
      </w:pPr>
      <w:hyperlink w:anchor="_Toc27279" w:history="1">
        <w:r>
          <w:rPr>
            <w:rFonts w:ascii="仿宋" w:eastAsia="仿宋" w:hAnsi="仿宋" w:cs="仿宋" w:hint="eastAsia"/>
            <w:lang w:eastAsia="zh-CN"/>
          </w:rPr>
          <w:t>(一)、建设周期</w:t>
        </w:r>
        <w:r>
          <w:tab/>
        </w:r>
        <w:r>
          <w:fldChar w:fldCharType="begin"/>
        </w:r>
        <w:r>
          <w:instrText xml:space="preserve"> PAGEREF _Toc27279 \h </w:instrText>
        </w:r>
        <w:r>
          <w:fldChar w:fldCharType="separate"/>
        </w:r>
        <w:r>
          <w:t>57</w:t>
        </w:r>
        <w:r>
          <w:fldChar w:fldCharType="end"/>
        </w:r>
      </w:hyperlink>
    </w:p>
    <w:p>
      <w:pPr>
        <w:pStyle w:val="TOC2"/>
        <w:tabs>
          <w:tab w:val="right" w:leader="dot" w:pos="8306"/>
        </w:tabs>
      </w:pPr>
      <w:hyperlink w:anchor="_Toc13583" w:history="1">
        <w:r>
          <w:rPr>
            <w:rFonts w:ascii="仿宋" w:eastAsia="仿宋" w:hAnsi="仿宋" w:cs="仿宋" w:hint="eastAsia"/>
            <w:lang w:eastAsia="zh-CN"/>
          </w:rPr>
          <w:t>(二)、建设进度</w:t>
        </w:r>
        <w:r>
          <w:tab/>
        </w:r>
        <w:r>
          <w:fldChar w:fldCharType="begin"/>
        </w:r>
        <w:r>
          <w:instrText xml:space="preserve"> PAGEREF _Toc13583 \h </w:instrText>
        </w:r>
        <w:r>
          <w:fldChar w:fldCharType="separate"/>
        </w:r>
        <w:r>
          <w:t>58</w:t>
        </w:r>
        <w:r>
          <w:fldChar w:fldCharType="end"/>
        </w:r>
      </w:hyperlink>
    </w:p>
    <w:p>
      <w:pPr>
        <w:pStyle w:val="TOC2"/>
        <w:tabs>
          <w:tab w:val="right" w:leader="dot" w:pos="8306"/>
        </w:tabs>
      </w:pPr>
      <w:hyperlink w:anchor="_Toc27185" w:history="1">
        <w:r>
          <w:rPr>
            <w:rFonts w:ascii="仿宋" w:eastAsia="仿宋" w:hAnsi="仿宋" w:cs="仿宋" w:hint="eastAsia"/>
            <w:lang w:eastAsia="zh-CN"/>
          </w:rPr>
          <w:t>(三)、进度安排注意事项</w:t>
        </w:r>
        <w:r>
          <w:tab/>
        </w:r>
        <w:r>
          <w:fldChar w:fldCharType="begin"/>
        </w:r>
        <w:r>
          <w:instrText xml:space="preserve"> PAGEREF _Toc27185 \h </w:instrText>
        </w:r>
        <w:r>
          <w:fldChar w:fldCharType="separate"/>
        </w:r>
        <w:r>
          <w:t>59</w:t>
        </w:r>
        <w:r>
          <w:fldChar w:fldCharType="end"/>
        </w:r>
      </w:hyperlink>
    </w:p>
    <w:p>
      <w:pPr>
        <w:pStyle w:val="TOC2"/>
        <w:tabs>
          <w:tab w:val="right" w:leader="dot" w:pos="8306"/>
        </w:tabs>
      </w:pPr>
      <w:hyperlink w:anchor="_Toc5336" w:history="1">
        <w:r>
          <w:rPr>
            <w:rFonts w:ascii="仿宋" w:eastAsia="仿宋" w:hAnsi="仿宋" w:cs="仿宋" w:hint="eastAsia"/>
            <w:lang w:eastAsia="zh-CN"/>
          </w:rPr>
          <w:t>(四)、人力资源配置</w:t>
        </w:r>
        <w:r>
          <w:tab/>
        </w:r>
        <w:r>
          <w:fldChar w:fldCharType="begin"/>
        </w:r>
        <w:r>
          <w:instrText xml:space="preserve"> PAGEREF _Toc5336 \h </w:instrText>
        </w:r>
        <w:r>
          <w:fldChar w:fldCharType="separate"/>
        </w:r>
        <w:r>
          <w:t>61</w:t>
        </w:r>
        <w:r>
          <w:fldChar w:fldCharType="end"/>
        </w:r>
      </w:hyperlink>
    </w:p>
    <w:p>
      <w:pPr>
        <w:pStyle w:val="TOC1"/>
        <w:tabs>
          <w:tab w:val="right" w:leader="dot" w:pos="8306"/>
        </w:tabs>
      </w:pPr>
      <w:hyperlink w:anchor="_Toc24301" w:history="1">
        <w:r>
          <w:rPr>
            <w:rFonts w:ascii="仿宋" w:eastAsia="仿宋" w:hAnsi="仿宋" w:cs="仿宋" w:hint="eastAsia"/>
            <w:lang w:eastAsia="zh-CN"/>
          </w:rPr>
          <w:t>十三、营销与推广策略</w:t>
        </w:r>
        <w:r>
          <w:tab/>
        </w:r>
        <w:r>
          <w:fldChar w:fldCharType="begin"/>
        </w:r>
        <w:r>
          <w:instrText xml:space="preserve"> PAGEREF _Toc24301 \h </w:instrText>
        </w:r>
        <w:r>
          <w:fldChar w:fldCharType="separate"/>
        </w:r>
        <w:r>
          <w:t>61</w:t>
        </w:r>
        <w:r>
          <w:fldChar w:fldCharType="end"/>
        </w:r>
      </w:hyperlink>
    </w:p>
    <w:p>
      <w:pPr>
        <w:pStyle w:val="TOC2"/>
        <w:tabs>
          <w:tab w:val="right" w:leader="dot" w:pos="8306"/>
        </w:tabs>
      </w:pPr>
      <w:hyperlink w:anchor="_Toc27133" w:history="1">
        <w:r>
          <w:rPr>
            <w:rFonts w:ascii="仿宋" w:eastAsia="仿宋" w:hAnsi="仿宋" w:cs="仿宋" w:hint="eastAsia"/>
            <w:lang w:eastAsia="zh-CN"/>
          </w:rPr>
          <w:t>(一)、产品/服务定位与特点</w:t>
        </w:r>
        <w:r>
          <w:tab/>
        </w:r>
        <w:r>
          <w:fldChar w:fldCharType="begin"/>
        </w:r>
        <w:r>
          <w:instrText xml:space="preserve"> PAGEREF _Toc27133 \h </w:instrText>
        </w:r>
        <w:r>
          <w:fldChar w:fldCharType="separate"/>
        </w:r>
        <w:r>
          <w:t>61</w:t>
        </w:r>
        <w:r>
          <w:fldChar w:fldCharType="end"/>
        </w:r>
      </w:hyperlink>
    </w:p>
    <w:p>
      <w:pPr>
        <w:pStyle w:val="TOC2"/>
        <w:tabs>
          <w:tab w:val="right" w:leader="dot" w:pos="8306"/>
        </w:tabs>
      </w:pPr>
      <w:hyperlink w:anchor="_Toc30353" w:history="1">
        <w:r>
          <w:rPr>
            <w:rFonts w:ascii="仿宋" w:eastAsia="仿宋" w:hAnsi="仿宋" w:cs="仿宋" w:hint="eastAsia"/>
            <w:lang w:eastAsia="zh-CN"/>
          </w:rPr>
          <w:t>(二)、市场定位与竞争分析</w:t>
        </w:r>
        <w:r>
          <w:tab/>
        </w:r>
        <w:r>
          <w:fldChar w:fldCharType="begin"/>
        </w:r>
        <w:r>
          <w:instrText xml:space="preserve"> PAGEREF _Toc30353 \h </w:instrText>
        </w:r>
        <w:r>
          <w:fldChar w:fldCharType="separate"/>
        </w:r>
        <w:r>
          <w:t>63</w:t>
        </w:r>
        <w:r>
          <w:fldChar w:fldCharType="end"/>
        </w:r>
      </w:hyperlink>
    </w:p>
    <w:p>
      <w:pPr>
        <w:pStyle w:val="TOC2"/>
        <w:tabs>
          <w:tab w:val="right" w:leader="dot" w:pos="8306"/>
        </w:tabs>
      </w:pPr>
      <w:hyperlink w:anchor="_Toc19067" w:history="1">
        <w:r>
          <w:rPr>
            <w:rFonts w:ascii="仿宋" w:eastAsia="仿宋" w:hAnsi="仿宋" w:cs="仿宋" w:hint="eastAsia"/>
            <w:lang w:eastAsia="zh-CN"/>
          </w:rPr>
          <w:t>(三)、营销渠道与策略</w:t>
        </w:r>
        <w:r>
          <w:tab/>
        </w:r>
        <w:r>
          <w:fldChar w:fldCharType="begin"/>
        </w:r>
        <w:r>
          <w:instrText xml:space="preserve"> PAGEREF _Toc19067 \h </w:instrText>
        </w:r>
        <w:r>
          <w:fldChar w:fldCharType="separate"/>
        </w:r>
        <w:r>
          <w:t>64</w:t>
        </w:r>
        <w:r>
          <w:fldChar w:fldCharType="end"/>
        </w:r>
      </w:hyperlink>
    </w:p>
    <w:p>
      <w:pPr>
        <w:pStyle w:val="TOC2"/>
        <w:tabs>
          <w:tab w:val="right" w:leader="dot" w:pos="8306"/>
        </w:tabs>
      </w:pPr>
      <w:hyperlink w:anchor="_Toc6399" w:history="1">
        <w:r>
          <w:rPr>
            <w:rFonts w:ascii="仿宋" w:eastAsia="仿宋" w:hAnsi="仿宋" w:cs="仿宋" w:hint="eastAsia"/>
            <w:lang w:eastAsia="zh-CN"/>
          </w:rPr>
          <w:t>(四)、推广与宣传活动</w:t>
        </w:r>
        <w:r>
          <w:tab/>
        </w:r>
        <w:r>
          <w:fldChar w:fldCharType="begin"/>
        </w:r>
        <w:r>
          <w:instrText xml:space="preserve"> PAGEREF _Toc6399 \h </w:instrText>
        </w:r>
        <w:r>
          <w:fldChar w:fldCharType="separate"/>
        </w:r>
        <w:r>
          <w:t>65</w:t>
        </w:r>
        <w:r>
          <w:fldChar w:fldCharType="end"/>
        </w:r>
      </w:hyperlink>
    </w:p>
    <w:p>
      <w:pPr>
        <w:pStyle w:val="TOC1"/>
        <w:tabs>
          <w:tab w:val="right" w:leader="dot" w:pos="8306"/>
        </w:tabs>
      </w:pPr>
      <w:hyperlink w:anchor="_Toc26904" w:history="1">
        <w:r>
          <w:rPr>
            <w:rFonts w:ascii="仿宋" w:eastAsia="仿宋" w:hAnsi="仿宋" w:cs="仿宋" w:hint="eastAsia"/>
            <w:lang w:eastAsia="zh-CN"/>
          </w:rPr>
          <w:t>十四、风险识别与分类</w:t>
        </w:r>
        <w:r>
          <w:tab/>
        </w:r>
        <w:r>
          <w:fldChar w:fldCharType="begin"/>
        </w:r>
        <w:r>
          <w:instrText xml:space="preserve"> PAGEREF _Toc26904 \h </w:instrText>
        </w:r>
        <w:r>
          <w:fldChar w:fldCharType="separate"/>
        </w:r>
        <w:r>
          <w:t>70</w:t>
        </w:r>
        <w:r>
          <w:fldChar w:fldCharType="end"/>
        </w:r>
      </w:hyperlink>
    </w:p>
    <w:p>
      <w:pPr>
        <w:pStyle w:val="TOC2"/>
        <w:tabs>
          <w:tab w:val="right" w:leader="dot" w:pos="8306"/>
        </w:tabs>
      </w:pPr>
      <w:hyperlink w:anchor="_Toc13968" w:history="1">
        <w:r>
          <w:rPr>
            <w:rFonts w:ascii="仿宋" w:eastAsia="仿宋" w:hAnsi="仿宋" w:cs="仿宋" w:hint="eastAsia"/>
            <w:lang w:eastAsia="zh-CN"/>
          </w:rPr>
          <w:t>(一)、风险识别</w:t>
        </w:r>
        <w:r>
          <w:tab/>
        </w:r>
        <w:r>
          <w:fldChar w:fldCharType="begin"/>
        </w:r>
        <w:r>
          <w:instrText xml:space="preserve"> PAGEREF _Toc13968 \h </w:instrText>
        </w:r>
        <w:r>
          <w:fldChar w:fldCharType="separate"/>
        </w:r>
        <w:r>
          <w:t>70</w:t>
        </w:r>
        <w:r>
          <w:fldChar w:fldCharType="end"/>
        </w:r>
      </w:hyperlink>
    </w:p>
    <w:p>
      <w:pPr>
        <w:pStyle w:val="TOC2"/>
        <w:tabs>
          <w:tab w:val="right" w:leader="dot" w:pos="8306"/>
        </w:tabs>
      </w:pPr>
      <w:hyperlink w:anchor="_Toc719" w:history="1">
        <w:r>
          <w:rPr>
            <w:rFonts w:ascii="仿宋" w:eastAsia="仿宋" w:hAnsi="仿宋" w:cs="仿宋" w:hint="eastAsia"/>
            <w:lang w:eastAsia="zh-CN"/>
          </w:rPr>
          <w:t>(二)、风险分类</w:t>
        </w:r>
        <w:r>
          <w:tab/>
        </w:r>
        <w:r>
          <w:fldChar w:fldCharType="begin"/>
        </w:r>
        <w:r>
          <w:instrText xml:space="preserve"> PAGEREF _Toc719 \h </w:instrText>
        </w:r>
        <w:r>
          <w:fldChar w:fldCharType="separate"/>
        </w:r>
        <w:r>
          <w:t>72</w:t>
        </w:r>
        <w:r>
          <w:fldChar w:fldCharType="end"/>
        </w:r>
      </w:hyperlink>
    </w:p>
    <w:p>
      <w:pPr>
        <w:pStyle w:val="TOC1"/>
        <w:tabs>
          <w:tab w:val="right" w:leader="dot" w:pos="8306"/>
        </w:tabs>
      </w:pPr>
      <w:hyperlink w:anchor="_Toc30285" w:history="1">
        <w:r>
          <w:rPr>
            <w:rFonts w:ascii="仿宋" w:eastAsia="仿宋" w:hAnsi="仿宋" w:cs="仿宋" w:hint="eastAsia"/>
            <w:lang w:eastAsia="zh-CN"/>
          </w:rPr>
          <w:t>十五、失业保险服务项目工程方案分析</w:t>
        </w:r>
        <w:r>
          <w:tab/>
        </w:r>
        <w:r>
          <w:fldChar w:fldCharType="begin"/>
        </w:r>
        <w:r>
          <w:instrText xml:space="preserve"> PAGEREF _Toc30285 \h </w:instrText>
        </w:r>
        <w:r>
          <w:fldChar w:fldCharType="separate"/>
        </w:r>
        <w:r>
          <w:t>74</w:t>
        </w:r>
        <w:r>
          <w:fldChar w:fldCharType="end"/>
        </w:r>
      </w:hyperlink>
    </w:p>
    <w:p>
      <w:pPr>
        <w:pStyle w:val="TOC2"/>
        <w:tabs>
          <w:tab w:val="right" w:leader="dot" w:pos="8306"/>
        </w:tabs>
      </w:pPr>
      <w:hyperlink w:anchor="_Toc28824" w:history="1">
        <w:r>
          <w:rPr>
            <w:rFonts w:ascii="仿宋" w:eastAsia="仿宋" w:hAnsi="仿宋" w:cs="仿宋" w:hint="eastAsia"/>
            <w:lang w:eastAsia="zh-CN"/>
          </w:rPr>
          <w:t>(一)、建筑工程设计原则</w:t>
        </w:r>
        <w:r>
          <w:tab/>
        </w:r>
        <w:r>
          <w:fldChar w:fldCharType="begin"/>
        </w:r>
        <w:r>
          <w:instrText xml:space="preserve"> PAGEREF _Toc28824 \h </w:instrText>
        </w:r>
        <w:r>
          <w:fldChar w:fldCharType="separate"/>
        </w:r>
        <w:r>
          <w:t>74</w:t>
        </w:r>
        <w:r>
          <w:fldChar w:fldCharType="end"/>
        </w:r>
      </w:hyperlink>
    </w:p>
    <w:p>
      <w:pPr>
        <w:pStyle w:val="TOC2"/>
        <w:tabs>
          <w:tab w:val="right" w:leader="dot" w:pos="8306"/>
        </w:tabs>
      </w:pPr>
      <w:hyperlink w:anchor="_Toc11027" w:history="1">
        <w:r>
          <w:rPr>
            <w:rFonts w:ascii="仿宋" w:eastAsia="仿宋" w:hAnsi="仿宋" w:cs="仿宋" w:hint="eastAsia"/>
            <w:lang w:eastAsia="zh-CN"/>
          </w:rPr>
          <w:t>(二)、土建工程建设指标</w:t>
        </w:r>
        <w:r>
          <w:tab/>
        </w:r>
        <w:r>
          <w:fldChar w:fldCharType="begin"/>
        </w:r>
        <w:r>
          <w:instrText xml:space="preserve"> PAGEREF _Toc11027 \h </w:instrText>
        </w:r>
        <w:r>
          <w:fldChar w:fldCharType="separate"/>
        </w:r>
        <w:r>
          <w:t>77</w:t>
        </w:r>
        <w:r>
          <w:fldChar w:fldCharType="end"/>
        </w:r>
      </w:hyperlink>
    </w:p>
    <w:p>
      <w:pPr>
        <w:pStyle w:val="TOC1"/>
        <w:tabs>
          <w:tab w:val="right" w:leader="dot" w:pos="8306"/>
        </w:tabs>
      </w:pPr>
      <w:hyperlink w:anchor="_Toc18553" w:history="1">
        <w:r>
          <w:rPr>
            <w:rFonts w:ascii="仿宋" w:eastAsia="仿宋" w:hAnsi="仿宋" w:cs="仿宋" w:hint="eastAsia"/>
            <w:lang w:eastAsia="zh-CN"/>
          </w:rPr>
          <w:t>十六、失业保险服务项目治理与监督</w:t>
        </w:r>
        <w:r>
          <w:tab/>
        </w:r>
        <w:r>
          <w:fldChar w:fldCharType="begin"/>
        </w:r>
        <w:r>
          <w:instrText xml:space="preserve"> PAGEREF _Toc18553 \h </w:instrText>
        </w:r>
        <w:r>
          <w:fldChar w:fldCharType="separate"/>
        </w:r>
        <w:r>
          <w:t>79</w:t>
        </w:r>
        <w:r>
          <w:fldChar w:fldCharType="end"/>
        </w:r>
      </w:hyperlink>
    </w:p>
    <w:p>
      <w:pPr>
        <w:pStyle w:val="TOC2"/>
        <w:tabs>
          <w:tab w:val="right" w:leader="dot" w:pos="8306"/>
        </w:tabs>
      </w:pPr>
      <w:hyperlink w:anchor="_Toc28402" w:history="1">
        <w:r>
          <w:rPr>
            <w:rFonts w:ascii="仿宋" w:eastAsia="仿宋" w:hAnsi="仿宋" w:cs="仿宋" w:hint="eastAsia"/>
            <w:lang w:eastAsia="zh-CN"/>
          </w:rPr>
          <w:t>(一)、失业保险服务项目治理结构</w:t>
        </w:r>
        <w:r>
          <w:tab/>
        </w:r>
        <w:r>
          <w:fldChar w:fldCharType="begin"/>
        </w:r>
        <w:r>
          <w:instrText xml:space="preserve"> PAGEREF _Toc28402 \h </w:instrText>
        </w:r>
        <w:r>
          <w:fldChar w:fldCharType="separate"/>
        </w:r>
        <w:r>
          <w:t>79</w:t>
        </w:r>
        <w:r>
          <w:fldChar w:fldCharType="end"/>
        </w:r>
      </w:hyperlink>
    </w:p>
    <w:p>
      <w:pPr>
        <w:pStyle w:val="TOC2"/>
        <w:tabs>
          <w:tab w:val="right" w:leader="dot" w:pos="8306"/>
        </w:tabs>
      </w:pPr>
      <w:hyperlink w:anchor="_Toc4091" w:history="1">
        <w:r>
          <w:rPr>
            <w:rFonts w:ascii="仿宋" w:eastAsia="仿宋" w:hAnsi="仿宋" w:cs="仿宋" w:hint="eastAsia"/>
            <w:lang w:eastAsia="zh-CN"/>
          </w:rPr>
          <w:t>(二)、监督与审计</w:t>
        </w:r>
        <w:r>
          <w:tab/>
        </w:r>
        <w:r>
          <w:fldChar w:fldCharType="begin"/>
        </w:r>
        <w:r>
          <w:instrText xml:space="preserve"> PAGEREF _Toc4091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35"/>
      <w:r>
        <w:rPr>
          <w:rFonts w:ascii="仿宋" w:eastAsia="仿宋" w:hAnsi="仿宋" w:cs="仿宋" w:hint="eastAsia"/>
          <w:sz w:val="28"/>
          <w:lang w:eastAsia="zh-CN"/>
        </w:rPr>
        <w:t>一、失业保险服务项目概论</w:t>
      </w:r>
      <w:bookmarkEnd w:id="2"/>
    </w:p>
    <w:p>
      <w:pPr>
        <w:pStyle w:val="Heading2"/>
        <w:rPr>
          <w:rFonts w:ascii="仿宋" w:eastAsia="仿宋" w:hAnsi="仿宋" w:cs="仿宋" w:hint="eastAsia"/>
          <w:lang w:eastAsia="zh-CN"/>
        </w:rPr>
      </w:pPr>
      <w:bookmarkStart w:id="3" w:name="_Toc11437"/>
      <w:r>
        <w:rPr>
          <w:rFonts w:ascii="仿宋" w:eastAsia="仿宋" w:hAnsi="仿宋" w:cs="仿宋" w:hint="eastAsia"/>
          <w:lang w:eastAsia="zh-CN"/>
        </w:rPr>
        <w:t>(一)、失业保险服务项目概况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起源追溯至对市场的深入洞察。市场的不断演变与变革为失业保险服务项目提供了难得的机遇。当前市场存在的需求缺口和变革的大环境共同构成了失业保险服务项目的背景。这个失业保险服务项目旨在充分利用市场机遇，填补行业中尚未满足的需求，为客户提供全新的解决方案。市场的变革和需求的增长使得这个失业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失业保险服务项目名称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正式命名为失业保险服务。这个名称不仅仅是一个标识，更代表了失业保险服务项目的核心理念和愿景。它蕴含着失业保险服务项目所要解决问题的关键字，具有强烈的表达和辨识度，为失业保险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失业保险服务项目目标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核心目标是提供一种全新、高效的解决方案，满足客户日益增长的需求。失业保险服务项目追求的不仅仅是满足市场需求，更是在市场中获得卓越的竞争优势。通过不断提升产品或服务的质量和创新水平，失业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失业保险服务项目范围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全面涵盖了产品研发、制造、市场推广和售后服务，确保从产品设计到最终用户体验的全方位关注。这一全面的失业保险服务项目范围是为了确保失业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失业保险服务项目时间表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失业保险服务项目计划在未来18个月内完成，包括研发、测试、市场试点和正式推出等不同阶段。这个时间表的合理设计是为了确保失业保险服务项目各个阶段的顺利推进，以便按时交付高质量的成果。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失业保险服务项目预算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总预算估算为XX百万美元，主要分配在研发、市场推广、人员培训和运营等方面。这一充足的预算为失业保险服务项目提供了充足的资源，确保失业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失业保险服务项目风险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可能面临的风险包括市场接受度低、技术难题、竞争激烈等。失业保险服务项目团队已经制定了相应的风险应对计划，通过前瞻性的风险管理，确保失业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失业保险服务项目团队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失业保险服务项目汇聚了一支经验丰富、多领域专业素养的核心团队，确保失业保险服务项目在各个方面都能拥有高水平的执行力。团队的协同作战是失业保险服务项目成功的关键因素之一。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失业保险服务项目背景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失业保险服务项目的背景根植于市场对更高效、创新产品的渴望，同时也受到科技发展对行业格局的深刻改变的影响。这为失业保险服务项目提供了广阔的发展空间和市场需求。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失业保险服务项目现状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截至目前，失业保险服务项目已完成市场调研和技术验证，取得了初步的成功。这为失业保险服务项目在未来的发展奠定了坚实的基础，为更远大的目标打下了坚实的基石。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613"/>
      <w:r>
        <w:rPr>
          <w:rFonts w:ascii="仿宋" w:eastAsia="仿宋" w:hAnsi="仿宋" w:cs="仿宋" w:hint="eastAsia"/>
          <w:sz w:val="28"/>
          <w:lang w:eastAsia="zh-CN"/>
        </w:rPr>
        <w:t>(二)、失业保险服务项目目标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keyword》失业保险服务项目首要业务目标是在市场中占据有利地位，实现产品/服务的成功推广和销售。通过不断提升产品质量、创新性，失业保险服务项目追求成为行业中的领导者，赢得更多客户的青睐。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在科技迅速发展的时代，失业保险服务项目着眼于技术创新。通过持续的研发和技术升级，失业保险服务项目旨在推出更具创新性的产品或服务，以满足市场对新鲜、先进解决方案的需求。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为了建立可持续的客户关系，失业保险服务项目设定了客户满意度目标。通过提供卓越的产品质量和优质的客户服务，失业保险服务项目追求赢得客户的信任和忠诚度，确保他们的满意度达到行业领先水平。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失业保险服务项目注重社会责任和可持续发展。通过实施环保、社会责任失业保险服务项目，失业保险服务项目致力于在经济发展的同时保护环境，促进社会公平，实现可持续经营。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失业保险服务项目的团队是实现目标的核心驱动力。因此，失业保险服务项目设定了团队发展目标，包括提升团队成员的专业技能、培养领导力，以及搭建协同高效的团队工作氛围。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91"/>
      <w:r>
        <w:rPr>
          <w:rFonts w:ascii="仿宋" w:eastAsia="仿宋" w:hAnsi="仿宋" w:cs="仿宋" w:hint="eastAsia"/>
          <w:sz w:val="28"/>
          <w:lang w:eastAsia="zh-CN"/>
        </w:rPr>
        <w:t>(三)、失业保险服务项目提出的理由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失业保险服务项目提出的理由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源于对市场机遇的深刻洞察。当前市场中存在的需求缺口和行业发展趋势表明，有巨大的商业机会等待被开发。通过准确捕捉市场机遇，失业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理念基于对技术创新的信仰。通过持续的研发和技术投入，失业保险服务项目有望推出更具创新性的产品或服务。在科技飞速发展的当下，失业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是为了增强企业的行业竞争力。通过提升产品或服务的质量和独特性，失业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响应了消费者需求的变化。随着社会和科技的不断发展，消费者对产品和服务的需求也在发生变化。通过深入了解并及时回应消费者的新需求，失业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失业保险服务项目的提出是企业战略发展规划的一部分。在面对日益激烈的市场竞争和不断变化的商业环境中，失业保险服务项目作为企业战略的一环，旨在为企业开辟新的增长领域，巩固企业在行业中的地位。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不仅仅是基于商业考量，还注重社会责任。通过推出环保、社会责任等方面的失业保险服务项目，失业保险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失业保险服务项目的提出反映了对利益相关者期望的关注。包括客户、员工、投资者等利益相关者在企业发展中都有着各自的期望，失业保险服务项目力求在满足这些期望的同时，取得更大的共赢。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670"/>
      <w:r>
        <w:rPr>
          <w:rFonts w:ascii="仿宋" w:eastAsia="仿宋" w:hAnsi="仿宋" w:cs="仿宋" w:hint="eastAsia"/>
          <w:sz w:val="28"/>
          <w:lang w:eastAsia="zh-CN"/>
        </w:rPr>
        <w:t>(四)、失业保险服务项目意义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在实施失业保险服务项目的过程中，我们不仅仅是在追逐商业成功，更是为企业和社会的多个层面创造了深远的意义。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首要意义在于提升企业的市场竞争力。通过持续的创新和对产品质量的高标准要求，失业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失业保险服务项目的推进将促使行业技术水平的提升。通过引入先进技术和创新性解决方案，失业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失业保险服务项目不仅创造了大量就业机会，提高了就业水平，还注重社会责任和环保。通过参与社会公益事业和推动环保失业保险服务项目，失业保险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综合而言，失业保险服务项目意义重大，不仅推动了企业的发展，也为行业和社会的进步贡献了积极力量。这是一个全面而深刻的影响，将在未来产生可持续的正面效应。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450"/>
      <w:r>
        <w:rPr>
          <w:rFonts w:ascii="仿宋" w:eastAsia="仿宋" w:hAnsi="仿宋" w:cs="仿宋" w:hint="eastAsia"/>
          <w:sz w:val="28"/>
          <w:lang w:eastAsia="zh-CN"/>
        </w:rPr>
        <w:t>(五)、失业保险服务项目背景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在当今迅猛发展的商业环境中，失业保险服务项目的动因根植于对多方面因素的审慎考量。这个失业保险服务项目的提出并非孤立的决策，而是对企业所处背景深入思考的产物。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失业保险服务项目背后的首要原因。科技的迅速发展和全球市场的快速变化使得企业必须灵活应对。失业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竞争的激烈程度也是失业保险服务项目背景中不可忽视的一环。企业需要在激烈竞争中脱颖而出，为此，失业保险服务项目致力于打破常规，提供独特的价值主张，以吸引客户并确保市场份额的增长。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技术的迅速发展为企业带来了机遇与挑战。作为失业保险服务项目启动的背景之一，对新兴技术的应用将有助于提升企业的技术水平，使其在不断演进的商业环境中保持竞争优势。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此外，社会对企业责任的期望也在逐渐升高。失业保险服务项目充分融入了社会责任的理念，通过可持续经营和社会公益失业保险服务项目，企图为社会贡献一份力量，在商业成功的同时关注社会价值。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23"/>
      <w:r>
        <w:rPr>
          <w:rFonts w:ascii="仿宋" w:eastAsia="仿宋" w:hAnsi="仿宋" w:cs="仿宋" w:hint="eastAsia"/>
          <w:sz w:val="28"/>
          <w:lang w:eastAsia="zh-CN"/>
        </w:rPr>
        <w:t>二、失业保险服务项目建设背景及必要性分析</w:t>
      </w:r>
      <w:bookmarkEnd w:id="8"/>
    </w:p>
    <w:p>
      <w:pPr>
        <w:pStyle w:val="Heading2"/>
        <w:rPr>
          <w:rFonts w:ascii="仿宋" w:eastAsia="仿宋" w:hAnsi="仿宋" w:cs="仿宋" w:hint="eastAsia"/>
          <w:lang w:eastAsia="zh-CN"/>
        </w:rPr>
      </w:pPr>
      <w:bookmarkStart w:id="9" w:name="_Toc18383"/>
      <w:r>
        <w:rPr>
          <w:rFonts w:ascii="仿宋" w:eastAsia="仿宋" w:hAnsi="仿宋" w:cs="仿宋" w:hint="eastAsia"/>
          <w:lang w:eastAsia="zh-CN"/>
        </w:rPr>
        <w:t>(一)、失业保险服务项目背景分析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失业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失业保险服务项目在这个潮流中的定位。同时，我们将关注行业内涌现的新兴机遇，以便失业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失业保险服务项目提供了强大的发展动力。我们将聚焦于行业内最新的技术发展趋势，包括但不限于人工智能、大数据分析、物联网等领域。通过深度的技术研究，我们将确保失业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失业保险服务项目发展的源泉。我们将投入更多的精力对市场需求进行深入剖析，超越表面的需求，深入挖掘潜在的市场痛点和机遇。通过对市场需求的细致了解，失业保险服务项目将更有针对性地设计解决方案，满足市场的多样化需求，从而更好地促进失业保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失业保险服务项目战略至关重要。我们将对竞争态势进行更为深入的分析，包括但不限于市场份额、产品特点、客户满意度等多个维度。通过深度的竞争分析，失业保险服务项目将能够更准确地把握市场脉搏，制定具有竞争力的失业保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失业保险服务项目的发展具有直接的影响。我们将进行更为全面的法规和政策分析，了解行业发展中的潜在法律风险和合规挑战。通过充分了解和遵守相关法规，失业保险服务项目将确保在法律框架内合法合规运营，为失业保险服务项目的稳健发展提供有力支持。</w:t>
      </w:r>
    </w:p>
    <w:p>
      <w:pPr>
        <w:pStyle w:val="Heading2"/>
        <w:ind w:firstLine="560" w:firstLineChars="200"/>
        <w:rPr>
          <w:rFonts w:ascii="仿宋" w:eastAsia="仿宋" w:hAnsi="仿宋" w:cs="仿宋" w:hint="eastAsia"/>
          <w:sz w:val="28"/>
          <w:lang w:eastAsia="zh-CN"/>
        </w:rPr>
      </w:pPr>
      <w:bookmarkStart w:id="10" w:name="_Toc9727"/>
      <w:r>
        <w:rPr>
          <w:rFonts w:ascii="仿宋" w:eastAsia="仿宋" w:hAnsi="仿宋" w:cs="仿宋" w:hint="eastAsia"/>
          <w:sz w:val="28"/>
          <w:lang w:eastAsia="zh-CN"/>
        </w:rPr>
        <w:t>(二)、失业保险服务项目建设必要性分析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建设的迫切性源于对行业发展趋势的深刻洞察。我们正处于一个行业变革的时代，科技创新、数字化转型成为企业发展的关键动力。失业保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建设不仅仅是为了跟上潮流，更是为了通过技术创新推动企业的持续发展。通过引入先进的技术和解决方案，失业保险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失业保险服务项目的建设成为必然选择，通过提高产品质量、拓展服务领域，从而在竞争中获得更多的机会。失业保险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失业保险服务项目建设的必要性体现在对客户需求更精准的满足。通过失业保险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建设的背后是对企业持续创新的追求。只有通过不断创新，企业才能在竞争中立于不败之地。失业保险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058"/>
      <w:r>
        <w:rPr>
          <w:rFonts w:ascii="仿宋" w:eastAsia="仿宋" w:hAnsi="仿宋" w:cs="仿宋" w:hint="eastAsia"/>
          <w:sz w:val="28"/>
          <w:lang w:eastAsia="zh-CN"/>
        </w:rPr>
        <w:t>三、失业保险服务项目可持续发展</w:t>
      </w:r>
      <w:bookmarkEnd w:id="11"/>
    </w:p>
    <w:p>
      <w:pPr>
        <w:pStyle w:val="Heading2"/>
        <w:rPr>
          <w:rFonts w:ascii="仿宋" w:eastAsia="仿宋" w:hAnsi="仿宋" w:cs="仿宋" w:hint="eastAsia"/>
          <w:lang w:eastAsia="zh-CN"/>
        </w:rPr>
      </w:pPr>
      <w:bookmarkStart w:id="12" w:name="_Toc247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中，失业保险服务项目团队着眼于未来，明确了可持续发展的战略方向。制定的具体可持续发展目标包括降低资源使用、采用环保技术、最大化社会效益等。这一步骤不仅有助于失业保险服务项目在环保和社会责任方面达到最高标准，也为未来提供了明确的指引，确保失业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可持续实践的融入失业保险服务项目管理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失业保险服务项目管理周期。从失业保险服务项目规划开始，失业保险服务项目团队就考虑了环境和社会的因素。在执行阶段，失业保险服务项目团队积极推动绿色技术的应用，优化资源利用。此外，关注员工的社会责任，通过培训和沟通活动提高员工对可持续发展的认知，使他们能够在日常工作中践行可持续实践。这些举措不仅为失业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7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扎根于失业保险服务项目的可持续发展理念，我们深信环保与社会责任是失业保险服务项目成功的关键支柱。在失业保险服务项目的每一步，我们都致力于通过创新和实践，履行对环境和社会的坚定责任。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团队通过引入先进的环保技术、建立高效的废物处理系统以及推动能源节约措施，积极履行环保责任。定期的环保监测和评估确保失业保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不仅致力于自身可持续发展，还注重对社会的回馈。通过支持社区失业保险服务项目、参与慈善事业、提供培训机会等方式，失业保险服务项目积极履行社会责任。与当地社区建立积极互动，关注员工的工作与生活平衡，以及员工的身心健康，是失业保险服务项目在社会责任层面的关键举措。这样的实践不仅增强了失业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279"/>
      <w:r>
        <w:rPr>
          <w:rFonts w:ascii="仿宋" w:eastAsia="仿宋" w:hAnsi="仿宋" w:cs="仿宋" w:hint="eastAsia"/>
          <w:sz w:val="28"/>
          <w:lang w:eastAsia="zh-CN"/>
        </w:rPr>
        <w:t>四、失业保险服务项目建设单位说明</w:t>
      </w:r>
      <w:bookmarkEnd w:id="14"/>
    </w:p>
    <w:p>
      <w:pPr>
        <w:pStyle w:val="Heading2"/>
        <w:rPr>
          <w:rFonts w:ascii="仿宋" w:eastAsia="仿宋" w:hAnsi="仿宋" w:cs="仿宋" w:hint="eastAsia"/>
          <w:lang w:eastAsia="zh-CN"/>
        </w:rPr>
      </w:pPr>
      <w:bookmarkStart w:id="15" w:name="_Toc20360"/>
      <w:r>
        <w:rPr>
          <w:rFonts w:ascii="仿宋" w:eastAsia="仿宋" w:hAnsi="仿宋" w:cs="仿宋" w:hint="eastAsia"/>
          <w:lang w:eastAsia="zh-CN"/>
        </w:rPr>
        <w:t>(一)、失业保险服务项目承办单位基本情况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失业保险服务项目承办单位的XXXX，我们着眼于实现可持续的经济效益。通过技术创新和解决方案的提供，公司预计在失业保险服务项目执行期间将获得可观的收入增长。这一收入来源主要包括失业保险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同时，我们注重成本控制和效率提升，以确保失业保险服务项目的可持续盈利。透过精细的管理和资源优化，公司期望实现失业保险服务项目利润最大化。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失业保险服务项目实施进行全面的投资评估，包括失业保险服务项目启动阶段的资金投入和后续运营成本。通过对失业保险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失业保险服务项目实施过程中具备足够的资金流动性，公司将进行详尽的现金流分析。这包括资金需求的合理预测、失业保险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92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64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技术管理特点体现在其创新导向。通过引入最先进的技术趋势和解决方案，失业保险服务项目致力于提升科技含量、提高质量和效率水平。这意味着我们将采用最新的工具和方法，确保失业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失业保险服务项目技术管理的显著特征。通过整合不同领域的技术资源，我们实现了跨学科的协同工作。这有助于优化技术架构，提高整体效能。此外，整合性策略还促进了不同技术团队之间的紧密沟通和高效合作，确保失业保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https://d.book118.com/667134110135006054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60D4D"/>
    <w:rsid w:val="0F660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411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2024-03-07T06:09:00Z</dcterms:created>
  <dcterms:modified xsi:type="dcterms:W3CDTF">2024-03-07T06:09:48Z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CEF7F8D0B9FD4756A4695174D127705A_11</vt:lpwstr>
  </property>
  <property fmtid="{D5CDD505-2E9C-101B-9397-08002B2CF9AE}" pid="3" name="KSOProductBuildVer">
    <vt:lpwstr>2052-12.1.0.16388</vt:lpwstr>
  </property>
</Properties>
</file>