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智能用电系统产品项目计划设计方案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1" w:history="1">
        <w:r>
          <w:rPr>
            <w:rFonts w:ascii="仿宋" w:eastAsia="仿宋" w:hAnsi="仿宋" w:cs="仿宋" w:hint="eastAsia"/>
            <w:lang w:eastAsia="zh-CN"/>
          </w:rPr>
          <w:t>概论</w:t>
        </w:r>
        <w:r>
          <w:tab/>
        </w:r>
        <w:r>
          <w:fldChar w:fldCharType="begin"/>
        </w:r>
        <w:r>
          <w:instrText xml:space="preserve"> PAGEREF _Toc25591 \h </w:instrText>
        </w:r>
        <w:r>
          <w:fldChar w:fldCharType="separate"/>
        </w:r>
        <w:r>
          <w:t>3</w:t>
        </w:r>
        <w:r>
          <w:fldChar w:fldCharType="end"/>
        </w:r>
      </w:hyperlink>
    </w:p>
    <w:p>
      <w:pPr>
        <w:pStyle w:val="TOC1"/>
        <w:tabs>
          <w:tab w:val="right" w:leader="dot" w:pos="8306"/>
        </w:tabs>
      </w:pPr>
      <w:hyperlink w:anchor="_Toc20254" w:history="1">
        <w:r>
          <w:rPr>
            <w:rFonts w:ascii="仿宋" w:eastAsia="仿宋" w:hAnsi="仿宋" w:cs="仿宋" w:hint="eastAsia"/>
            <w:lang w:eastAsia="zh-CN"/>
          </w:rPr>
          <w:t>一、智能用电系统产品项目可持续发展</w:t>
        </w:r>
        <w:r>
          <w:tab/>
        </w:r>
        <w:r>
          <w:fldChar w:fldCharType="begin"/>
        </w:r>
        <w:r>
          <w:instrText xml:space="preserve"> PAGEREF _Toc20254 \h </w:instrText>
        </w:r>
        <w:r>
          <w:fldChar w:fldCharType="separate"/>
        </w:r>
        <w:r>
          <w:t>3</w:t>
        </w:r>
        <w:r>
          <w:fldChar w:fldCharType="end"/>
        </w:r>
      </w:hyperlink>
    </w:p>
    <w:p>
      <w:pPr>
        <w:pStyle w:val="TOC2"/>
        <w:tabs>
          <w:tab w:val="right" w:leader="dot" w:pos="8306"/>
        </w:tabs>
      </w:pPr>
      <w:hyperlink w:anchor="_Toc23190" w:history="1">
        <w:r>
          <w:rPr>
            <w:rFonts w:ascii="仿宋" w:eastAsia="仿宋" w:hAnsi="仿宋" w:cs="仿宋" w:hint="eastAsia"/>
            <w:lang w:eastAsia="zh-CN"/>
          </w:rPr>
          <w:t>(一)、可持续战略与实践</w:t>
        </w:r>
        <w:r>
          <w:tab/>
        </w:r>
        <w:r>
          <w:fldChar w:fldCharType="begin"/>
        </w:r>
        <w:r>
          <w:instrText xml:space="preserve"> PAGEREF _Toc23190 \h </w:instrText>
        </w:r>
        <w:r>
          <w:fldChar w:fldCharType="separate"/>
        </w:r>
        <w:r>
          <w:t>3</w:t>
        </w:r>
        <w:r>
          <w:fldChar w:fldCharType="end"/>
        </w:r>
      </w:hyperlink>
    </w:p>
    <w:p>
      <w:pPr>
        <w:pStyle w:val="TOC2"/>
        <w:tabs>
          <w:tab w:val="right" w:leader="dot" w:pos="8306"/>
        </w:tabs>
      </w:pPr>
      <w:hyperlink w:anchor="_Toc5076" w:history="1">
        <w:r>
          <w:rPr>
            <w:rFonts w:ascii="仿宋" w:eastAsia="仿宋" w:hAnsi="仿宋" w:cs="仿宋" w:hint="eastAsia"/>
            <w:lang w:eastAsia="zh-CN"/>
          </w:rPr>
          <w:t>(二)、环保与社会责任</w:t>
        </w:r>
        <w:r>
          <w:tab/>
        </w:r>
        <w:r>
          <w:fldChar w:fldCharType="begin"/>
        </w:r>
        <w:r>
          <w:instrText xml:space="preserve"> PAGEREF _Toc5076 \h </w:instrText>
        </w:r>
        <w:r>
          <w:fldChar w:fldCharType="separate"/>
        </w:r>
        <w:r>
          <w:t>4</w:t>
        </w:r>
        <w:r>
          <w:fldChar w:fldCharType="end"/>
        </w:r>
      </w:hyperlink>
    </w:p>
    <w:p>
      <w:pPr>
        <w:pStyle w:val="TOC1"/>
        <w:tabs>
          <w:tab w:val="right" w:leader="dot" w:pos="8306"/>
        </w:tabs>
      </w:pPr>
      <w:hyperlink w:anchor="_Toc19926" w:history="1">
        <w:r>
          <w:rPr>
            <w:rFonts w:ascii="仿宋" w:eastAsia="仿宋" w:hAnsi="仿宋" w:cs="仿宋" w:hint="eastAsia"/>
            <w:lang w:eastAsia="zh-CN"/>
          </w:rPr>
          <w:t>二、智能用电系统产品项目土建工程</w:t>
        </w:r>
        <w:r>
          <w:tab/>
        </w:r>
        <w:r>
          <w:fldChar w:fldCharType="begin"/>
        </w:r>
        <w:r>
          <w:instrText xml:space="preserve"> PAGEREF _Toc19926 \h </w:instrText>
        </w:r>
        <w:r>
          <w:fldChar w:fldCharType="separate"/>
        </w:r>
        <w:r>
          <w:t>5</w:t>
        </w:r>
        <w:r>
          <w:fldChar w:fldCharType="end"/>
        </w:r>
      </w:hyperlink>
    </w:p>
    <w:p>
      <w:pPr>
        <w:pStyle w:val="TOC2"/>
        <w:tabs>
          <w:tab w:val="right" w:leader="dot" w:pos="8306"/>
        </w:tabs>
      </w:pPr>
      <w:hyperlink w:anchor="_Toc17547" w:history="1">
        <w:r>
          <w:rPr>
            <w:rFonts w:ascii="仿宋" w:eastAsia="仿宋" w:hAnsi="仿宋" w:cs="仿宋" w:hint="eastAsia"/>
            <w:lang w:eastAsia="zh-CN"/>
          </w:rPr>
          <w:t>(一)、建筑工程设计原则</w:t>
        </w:r>
        <w:r>
          <w:tab/>
        </w:r>
        <w:r>
          <w:fldChar w:fldCharType="begin"/>
        </w:r>
        <w:r>
          <w:instrText xml:space="preserve"> PAGEREF _Toc17547 \h </w:instrText>
        </w:r>
        <w:r>
          <w:fldChar w:fldCharType="separate"/>
        </w:r>
        <w:r>
          <w:t>5</w:t>
        </w:r>
        <w:r>
          <w:fldChar w:fldCharType="end"/>
        </w:r>
      </w:hyperlink>
    </w:p>
    <w:p>
      <w:pPr>
        <w:pStyle w:val="TOC2"/>
        <w:tabs>
          <w:tab w:val="right" w:leader="dot" w:pos="8306"/>
        </w:tabs>
      </w:pPr>
      <w:hyperlink w:anchor="_Toc12397" w:history="1">
        <w:r>
          <w:rPr>
            <w:rFonts w:ascii="仿宋" w:eastAsia="仿宋" w:hAnsi="仿宋" w:cs="仿宋" w:hint="eastAsia"/>
            <w:lang w:eastAsia="zh-CN"/>
          </w:rPr>
          <w:t>(二)、土建工程设计年限及安全等级</w:t>
        </w:r>
        <w:r>
          <w:tab/>
        </w:r>
        <w:r>
          <w:fldChar w:fldCharType="begin"/>
        </w:r>
        <w:r>
          <w:instrText xml:space="preserve"> PAGEREF _Toc12397 \h </w:instrText>
        </w:r>
        <w:r>
          <w:fldChar w:fldCharType="separate"/>
        </w:r>
        <w:r>
          <w:t>6</w:t>
        </w:r>
        <w:r>
          <w:fldChar w:fldCharType="end"/>
        </w:r>
      </w:hyperlink>
    </w:p>
    <w:p>
      <w:pPr>
        <w:pStyle w:val="TOC2"/>
        <w:tabs>
          <w:tab w:val="right" w:leader="dot" w:pos="8306"/>
        </w:tabs>
      </w:pPr>
      <w:hyperlink w:anchor="_Toc560" w:history="1">
        <w:r>
          <w:rPr>
            <w:rFonts w:ascii="仿宋" w:eastAsia="仿宋" w:hAnsi="仿宋" w:cs="仿宋" w:hint="eastAsia"/>
            <w:lang w:eastAsia="zh-CN"/>
          </w:rPr>
          <w:t>(三)、建筑工程设计总体要求</w:t>
        </w:r>
        <w:r>
          <w:tab/>
        </w:r>
        <w:r>
          <w:fldChar w:fldCharType="begin"/>
        </w:r>
        <w:r>
          <w:instrText xml:space="preserve"> PAGEREF _Toc560 \h </w:instrText>
        </w:r>
        <w:r>
          <w:fldChar w:fldCharType="separate"/>
        </w:r>
        <w:r>
          <w:t>7</w:t>
        </w:r>
        <w:r>
          <w:fldChar w:fldCharType="end"/>
        </w:r>
      </w:hyperlink>
    </w:p>
    <w:p>
      <w:pPr>
        <w:pStyle w:val="TOC2"/>
        <w:tabs>
          <w:tab w:val="right" w:leader="dot" w:pos="8306"/>
        </w:tabs>
      </w:pPr>
      <w:hyperlink w:anchor="_Toc31841" w:history="1">
        <w:r>
          <w:rPr>
            <w:rFonts w:ascii="仿宋" w:eastAsia="仿宋" w:hAnsi="仿宋" w:cs="仿宋" w:hint="eastAsia"/>
            <w:lang w:eastAsia="zh-CN"/>
          </w:rPr>
          <w:t>(四)、土建工程建设指标</w:t>
        </w:r>
        <w:r>
          <w:tab/>
        </w:r>
        <w:r>
          <w:fldChar w:fldCharType="begin"/>
        </w:r>
        <w:r>
          <w:instrText xml:space="preserve"> PAGEREF _Toc31841 \h </w:instrText>
        </w:r>
        <w:r>
          <w:fldChar w:fldCharType="separate"/>
        </w:r>
        <w:r>
          <w:t>8</w:t>
        </w:r>
        <w:r>
          <w:fldChar w:fldCharType="end"/>
        </w:r>
      </w:hyperlink>
    </w:p>
    <w:p>
      <w:pPr>
        <w:pStyle w:val="TOC1"/>
        <w:tabs>
          <w:tab w:val="right" w:leader="dot" w:pos="8306"/>
        </w:tabs>
      </w:pPr>
      <w:hyperlink w:anchor="_Toc28759" w:history="1">
        <w:r>
          <w:rPr>
            <w:rFonts w:ascii="仿宋" w:eastAsia="仿宋" w:hAnsi="仿宋" w:cs="仿宋" w:hint="eastAsia"/>
            <w:lang w:eastAsia="zh-CN"/>
          </w:rPr>
          <w:t>三、智能用电系统产品项目文档管理</w:t>
        </w:r>
        <w:r>
          <w:tab/>
        </w:r>
        <w:r>
          <w:fldChar w:fldCharType="begin"/>
        </w:r>
        <w:r>
          <w:instrText xml:space="preserve"> PAGEREF _Toc28759 \h </w:instrText>
        </w:r>
        <w:r>
          <w:fldChar w:fldCharType="separate"/>
        </w:r>
        <w:r>
          <w:t>8</w:t>
        </w:r>
        <w:r>
          <w:fldChar w:fldCharType="end"/>
        </w:r>
      </w:hyperlink>
    </w:p>
    <w:p>
      <w:pPr>
        <w:pStyle w:val="TOC2"/>
        <w:tabs>
          <w:tab w:val="right" w:leader="dot" w:pos="8306"/>
        </w:tabs>
      </w:pPr>
      <w:hyperlink w:anchor="_Toc6664" w:history="1">
        <w:r>
          <w:rPr>
            <w:rFonts w:ascii="仿宋" w:eastAsia="仿宋" w:hAnsi="仿宋" w:cs="仿宋" w:hint="eastAsia"/>
            <w:lang w:eastAsia="zh-CN"/>
          </w:rPr>
          <w:t>(一)、文档编制与审查</w:t>
        </w:r>
        <w:r>
          <w:tab/>
        </w:r>
        <w:r>
          <w:fldChar w:fldCharType="begin"/>
        </w:r>
        <w:r>
          <w:instrText xml:space="preserve"> PAGEREF _Toc6664 \h </w:instrText>
        </w:r>
        <w:r>
          <w:fldChar w:fldCharType="separate"/>
        </w:r>
        <w:r>
          <w:t>8</w:t>
        </w:r>
        <w:r>
          <w:fldChar w:fldCharType="end"/>
        </w:r>
      </w:hyperlink>
    </w:p>
    <w:p>
      <w:pPr>
        <w:pStyle w:val="TOC2"/>
        <w:tabs>
          <w:tab w:val="right" w:leader="dot" w:pos="8306"/>
        </w:tabs>
      </w:pPr>
      <w:hyperlink w:anchor="_Toc17579" w:history="1">
        <w:r>
          <w:rPr>
            <w:rFonts w:ascii="仿宋" w:eastAsia="仿宋" w:hAnsi="仿宋" w:cs="仿宋" w:hint="eastAsia"/>
            <w:lang w:eastAsia="zh-CN"/>
          </w:rPr>
          <w:t>(二)、文档发布与分发</w:t>
        </w:r>
        <w:r>
          <w:tab/>
        </w:r>
        <w:r>
          <w:fldChar w:fldCharType="begin"/>
        </w:r>
        <w:r>
          <w:instrText xml:space="preserve"> PAGEREF _Toc17579 \h </w:instrText>
        </w:r>
        <w:r>
          <w:fldChar w:fldCharType="separate"/>
        </w:r>
        <w:r>
          <w:t>9</w:t>
        </w:r>
        <w:r>
          <w:fldChar w:fldCharType="end"/>
        </w:r>
      </w:hyperlink>
    </w:p>
    <w:p>
      <w:pPr>
        <w:pStyle w:val="TOC2"/>
        <w:tabs>
          <w:tab w:val="right" w:leader="dot" w:pos="8306"/>
        </w:tabs>
      </w:pPr>
      <w:hyperlink w:anchor="_Toc25678" w:history="1">
        <w:r>
          <w:rPr>
            <w:rFonts w:ascii="仿宋" w:eastAsia="仿宋" w:hAnsi="仿宋" w:cs="仿宋" w:hint="eastAsia"/>
            <w:lang w:eastAsia="zh-CN"/>
          </w:rPr>
          <w:t>(三)、文档存档与归档</w:t>
        </w:r>
        <w:r>
          <w:tab/>
        </w:r>
        <w:r>
          <w:fldChar w:fldCharType="begin"/>
        </w:r>
        <w:r>
          <w:instrText xml:space="preserve"> PAGEREF _Toc25678 \h </w:instrText>
        </w:r>
        <w:r>
          <w:fldChar w:fldCharType="separate"/>
        </w:r>
        <w:r>
          <w:t>10</w:t>
        </w:r>
        <w:r>
          <w:fldChar w:fldCharType="end"/>
        </w:r>
      </w:hyperlink>
    </w:p>
    <w:p>
      <w:pPr>
        <w:pStyle w:val="TOC1"/>
        <w:tabs>
          <w:tab w:val="right" w:leader="dot" w:pos="8306"/>
        </w:tabs>
      </w:pPr>
      <w:hyperlink w:anchor="_Toc8874" w:history="1">
        <w:r>
          <w:rPr>
            <w:rFonts w:ascii="仿宋" w:eastAsia="仿宋" w:hAnsi="仿宋" w:cs="仿宋" w:hint="eastAsia"/>
            <w:lang w:eastAsia="zh-CN"/>
          </w:rPr>
          <w:t>四、产品规划分析</w:t>
        </w:r>
        <w:r>
          <w:tab/>
        </w:r>
        <w:r>
          <w:fldChar w:fldCharType="begin"/>
        </w:r>
        <w:r>
          <w:instrText xml:space="preserve"> PAGEREF _Toc8874 \h </w:instrText>
        </w:r>
        <w:r>
          <w:fldChar w:fldCharType="separate"/>
        </w:r>
        <w:r>
          <w:t>11</w:t>
        </w:r>
        <w:r>
          <w:fldChar w:fldCharType="end"/>
        </w:r>
      </w:hyperlink>
    </w:p>
    <w:p>
      <w:pPr>
        <w:pStyle w:val="TOC2"/>
        <w:tabs>
          <w:tab w:val="right" w:leader="dot" w:pos="8306"/>
        </w:tabs>
      </w:pPr>
      <w:hyperlink w:anchor="_Toc23543" w:history="1">
        <w:r>
          <w:rPr>
            <w:rFonts w:ascii="仿宋" w:eastAsia="仿宋" w:hAnsi="仿宋" w:cs="仿宋" w:hint="eastAsia"/>
            <w:lang w:eastAsia="zh-CN"/>
          </w:rPr>
          <w:t>(一)、产品规划</w:t>
        </w:r>
        <w:r>
          <w:tab/>
        </w:r>
        <w:r>
          <w:fldChar w:fldCharType="begin"/>
        </w:r>
        <w:r>
          <w:instrText xml:space="preserve"> PAGEREF _Toc23543 \h </w:instrText>
        </w:r>
        <w:r>
          <w:fldChar w:fldCharType="separate"/>
        </w:r>
        <w:r>
          <w:t>11</w:t>
        </w:r>
        <w:r>
          <w:fldChar w:fldCharType="end"/>
        </w:r>
      </w:hyperlink>
    </w:p>
    <w:p>
      <w:pPr>
        <w:pStyle w:val="TOC2"/>
        <w:tabs>
          <w:tab w:val="right" w:leader="dot" w:pos="8306"/>
        </w:tabs>
      </w:pPr>
      <w:hyperlink w:anchor="_Toc11874" w:history="1">
        <w:r>
          <w:rPr>
            <w:rFonts w:ascii="仿宋" w:eastAsia="仿宋" w:hAnsi="仿宋" w:cs="仿宋" w:hint="eastAsia"/>
            <w:lang w:eastAsia="zh-CN"/>
          </w:rPr>
          <w:t>(二)、建设规模</w:t>
        </w:r>
        <w:r>
          <w:tab/>
        </w:r>
        <w:r>
          <w:fldChar w:fldCharType="begin"/>
        </w:r>
        <w:r>
          <w:instrText xml:space="preserve"> PAGEREF _Toc11874 \h </w:instrText>
        </w:r>
        <w:r>
          <w:fldChar w:fldCharType="separate"/>
        </w:r>
        <w:r>
          <w:t>12</w:t>
        </w:r>
        <w:r>
          <w:fldChar w:fldCharType="end"/>
        </w:r>
      </w:hyperlink>
    </w:p>
    <w:p>
      <w:pPr>
        <w:pStyle w:val="TOC1"/>
        <w:tabs>
          <w:tab w:val="right" w:leader="dot" w:pos="8306"/>
        </w:tabs>
      </w:pPr>
      <w:hyperlink w:anchor="_Toc27105" w:history="1">
        <w:r>
          <w:rPr>
            <w:rFonts w:ascii="仿宋" w:eastAsia="仿宋" w:hAnsi="仿宋" w:cs="仿宋" w:hint="eastAsia"/>
            <w:lang w:eastAsia="zh-CN"/>
          </w:rPr>
          <w:t>五、智能用电系统产品项目建设单位说明</w:t>
        </w:r>
        <w:r>
          <w:tab/>
        </w:r>
        <w:r>
          <w:fldChar w:fldCharType="begin"/>
        </w:r>
        <w:r>
          <w:instrText xml:space="preserve"> PAGEREF _Toc27105 \h </w:instrText>
        </w:r>
        <w:r>
          <w:fldChar w:fldCharType="separate"/>
        </w:r>
        <w:r>
          <w:t>13</w:t>
        </w:r>
        <w:r>
          <w:fldChar w:fldCharType="end"/>
        </w:r>
      </w:hyperlink>
    </w:p>
    <w:p>
      <w:pPr>
        <w:pStyle w:val="TOC2"/>
        <w:tabs>
          <w:tab w:val="right" w:leader="dot" w:pos="8306"/>
        </w:tabs>
      </w:pPr>
      <w:hyperlink w:anchor="_Toc22033" w:history="1">
        <w:r>
          <w:rPr>
            <w:rFonts w:ascii="仿宋" w:eastAsia="仿宋" w:hAnsi="仿宋" w:cs="仿宋" w:hint="eastAsia"/>
            <w:lang w:eastAsia="zh-CN"/>
          </w:rPr>
          <w:t>(一)、智能用电系统产品项目承办单位基本情况</w:t>
        </w:r>
        <w:r>
          <w:tab/>
        </w:r>
        <w:r>
          <w:fldChar w:fldCharType="begin"/>
        </w:r>
        <w:r>
          <w:instrText xml:space="preserve"> PAGEREF _Toc22033 \h </w:instrText>
        </w:r>
        <w:r>
          <w:fldChar w:fldCharType="separate"/>
        </w:r>
        <w:r>
          <w:t>13</w:t>
        </w:r>
        <w:r>
          <w:fldChar w:fldCharType="end"/>
        </w:r>
      </w:hyperlink>
    </w:p>
    <w:p>
      <w:pPr>
        <w:pStyle w:val="TOC2"/>
        <w:tabs>
          <w:tab w:val="right" w:leader="dot" w:pos="8306"/>
        </w:tabs>
      </w:pPr>
      <w:hyperlink w:anchor="_Toc20648" w:history="1">
        <w:r>
          <w:rPr>
            <w:rFonts w:ascii="仿宋" w:eastAsia="仿宋" w:hAnsi="仿宋" w:cs="仿宋" w:hint="eastAsia"/>
            <w:lang w:eastAsia="zh-CN"/>
          </w:rPr>
          <w:t>(二)、公司经济效益分析</w:t>
        </w:r>
        <w:r>
          <w:tab/>
        </w:r>
        <w:r>
          <w:fldChar w:fldCharType="begin"/>
        </w:r>
        <w:r>
          <w:instrText xml:space="preserve"> PAGEREF _Toc20648 \h </w:instrText>
        </w:r>
        <w:r>
          <w:fldChar w:fldCharType="separate"/>
        </w:r>
        <w:r>
          <w:t>14</w:t>
        </w:r>
        <w:r>
          <w:fldChar w:fldCharType="end"/>
        </w:r>
      </w:hyperlink>
    </w:p>
    <w:p>
      <w:pPr>
        <w:pStyle w:val="TOC1"/>
        <w:tabs>
          <w:tab w:val="right" w:leader="dot" w:pos="8306"/>
        </w:tabs>
      </w:pPr>
      <w:hyperlink w:anchor="_Toc4569" w:history="1">
        <w:r>
          <w:rPr>
            <w:rFonts w:ascii="仿宋" w:eastAsia="仿宋" w:hAnsi="仿宋" w:cs="仿宋" w:hint="eastAsia"/>
            <w:lang w:eastAsia="zh-CN"/>
          </w:rPr>
          <w:t>六、智能用电系统产品项目危机管理</w:t>
        </w:r>
        <w:r>
          <w:tab/>
        </w:r>
        <w:r>
          <w:fldChar w:fldCharType="begin"/>
        </w:r>
        <w:r>
          <w:instrText xml:space="preserve"> PAGEREF _Toc4569 \h </w:instrText>
        </w:r>
        <w:r>
          <w:fldChar w:fldCharType="separate"/>
        </w:r>
        <w:r>
          <w:t>15</w:t>
        </w:r>
        <w:r>
          <w:fldChar w:fldCharType="end"/>
        </w:r>
      </w:hyperlink>
    </w:p>
    <w:p>
      <w:pPr>
        <w:pStyle w:val="TOC2"/>
        <w:tabs>
          <w:tab w:val="right" w:leader="dot" w:pos="8306"/>
        </w:tabs>
      </w:pPr>
      <w:hyperlink w:anchor="_Toc12311" w:history="1">
        <w:r>
          <w:rPr>
            <w:rFonts w:ascii="仿宋" w:eastAsia="仿宋" w:hAnsi="仿宋" w:cs="仿宋" w:hint="eastAsia"/>
            <w:lang w:eastAsia="zh-CN"/>
          </w:rPr>
          <w:t>(一)、危机预警与识别</w:t>
        </w:r>
        <w:r>
          <w:tab/>
        </w:r>
        <w:r>
          <w:fldChar w:fldCharType="begin"/>
        </w:r>
        <w:r>
          <w:instrText xml:space="preserve"> PAGEREF _Toc12311 \h </w:instrText>
        </w:r>
        <w:r>
          <w:fldChar w:fldCharType="separate"/>
        </w:r>
        <w:r>
          <w:t>15</w:t>
        </w:r>
        <w:r>
          <w:fldChar w:fldCharType="end"/>
        </w:r>
      </w:hyperlink>
    </w:p>
    <w:p>
      <w:pPr>
        <w:pStyle w:val="TOC2"/>
        <w:tabs>
          <w:tab w:val="right" w:leader="dot" w:pos="8306"/>
        </w:tabs>
      </w:pPr>
      <w:hyperlink w:anchor="_Toc4572" w:history="1">
        <w:r>
          <w:rPr>
            <w:rFonts w:ascii="仿宋" w:eastAsia="仿宋" w:hAnsi="仿宋" w:cs="仿宋" w:hint="eastAsia"/>
            <w:lang w:eastAsia="zh-CN"/>
          </w:rPr>
          <w:t>(二)、危机应对与恢复</w:t>
        </w:r>
        <w:r>
          <w:tab/>
        </w:r>
        <w:r>
          <w:fldChar w:fldCharType="begin"/>
        </w:r>
        <w:r>
          <w:instrText xml:space="preserve"> PAGEREF _Toc4572 \h </w:instrText>
        </w:r>
        <w:r>
          <w:fldChar w:fldCharType="separate"/>
        </w:r>
        <w:r>
          <w:t>16</w:t>
        </w:r>
        <w:r>
          <w:fldChar w:fldCharType="end"/>
        </w:r>
      </w:hyperlink>
    </w:p>
    <w:p>
      <w:pPr>
        <w:pStyle w:val="TOC1"/>
        <w:tabs>
          <w:tab w:val="right" w:leader="dot" w:pos="8306"/>
        </w:tabs>
      </w:pPr>
      <w:hyperlink w:anchor="_Toc20796" w:history="1">
        <w:r>
          <w:rPr>
            <w:rFonts w:ascii="仿宋" w:eastAsia="仿宋" w:hAnsi="仿宋" w:cs="仿宋" w:hint="eastAsia"/>
            <w:lang w:eastAsia="zh-CN"/>
          </w:rPr>
          <w:t>七、智能用电系统产品项目社会影响</w:t>
        </w:r>
        <w:r>
          <w:tab/>
        </w:r>
        <w:r>
          <w:fldChar w:fldCharType="begin"/>
        </w:r>
        <w:r>
          <w:instrText xml:space="preserve"> PAGEREF _Toc20796 \h </w:instrText>
        </w:r>
        <w:r>
          <w:fldChar w:fldCharType="separate"/>
        </w:r>
        <w:r>
          <w:t>18</w:t>
        </w:r>
        <w:r>
          <w:fldChar w:fldCharType="end"/>
        </w:r>
      </w:hyperlink>
    </w:p>
    <w:p>
      <w:pPr>
        <w:pStyle w:val="TOC2"/>
        <w:tabs>
          <w:tab w:val="right" w:leader="dot" w:pos="8306"/>
        </w:tabs>
      </w:pPr>
      <w:hyperlink w:anchor="_Toc22148" w:history="1">
        <w:r>
          <w:rPr>
            <w:rFonts w:ascii="仿宋" w:eastAsia="仿宋" w:hAnsi="仿宋" w:cs="仿宋" w:hint="eastAsia"/>
            <w:lang w:eastAsia="zh-CN"/>
          </w:rPr>
          <w:t>(一)、社会责任与义务</w:t>
        </w:r>
        <w:r>
          <w:tab/>
        </w:r>
        <w:r>
          <w:fldChar w:fldCharType="begin"/>
        </w:r>
        <w:r>
          <w:instrText xml:space="preserve"> PAGEREF _Toc22148 \h </w:instrText>
        </w:r>
        <w:r>
          <w:fldChar w:fldCharType="separate"/>
        </w:r>
        <w:r>
          <w:t>18</w:t>
        </w:r>
        <w:r>
          <w:fldChar w:fldCharType="end"/>
        </w:r>
      </w:hyperlink>
    </w:p>
    <w:p>
      <w:pPr>
        <w:pStyle w:val="TOC2"/>
        <w:tabs>
          <w:tab w:val="right" w:leader="dot" w:pos="8306"/>
        </w:tabs>
      </w:pPr>
      <w:hyperlink w:anchor="_Toc26661" w:history="1">
        <w:r>
          <w:rPr>
            <w:rFonts w:ascii="仿宋" w:eastAsia="仿宋" w:hAnsi="仿宋" w:cs="仿宋" w:hint="eastAsia"/>
            <w:lang w:eastAsia="zh-CN"/>
          </w:rPr>
          <w:t>(二)、社会参与与沟通</w:t>
        </w:r>
        <w:r>
          <w:tab/>
        </w:r>
        <w:r>
          <w:fldChar w:fldCharType="begin"/>
        </w:r>
        <w:r>
          <w:instrText xml:space="preserve"> PAGEREF _Toc26661 \h </w:instrText>
        </w:r>
        <w:r>
          <w:fldChar w:fldCharType="separate"/>
        </w:r>
        <w:r>
          <w:t>18</w:t>
        </w:r>
        <w:r>
          <w:fldChar w:fldCharType="end"/>
        </w:r>
      </w:hyperlink>
    </w:p>
    <w:p>
      <w:pPr>
        <w:pStyle w:val="TOC1"/>
        <w:tabs>
          <w:tab w:val="right" w:leader="dot" w:pos="8306"/>
        </w:tabs>
      </w:pPr>
      <w:hyperlink w:anchor="_Toc19397" w:history="1">
        <w:r>
          <w:rPr>
            <w:rFonts w:ascii="仿宋" w:eastAsia="仿宋" w:hAnsi="仿宋" w:cs="仿宋" w:hint="eastAsia"/>
            <w:lang w:eastAsia="zh-CN"/>
          </w:rPr>
          <w:t>八、智能用电系统产品项目财务管理</w:t>
        </w:r>
        <w:r>
          <w:tab/>
        </w:r>
        <w:r>
          <w:fldChar w:fldCharType="begin"/>
        </w:r>
        <w:r>
          <w:instrText xml:space="preserve"> PAGEREF _Toc19397 \h </w:instrText>
        </w:r>
        <w:r>
          <w:fldChar w:fldCharType="separate"/>
        </w:r>
        <w:r>
          <w:t>19</w:t>
        </w:r>
        <w:r>
          <w:fldChar w:fldCharType="end"/>
        </w:r>
      </w:hyperlink>
    </w:p>
    <w:p>
      <w:pPr>
        <w:pStyle w:val="TOC2"/>
        <w:tabs>
          <w:tab w:val="right" w:leader="dot" w:pos="8306"/>
        </w:tabs>
      </w:pPr>
      <w:hyperlink w:anchor="_Toc8339" w:history="1">
        <w:r>
          <w:rPr>
            <w:rFonts w:ascii="仿宋" w:eastAsia="仿宋" w:hAnsi="仿宋" w:cs="仿宋" w:hint="eastAsia"/>
            <w:lang w:eastAsia="zh-CN"/>
          </w:rPr>
          <w:t>(一)、资金需求大</w:t>
        </w:r>
        <w:r>
          <w:tab/>
        </w:r>
        <w:r>
          <w:fldChar w:fldCharType="begin"/>
        </w:r>
        <w:r>
          <w:instrText xml:space="preserve"> PAGEREF _Toc8339 \h </w:instrText>
        </w:r>
        <w:r>
          <w:fldChar w:fldCharType="separate"/>
        </w:r>
        <w:r>
          <w:t>19</w:t>
        </w:r>
        <w:r>
          <w:fldChar w:fldCharType="end"/>
        </w:r>
      </w:hyperlink>
    </w:p>
    <w:p>
      <w:pPr>
        <w:pStyle w:val="TOC2"/>
        <w:tabs>
          <w:tab w:val="right" w:leader="dot" w:pos="8306"/>
        </w:tabs>
      </w:pPr>
      <w:hyperlink w:anchor="_Toc1933" w:history="1">
        <w:r>
          <w:rPr>
            <w:rFonts w:ascii="仿宋" w:eastAsia="仿宋" w:hAnsi="仿宋" w:cs="仿宋" w:hint="eastAsia"/>
            <w:lang w:eastAsia="zh-CN"/>
          </w:rPr>
          <w:t>(二)、研发周期长</w:t>
        </w:r>
        <w:r>
          <w:tab/>
        </w:r>
        <w:r>
          <w:fldChar w:fldCharType="begin"/>
        </w:r>
        <w:r>
          <w:instrText xml:space="preserve"> PAGEREF _Toc1933 \h </w:instrText>
        </w:r>
        <w:r>
          <w:fldChar w:fldCharType="separate"/>
        </w:r>
        <w:r>
          <w:t>20</w:t>
        </w:r>
        <w:r>
          <w:fldChar w:fldCharType="end"/>
        </w:r>
      </w:hyperlink>
    </w:p>
    <w:p>
      <w:pPr>
        <w:pStyle w:val="TOC2"/>
        <w:tabs>
          <w:tab w:val="right" w:leader="dot" w:pos="8306"/>
        </w:tabs>
      </w:pPr>
      <w:hyperlink w:anchor="_Toc13600" w:history="1">
        <w:r>
          <w:rPr>
            <w:rFonts w:ascii="仿宋" w:eastAsia="仿宋" w:hAnsi="仿宋" w:cs="仿宋" w:hint="eastAsia"/>
            <w:lang w:eastAsia="zh-CN"/>
          </w:rPr>
          <w:t>(三)、市场风险大</w:t>
        </w:r>
        <w:r>
          <w:tab/>
        </w:r>
        <w:r>
          <w:fldChar w:fldCharType="begin"/>
        </w:r>
        <w:r>
          <w:instrText xml:space="preserve"> PAGEREF _Toc13600 \h </w:instrText>
        </w:r>
        <w:r>
          <w:fldChar w:fldCharType="separate"/>
        </w:r>
        <w:r>
          <w:t>22</w:t>
        </w:r>
        <w:r>
          <w:fldChar w:fldCharType="end"/>
        </w:r>
      </w:hyperlink>
    </w:p>
    <w:p>
      <w:pPr>
        <w:pStyle w:val="TOC2"/>
        <w:tabs>
          <w:tab w:val="right" w:leader="dot" w:pos="8306"/>
        </w:tabs>
      </w:pPr>
      <w:hyperlink w:anchor="_Toc3282" w:history="1">
        <w:r>
          <w:rPr>
            <w:rFonts w:ascii="仿宋" w:eastAsia="仿宋" w:hAnsi="仿宋" w:cs="仿宋" w:hint="eastAsia"/>
            <w:lang w:eastAsia="zh-CN"/>
          </w:rPr>
          <w:t>(四)、利润率高</w:t>
        </w:r>
        <w:r>
          <w:tab/>
        </w:r>
        <w:r>
          <w:fldChar w:fldCharType="begin"/>
        </w:r>
        <w:r>
          <w:instrText xml:space="preserve"> PAGEREF _Toc3282 \h </w:instrText>
        </w:r>
        <w:r>
          <w:fldChar w:fldCharType="separate"/>
        </w:r>
        <w:r>
          <w:t>24</w:t>
        </w:r>
        <w:r>
          <w:fldChar w:fldCharType="end"/>
        </w:r>
      </w:hyperlink>
    </w:p>
    <w:p>
      <w:pPr>
        <w:pStyle w:val="TOC1"/>
        <w:tabs>
          <w:tab w:val="right" w:leader="dot" w:pos="8306"/>
        </w:tabs>
      </w:pPr>
      <w:hyperlink w:anchor="_Toc3241" w:history="1">
        <w:r>
          <w:rPr>
            <w:rFonts w:ascii="仿宋" w:eastAsia="仿宋" w:hAnsi="仿宋" w:cs="仿宋" w:hint="eastAsia"/>
            <w:lang w:eastAsia="zh-CN"/>
          </w:rPr>
          <w:t>九、智能用电系统产品项目人力资源管理</w:t>
        </w:r>
        <w:r>
          <w:tab/>
        </w:r>
        <w:r>
          <w:fldChar w:fldCharType="begin"/>
        </w:r>
        <w:r>
          <w:instrText xml:space="preserve"> PAGEREF _Toc3241 \h </w:instrText>
        </w:r>
        <w:r>
          <w:fldChar w:fldCharType="separate"/>
        </w:r>
        <w:r>
          <w:t>27</w:t>
        </w:r>
        <w:r>
          <w:fldChar w:fldCharType="end"/>
        </w:r>
      </w:hyperlink>
    </w:p>
    <w:p>
      <w:pPr>
        <w:pStyle w:val="TOC2"/>
        <w:tabs>
          <w:tab w:val="right" w:leader="dot" w:pos="8306"/>
        </w:tabs>
      </w:pPr>
      <w:hyperlink w:anchor="_Toc16337" w:history="1">
        <w:r>
          <w:rPr>
            <w:rFonts w:ascii="仿宋" w:eastAsia="仿宋" w:hAnsi="仿宋" w:cs="仿宋" w:hint="eastAsia"/>
            <w:lang w:eastAsia="zh-CN"/>
          </w:rPr>
          <w:t>(一)、建立健全的预算管理制度</w:t>
        </w:r>
        <w:r>
          <w:tab/>
        </w:r>
        <w:r>
          <w:fldChar w:fldCharType="begin"/>
        </w:r>
        <w:r>
          <w:instrText xml:space="preserve"> PAGEREF _Toc16337 \h </w:instrText>
        </w:r>
        <w:r>
          <w:fldChar w:fldCharType="separate"/>
        </w:r>
        <w:r>
          <w:t>27</w:t>
        </w:r>
        <w:r>
          <w:fldChar w:fldCharType="end"/>
        </w:r>
      </w:hyperlink>
    </w:p>
    <w:p>
      <w:pPr>
        <w:pStyle w:val="TOC2"/>
        <w:tabs>
          <w:tab w:val="right" w:leader="dot" w:pos="8306"/>
        </w:tabs>
      </w:pPr>
      <w:hyperlink w:anchor="_Toc30718" w:history="1">
        <w:r>
          <w:rPr>
            <w:rFonts w:ascii="仿宋" w:eastAsia="仿宋" w:hAnsi="仿宋" w:cs="仿宋" w:hint="eastAsia"/>
            <w:lang w:eastAsia="zh-CN"/>
          </w:rPr>
          <w:t>(二)、加强资金流动监控</w:t>
        </w:r>
        <w:r>
          <w:tab/>
        </w:r>
        <w:r>
          <w:fldChar w:fldCharType="begin"/>
        </w:r>
        <w:r>
          <w:instrText xml:space="preserve"> PAGEREF _Toc30718 \h </w:instrText>
        </w:r>
        <w:r>
          <w:fldChar w:fldCharType="separate"/>
        </w:r>
        <w:r>
          <w:t>28</w:t>
        </w:r>
        <w:r>
          <w:fldChar w:fldCharType="end"/>
        </w:r>
      </w:hyperlink>
    </w:p>
    <w:p>
      <w:pPr>
        <w:pStyle w:val="TOC2"/>
        <w:tabs>
          <w:tab w:val="right" w:leader="dot" w:pos="8306"/>
        </w:tabs>
      </w:pPr>
      <w:hyperlink w:anchor="_Toc23932" w:history="1">
        <w:r>
          <w:rPr>
            <w:rFonts w:ascii="仿宋" w:eastAsia="仿宋" w:hAnsi="仿宋" w:cs="仿宋" w:hint="eastAsia"/>
            <w:lang w:eastAsia="zh-CN"/>
          </w:rPr>
          <w:t>(三)、制定完善的风险控制机制</w:t>
        </w:r>
        <w:r>
          <w:tab/>
        </w:r>
        <w:r>
          <w:fldChar w:fldCharType="begin"/>
        </w:r>
        <w:r>
          <w:instrText xml:space="preserve"> PAGEREF _Toc23932 \h </w:instrText>
        </w:r>
        <w:r>
          <w:fldChar w:fldCharType="separate"/>
        </w:r>
        <w:r>
          <w:t>30</w:t>
        </w:r>
        <w:r>
          <w:fldChar w:fldCharType="end"/>
        </w:r>
      </w:hyperlink>
    </w:p>
    <w:p>
      <w:pPr>
        <w:pStyle w:val="TOC2"/>
        <w:tabs>
          <w:tab w:val="right" w:leader="dot" w:pos="8306"/>
        </w:tabs>
      </w:pPr>
      <w:hyperlink w:anchor="_Toc14886" w:history="1">
        <w:r>
          <w:rPr>
            <w:rFonts w:ascii="仿宋" w:eastAsia="仿宋" w:hAnsi="仿宋" w:cs="仿宋" w:hint="eastAsia"/>
            <w:lang w:eastAsia="zh-CN"/>
          </w:rPr>
          <w:t>(四)、优化成本管理</w:t>
        </w:r>
        <w:r>
          <w:tab/>
        </w:r>
        <w:r>
          <w:fldChar w:fldCharType="begin"/>
        </w:r>
        <w:r>
          <w:instrText xml:space="preserve"> PAGEREF _Toc14886 \h </w:instrText>
        </w:r>
        <w:r>
          <w:fldChar w:fldCharType="separate"/>
        </w:r>
        <w:r>
          <w:t>31</w:t>
        </w:r>
        <w:r>
          <w:fldChar w:fldCharType="end"/>
        </w:r>
      </w:hyperlink>
    </w:p>
    <w:p>
      <w:pPr>
        <w:pStyle w:val="TOC1"/>
        <w:tabs>
          <w:tab w:val="right" w:leader="dot" w:pos="8306"/>
        </w:tabs>
      </w:pPr>
      <w:hyperlink w:anchor="_Toc5932" w:history="1">
        <w:r>
          <w:rPr>
            <w:rFonts w:ascii="仿宋" w:eastAsia="仿宋" w:hAnsi="仿宋" w:cs="仿宋" w:hint="eastAsia"/>
            <w:lang w:eastAsia="zh-CN"/>
          </w:rPr>
          <w:t>十、智能用电系统产品项目投资规划</w:t>
        </w:r>
        <w:r>
          <w:tab/>
        </w:r>
        <w:r>
          <w:fldChar w:fldCharType="begin"/>
        </w:r>
        <w:r>
          <w:instrText xml:space="preserve"> PAGEREF _Toc5932 \h </w:instrText>
        </w:r>
        <w:r>
          <w:fldChar w:fldCharType="separate"/>
        </w:r>
        <w:r>
          <w:t>32</w:t>
        </w:r>
        <w:r>
          <w:fldChar w:fldCharType="end"/>
        </w:r>
      </w:hyperlink>
    </w:p>
    <w:p>
      <w:pPr>
        <w:pStyle w:val="TOC2"/>
        <w:tabs>
          <w:tab w:val="right" w:leader="dot" w:pos="8306"/>
        </w:tabs>
      </w:pPr>
      <w:hyperlink w:anchor="_Toc6077" w:history="1">
        <w:r>
          <w:rPr>
            <w:rFonts w:ascii="仿宋" w:eastAsia="仿宋" w:hAnsi="仿宋" w:cs="仿宋" w:hint="eastAsia"/>
            <w:lang w:eastAsia="zh-CN"/>
          </w:rPr>
          <w:t>(一)、智能用电系统产品项目总投资估算</w:t>
        </w:r>
        <w:r>
          <w:tab/>
        </w:r>
        <w:r>
          <w:fldChar w:fldCharType="begin"/>
        </w:r>
        <w:r>
          <w:instrText xml:space="preserve"> PAGEREF _Toc6077 \h </w:instrText>
        </w:r>
        <w:r>
          <w:fldChar w:fldCharType="separate"/>
        </w:r>
        <w:r>
          <w:t>32</w:t>
        </w:r>
        <w:r>
          <w:fldChar w:fldCharType="end"/>
        </w:r>
      </w:hyperlink>
    </w:p>
    <w:p>
      <w:pPr>
        <w:pStyle w:val="TOC2"/>
        <w:tabs>
          <w:tab w:val="right" w:leader="dot" w:pos="8306"/>
        </w:tabs>
      </w:pPr>
      <w:hyperlink w:anchor="_Toc15632" w:history="1">
        <w:r>
          <w:rPr>
            <w:rFonts w:ascii="仿宋" w:eastAsia="仿宋" w:hAnsi="仿宋" w:cs="仿宋" w:hint="eastAsia"/>
            <w:lang w:eastAsia="zh-CN"/>
          </w:rPr>
          <w:t>(二)、资金筹措</w:t>
        </w:r>
        <w:r>
          <w:tab/>
        </w:r>
        <w:r>
          <w:fldChar w:fldCharType="begin"/>
        </w:r>
        <w:r>
          <w:instrText xml:space="preserve"> PAGEREF _Toc15632 \h </w:instrText>
        </w:r>
        <w:r>
          <w:fldChar w:fldCharType="separate"/>
        </w:r>
        <w:r>
          <w:t>34</w:t>
        </w:r>
        <w:r>
          <w:fldChar w:fldCharType="end"/>
        </w:r>
      </w:hyperlink>
    </w:p>
    <w:p>
      <w:pPr>
        <w:pStyle w:val="TOC1"/>
        <w:tabs>
          <w:tab w:val="right" w:leader="dot" w:pos="8306"/>
        </w:tabs>
      </w:pPr>
      <w:hyperlink w:anchor="_Toc20016" w:history="1">
        <w:r>
          <w:rPr>
            <w:rFonts w:ascii="仿宋" w:eastAsia="仿宋" w:hAnsi="仿宋" w:cs="仿宋" w:hint="eastAsia"/>
            <w:lang w:eastAsia="zh-CN"/>
          </w:rPr>
          <w:t>十一、智能用电系统产品项目人力资源培养与发展</w:t>
        </w:r>
        <w:r>
          <w:tab/>
        </w:r>
        <w:r>
          <w:fldChar w:fldCharType="begin"/>
        </w:r>
        <w:r>
          <w:instrText xml:space="preserve"> PAGEREF _Toc20016 \h </w:instrText>
        </w:r>
        <w:r>
          <w:fldChar w:fldCharType="separate"/>
        </w:r>
        <w:r>
          <w:t>34</w:t>
        </w:r>
        <w:r>
          <w:fldChar w:fldCharType="end"/>
        </w:r>
      </w:hyperlink>
    </w:p>
    <w:p>
      <w:pPr>
        <w:pStyle w:val="TOC2"/>
        <w:tabs>
          <w:tab w:val="right" w:leader="dot" w:pos="8306"/>
        </w:tabs>
      </w:pPr>
      <w:hyperlink w:anchor="_Toc29942" w:history="1">
        <w:r>
          <w:rPr>
            <w:rFonts w:ascii="仿宋" w:eastAsia="仿宋" w:hAnsi="仿宋" w:cs="仿宋" w:hint="eastAsia"/>
            <w:lang w:eastAsia="zh-CN"/>
          </w:rPr>
          <w:t>(一)、人才需求与规划</w:t>
        </w:r>
        <w:r>
          <w:tab/>
        </w:r>
        <w:r>
          <w:fldChar w:fldCharType="begin"/>
        </w:r>
        <w:r>
          <w:instrText xml:space="preserve"> PAGEREF _Toc29942 \h </w:instrText>
        </w:r>
        <w:r>
          <w:fldChar w:fldCharType="separate"/>
        </w:r>
        <w:r>
          <w:t>34</w:t>
        </w:r>
        <w:r>
          <w:fldChar w:fldCharType="end"/>
        </w:r>
      </w:hyperlink>
    </w:p>
    <w:p>
      <w:pPr>
        <w:pStyle w:val="TOC2"/>
        <w:tabs>
          <w:tab w:val="right" w:leader="dot" w:pos="8306"/>
        </w:tabs>
      </w:pPr>
      <w:hyperlink w:anchor="_Toc6626" w:history="1">
        <w:r>
          <w:rPr>
            <w:rFonts w:ascii="仿宋" w:eastAsia="仿宋" w:hAnsi="仿宋" w:cs="仿宋" w:hint="eastAsia"/>
            <w:lang w:eastAsia="zh-CN"/>
          </w:rPr>
          <w:t>(二)、培训与发展计划</w:t>
        </w:r>
        <w:r>
          <w:tab/>
        </w:r>
        <w:r>
          <w:fldChar w:fldCharType="begin"/>
        </w:r>
        <w:r>
          <w:instrText xml:space="preserve"> PAGEREF _Toc6626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6" w:history="1">
        <w:r>
          <w:rPr>
            <w:rFonts w:ascii="仿宋" w:eastAsia="仿宋" w:hAnsi="仿宋" w:cs="仿宋" w:hint="eastAsia"/>
            <w:lang w:eastAsia="zh-CN"/>
          </w:rPr>
          <w:t>十二、智能用电系统产品项目风险管理</w:t>
        </w:r>
        <w:r>
          <w:tab/>
        </w:r>
        <w:r>
          <w:fldChar w:fldCharType="begin"/>
        </w:r>
        <w:r>
          <w:instrText xml:space="preserve"> PAGEREF _Toc10326 \h </w:instrText>
        </w:r>
        <w:r>
          <w:fldChar w:fldCharType="separate"/>
        </w:r>
        <w:r>
          <w:t>36</w:t>
        </w:r>
        <w:r>
          <w:fldChar w:fldCharType="end"/>
        </w:r>
      </w:hyperlink>
    </w:p>
    <w:p>
      <w:pPr>
        <w:pStyle w:val="TOC2"/>
        <w:tabs>
          <w:tab w:val="right" w:leader="dot" w:pos="8306"/>
        </w:tabs>
      </w:pPr>
      <w:hyperlink w:anchor="_Toc27268" w:history="1">
        <w:r>
          <w:rPr>
            <w:rFonts w:ascii="仿宋" w:eastAsia="仿宋" w:hAnsi="仿宋" w:cs="仿宋" w:hint="eastAsia"/>
            <w:lang w:eastAsia="zh-CN"/>
          </w:rPr>
          <w:t>(一)、风险识别与评估</w:t>
        </w:r>
        <w:r>
          <w:tab/>
        </w:r>
        <w:r>
          <w:fldChar w:fldCharType="begin"/>
        </w:r>
        <w:r>
          <w:instrText xml:space="preserve"> PAGEREF _Toc27268 \h </w:instrText>
        </w:r>
        <w:r>
          <w:fldChar w:fldCharType="separate"/>
        </w:r>
        <w:r>
          <w:t>36</w:t>
        </w:r>
        <w:r>
          <w:fldChar w:fldCharType="end"/>
        </w:r>
      </w:hyperlink>
    </w:p>
    <w:p>
      <w:pPr>
        <w:pStyle w:val="TOC2"/>
        <w:tabs>
          <w:tab w:val="right" w:leader="dot" w:pos="8306"/>
        </w:tabs>
      </w:pPr>
      <w:hyperlink w:anchor="_Toc27597" w:history="1">
        <w:r>
          <w:rPr>
            <w:rFonts w:ascii="仿宋" w:eastAsia="仿宋" w:hAnsi="仿宋" w:cs="仿宋" w:hint="eastAsia"/>
            <w:lang w:eastAsia="zh-CN"/>
          </w:rPr>
          <w:t>(二)、风险应对策略</w:t>
        </w:r>
        <w:r>
          <w:tab/>
        </w:r>
        <w:r>
          <w:fldChar w:fldCharType="begin"/>
        </w:r>
        <w:r>
          <w:instrText xml:space="preserve"> PAGEREF _Toc27597 \h </w:instrText>
        </w:r>
        <w:r>
          <w:fldChar w:fldCharType="separate"/>
        </w:r>
        <w:r>
          <w:t>37</w:t>
        </w:r>
        <w:r>
          <w:fldChar w:fldCharType="end"/>
        </w:r>
      </w:hyperlink>
    </w:p>
    <w:p>
      <w:pPr>
        <w:pStyle w:val="TOC2"/>
        <w:tabs>
          <w:tab w:val="right" w:leader="dot" w:pos="8306"/>
        </w:tabs>
      </w:pPr>
      <w:hyperlink w:anchor="_Toc7973" w:history="1">
        <w:r>
          <w:rPr>
            <w:rFonts w:ascii="仿宋" w:eastAsia="仿宋" w:hAnsi="仿宋" w:cs="仿宋" w:hint="eastAsia"/>
            <w:lang w:eastAsia="zh-CN"/>
          </w:rPr>
          <w:t>(三)、风险监控与控制</w:t>
        </w:r>
        <w:r>
          <w:tab/>
        </w:r>
        <w:r>
          <w:fldChar w:fldCharType="begin"/>
        </w:r>
        <w:r>
          <w:instrText xml:space="preserve"> PAGEREF _Toc7973 \h </w:instrText>
        </w:r>
        <w:r>
          <w:fldChar w:fldCharType="separate"/>
        </w:r>
        <w:r>
          <w:t>39</w:t>
        </w:r>
        <w:r>
          <w:fldChar w:fldCharType="end"/>
        </w:r>
      </w:hyperlink>
    </w:p>
    <w:p>
      <w:pPr>
        <w:pStyle w:val="TOC1"/>
        <w:tabs>
          <w:tab w:val="right" w:leader="dot" w:pos="8306"/>
        </w:tabs>
      </w:pPr>
      <w:hyperlink w:anchor="_Toc29553" w:history="1">
        <w:r>
          <w:rPr>
            <w:rFonts w:ascii="仿宋" w:eastAsia="仿宋" w:hAnsi="仿宋" w:cs="仿宋" w:hint="eastAsia"/>
            <w:lang w:eastAsia="zh-CN"/>
          </w:rPr>
          <w:t>十三、智能用电系统产品项目变更管理</w:t>
        </w:r>
        <w:r>
          <w:tab/>
        </w:r>
        <w:r>
          <w:fldChar w:fldCharType="begin"/>
        </w:r>
        <w:r>
          <w:instrText xml:space="preserve"> PAGEREF _Toc29553 \h </w:instrText>
        </w:r>
        <w:r>
          <w:fldChar w:fldCharType="separate"/>
        </w:r>
        <w:r>
          <w:t>40</w:t>
        </w:r>
        <w:r>
          <w:fldChar w:fldCharType="end"/>
        </w:r>
      </w:hyperlink>
    </w:p>
    <w:p>
      <w:pPr>
        <w:pStyle w:val="TOC2"/>
        <w:tabs>
          <w:tab w:val="right" w:leader="dot" w:pos="8306"/>
        </w:tabs>
      </w:pPr>
      <w:hyperlink w:anchor="_Toc12229" w:history="1">
        <w:r>
          <w:rPr>
            <w:rFonts w:ascii="仿宋" w:eastAsia="仿宋" w:hAnsi="仿宋" w:cs="仿宋" w:hint="eastAsia"/>
            <w:lang w:eastAsia="zh-CN"/>
          </w:rPr>
          <w:t>(一)、变更申请与评估</w:t>
        </w:r>
        <w:r>
          <w:tab/>
        </w:r>
        <w:r>
          <w:fldChar w:fldCharType="begin"/>
        </w:r>
        <w:r>
          <w:instrText xml:space="preserve"> PAGEREF _Toc12229 \h </w:instrText>
        </w:r>
        <w:r>
          <w:fldChar w:fldCharType="separate"/>
        </w:r>
        <w:r>
          <w:t>40</w:t>
        </w:r>
        <w:r>
          <w:fldChar w:fldCharType="end"/>
        </w:r>
      </w:hyperlink>
    </w:p>
    <w:p>
      <w:pPr>
        <w:pStyle w:val="TOC2"/>
        <w:tabs>
          <w:tab w:val="right" w:leader="dot" w:pos="8306"/>
        </w:tabs>
      </w:pPr>
      <w:hyperlink w:anchor="_Toc661" w:history="1">
        <w:r>
          <w:rPr>
            <w:rFonts w:ascii="仿宋" w:eastAsia="仿宋" w:hAnsi="仿宋" w:cs="仿宋" w:hint="eastAsia"/>
            <w:lang w:eastAsia="zh-CN"/>
          </w:rPr>
          <w:t>(二)、变更实施与控制</w:t>
        </w:r>
        <w:r>
          <w:tab/>
        </w:r>
        <w:r>
          <w:fldChar w:fldCharType="begin"/>
        </w:r>
        <w:r>
          <w:instrText xml:space="preserve"> PAGEREF _Toc661 \h </w:instrText>
        </w:r>
        <w:r>
          <w:fldChar w:fldCharType="separate"/>
        </w:r>
        <w:r>
          <w:t>40</w:t>
        </w:r>
        <w:r>
          <w:fldChar w:fldCharType="end"/>
        </w:r>
      </w:hyperlink>
    </w:p>
    <w:p>
      <w:pPr>
        <w:pStyle w:val="TOC1"/>
        <w:tabs>
          <w:tab w:val="right" w:leader="dot" w:pos="8306"/>
        </w:tabs>
      </w:pPr>
      <w:hyperlink w:anchor="_Toc6251" w:history="1">
        <w:r>
          <w:rPr>
            <w:rFonts w:ascii="仿宋" w:eastAsia="仿宋" w:hAnsi="仿宋" w:cs="仿宋" w:hint="eastAsia"/>
            <w:lang w:eastAsia="zh-CN"/>
          </w:rPr>
          <w:t>十四、质量管理体系</w:t>
        </w:r>
        <w:r>
          <w:tab/>
        </w:r>
        <w:r>
          <w:fldChar w:fldCharType="begin"/>
        </w:r>
        <w:r>
          <w:instrText xml:space="preserve"> PAGEREF _Toc6251 \h </w:instrText>
        </w:r>
        <w:r>
          <w:fldChar w:fldCharType="separate"/>
        </w:r>
        <w:r>
          <w:t>41</w:t>
        </w:r>
        <w:r>
          <w:fldChar w:fldCharType="end"/>
        </w:r>
      </w:hyperlink>
    </w:p>
    <w:p>
      <w:pPr>
        <w:pStyle w:val="TOC2"/>
        <w:tabs>
          <w:tab w:val="right" w:leader="dot" w:pos="8306"/>
        </w:tabs>
      </w:pPr>
      <w:hyperlink w:anchor="_Toc31494" w:history="1">
        <w:r>
          <w:rPr>
            <w:rFonts w:ascii="仿宋" w:eastAsia="仿宋" w:hAnsi="仿宋" w:cs="仿宋" w:hint="eastAsia"/>
            <w:lang w:eastAsia="zh-CN"/>
          </w:rPr>
          <w:t>(一)、质量目标与方针</w:t>
        </w:r>
        <w:r>
          <w:tab/>
        </w:r>
        <w:r>
          <w:fldChar w:fldCharType="begin"/>
        </w:r>
        <w:r>
          <w:instrText xml:space="preserve"> PAGEREF _Toc31494 \h </w:instrText>
        </w:r>
        <w:r>
          <w:fldChar w:fldCharType="separate"/>
        </w:r>
        <w:r>
          <w:t>41</w:t>
        </w:r>
        <w:r>
          <w:fldChar w:fldCharType="end"/>
        </w:r>
      </w:hyperlink>
    </w:p>
    <w:p>
      <w:pPr>
        <w:pStyle w:val="TOC2"/>
        <w:tabs>
          <w:tab w:val="right" w:leader="dot" w:pos="8306"/>
        </w:tabs>
      </w:pPr>
      <w:hyperlink w:anchor="_Toc14867" w:history="1">
        <w:r>
          <w:rPr>
            <w:rFonts w:ascii="仿宋" w:eastAsia="仿宋" w:hAnsi="仿宋" w:cs="仿宋" w:hint="eastAsia"/>
            <w:lang w:eastAsia="zh-CN"/>
          </w:rPr>
          <w:t>(二)、质量管理责任</w:t>
        </w:r>
        <w:r>
          <w:tab/>
        </w:r>
        <w:r>
          <w:fldChar w:fldCharType="begin"/>
        </w:r>
        <w:r>
          <w:instrText xml:space="preserve"> PAGEREF _Toc14867 \h </w:instrText>
        </w:r>
        <w:r>
          <w:fldChar w:fldCharType="separate"/>
        </w:r>
        <w:r>
          <w:t>42</w:t>
        </w:r>
        <w:r>
          <w:fldChar w:fldCharType="end"/>
        </w:r>
      </w:hyperlink>
    </w:p>
    <w:p>
      <w:pPr>
        <w:pStyle w:val="TOC2"/>
        <w:tabs>
          <w:tab w:val="right" w:leader="dot" w:pos="8306"/>
        </w:tabs>
      </w:pPr>
      <w:hyperlink w:anchor="_Toc3774" w:history="1">
        <w:r>
          <w:rPr>
            <w:rFonts w:ascii="仿宋" w:eastAsia="仿宋" w:hAnsi="仿宋" w:cs="仿宋" w:hint="eastAsia"/>
            <w:lang w:eastAsia="zh-CN"/>
          </w:rPr>
          <w:t>(三)、质量管理体系文件</w:t>
        </w:r>
        <w:r>
          <w:tab/>
        </w:r>
        <w:r>
          <w:fldChar w:fldCharType="begin"/>
        </w:r>
        <w:r>
          <w:instrText xml:space="preserve"> PAGEREF _Toc3774 \h </w:instrText>
        </w:r>
        <w:r>
          <w:fldChar w:fldCharType="separate"/>
        </w:r>
        <w:r>
          <w:t>43</w:t>
        </w:r>
        <w:r>
          <w:fldChar w:fldCharType="end"/>
        </w:r>
      </w:hyperlink>
    </w:p>
    <w:p>
      <w:pPr>
        <w:pStyle w:val="TOC2"/>
        <w:tabs>
          <w:tab w:val="right" w:leader="dot" w:pos="8306"/>
        </w:tabs>
      </w:pPr>
      <w:hyperlink w:anchor="_Toc18420" w:history="1">
        <w:r>
          <w:rPr>
            <w:rFonts w:ascii="仿宋" w:eastAsia="仿宋" w:hAnsi="仿宋" w:cs="仿宋" w:hint="eastAsia"/>
            <w:lang w:eastAsia="zh-CN"/>
          </w:rPr>
          <w:t>(四)、质量培训与教育</w:t>
        </w:r>
        <w:r>
          <w:tab/>
        </w:r>
        <w:r>
          <w:fldChar w:fldCharType="begin"/>
        </w:r>
        <w:r>
          <w:instrText xml:space="preserve"> PAGEREF _Toc18420 \h </w:instrText>
        </w:r>
        <w:r>
          <w:fldChar w:fldCharType="separate"/>
        </w:r>
        <w:r>
          <w:t>45</w:t>
        </w:r>
        <w:r>
          <w:fldChar w:fldCharType="end"/>
        </w:r>
      </w:hyperlink>
    </w:p>
    <w:p>
      <w:pPr>
        <w:pStyle w:val="TOC2"/>
        <w:tabs>
          <w:tab w:val="right" w:leader="dot" w:pos="8306"/>
        </w:tabs>
      </w:pPr>
      <w:hyperlink w:anchor="_Toc28832" w:history="1">
        <w:r>
          <w:rPr>
            <w:rFonts w:ascii="仿宋" w:eastAsia="仿宋" w:hAnsi="仿宋" w:cs="仿宋" w:hint="eastAsia"/>
            <w:lang w:eastAsia="zh-CN"/>
          </w:rPr>
          <w:t>(五)、质量审核与评价</w:t>
        </w:r>
        <w:r>
          <w:tab/>
        </w:r>
        <w:r>
          <w:fldChar w:fldCharType="begin"/>
        </w:r>
        <w:r>
          <w:instrText xml:space="preserve"> PAGEREF _Toc28832 \h </w:instrText>
        </w:r>
        <w:r>
          <w:fldChar w:fldCharType="separate"/>
        </w:r>
        <w:r>
          <w:t>47</w:t>
        </w:r>
        <w:r>
          <w:fldChar w:fldCharType="end"/>
        </w:r>
      </w:hyperlink>
    </w:p>
    <w:p>
      <w:pPr>
        <w:pStyle w:val="TOC2"/>
        <w:tabs>
          <w:tab w:val="right" w:leader="dot" w:pos="8306"/>
        </w:tabs>
      </w:pPr>
      <w:hyperlink w:anchor="_Toc19424" w:history="1">
        <w:r>
          <w:rPr>
            <w:rFonts w:ascii="仿宋" w:eastAsia="仿宋" w:hAnsi="仿宋" w:cs="仿宋" w:hint="eastAsia"/>
            <w:lang w:eastAsia="zh-CN"/>
          </w:rPr>
          <w:t>(六)、不符合与纠正措施</w:t>
        </w:r>
        <w:r>
          <w:tab/>
        </w:r>
        <w:r>
          <w:fldChar w:fldCharType="begin"/>
        </w:r>
        <w:r>
          <w:instrText xml:space="preserve"> PAGEREF _Toc19424 \h </w:instrText>
        </w:r>
        <w:r>
          <w:fldChar w:fldCharType="separate"/>
        </w:r>
        <w:r>
          <w:t>48</w:t>
        </w:r>
        <w:r>
          <w:fldChar w:fldCharType="end"/>
        </w:r>
      </w:hyperlink>
    </w:p>
    <w:p>
      <w:pPr>
        <w:pStyle w:val="TOC1"/>
        <w:tabs>
          <w:tab w:val="right" w:leader="dot" w:pos="8306"/>
        </w:tabs>
      </w:pPr>
      <w:hyperlink w:anchor="_Toc965" w:history="1">
        <w:r>
          <w:rPr>
            <w:rFonts w:ascii="仿宋" w:eastAsia="仿宋" w:hAnsi="仿宋" w:cs="仿宋" w:hint="eastAsia"/>
            <w:lang w:eastAsia="zh-CN"/>
          </w:rPr>
          <w:t>十五、利益相关者分析与沟通计划</w:t>
        </w:r>
        <w:r>
          <w:tab/>
        </w:r>
        <w:r>
          <w:fldChar w:fldCharType="begin"/>
        </w:r>
        <w:r>
          <w:instrText xml:space="preserve"> PAGEREF _Toc965 \h </w:instrText>
        </w:r>
        <w:r>
          <w:fldChar w:fldCharType="separate"/>
        </w:r>
        <w:r>
          <w:t>49</w:t>
        </w:r>
        <w:r>
          <w:fldChar w:fldCharType="end"/>
        </w:r>
      </w:hyperlink>
    </w:p>
    <w:p>
      <w:pPr>
        <w:pStyle w:val="TOC2"/>
        <w:tabs>
          <w:tab w:val="right" w:leader="dot" w:pos="8306"/>
        </w:tabs>
      </w:pPr>
      <w:hyperlink w:anchor="_Toc25302" w:history="1">
        <w:r>
          <w:rPr>
            <w:rFonts w:ascii="仿宋" w:eastAsia="仿宋" w:hAnsi="仿宋" w:cs="仿宋" w:hint="eastAsia"/>
            <w:lang w:eastAsia="zh-CN"/>
          </w:rPr>
          <w:t>(一)、利益相关者分析</w:t>
        </w:r>
        <w:r>
          <w:tab/>
        </w:r>
        <w:r>
          <w:fldChar w:fldCharType="begin"/>
        </w:r>
        <w:r>
          <w:instrText xml:space="preserve"> PAGEREF _Toc25302 \h </w:instrText>
        </w:r>
        <w:r>
          <w:fldChar w:fldCharType="separate"/>
        </w:r>
        <w:r>
          <w:t>49</w:t>
        </w:r>
        <w:r>
          <w:fldChar w:fldCharType="end"/>
        </w:r>
      </w:hyperlink>
    </w:p>
    <w:p>
      <w:pPr>
        <w:pStyle w:val="TOC2"/>
        <w:tabs>
          <w:tab w:val="right" w:leader="dot" w:pos="8306"/>
        </w:tabs>
      </w:pPr>
      <w:hyperlink w:anchor="_Toc18003" w:history="1">
        <w:r>
          <w:rPr>
            <w:rFonts w:ascii="仿宋" w:eastAsia="仿宋" w:hAnsi="仿宋" w:cs="仿宋" w:hint="eastAsia"/>
            <w:lang w:eastAsia="zh-CN"/>
          </w:rPr>
          <w:t>(二)、沟通计划</w:t>
        </w:r>
        <w:r>
          <w:tab/>
        </w:r>
        <w:r>
          <w:fldChar w:fldCharType="begin"/>
        </w:r>
        <w:r>
          <w:instrText xml:space="preserve"> PAGEREF _Toc18003 \h </w:instrText>
        </w:r>
        <w:r>
          <w:fldChar w:fldCharType="separate"/>
        </w:r>
        <w:r>
          <w:t>50</w:t>
        </w:r>
        <w:r>
          <w:fldChar w:fldCharType="end"/>
        </w:r>
      </w:hyperlink>
    </w:p>
    <w:p>
      <w:pPr>
        <w:pStyle w:val="TOC1"/>
        <w:tabs>
          <w:tab w:val="right" w:leader="dot" w:pos="8306"/>
        </w:tabs>
      </w:pPr>
      <w:hyperlink w:anchor="_Toc6911" w:history="1">
        <w:r>
          <w:rPr>
            <w:rFonts w:ascii="仿宋" w:eastAsia="仿宋" w:hAnsi="仿宋" w:cs="仿宋" w:hint="eastAsia"/>
            <w:lang w:eastAsia="zh-CN"/>
          </w:rPr>
          <w:t>十六、风险识别与分类</w:t>
        </w:r>
        <w:r>
          <w:tab/>
        </w:r>
        <w:r>
          <w:fldChar w:fldCharType="begin"/>
        </w:r>
        <w:r>
          <w:instrText xml:space="preserve"> PAGEREF _Toc6911 \h </w:instrText>
        </w:r>
        <w:r>
          <w:fldChar w:fldCharType="separate"/>
        </w:r>
        <w:r>
          <w:t>51</w:t>
        </w:r>
        <w:r>
          <w:fldChar w:fldCharType="end"/>
        </w:r>
      </w:hyperlink>
    </w:p>
    <w:p>
      <w:pPr>
        <w:pStyle w:val="TOC2"/>
        <w:tabs>
          <w:tab w:val="right" w:leader="dot" w:pos="8306"/>
        </w:tabs>
      </w:pPr>
      <w:hyperlink w:anchor="_Toc23550" w:history="1">
        <w:r>
          <w:rPr>
            <w:rFonts w:ascii="仿宋" w:eastAsia="仿宋" w:hAnsi="仿宋" w:cs="仿宋" w:hint="eastAsia"/>
            <w:lang w:eastAsia="zh-CN"/>
          </w:rPr>
          <w:t>(一)、风险识别</w:t>
        </w:r>
        <w:r>
          <w:tab/>
        </w:r>
        <w:r>
          <w:fldChar w:fldCharType="begin"/>
        </w:r>
        <w:r>
          <w:instrText xml:space="preserve"> PAGEREF _Toc23550 \h </w:instrText>
        </w:r>
        <w:r>
          <w:fldChar w:fldCharType="separate"/>
        </w:r>
        <w:r>
          <w:t>51</w:t>
        </w:r>
        <w:r>
          <w:fldChar w:fldCharType="end"/>
        </w:r>
      </w:hyperlink>
    </w:p>
    <w:p>
      <w:pPr>
        <w:pStyle w:val="TOC2"/>
        <w:tabs>
          <w:tab w:val="right" w:leader="dot" w:pos="8306"/>
        </w:tabs>
      </w:pPr>
      <w:hyperlink w:anchor="_Toc26282" w:history="1">
        <w:r>
          <w:rPr>
            <w:rFonts w:ascii="仿宋" w:eastAsia="仿宋" w:hAnsi="仿宋" w:cs="仿宋" w:hint="eastAsia"/>
            <w:lang w:eastAsia="zh-CN"/>
          </w:rPr>
          <w:t>(二)、风险分类</w:t>
        </w:r>
        <w:r>
          <w:tab/>
        </w:r>
        <w:r>
          <w:fldChar w:fldCharType="begin"/>
        </w:r>
        <w:r>
          <w:instrText xml:space="preserve"> PAGEREF _Toc26282 \h </w:instrText>
        </w:r>
        <w:r>
          <w:fldChar w:fldCharType="separate"/>
        </w:r>
        <w:r>
          <w:t>53</w:t>
        </w:r>
        <w:r>
          <w:fldChar w:fldCharType="end"/>
        </w:r>
      </w:hyperlink>
    </w:p>
    <w:p>
      <w:pPr>
        <w:pStyle w:val="TOC1"/>
        <w:tabs>
          <w:tab w:val="right" w:leader="dot" w:pos="8306"/>
        </w:tabs>
      </w:pPr>
      <w:hyperlink w:anchor="_Toc32160" w:history="1">
        <w:r>
          <w:rPr>
            <w:rFonts w:ascii="仿宋" w:eastAsia="仿宋" w:hAnsi="仿宋" w:cs="仿宋" w:hint="eastAsia"/>
            <w:lang w:eastAsia="zh-CN"/>
          </w:rPr>
          <w:t>十七、智能用电系统产品项目实施时间节点</w:t>
        </w:r>
        <w:r>
          <w:tab/>
        </w:r>
        <w:r>
          <w:fldChar w:fldCharType="begin"/>
        </w:r>
        <w:r>
          <w:instrText xml:space="preserve"> PAGEREF _Toc32160 \h </w:instrText>
        </w:r>
        <w:r>
          <w:fldChar w:fldCharType="separate"/>
        </w:r>
        <w:r>
          <w:t>55</w:t>
        </w:r>
        <w:r>
          <w:fldChar w:fldCharType="end"/>
        </w:r>
      </w:hyperlink>
    </w:p>
    <w:p>
      <w:pPr>
        <w:pStyle w:val="TOC2"/>
        <w:tabs>
          <w:tab w:val="right" w:leader="dot" w:pos="8306"/>
        </w:tabs>
      </w:pPr>
      <w:hyperlink w:anchor="_Toc29694" w:history="1">
        <w:r>
          <w:rPr>
            <w:rFonts w:ascii="仿宋" w:eastAsia="仿宋" w:hAnsi="仿宋" w:cs="仿宋" w:hint="eastAsia"/>
            <w:lang w:eastAsia="zh-CN"/>
          </w:rPr>
          <w:t>(一)、智能用电系统产品项目启动阶段时间节点</w:t>
        </w:r>
        <w:r>
          <w:tab/>
        </w:r>
        <w:r>
          <w:fldChar w:fldCharType="begin"/>
        </w:r>
        <w:r>
          <w:instrText xml:space="preserve"> PAGEREF _Toc29694 \h </w:instrText>
        </w:r>
        <w:r>
          <w:fldChar w:fldCharType="separate"/>
        </w:r>
        <w:r>
          <w:t>55</w:t>
        </w:r>
        <w:r>
          <w:fldChar w:fldCharType="end"/>
        </w:r>
      </w:hyperlink>
    </w:p>
    <w:p>
      <w:pPr>
        <w:pStyle w:val="TOC2"/>
        <w:tabs>
          <w:tab w:val="right" w:leader="dot" w:pos="8306"/>
        </w:tabs>
      </w:pPr>
      <w:hyperlink w:anchor="_Toc32400" w:history="1">
        <w:r>
          <w:rPr>
            <w:rFonts w:ascii="仿宋" w:eastAsia="仿宋" w:hAnsi="仿宋" w:cs="仿宋" w:hint="eastAsia"/>
            <w:lang w:eastAsia="zh-CN"/>
          </w:rPr>
          <w:t>(二)、智能用电系统产品项目执行阶段时间节点</w:t>
        </w:r>
        <w:r>
          <w:tab/>
        </w:r>
        <w:r>
          <w:fldChar w:fldCharType="begin"/>
        </w:r>
        <w:r>
          <w:instrText xml:space="preserve"> PAGEREF _Toc32400 \h </w:instrText>
        </w:r>
        <w:r>
          <w:fldChar w:fldCharType="separate"/>
        </w:r>
        <w:r>
          <w:t>56</w:t>
        </w:r>
        <w:r>
          <w:fldChar w:fldCharType="end"/>
        </w:r>
      </w:hyperlink>
    </w:p>
    <w:p>
      <w:pPr>
        <w:pStyle w:val="TOC2"/>
        <w:tabs>
          <w:tab w:val="right" w:leader="dot" w:pos="8306"/>
        </w:tabs>
      </w:pPr>
      <w:hyperlink w:anchor="_Toc30597" w:history="1">
        <w:r>
          <w:rPr>
            <w:rFonts w:ascii="仿宋" w:eastAsia="仿宋" w:hAnsi="仿宋" w:cs="仿宋" w:hint="eastAsia"/>
            <w:lang w:eastAsia="zh-CN"/>
          </w:rPr>
          <w:t>(三)、智能用电系统产品项目完成阶段时间节点</w:t>
        </w:r>
        <w:r>
          <w:tab/>
        </w:r>
        <w:r>
          <w:fldChar w:fldCharType="begin"/>
        </w:r>
        <w:r>
          <w:instrText xml:space="preserve"> PAGEREF _Toc30597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54"/>
      <w:r>
        <w:rPr>
          <w:rFonts w:ascii="仿宋" w:eastAsia="仿宋" w:hAnsi="仿宋" w:cs="仿宋" w:hint="eastAsia"/>
          <w:sz w:val="28"/>
          <w:lang w:eastAsia="zh-CN"/>
        </w:rPr>
        <w:t>一、智能用电系统产品项目可持续发展</w:t>
      </w:r>
      <w:bookmarkEnd w:id="2"/>
    </w:p>
    <w:p>
      <w:pPr>
        <w:pStyle w:val="Heading2"/>
        <w:rPr>
          <w:rFonts w:ascii="仿宋" w:eastAsia="仿宋" w:hAnsi="仿宋" w:cs="仿宋" w:hint="eastAsia"/>
          <w:lang w:eastAsia="zh-CN"/>
        </w:rPr>
      </w:pPr>
      <w:bookmarkStart w:id="3" w:name="_Toc2319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用电系统产品项目中，智能用电系统产品项目团队着眼于未来，明确了可持续发展的战略方向。制定的具体可持续发展目标包括降低资源使用、采用环保技术、最大化社会效益等。这一步骤不仅有助于智能用电系统产品项目在环保和社会责任方面达到最高标准，也为未来提供了明确的指引，确保智能用电系统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可持续实践的融入智能用电系统产品项目管理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用电系统产品项目管理周期。从智能用电系统产品项目规划开始，智能用电系统产品项目团队就考虑了环境和社会的因素。在执行阶段，智能用电系统产品项目团队积极推动绿色技术的应用，优化资源利用。此外，关注员工的社会责任，通过培训和沟通活动提高员工对可持续发展的认知，使他们能够在日常工作中践行可持续实践。这些举措不仅为智能用电系统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0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用电系统产品项目的可持续发展理念，我们深信环保与社会责任是智能用电系统产品项目成功的关键支柱。在智能用电系统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团队通过引入先进的环保技术、建立高效的废物处理系统以及推动能源节约措施，积极履行环保责任。定期的环保监测和评估确保智能用电系统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智能用电系统产品项目不仅致力于自身可持续发展，还注重对社会的回馈。通过支持社区智能用电系统产品项目、参与慈善事业、提供培训机会等方式，智能用电系统产品项目积极履行社会责任。与当地社区建立积极互动，关注员工的工作与生活平衡，以及员工的身心健康，是智能用电系统产品项目在社会责任层面的关键举措。这样的实践不仅增强了智能用电系统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926"/>
      <w:r>
        <w:rPr>
          <w:rFonts w:ascii="仿宋" w:eastAsia="仿宋" w:hAnsi="仿宋" w:cs="仿宋" w:hint="eastAsia"/>
          <w:sz w:val="28"/>
          <w:lang w:eastAsia="zh-CN"/>
        </w:rPr>
        <w:t>二、智能用电系统产品项目土建工程</w:t>
      </w:r>
      <w:bookmarkEnd w:id="5"/>
    </w:p>
    <w:p>
      <w:pPr>
        <w:pStyle w:val="Heading2"/>
        <w:rPr>
          <w:rFonts w:ascii="仿宋" w:eastAsia="仿宋" w:hAnsi="仿宋" w:cs="仿宋" w:hint="eastAsia"/>
          <w:lang w:eastAsia="zh-CN"/>
        </w:rPr>
      </w:pPr>
      <w:bookmarkStart w:id="6" w:name="_Toc1754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在智能用电系统产品项目的建筑工程设计中，我们将秉承一系列重要的设计原则，以确保智能用电系统产品项目建筑在功能、美观、可持续性等方面达到最佳效果。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首要原则是确保建筑的功能性得到最大化的发挥。我们将充分理解智能用电系统产品项目的实际需求，合理布局各个功能区域，保证建筑在满足业务需求的同时，提供高效的工作环境。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在建筑设计中，我们将综合考虑建设和运营成本。通过精细的经济效益分析，确保设计方案在高效利用资源的同时，对智能用电系统产品项目的长期盈利能力有积极的贡献。</w:t>
      </w:r>
    </w:p>
    <w:p>
      <w:pPr>
        <w:pStyle w:val="Heading2"/>
        <w:ind w:firstLine="560" w:firstLineChars="200"/>
        <w:rPr>
          <w:rFonts w:ascii="仿宋" w:eastAsia="仿宋" w:hAnsi="仿宋" w:cs="仿宋" w:hint="eastAsia"/>
          <w:sz w:val="28"/>
          <w:lang w:eastAsia="zh-CN"/>
        </w:rPr>
      </w:pPr>
      <w:bookmarkStart w:id="7" w:name="_Toc1239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用电系统产品项目的土建工程设计中，我们将精准设定设计年限，结合智能用电系统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用电系统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6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用电系统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用电系统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用电系统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84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本期工程智能用电系统产品项目预计总建筑面积XXX平方米，其中：计容建筑面积XXX平方米，计划建筑工程投资XX万元，占智能用电系统产品项目总投资的XX%。</w:t>
      </w:r>
    </w:p>
    <w:p>
      <w:pPr>
        <w:pStyle w:val="Heading1"/>
        <w:ind w:firstLine="560" w:firstLineChars="200"/>
        <w:rPr>
          <w:rFonts w:ascii="仿宋" w:eastAsia="仿宋" w:hAnsi="仿宋" w:cs="仿宋" w:hint="eastAsia"/>
          <w:sz w:val="28"/>
          <w:lang w:eastAsia="zh-CN"/>
        </w:rPr>
      </w:pPr>
      <w:bookmarkStart w:id="10" w:name="_Toc28759"/>
      <w:r>
        <w:rPr>
          <w:rFonts w:ascii="仿宋" w:eastAsia="仿宋" w:hAnsi="仿宋" w:cs="仿宋" w:hint="eastAsia"/>
          <w:sz w:val="28"/>
          <w:lang w:eastAsia="zh-CN"/>
        </w:rPr>
        <w:t>三、智能用电系统产品项目文档管理</w:t>
      </w:r>
      <w:bookmarkEnd w:id="10"/>
    </w:p>
    <w:p>
      <w:pPr>
        <w:pStyle w:val="Heading2"/>
        <w:rPr>
          <w:rFonts w:ascii="仿宋" w:eastAsia="仿宋" w:hAnsi="仿宋" w:cs="仿宋" w:hint="eastAsia"/>
          <w:lang w:eastAsia="zh-CN"/>
        </w:rPr>
      </w:pPr>
      <w:bookmarkStart w:id="11" w:name="_Toc666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智能用电系统产品项目高度重视文档的质量和准确性，以支持智能用电系统产品项目的各项活动和决策。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文档的编制始于智能用电系统产品项目计划的初期，我们制定了详细的文档编制计划，明确了每个文档的内容、格式和编写责任人。在智能用电系统产品项目启动阶段，我们首先编制了智能用电系统产品项目章程，明确定义了智能用电系统产品项目的目标、范围、风险等关键要素。随后，智能用电系统产品项目团队根据计划陆续编制了需求文档、设计文档、测试文档等各类文档，确保智能用电系统产品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用电系统产品项目管理中的重要环节，旨在确保智能用电系统产品项目文档符合质量标准和智能用电系统产品项目需求。在智能用电系统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用电系统产品项目相关利益方和专业领域的专家对文档进行独立审查。这有助于获取更全面、客观的反馈，确保智能用电系统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在文档编制与审查方面建立了严格的管理机制，通过规范的流程和多维度的审查，确保智能用电系统产品项目文档的质量、准确性和可靠性，为智能用电系统产品项目的顺利推进提供了有力支持。</w:t>
      </w:r>
    </w:p>
    <w:p>
      <w:pPr>
        <w:pStyle w:val="Heading2"/>
        <w:ind w:firstLine="560" w:firstLineChars="200"/>
        <w:rPr>
          <w:rFonts w:ascii="仿宋" w:eastAsia="仿宋" w:hAnsi="仿宋" w:cs="仿宋" w:hint="eastAsia"/>
          <w:sz w:val="28"/>
          <w:lang w:eastAsia="zh-CN"/>
        </w:rPr>
      </w:pPr>
      <w:bookmarkStart w:id="12" w:name="_Toc1757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在智能用电系统产品项目中，我们致力于优化文档发布与分发过程，以确保信息的高效传递和团队间协作的顺畅进行。以下是我们采取的关键优化策略：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我们通过多渠道发布文档，包括电子邮件、智能用电系统产品项目管理平台、内部网站等，以满足不同团队成员的偏好和需求。多渠道发布确保了信息的全面覆盖。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我们采用了精细的权限控制，确保只有授权人员可以访问敏感信息。这种安全措施保护了智能用电系统产品项目文档的机密性，防止了未经授权的信息泄露。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567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用电系统产品项目生命周期中一个至关重要的环节，直接关系到智能用电系统产品项目信息的长期保存和历史记录的完整性。在智能用电系统产品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887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54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智能用电系统产品项目的主要产品是XXXX，预计年产值为XXX万元。这一产品在市场中占据着重要的地位，其广泛的应用范围使得该智能用电系统产品项目的市场前景非常广阔。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用电系统产品项目的xxx产品作为重要的原材料之一，将在多个领域发挥关键作用。其在建筑、交通、能源等方面的广泛应用将为整个产业链提供强大的支持，形成产业协同效应。智能用电系统产品项目的年产值XXX万XXX万XXX万万元不仅反映了其在市场上的巨大潜力，更预示着它对国民经济的积极贡献。这种关联度高、涉及面广的产业关系，使得该智能用电系统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87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总征地面积为XXXX平方米，相当于约XX.XX亩，其中净用地面积为XXXX平方米，红线范围内相当于约XX.XX亩。这一用地规模充分考虑了智能用电系统产品项目的建设需求，保障了智能用电系统产品项目在合适的空间内得以充分发展。智能用电系统产品项目规划的总建筑面积为XXXX平方米，其中主体工程建设占XXXX平方米，计容建筑面积达XXXX平方米。预计建筑工程的投资将达到XXXX万元，为智能用电系统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计划购置的设备共计XXXX台（套），设备购置费用为XXXX万元。这一设备购置计划充分考虑到智能用电系统产品项目的生产需求和技术要求，确保了智能用电系统产品项目在生产运营中具备先进的技术装备和高效的生产能力。设备的合理配置将为智能用电系统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用电系统产品项目计划总投资为XXXX万元，预计年实现营业收入为XXXX万元。这一产能规模的设定旨在确保智能用电系统产品项目能够在投资与回报之间取得平衡，实现长期可持续的发展。智能用电系统产品项目的总投资充分考虑到各个方面的需求，包括用地建设、设备购置等多个环节，以确保智能用电系统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105"/>
      <w:r>
        <w:rPr>
          <w:rFonts w:ascii="仿宋" w:eastAsia="仿宋" w:hAnsi="仿宋" w:cs="仿宋" w:hint="eastAsia"/>
          <w:sz w:val="28"/>
          <w:lang w:eastAsia="zh-CN"/>
        </w:rPr>
        <w:t>五、智能用电系统产品项目建设单位说明</w:t>
      </w:r>
      <w:bookmarkEnd w:id="17"/>
    </w:p>
    <w:p>
      <w:pPr>
        <w:pStyle w:val="Heading2"/>
        <w:rPr>
          <w:rFonts w:ascii="仿宋" w:eastAsia="仿宋" w:hAnsi="仿宋" w:cs="仿宋" w:hint="eastAsia"/>
          <w:lang w:eastAsia="zh-CN"/>
        </w:rPr>
      </w:pPr>
      <w:bookmarkStart w:id="18" w:name="_Toc22033"/>
      <w:r>
        <w:rPr>
          <w:rFonts w:ascii="仿宋" w:eastAsia="仿宋" w:hAnsi="仿宋" w:cs="仿宋" w:hint="eastAsia"/>
          <w:lang w:eastAsia="zh-CN"/>
        </w:rPr>
        <w:t>(一)、智能用电系统产品项目承办单位基本情况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64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用电系统产品项目承办单位的XXXX，我们着眼于实现可持续的经济效益。通过技术创新和解决方案的提供，公司预计在智能用电系统产品项目执行期间将获得可观的收入增长。这一收入来源主要包括智能用电系统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同时，我们注重成本控制和效率提升，以确保智能用电系统产品项目的可持续盈利。透过精细的管理和资源优化，公司期望实现智能用电系统产品项目利润最大化。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用电系统产品项目实施进行全面的投资评估，包括智能用电系统产品项目启动阶段的资金投入和后续运营成本。通过对智能用电系统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用电系统产品项目实施过程中具备足够的资金流动性，公司将进行详尽的现金流分析。这包括资金需求的合理预测、智能用电系统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4569"/>
      <w:r>
        <w:rPr>
          <w:rFonts w:ascii="仿宋" w:eastAsia="仿宋" w:hAnsi="仿宋" w:cs="仿宋" w:hint="eastAsia"/>
          <w:sz w:val="28"/>
          <w:lang w:eastAsia="zh-CN"/>
        </w:rPr>
        <w:t>六、智能用电系统产品项目危机管理</w:t>
      </w:r>
      <w:bookmarkEnd w:id="20"/>
    </w:p>
    <w:p>
      <w:pPr>
        <w:pStyle w:val="Heading2"/>
        <w:rPr>
          <w:rFonts w:ascii="仿宋" w:eastAsia="仿宋" w:hAnsi="仿宋" w:cs="仿宋" w:hint="eastAsia"/>
          <w:lang w:eastAsia="zh-CN"/>
        </w:rPr>
      </w:pPr>
      <w:bookmarkStart w:id="21" w:name="_Toc1231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用电系统产品项目危机管理中，危机预警与识别是确保智能用电系统产品项目稳健运行的核心步骤。通过建立全面的监测机制，智能用电系统产品项目团队旨在及时发现和理解潜在的风险和危机因素，以便采取及时的预防和应对措施，确保智能用电系统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用电系统产品项目团队全面分析了整个智能用电系统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用电系统产品项目团队着重于明确定义智能用电系统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用电系统产品项目进展的持续监控，团队能够及时发现潜在问题并作出迅速反应。智能用电系统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在这一阶段，团队的专业素养和反应速度将发挥至关重要的作用，以确保潜在危机能够在初期得到有效的处理，最大程度地减轻负面影响。通过危机预警与识别，智能用电系统产品项目得以更有序、可控地推进。</w:t>
      </w:r>
    </w:p>
    <w:p>
      <w:pPr>
        <w:pStyle w:val="Heading2"/>
        <w:ind w:firstLine="560" w:firstLineChars="200"/>
        <w:rPr>
          <w:rFonts w:ascii="仿宋" w:eastAsia="仿宋" w:hAnsi="仿宋" w:cs="仿宋" w:hint="eastAsia"/>
          <w:sz w:val="28"/>
          <w:lang w:eastAsia="zh-CN"/>
        </w:rPr>
      </w:pPr>
      <w:bookmarkStart w:id="22" w:name="_Toc457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在危机发生时，智能用电系统产品项目团队立即行动，成立了应急小组。该小组的任务是迅速制定并实施紧急应对措施，以最小化潜在损失。以下是采取的主要措施：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暂停智能用电系统产品项目进度：为遏制危机蔓延，智能用电系统产品项目暂时停止进行，以便全面评估当前状况。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资源重新分配：重新评估智能用电系统产品项目资源的分配，确保最大限度地减小损失。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https://d.book118.com/667146156045006034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25DCA"/>
    <w:rsid w:val="44D25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4615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2024-01-17T10:38:00Z</dcterms:created>
  <dcterms:modified xsi:type="dcterms:W3CDTF">2024-01-17T10:38:47Z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5F7807C9200F4EED950770A812760196_11</vt:lpwstr>
  </property>
  <property fmtid="{D5CDD505-2E9C-101B-9397-08002B2CF9AE}" pid="3" name="KSOProductBuildVer">
    <vt:lpwstr>2052-12.1.0.16120</vt:lpwstr>
  </property>
</Properties>
</file>