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嵌入式软件服务资金筹措计划书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8" w:history="1">
        <w:r>
          <w:rPr>
            <w:rFonts w:ascii="仿宋" w:eastAsia="仿宋" w:hAnsi="仿宋" w:cs="仿宋" w:hint="eastAsia"/>
            <w:lang w:eastAsia="zh-CN"/>
          </w:rPr>
          <w:t>前言</w:t>
        </w:r>
        <w:r>
          <w:tab/>
        </w:r>
        <w:r>
          <w:fldChar w:fldCharType="begin"/>
        </w:r>
        <w:r>
          <w:instrText xml:space="preserve"> PAGEREF _Toc12108 \h </w:instrText>
        </w:r>
        <w:r>
          <w:fldChar w:fldCharType="separate"/>
        </w:r>
        <w:r>
          <w:t>3</w:t>
        </w:r>
        <w:r>
          <w:fldChar w:fldCharType="end"/>
        </w:r>
      </w:hyperlink>
    </w:p>
    <w:p>
      <w:pPr>
        <w:pStyle w:val="TOC1"/>
        <w:tabs>
          <w:tab w:val="right" w:leader="dot" w:pos="8306"/>
        </w:tabs>
      </w:pPr>
      <w:hyperlink w:anchor="_Toc28770" w:history="1">
        <w:r>
          <w:rPr>
            <w:rFonts w:ascii="仿宋" w:eastAsia="仿宋" w:hAnsi="仿宋" w:cs="仿宋" w:hint="eastAsia"/>
            <w:lang w:eastAsia="zh-CN"/>
          </w:rPr>
          <w:t>一、SWOT分析</w:t>
        </w:r>
        <w:r>
          <w:tab/>
        </w:r>
        <w:r>
          <w:fldChar w:fldCharType="begin"/>
        </w:r>
        <w:r>
          <w:instrText xml:space="preserve"> PAGEREF _Toc28770 \h </w:instrText>
        </w:r>
        <w:r>
          <w:fldChar w:fldCharType="separate"/>
        </w:r>
        <w:r>
          <w:t>3</w:t>
        </w:r>
        <w:r>
          <w:fldChar w:fldCharType="end"/>
        </w:r>
      </w:hyperlink>
    </w:p>
    <w:p>
      <w:pPr>
        <w:pStyle w:val="TOC2"/>
        <w:tabs>
          <w:tab w:val="right" w:leader="dot" w:pos="8306"/>
        </w:tabs>
      </w:pPr>
      <w:hyperlink w:anchor="_Toc31339" w:history="1">
        <w:r>
          <w:rPr>
            <w:rFonts w:ascii="仿宋" w:eastAsia="仿宋" w:hAnsi="仿宋" w:cs="仿宋" w:hint="eastAsia"/>
            <w:lang w:eastAsia="zh-CN"/>
          </w:rPr>
          <w:t>(一)、优势分析(S)</w:t>
        </w:r>
        <w:r>
          <w:tab/>
        </w:r>
        <w:r>
          <w:fldChar w:fldCharType="begin"/>
        </w:r>
        <w:r>
          <w:instrText xml:space="preserve"> PAGEREF _Toc31339 \h </w:instrText>
        </w:r>
        <w:r>
          <w:fldChar w:fldCharType="separate"/>
        </w:r>
        <w:r>
          <w:t>3</w:t>
        </w:r>
        <w:r>
          <w:fldChar w:fldCharType="end"/>
        </w:r>
      </w:hyperlink>
    </w:p>
    <w:p>
      <w:pPr>
        <w:pStyle w:val="TOC2"/>
        <w:tabs>
          <w:tab w:val="right" w:leader="dot" w:pos="8306"/>
        </w:tabs>
      </w:pPr>
      <w:hyperlink w:anchor="_Toc16670" w:history="1">
        <w:r>
          <w:rPr>
            <w:rFonts w:ascii="仿宋" w:eastAsia="仿宋" w:hAnsi="仿宋" w:cs="仿宋" w:hint="eastAsia"/>
            <w:lang w:eastAsia="zh-CN"/>
          </w:rPr>
          <w:t>(二)、劣势分析(W)</w:t>
        </w:r>
        <w:r>
          <w:tab/>
        </w:r>
        <w:r>
          <w:fldChar w:fldCharType="begin"/>
        </w:r>
        <w:r>
          <w:instrText xml:space="preserve"> PAGEREF _Toc16670 \h </w:instrText>
        </w:r>
        <w:r>
          <w:fldChar w:fldCharType="separate"/>
        </w:r>
        <w:r>
          <w:t>4</w:t>
        </w:r>
        <w:r>
          <w:fldChar w:fldCharType="end"/>
        </w:r>
      </w:hyperlink>
    </w:p>
    <w:p>
      <w:pPr>
        <w:pStyle w:val="TOC2"/>
        <w:tabs>
          <w:tab w:val="right" w:leader="dot" w:pos="8306"/>
        </w:tabs>
      </w:pPr>
      <w:hyperlink w:anchor="_Toc6285" w:history="1">
        <w:r>
          <w:rPr>
            <w:rFonts w:ascii="仿宋" w:eastAsia="仿宋" w:hAnsi="仿宋" w:cs="仿宋" w:hint="eastAsia"/>
            <w:lang w:eastAsia="zh-CN"/>
          </w:rPr>
          <w:t>(三)、机会分析(O)</w:t>
        </w:r>
        <w:r>
          <w:tab/>
        </w:r>
        <w:r>
          <w:fldChar w:fldCharType="begin"/>
        </w:r>
        <w:r>
          <w:instrText xml:space="preserve"> PAGEREF _Toc6285 \h </w:instrText>
        </w:r>
        <w:r>
          <w:fldChar w:fldCharType="separate"/>
        </w:r>
        <w:r>
          <w:t>6</w:t>
        </w:r>
        <w:r>
          <w:fldChar w:fldCharType="end"/>
        </w:r>
      </w:hyperlink>
    </w:p>
    <w:p>
      <w:pPr>
        <w:pStyle w:val="TOC2"/>
        <w:tabs>
          <w:tab w:val="right" w:leader="dot" w:pos="8306"/>
        </w:tabs>
      </w:pPr>
      <w:hyperlink w:anchor="_Toc16860" w:history="1">
        <w:r>
          <w:rPr>
            <w:rFonts w:ascii="仿宋" w:eastAsia="仿宋" w:hAnsi="仿宋" w:cs="仿宋" w:hint="eastAsia"/>
            <w:lang w:eastAsia="zh-CN"/>
          </w:rPr>
          <w:t>(四)、威胁分析(T)</w:t>
        </w:r>
        <w:r>
          <w:tab/>
        </w:r>
        <w:r>
          <w:fldChar w:fldCharType="begin"/>
        </w:r>
        <w:r>
          <w:instrText xml:space="preserve"> PAGEREF _Toc16860 \h </w:instrText>
        </w:r>
        <w:r>
          <w:fldChar w:fldCharType="separate"/>
        </w:r>
        <w:r>
          <w:t>8</w:t>
        </w:r>
        <w:r>
          <w:fldChar w:fldCharType="end"/>
        </w:r>
      </w:hyperlink>
    </w:p>
    <w:p>
      <w:pPr>
        <w:pStyle w:val="TOC1"/>
        <w:tabs>
          <w:tab w:val="right" w:leader="dot" w:pos="8306"/>
        </w:tabs>
      </w:pPr>
      <w:hyperlink w:anchor="_Toc24714" w:history="1">
        <w:r>
          <w:rPr>
            <w:rFonts w:ascii="仿宋" w:eastAsia="仿宋" w:hAnsi="仿宋" w:cs="仿宋" w:hint="eastAsia"/>
            <w:lang w:eastAsia="zh-CN"/>
          </w:rPr>
          <w:t>二、建设内容与产品方案</w:t>
        </w:r>
        <w:r>
          <w:tab/>
        </w:r>
        <w:r>
          <w:fldChar w:fldCharType="begin"/>
        </w:r>
        <w:r>
          <w:instrText xml:space="preserve"> PAGEREF _Toc24714 \h </w:instrText>
        </w:r>
        <w:r>
          <w:fldChar w:fldCharType="separate"/>
        </w:r>
        <w:r>
          <w:t>11</w:t>
        </w:r>
        <w:r>
          <w:fldChar w:fldCharType="end"/>
        </w:r>
      </w:hyperlink>
    </w:p>
    <w:p>
      <w:pPr>
        <w:pStyle w:val="TOC2"/>
        <w:tabs>
          <w:tab w:val="right" w:leader="dot" w:pos="8306"/>
        </w:tabs>
      </w:pPr>
      <w:hyperlink w:anchor="_Toc30809" w:history="1">
        <w:r>
          <w:rPr>
            <w:rFonts w:ascii="仿宋" w:eastAsia="仿宋" w:hAnsi="仿宋" w:cs="仿宋" w:hint="eastAsia"/>
            <w:lang w:eastAsia="zh-CN"/>
          </w:rPr>
          <w:t>(一)、建设规模及主要建设内容</w:t>
        </w:r>
        <w:r>
          <w:tab/>
        </w:r>
        <w:r>
          <w:fldChar w:fldCharType="begin"/>
        </w:r>
        <w:r>
          <w:instrText xml:space="preserve"> PAGEREF _Toc30809 \h </w:instrText>
        </w:r>
        <w:r>
          <w:fldChar w:fldCharType="separate"/>
        </w:r>
        <w:r>
          <w:t>11</w:t>
        </w:r>
        <w:r>
          <w:fldChar w:fldCharType="end"/>
        </w:r>
      </w:hyperlink>
    </w:p>
    <w:p>
      <w:pPr>
        <w:pStyle w:val="TOC2"/>
        <w:tabs>
          <w:tab w:val="right" w:leader="dot" w:pos="8306"/>
        </w:tabs>
      </w:pPr>
      <w:hyperlink w:anchor="_Toc19026" w:history="1">
        <w:r>
          <w:rPr>
            <w:rFonts w:ascii="仿宋" w:eastAsia="仿宋" w:hAnsi="仿宋" w:cs="仿宋" w:hint="eastAsia"/>
            <w:lang w:eastAsia="zh-CN"/>
          </w:rPr>
          <w:t>(二)、嵌入式软件服务产品规划方案及生产纲领</w:t>
        </w:r>
        <w:r>
          <w:tab/>
        </w:r>
        <w:r>
          <w:fldChar w:fldCharType="begin"/>
        </w:r>
        <w:r>
          <w:instrText xml:space="preserve"> PAGEREF _Toc19026 \h </w:instrText>
        </w:r>
        <w:r>
          <w:fldChar w:fldCharType="separate"/>
        </w:r>
        <w:r>
          <w:t>12</w:t>
        </w:r>
        <w:r>
          <w:fldChar w:fldCharType="end"/>
        </w:r>
      </w:hyperlink>
    </w:p>
    <w:p>
      <w:pPr>
        <w:pStyle w:val="TOC1"/>
        <w:tabs>
          <w:tab w:val="right" w:leader="dot" w:pos="8306"/>
        </w:tabs>
      </w:pPr>
      <w:hyperlink w:anchor="_Toc26980" w:history="1">
        <w:r>
          <w:rPr>
            <w:rFonts w:ascii="仿宋" w:eastAsia="仿宋" w:hAnsi="仿宋" w:cs="仿宋" w:hint="eastAsia"/>
            <w:lang w:eastAsia="zh-CN"/>
          </w:rPr>
          <w:t>三、嵌入式软件服务企业概貌</w:t>
        </w:r>
        <w:r>
          <w:tab/>
        </w:r>
        <w:r>
          <w:fldChar w:fldCharType="begin"/>
        </w:r>
        <w:r>
          <w:instrText xml:space="preserve"> PAGEREF _Toc26980 \h </w:instrText>
        </w:r>
        <w:r>
          <w:fldChar w:fldCharType="separate"/>
        </w:r>
        <w:r>
          <w:t>12</w:t>
        </w:r>
        <w:r>
          <w:fldChar w:fldCharType="end"/>
        </w:r>
      </w:hyperlink>
    </w:p>
    <w:p>
      <w:pPr>
        <w:pStyle w:val="TOC2"/>
        <w:tabs>
          <w:tab w:val="right" w:leader="dot" w:pos="8306"/>
        </w:tabs>
      </w:pPr>
      <w:hyperlink w:anchor="_Toc27051" w:history="1">
        <w:r>
          <w:rPr>
            <w:rFonts w:ascii="仿宋" w:eastAsia="仿宋" w:hAnsi="仿宋" w:cs="仿宋" w:hint="eastAsia"/>
            <w:lang w:eastAsia="zh-CN"/>
          </w:rPr>
          <w:t>(一)、嵌入式软件服务企业基础信息</w:t>
        </w:r>
        <w:r>
          <w:tab/>
        </w:r>
        <w:r>
          <w:fldChar w:fldCharType="begin"/>
        </w:r>
        <w:r>
          <w:instrText xml:space="preserve"> PAGEREF _Toc27051 \h </w:instrText>
        </w:r>
        <w:r>
          <w:fldChar w:fldCharType="separate"/>
        </w:r>
        <w:r>
          <w:t>12</w:t>
        </w:r>
        <w:r>
          <w:fldChar w:fldCharType="end"/>
        </w:r>
      </w:hyperlink>
    </w:p>
    <w:p>
      <w:pPr>
        <w:pStyle w:val="TOC2"/>
        <w:tabs>
          <w:tab w:val="right" w:leader="dot" w:pos="8306"/>
        </w:tabs>
      </w:pPr>
      <w:hyperlink w:anchor="_Toc15126" w:history="1">
        <w:r>
          <w:rPr>
            <w:rFonts w:ascii="仿宋" w:eastAsia="仿宋" w:hAnsi="仿宋" w:cs="仿宋" w:hint="eastAsia"/>
            <w:lang w:eastAsia="zh-CN"/>
          </w:rPr>
          <w:t>(二)、嵌入式软件服务企业简要介绍</w:t>
        </w:r>
        <w:r>
          <w:tab/>
        </w:r>
        <w:r>
          <w:fldChar w:fldCharType="begin"/>
        </w:r>
        <w:r>
          <w:instrText xml:space="preserve"> PAGEREF _Toc15126 \h </w:instrText>
        </w:r>
        <w:r>
          <w:fldChar w:fldCharType="separate"/>
        </w:r>
        <w:r>
          <w:t>13</w:t>
        </w:r>
        <w:r>
          <w:fldChar w:fldCharType="end"/>
        </w:r>
      </w:hyperlink>
    </w:p>
    <w:p>
      <w:pPr>
        <w:pStyle w:val="TOC2"/>
        <w:tabs>
          <w:tab w:val="right" w:leader="dot" w:pos="8306"/>
        </w:tabs>
      </w:pPr>
      <w:hyperlink w:anchor="_Toc20486" w:history="1">
        <w:r>
          <w:rPr>
            <w:rFonts w:ascii="仿宋" w:eastAsia="仿宋" w:hAnsi="仿宋" w:cs="仿宋" w:hint="eastAsia"/>
            <w:lang w:eastAsia="zh-CN"/>
          </w:rPr>
          <w:t>(三)、企业竞争优势概览</w:t>
        </w:r>
        <w:r>
          <w:tab/>
        </w:r>
        <w:r>
          <w:fldChar w:fldCharType="begin"/>
        </w:r>
        <w:r>
          <w:instrText xml:space="preserve"> PAGEREF _Toc20486 \h </w:instrText>
        </w:r>
        <w:r>
          <w:fldChar w:fldCharType="separate"/>
        </w:r>
        <w:r>
          <w:t>13</w:t>
        </w:r>
        <w:r>
          <w:fldChar w:fldCharType="end"/>
        </w:r>
      </w:hyperlink>
    </w:p>
    <w:p>
      <w:pPr>
        <w:pStyle w:val="TOC2"/>
        <w:tabs>
          <w:tab w:val="right" w:leader="dot" w:pos="8306"/>
        </w:tabs>
      </w:pPr>
      <w:hyperlink w:anchor="_Toc13773" w:history="1">
        <w:r>
          <w:rPr>
            <w:rFonts w:ascii="仿宋" w:eastAsia="仿宋" w:hAnsi="仿宋" w:cs="仿宋" w:hint="eastAsia"/>
            <w:lang w:eastAsia="zh-CN"/>
          </w:rPr>
          <w:t>(四)、嵌入式软件服务企业财务数据要略</w:t>
        </w:r>
        <w:r>
          <w:tab/>
        </w:r>
        <w:r>
          <w:fldChar w:fldCharType="begin"/>
        </w:r>
        <w:r>
          <w:instrText xml:space="preserve"> PAGEREF _Toc13773 \h </w:instrText>
        </w:r>
        <w:r>
          <w:fldChar w:fldCharType="separate"/>
        </w:r>
        <w:r>
          <w:t>15</w:t>
        </w:r>
        <w:r>
          <w:fldChar w:fldCharType="end"/>
        </w:r>
      </w:hyperlink>
    </w:p>
    <w:p>
      <w:pPr>
        <w:pStyle w:val="TOC2"/>
        <w:tabs>
          <w:tab w:val="right" w:leader="dot" w:pos="8306"/>
        </w:tabs>
      </w:pPr>
      <w:hyperlink w:anchor="_Toc5661" w:history="1">
        <w:r>
          <w:rPr>
            <w:rFonts w:ascii="仿宋" w:eastAsia="仿宋" w:hAnsi="仿宋" w:cs="仿宋" w:hint="eastAsia"/>
            <w:lang w:eastAsia="zh-CN"/>
          </w:rPr>
          <w:t>(五)、核心团队成员简述</w:t>
        </w:r>
        <w:r>
          <w:tab/>
        </w:r>
        <w:r>
          <w:fldChar w:fldCharType="begin"/>
        </w:r>
        <w:r>
          <w:instrText xml:space="preserve"> PAGEREF _Toc5661 \h </w:instrText>
        </w:r>
        <w:r>
          <w:fldChar w:fldCharType="separate"/>
        </w:r>
        <w:r>
          <w:t>15</w:t>
        </w:r>
        <w:r>
          <w:fldChar w:fldCharType="end"/>
        </w:r>
      </w:hyperlink>
    </w:p>
    <w:p>
      <w:pPr>
        <w:pStyle w:val="TOC2"/>
        <w:tabs>
          <w:tab w:val="right" w:leader="dot" w:pos="8306"/>
        </w:tabs>
      </w:pPr>
      <w:hyperlink w:anchor="_Toc495" w:history="1">
        <w:r>
          <w:rPr>
            <w:rFonts w:ascii="仿宋" w:eastAsia="仿宋" w:hAnsi="仿宋" w:cs="仿宋" w:hint="eastAsia"/>
            <w:lang w:eastAsia="zh-CN"/>
          </w:rPr>
          <w:t>(六)、嵌入式软件服务企业经营宗旨阐述</w:t>
        </w:r>
        <w:r>
          <w:tab/>
        </w:r>
        <w:r>
          <w:fldChar w:fldCharType="begin"/>
        </w:r>
        <w:r>
          <w:instrText xml:space="preserve"> PAGEREF _Toc495 \h </w:instrText>
        </w:r>
        <w:r>
          <w:fldChar w:fldCharType="separate"/>
        </w:r>
        <w:r>
          <w:t>16</w:t>
        </w:r>
        <w:r>
          <w:fldChar w:fldCharType="end"/>
        </w:r>
      </w:hyperlink>
    </w:p>
    <w:p>
      <w:pPr>
        <w:pStyle w:val="TOC2"/>
        <w:tabs>
          <w:tab w:val="right" w:leader="dot" w:pos="8306"/>
        </w:tabs>
      </w:pPr>
      <w:hyperlink w:anchor="_Toc4899" w:history="1">
        <w:r>
          <w:rPr>
            <w:rFonts w:ascii="仿宋" w:eastAsia="仿宋" w:hAnsi="仿宋" w:cs="仿宋" w:hint="eastAsia"/>
            <w:lang w:eastAsia="zh-CN"/>
          </w:rPr>
          <w:t>(七)、嵌入式软件服务企业未来发展规划</w:t>
        </w:r>
        <w:r>
          <w:tab/>
        </w:r>
        <w:r>
          <w:fldChar w:fldCharType="begin"/>
        </w:r>
        <w:r>
          <w:instrText xml:space="preserve"> PAGEREF _Toc4899 \h </w:instrText>
        </w:r>
        <w:r>
          <w:fldChar w:fldCharType="separate"/>
        </w:r>
        <w:r>
          <w:t>17</w:t>
        </w:r>
        <w:r>
          <w:fldChar w:fldCharType="end"/>
        </w:r>
      </w:hyperlink>
    </w:p>
    <w:p>
      <w:pPr>
        <w:pStyle w:val="TOC1"/>
        <w:tabs>
          <w:tab w:val="right" w:leader="dot" w:pos="8306"/>
        </w:tabs>
      </w:pPr>
      <w:hyperlink w:anchor="_Toc12474" w:history="1">
        <w:r>
          <w:rPr>
            <w:rFonts w:ascii="仿宋" w:eastAsia="仿宋" w:hAnsi="仿宋" w:cs="仿宋" w:hint="eastAsia"/>
            <w:lang w:eastAsia="zh-CN"/>
          </w:rPr>
          <w:t>四、建筑物技术方案</w:t>
        </w:r>
        <w:r>
          <w:tab/>
        </w:r>
        <w:r>
          <w:fldChar w:fldCharType="begin"/>
        </w:r>
        <w:r>
          <w:instrText xml:space="preserve"> PAGEREF _Toc12474 \h </w:instrText>
        </w:r>
        <w:r>
          <w:fldChar w:fldCharType="separate"/>
        </w:r>
        <w:r>
          <w:t>18</w:t>
        </w:r>
        <w:r>
          <w:fldChar w:fldCharType="end"/>
        </w:r>
      </w:hyperlink>
    </w:p>
    <w:p>
      <w:pPr>
        <w:pStyle w:val="TOC2"/>
        <w:tabs>
          <w:tab w:val="right" w:leader="dot" w:pos="8306"/>
        </w:tabs>
      </w:pPr>
      <w:hyperlink w:anchor="_Toc14031" w:history="1">
        <w:r>
          <w:rPr>
            <w:rFonts w:ascii="仿宋" w:eastAsia="仿宋" w:hAnsi="仿宋" w:cs="仿宋" w:hint="eastAsia"/>
            <w:lang w:eastAsia="zh-CN"/>
          </w:rPr>
          <w:t>(一)、项目工程设计总体要求</w:t>
        </w:r>
        <w:r>
          <w:tab/>
        </w:r>
        <w:r>
          <w:fldChar w:fldCharType="begin"/>
        </w:r>
        <w:r>
          <w:instrText xml:space="preserve"> PAGEREF _Toc14031 \h </w:instrText>
        </w:r>
        <w:r>
          <w:fldChar w:fldCharType="separate"/>
        </w:r>
        <w:r>
          <w:t>18</w:t>
        </w:r>
        <w:r>
          <w:fldChar w:fldCharType="end"/>
        </w:r>
      </w:hyperlink>
    </w:p>
    <w:p>
      <w:pPr>
        <w:pStyle w:val="TOC2"/>
        <w:tabs>
          <w:tab w:val="right" w:leader="dot" w:pos="8306"/>
        </w:tabs>
      </w:pPr>
      <w:hyperlink w:anchor="_Toc20658" w:history="1">
        <w:r>
          <w:rPr>
            <w:rFonts w:ascii="仿宋" w:eastAsia="仿宋" w:hAnsi="仿宋" w:cs="仿宋" w:hint="eastAsia"/>
            <w:lang w:eastAsia="zh-CN"/>
          </w:rPr>
          <w:t>(二)、建设方案</w:t>
        </w:r>
        <w:r>
          <w:tab/>
        </w:r>
        <w:r>
          <w:fldChar w:fldCharType="begin"/>
        </w:r>
        <w:r>
          <w:instrText xml:space="preserve"> PAGEREF _Toc20658 \h </w:instrText>
        </w:r>
        <w:r>
          <w:fldChar w:fldCharType="separate"/>
        </w:r>
        <w:r>
          <w:t>19</w:t>
        </w:r>
        <w:r>
          <w:fldChar w:fldCharType="end"/>
        </w:r>
      </w:hyperlink>
    </w:p>
    <w:p>
      <w:pPr>
        <w:pStyle w:val="TOC2"/>
        <w:tabs>
          <w:tab w:val="right" w:leader="dot" w:pos="8306"/>
        </w:tabs>
      </w:pPr>
      <w:hyperlink w:anchor="_Toc25752" w:history="1">
        <w:r>
          <w:rPr>
            <w:rFonts w:ascii="仿宋" w:eastAsia="仿宋" w:hAnsi="仿宋" w:cs="仿宋" w:hint="eastAsia"/>
            <w:lang w:eastAsia="zh-CN"/>
          </w:rPr>
          <w:t>(三)、建筑工程建设指标</w:t>
        </w:r>
        <w:r>
          <w:tab/>
        </w:r>
        <w:r>
          <w:fldChar w:fldCharType="begin"/>
        </w:r>
        <w:r>
          <w:instrText xml:space="preserve"> PAGEREF _Toc25752 \h </w:instrText>
        </w:r>
        <w:r>
          <w:fldChar w:fldCharType="separate"/>
        </w:r>
        <w:r>
          <w:t>20</w:t>
        </w:r>
        <w:r>
          <w:fldChar w:fldCharType="end"/>
        </w:r>
      </w:hyperlink>
    </w:p>
    <w:p>
      <w:pPr>
        <w:pStyle w:val="TOC1"/>
        <w:tabs>
          <w:tab w:val="right" w:leader="dot" w:pos="8306"/>
        </w:tabs>
      </w:pPr>
      <w:hyperlink w:anchor="_Toc4716" w:history="1">
        <w:r>
          <w:rPr>
            <w:rFonts w:ascii="仿宋" w:eastAsia="仿宋" w:hAnsi="仿宋" w:cs="仿宋" w:hint="eastAsia"/>
            <w:lang w:eastAsia="zh-CN"/>
          </w:rPr>
          <w:t>五、项目后期运营与拓展</w:t>
        </w:r>
        <w:r>
          <w:tab/>
        </w:r>
        <w:r>
          <w:fldChar w:fldCharType="begin"/>
        </w:r>
        <w:r>
          <w:instrText xml:space="preserve"> PAGEREF _Toc4716 \h </w:instrText>
        </w:r>
        <w:r>
          <w:fldChar w:fldCharType="separate"/>
        </w:r>
        <w:r>
          <w:t>20</w:t>
        </w:r>
        <w:r>
          <w:fldChar w:fldCharType="end"/>
        </w:r>
      </w:hyperlink>
    </w:p>
    <w:p>
      <w:pPr>
        <w:pStyle w:val="TOC2"/>
        <w:tabs>
          <w:tab w:val="right" w:leader="dot" w:pos="8306"/>
        </w:tabs>
      </w:pPr>
      <w:hyperlink w:anchor="_Toc25035" w:history="1">
        <w:r>
          <w:rPr>
            <w:rFonts w:ascii="仿宋" w:eastAsia="仿宋" w:hAnsi="仿宋" w:cs="仿宋" w:hint="eastAsia"/>
            <w:lang w:eastAsia="zh-CN"/>
          </w:rPr>
          <w:t>(一)、后期运营计划</w:t>
        </w:r>
        <w:r>
          <w:tab/>
        </w:r>
        <w:r>
          <w:fldChar w:fldCharType="begin"/>
        </w:r>
        <w:r>
          <w:instrText xml:space="preserve"> PAGEREF _Toc25035 \h </w:instrText>
        </w:r>
        <w:r>
          <w:fldChar w:fldCharType="separate"/>
        </w:r>
        <w:r>
          <w:t>20</w:t>
        </w:r>
        <w:r>
          <w:fldChar w:fldCharType="end"/>
        </w:r>
      </w:hyperlink>
    </w:p>
    <w:p>
      <w:pPr>
        <w:pStyle w:val="TOC2"/>
        <w:tabs>
          <w:tab w:val="right" w:leader="dot" w:pos="8306"/>
        </w:tabs>
      </w:pPr>
      <w:hyperlink w:anchor="_Toc26825" w:history="1">
        <w:r>
          <w:rPr>
            <w:rFonts w:ascii="仿宋" w:eastAsia="仿宋" w:hAnsi="仿宋" w:cs="仿宋" w:hint="eastAsia"/>
            <w:lang w:eastAsia="zh-CN"/>
          </w:rPr>
          <w:t>(二)、市场拓展与多元化发展</w:t>
        </w:r>
        <w:r>
          <w:tab/>
        </w:r>
        <w:r>
          <w:fldChar w:fldCharType="begin"/>
        </w:r>
        <w:r>
          <w:instrText xml:space="preserve"> PAGEREF _Toc26825 \h </w:instrText>
        </w:r>
        <w:r>
          <w:fldChar w:fldCharType="separate"/>
        </w:r>
        <w:r>
          <w:t>22</w:t>
        </w:r>
        <w:r>
          <w:fldChar w:fldCharType="end"/>
        </w:r>
      </w:hyperlink>
    </w:p>
    <w:p>
      <w:pPr>
        <w:pStyle w:val="TOC2"/>
        <w:tabs>
          <w:tab w:val="right" w:leader="dot" w:pos="8306"/>
        </w:tabs>
      </w:pPr>
      <w:hyperlink w:anchor="_Toc13677" w:history="1">
        <w:r>
          <w:rPr>
            <w:rFonts w:ascii="仿宋" w:eastAsia="仿宋" w:hAnsi="仿宋" w:cs="仿宋" w:hint="eastAsia"/>
            <w:lang w:eastAsia="zh-CN"/>
          </w:rPr>
          <w:t>(三)、技术创新与升级计划</w:t>
        </w:r>
        <w:r>
          <w:tab/>
        </w:r>
        <w:r>
          <w:fldChar w:fldCharType="begin"/>
        </w:r>
        <w:r>
          <w:instrText xml:space="preserve"> PAGEREF _Toc13677 \h </w:instrText>
        </w:r>
        <w:r>
          <w:fldChar w:fldCharType="separate"/>
        </w:r>
        <w:r>
          <w:t>23</w:t>
        </w:r>
        <w:r>
          <w:fldChar w:fldCharType="end"/>
        </w:r>
      </w:hyperlink>
    </w:p>
    <w:p>
      <w:pPr>
        <w:pStyle w:val="TOC1"/>
        <w:tabs>
          <w:tab w:val="right" w:leader="dot" w:pos="8306"/>
        </w:tabs>
      </w:pPr>
      <w:hyperlink w:anchor="_Toc10200" w:history="1">
        <w:r>
          <w:rPr>
            <w:rFonts w:ascii="仿宋" w:eastAsia="仿宋" w:hAnsi="仿宋" w:cs="仿宋" w:hint="eastAsia"/>
            <w:lang w:eastAsia="zh-CN"/>
          </w:rPr>
          <w:t>六、项目市场分析</w:t>
        </w:r>
        <w:r>
          <w:tab/>
        </w:r>
        <w:r>
          <w:fldChar w:fldCharType="begin"/>
        </w:r>
        <w:r>
          <w:instrText xml:space="preserve"> PAGEREF _Toc10200 \h </w:instrText>
        </w:r>
        <w:r>
          <w:fldChar w:fldCharType="separate"/>
        </w:r>
        <w:r>
          <w:t>25</w:t>
        </w:r>
        <w:r>
          <w:fldChar w:fldCharType="end"/>
        </w:r>
      </w:hyperlink>
    </w:p>
    <w:p>
      <w:pPr>
        <w:pStyle w:val="TOC2"/>
        <w:tabs>
          <w:tab w:val="right" w:leader="dot" w:pos="8306"/>
        </w:tabs>
      </w:pPr>
      <w:hyperlink w:anchor="_Toc4097" w:history="1">
        <w:r>
          <w:rPr>
            <w:rFonts w:ascii="仿宋" w:eastAsia="仿宋" w:hAnsi="仿宋" w:cs="仿宋" w:hint="eastAsia"/>
            <w:lang w:eastAsia="zh-CN"/>
          </w:rPr>
          <w:t>(一)、XXX市场分析</w:t>
        </w:r>
        <w:r>
          <w:tab/>
        </w:r>
        <w:r>
          <w:fldChar w:fldCharType="begin"/>
        </w:r>
        <w:r>
          <w:instrText xml:space="preserve"> PAGEREF _Toc4097 \h </w:instrText>
        </w:r>
        <w:r>
          <w:fldChar w:fldCharType="separate"/>
        </w:r>
        <w:r>
          <w:t>25</w:t>
        </w:r>
        <w:r>
          <w:fldChar w:fldCharType="end"/>
        </w:r>
      </w:hyperlink>
    </w:p>
    <w:p>
      <w:pPr>
        <w:pStyle w:val="TOC2"/>
        <w:tabs>
          <w:tab w:val="right" w:leader="dot" w:pos="8306"/>
        </w:tabs>
      </w:pPr>
      <w:hyperlink w:anchor="_Toc32761" w:history="1">
        <w:r>
          <w:rPr>
            <w:rFonts w:ascii="仿宋" w:eastAsia="仿宋" w:hAnsi="仿宋" w:cs="仿宋" w:hint="eastAsia"/>
            <w:lang w:eastAsia="zh-CN"/>
          </w:rPr>
          <w:t>(二)、区域经济市场分析</w:t>
        </w:r>
        <w:r>
          <w:tab/>
        </w:r>
        <w:r>
          <w:fldChar w:fldCharType="begin"/>
        </w:r>
        <w:r>
          <w:instrText xml:space="preserve"> PAGEREF _Toc32761 \h </w:instrText>
        </w:r>
        <w:r>
          <w:fldChar w:fldCharType="separate"/>
        </w:r>
        <w:r>
          <w:t>25</w:t>
        </w:r>
        <w:r>
          <w:fldChar w:fldCharType="end"/>
        </w:r>
      </w:hyperlink>
    </w:p>
    <w:p>
      <w:pPr>
        <w:pStyle w:val="TOC2"/>
        <w:tabs>
          <w:tab w:val="right" w:leader="dot" w:pos="8306"/>
        </w:tabs>
      </w:pPr>
      <w:hyperlink w:anchor="_Toc17065" w:history="1">
        <w:r>
          <w:rPr>
            <w:rFonts w:ascii="仿宋" w:eastAsia="仿宋" w:hAnsi="仿宋" w:cs="仿宋" w:hint="eastAsia"/>
            <w:lang w:eastAsia="zh-CN"/>
          </w:rPr>
          <w:t>(三)、项目建设的必要性</w:t>
        </w:r>
        <w:r>
          <w:tab/>
        </w:r>
        <w:r>
          <w:fldChar w:fldCharType="begin"/>
        </w:r>
        <w:r>
          <w:instrText xml:space="preserve"> PAGEREF _Toc17065 \h </w:instrText>
        </w:r>
        <w:r>
          <w:fldChar w:fldCharType="separate"/>
        </w:r>
        <w:r>
          <w:t>26</w:t>
        </w:r>
        <w:r>
          <w:fldChar w:fldCharType="end"/>
        </w:r>
      </w:hyperlink>
    </w:p>
    <w:p>
      <w:pPr>
        <w:pStyle w:val="TOC1"/>
        <w:tabs>
          <w:tab w:val="right" w:leader="dot" w:pos="8306"/>
        </w:tabs>
      </w:pPr>
      <w:hyperlink w:anchor="_Toc24317" w:history="1">
        <w:r>
          <w:rPr>
            <w:rFonts w:ascii="仿宋" w:eastAsia="仿宋" w:hAnsi="仿宋" w:cs="仿宋" w:hint="eastAsia"/>
            <w:lang w:eastAsia="zh-CN"/>
          </w:rPr>
          <w:t>七、风险评估</w:t>
        </w:r>
        <w:r>
          <w:tab/>
        </w:r>
        <w:r>
          <w:fldChar w:fldCharType="begin"/>
        </w:r>
        <w:r>
          <w:instrText xml:space="preserve"> PAGEREF _Toc24317 \h </w:instrText>
        </w:r>
        <w:r>
          <w:fldChar w:fldCharType="separate"/>
        </w:r>
        <w:r>
          <w:t>27</w:t>
        </w:r>
        <w:r>
          <w:fldChar w:fldCharType="end"/>
        </w:r>
      </w:hyperlink>
    </w:p>
    <w:p>
      <w:pPr>
        <w:pStyle w:val="TOC2"/>
        <w:tabs>
          <w:tab w:val="right" w:leader="dot" w:pos="8306"/>
        </w:tabs>
      </w:pPr>
      <w:hyperlink w:anchor="_Toc18502" w:history="1">
        <w:r>
          <w:rPr>
            <w:rFonts w:ascii="仿宋" w:eastAsia="仿宋" w:hAnsi="仿宋" w:cs="仿宋" w:hint="eastAsia"/>
            <w:lang w:eastAsia="zh-CN"/>
          </w:rPr>
          <w:t>(一)、项目风险分析</w:t>
        </w:r>
        <w:r>
          <w:tab/>
        </w:r>
        <w:r>
          <w:fldChar w:fldCharType="begin"/>
        </w:r>
        <w:r>
          <w:instrText xml:space="preserve"> PAGEREF _Toc18502 \h </w:instrText>
        </w:r>
        <w:r>
          <w:fldChar w:fldCharType="separate"/>
        </w:r>
        <w:r>
          <w:t>27</w:t>
        </w:r>
        <w:r>
          <w:fldChar w:fldCharType="end"/>
        </w:r>
      </w:hyperlink>
    </w:p>
    <w:p>
      <w:pPr>
        <w:pStyle w:val="TOC2"/>
        <w:tabs>
          <w:tab w:val="right" w:leader="dot" w:pos="8306"/>
        </w:tabs>
      </w:pPr>
      <w:hyperlink w:anchor="_Toc20304" w:history="1">
        <w:r>
          <w:rPr>
            <w:rFonts w:ascii="仿宋" w:eastAsia="仿宋" w:hAnsi="仿宋" w:cs="仿宋" w:hint="eastAsia"/>
            <w:lang w:eastAsia="zh-CN"/>
          </w:rPr>
          <w:t>(二)、项目风险对策</w:t>
        </w:r>
        <w:r>
          <w:tab/>
        </w:r>
        <w:r>
          <w:fldChar w:fldCharType="begin"/>
        </w:r>
        <w:r>
          <w:instrText xml:space="preserve"> PAGEREF _Toc20304 \h </w:instrText>
        </w:r>
        <w:r>
          <w:fldChar w:fldCharType="separate"/>
        </w:r>
        <w:r>
          <w:t>29</w:t>
        </w:r>
        <w:r>
          <w:fldChar w:fldCharType="end"/>
        </w:r>
      </w:hyperlink>
    </w:p>
    <w:p>
      <w:pPr>
        <w:pStyle w:val="TOC1"/>
        <w:tabs>
          <w:tab w:val="right" w:leader="dot" w:pos="8306"/>
        </w:tabs>
      </w:pPr>
      <w:hyperlink w:anchor="_Toc14452" w:history="1">
        <w:r>
          <w:rPr>
            <w:rFonts w:ascii="仿宋" w:eastAsia="仿宋" w:hAnsi="仿宋" w:cs="仿宋" w:hint="eastAsia"/>
            <w:lang w:eastAsia="zh-CN"/>
          </w:rPr>
          <w:t>八、项目风险分析及防范措施</w:t>
        </w:r>
        <w:r>
          <w:tab/>
        </w:r>
        <w:r>
          <w:fldChar w:fldCharType="begin"/>
        </w:r>
        <w:r>
          <w:instrText xml:space="preserve"> PAGEREF _Toc14452 \h </w:instrText>
        </w:r>
        <w:r>
          <w:fldChar w:fldCharType="separate"/>
        </w:r>
        <w:r>
          <w:t>30</w:t>
        </w:r>
        <w:r>
          <w:fldChar w:fldCharType="end"/>
        </w:r>
      </w:hyperlink>
    </w:p>
    <w:p>
      <w:pPr>
        <w:pStyle w:val="TOC2"/>
        <w:tabs>
          <w:tab w:val="right" w:leader="dot" w:pos="8306"/>
        </w:tabs>
      </w:pPr>
      <w:hyperlink w:anchor="_Toc28020" w:history="1">
        <w:r>
          <w:rPr>
            <w:rFonts w:ascii="仿宋" w:eastAsia="仿宋" w:hAnsi="仿宋" w:cs="仿宋" w:hint="eastAsia"/>
            <w:lang w:eastAsia="zh-CN"/>
          </w:rPr>
          <w:t>(一)、项目的要紧风险因素识别</w:t>
        </w:r>
        <w:r>
          <w:tab/>
        </w:r>
        <w:r>
          <w:fldChar w:fldCharType="begin"/>
        </w:r>
        <w:r>
          <w:instrText xml:space="preserve"> PAGEREF _Toc28020 \h </w:instrText>
        </w:r>
        <w:r>
          <w:fldChar w:fldCharType="separate"/>
        </w:r>
        <w:r>
          <w:t>30</w:t>
        </w:r>
        <w:r>
          <w:fldChar w:fldCharType="end"/>
        </w:r>
      </w:hyperlink>
    </w:p>
    <w:p>
      <w:pPr>
        <w:pStyle w:val="TOC2"/>
        <w:tabs>
          <w:tab w:val="right" w:leader="dot" w:pos="8306"/>
        </w:tabs>
      </w:pPr>
      <w:hyperlink w:anchor="_Toc31644" w:history="1">
        <w:r>
          <w:rPr>
            <w:rFonts w:ascii="仿宋" w:eastAsia="仿宋" w:hAnsi="仿宋" w:cs="仿宋" w:hint="eastAsia"/>
            <w:lang w:eastAsia="zh-CN"/>
          </w:rPr>
          <w:t>(二)、风险程度分析</w:t>
        </w:r>
        <w:r>
          <w:tab/>
        </w:r>
        <w:r>
          <w:fldChar w:fldCharType="begin"/>
        </w:r>
        <w:r>
          <w:instrText xml:space="preserve"> PAGEREF _Toc31644 \h </w:instrText>
        </w:r>
        <w:r>
          <w:fldChar w:fldCharType="separate"/>
        </w:r>
        <w:r>
          <w:t>31</w:t>
        </w:r>
        <w:r>
          <w:fldChar w:fldCharType="end"/>
        </w:r>
      </w:hyperlink>
    </w:p>
    <w:p>
      <w:pPr>
        <w:pStyle w:val="TOC2"/>
        <w:tabs>
          <w:tab w:val="right" w:leader="dot" w:pos="8306"/>
        </w:tabs>
      </w:pPr>
      <w:hyperlink w:anchor="_Toc3672" w:history="1">
        <w:r>
          <w:rPr>
            <w:rFonts w:ascii="仿宋" w:eastAsia="仿宋" w:hAnsi="仿宋" w:cs="仿宋" w:hint="eastAsia"/>
            <w:lang w:eastAsia="zh-CN"/>
          </w:rPr>
          <w:t>(三)、防范与降低风险的计策</w:t>
        </w:r>
        <w:r>
          <w:tab/>
        </w:r>
        <w:r>
          <w:fldChar w:fldCharType="begin"/>
        </w:r>
        <w:r>
          <w:instrText xml:space="preserve"> PAGEREF _Toc3672 \h </w:instrText>
        </w:r>
        <w:r>
          <w:fldChar w:fldCharType="separate"/>
        </w:r>
        <w:r>
          <w:t>32</w:t>
        </w:r>
        <w:r>
          <w:fldChar w:fldCharType="end"/>
        </w:r>
      </w:hyperlink>
    </w:p>
    <w:p>
      <w:pPr>
        <w:pStyle w:val="TOC1"/>
        <w:tabs>
          <w:tab w:val="right" w:leader="dot" w:pos="8306"/>
        </w:tabs>
      </w:pPr>
      <w:hyperlink w:anchor="_Toc4217" w:history="1">
        <w:r>
          <w:rPr>
            <w:rFonts w:ascii="仿宋" w:eastAsia="仿宋" w:hAnsi="仿宋" w:cs="仿宋" w:hint="eastAsia"/>
            <w:lang w:eastAsia="zh-CN"/>
          </w:rPr>
          <w:t>九、项目进度计划</w:t>
        </w:r>
        <w:r>
          <w:tab/>
        </w:r>
        <w:r>
          <w:fldChar w:fldCharType="begin"/>
        </w:r>
        <w:r>
          <w:instrText xml:space="preserve"> PAGEREF _Toc4217 \h </w:instrText>
        </w:r>
        <w:r>
          <w:fldChar w:fldCharType="separate"/>
        </w:r>
        <w:r>
          <w:t>34</w:t>
        </w:r>
        <w:r>
          <w:fldChar w:fldCharType="end"/>
        </w:r>
      </w:hyperlink>
    </w:p>
    <w:p>
      <w:pPr>
        <w:pStyle w:val="TOC2"/>
        <w:tabs>
          <w:tab w:val="right" w:leader="dot" w:pos="8306"/>
        </w:tabs>
      </w:pPr>
      <w:hyperlink w:anchor="_Toc17737" w:history="1">
        <w:r>
          <w:rPr>
            <w:rFonts w:ascii="仿宋" w:eastAsia="仿宋" w:hAnsi="仿宋" w:cs="仿宋" w:hint="eastAsia"/>
            <w:lang w:eastAsia="zh-CN"/>
          </w:rPr>
          <w:t>(一)、项目进度安排</w:t>
        </w:r>
        <w:r>
          <w:tab/>
        </w:r>
        <w:r>
          <w:fldChar w:fldCharType="begin"/>
        </w:r>
        <w:r>
          <w:instrText xml:space="preserve"> PAGEREF _Toc17737 \h </w:instrText>
        </w:r>
        <w:r>
          <w:fldChar w:fldCharType="separate"/>
        </w:r>
        <w:r>
          <w:t>34</w:t>
        </w:r>
        <w:r>
          <w:fldChar w:fldCharType="end"/>
        </w:r>
      </w:hyperlink>
    </w:p>
    <w:p>
      <w:pPr>
        <w:pStyle w:val="TOC2"/>
        <w:tabs>
          <w:tab w:val="right" w:leader="dot" w:pos="8306"/>
        </w:tabs>
      </w:pPr>
      <w:hyperlink w:anchor="_Toc30388" w:history="1">
        <w:r>
          <w:rPr>
            <w:rFonts w:ascii="仿宋" w:eastAsia="仿宋" w:hAnsi="仿宋" w:cs="仿宋" w:hint="eastAsia"/>
            <w:lang w:eastAsia="zh-CN"/>
          </w:rPr>
          <w:t>(二)、项目实施保障措施</w:t>
        </w:r>
        <w:r>
          <w:tab/>
        </w:r>
        <w:r>
          <w:fldChar w:fldCharType="begin"/>
        </w:r>
        <w:r>
          <w:instrText xml:space="preserve"> PAGEREF _Toc30388 \h </w:instrText>
        </w:r>
        <w:r>
          <w:fldChar w:fldCharType="separate"/>
        </w:r>
        <w:r>
          <w:t>36</w:t>
        </w:r>
        <w:r>
          <w:fldChar w:fldCharType="end"/>
        </w:r>
      </w:hyperlink>
    </w:p>
    <w:p>
      <w:pPr>
        <w:pStyle w:val="TOC1"/>
        <w:tabs>
          <w:tab w:val="right" w:leader="dot" w:pos="8306"/>
        </w:tabs>
      </w:pPr>
      <w:hyperlink w:anchor="_Toc11921" w:history="1">
        <w:r>
          <w:rPr>
            <w:rFonts w:ascii="仿宋" w:eastAsia="仿宋" w:hAnsi="仿宋" w:cs="仿宋" w:hint="eastAsia"/>
            <w:lang w:eastAsia="zh-CN"/>
          </w:rPr>
          <w:t>十、环境可持续性管理</w:t>
        </w:r>
        <w:r>
          <w:tab/>
        </w:r>
        <w:r>
          <w:fldChar w:fldCharType="begin"/>
        </w:r>
        <w:r>
          <w:instrText xml:space="preserve"> PAGEREF _Toc11921 \h </w:instrText>
        </w:r>
        <w:r>
          <w:fldChar w:fldCharType="separate"/>
        </w:r>
        <w:r>
          <w:t>38</w:t>
        </w:r>
        <w:r>
          <w:fldChar w:fldCharType="end"/>
        </w:r>
      </w:hyperlink>
    </w:p>
    <w:p>
      <w:pPr>
        <w:pStyle w:val="TOC2"/>
        <w:tabs>
          <w:tab w:val="right" w:leader="dot" w:pos="8306"/>
        </w:tabs>
      </w:pPr>
      <w:hyperlink w:anchor="_Toc12174" w:history="1">
        <w:r>
          <w:rPr>
            <w:rFonts w:ascii="仿宋" w:eastAsia="仿宋" w:hAnsi="仿宋" w:cs="仿宋" w:hint="eastAsia"/>
            <w:lang w:eastAsia="zh-CN"/>
          </w:rPr>
          <w:t>(一)、环境友好型生产策略</w:t>
        </w:r>
        <w:r>
          <w:tab/>
        </w:r>
        <w:r>
          <w:fldChar w:fldCharType="begin"/>
        </w:r>
        <w:r>
          <w:instrText xml:space="preserve"> PAGEREF _Toc12174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5" w:history="1">
        <w:r>
          <w:rPr>
            <w:rFonts w:ascii="仿宋" w:eastAsia="仿宋" w:hAnsi="仿宋" w:cs="仿宋" w:hint="eastAsia"/>
            <w:lang w:eastAsia="zh-CN"/>
          </w:rPr>
          <w:t>(二)、绿色供应链管理</w:t>
        </w:r>
        <w:r>
          <w:tab/>
        </w:r>
        <w:r>
          <w:fldChar w:fldCharType="begin"/>
        </w:r>
        <w:r>
          <w:instrText xml:space="preserve"> PAGEREF _Toc19465 \h </w:instrText>
        </w:r>
        <w:r>
          <w:fldChar w:fldCharType="separate"/>
        </w:r>
        <w:r>
          <w:t>39</w:t>
        </w:r>
        <w:r>
          <w:fldChar w:fldCharType="end"/>
        </w:r>
      </w:hyperlink>
    </w:p>
    <w:p>
      <w:pPr>
        <w:pStyle w:val="TOC2"/>
        <w:tabs>
          <w:tab w:val="right" w:leader="dot" w:pos="8306"/>
        </w:tabs>
      </w:pPr>
      <w:hyperlink w:anchor="_Toc3249" w:history="1">
        <w:r>
          <w:rPr>
            <w:rFonts w:ascii="仿宋" w:eastAsia="仿宋" w:hAnsi="仿宋" w:cs="仿宋" w:hint="eastAsia"/>
            <w:lang w:eastAsia="zh-CN"/>
          </w:rPr>
          <w:t>(三)、能源与资源节约计划</w:t>
        </w:r>
        <w:r>
          <w:tab/>
        </w:r>
        <w:r>
          <w:fldChar w:fldCharType="begin"/>
        </w:r>
        <w:r>
          <w:instrText xml:space="preserve"> PAGEREF _Toc3249 \h </w:instrText>
        </w:r>
        <w:r>
          <w:fldChar w:fldCharType="separate"/>
        </w:r>
        <w:r>
          <w:t>40</w:t>
        </w:r>
        <w:r>
          <w:fldChar w:fldCharType="end"/>
        </w:r>
      </w:hyperlink>
    </w:p>
    <w:p>
      <w:pPr>
        <w:pStyle w:val="TOC2"/>
        <w:tabs>
          <w:tab w:val="right" w:leader="dot" w:pos="8306"/>
        </w:tabs>
      </w:pPr>
      <w:hyperlink w:anchor="_Toc27422" w:history="1">
        <w:r>
          <w:rPr>
            <w:rFonts w:ascii="仿宋" w:eastAsia="仿宋" w:hAnsi="仿宋" w:cs="仿宋" w:hint="eastAsia"/>
            <w:lang w:eastAsia="zh-CN"/>
          </w:rPr>
          <w:t>(四)、企业社会责任履行</w:t>
        </w:r>
        <w:r>
          <w:tab/>
        </w:r>
        <w:r>
          <w:fldChar w:fldCharType="begin"/>
        </w:r>
        <w:r>
          <w:instrText xml:space="preserve"> PAGEREF _Toc27422 \h </w:instrText>
        </w:r>
        <w:r>
          <w:fldChar w:fldCharType="separate"/>
        </w:r>
        <w:r>
          <w:t>41</w:t>
        </w:r>
        <w:r>
          <w:fldChar w:fldCharType="end"/>
        </w:r>
      </w:hyperlink>
    </w:p>
    <w:p>
      <w:pPr>
        <w:pStyle w:val="TOC1"/>
        <w:tabs>
          <w:tab w:val="right" w:leader="dot" w:pos="8306"/>
        </w:tabs>
      </w:pPr>
      <w:hyperlink w:anchor="_Toc1687" w:history="1">
        <w:r>
          <w:rPr>
            <w:rFonts w:ascii="仿宋" w:eastAsia="仿宋" w:hAnsi="仿宋" w:cs="仿宋" w:hint="eastAsia"/>
            <w:lang w:eastAsia="zh-CN"/>
          </w:rPr>
          <w:t>十一、合同与法务管理</w:t>
        </w:r>
        <w:r>
          <w:tab/>
        </w:r>
        <w:r>
          <w:fldChar w:fldCharType="begin"/>
        </w:r>
        <w:r>
          <w:instrText xml:space="preserve"> PAGEREF _Toc1687 \h </w:instrText>
        </w:r>
        <w:r>
          <w:fldChar w:fldCharType="separate"/>
        </w:r>
        <w:r>
          <w:t>42</w:t>
        </w:r>
        <w:r>
          <w:fldChar w:fldCharType="end"/>
        </w:r>
      </w:hyperlink>
    </w:p>
    <w:p>
      <w:pPr>
        <w:pStyle w:val="TOC2"/>
        <w:tabs>
          <w:tab w:val="right" w:leader="dot" w:pos="8306"/>
        </w:tabs>
      </w:pPr>
      <w:hyperlink w:anchor="_Toc2076" w:history="1">
        <w:r>
          <w:rPr>
            <w:rFonts w:ascii="仿宋" w:eastAsia="仿宋" w:hAnsi="仿宋" w:cs="仿宋" w:hint="eastAsia"/>
            <w:lang w:eastAsia="zh-CN"/>
          </w:rPr>
          <w:t>(一)、合同管理</w:t>
        </w:r>
        <w:r>
          <w:tab/>
        </w:r>
        <w:r>
          <w:fldChar w:fldCharType="begin"/>
        </w:r>
        <w:r>
          <w:instrText xml:space="preserve"> PAGEREF _Toc2076 \h </w:instrText>
        </w:r>
        <w:r>
          <w:fldChar w:fldCharType="separate"/>
        </w:r>
        <w:r>
          <w:t>42</w:t>
        </w:r>
        <w:r>
          <w:fldChar w:fldCharType="end"/>
        </w:r>
      </w:hyperlink>
    </w:p>
    <w:p>
      <w:pPr>
        <w:pStyle w:val="TOC2"/>
        <w:tabs>
          <w:tab w:val="right" w:leader="dot" w:pos="8306"/>
        </w:tabs>
      </w:pPr>
      <w:hyperlink w:anchor="_Toc24367" w:history="1">
        <w:r>
          <w:rPr>
            <w:rFonts w:ascii="仿宋" w:eastAsia="仿宋" w:hAnsi="仿宋" w:cs="仿宋" w:hint="eastAsia"/>
            <w:lang w:eastAsia="zh-CN"/>
          </w:rPr>
          <w:t>(二)、法务风险分析</w:t>
        </w:r>
        <w:r>
          <w:tab/>
        </w:r>
        <w:r>
          <w:fldChar w:fldCharType="begin"/>
        </w:r>
        <w:r>
          <w:instrText xml:space="preserve"> PAGEREF _Toc24367 \h </w:instrText>
        </w:r>
        <w:r>
          <w:fldChar w:fldCharType="separate"/>
        </w:r>
        <w:r>
          <w:t>43</w:t>
        </w:r>
        <w:r>
          <w:fldChar w:fldCharType="end"/>
        </w:r>
      </w:hyperlink>
    </w:p>
    <w:p>
      <w:pPr>
        <w:pStyle w:val="TOC2"/>
        <w:tabs>
          <w:tab w:val="right" w:leader="dot" w:pos="8306"/>
        </w:tabs>
      </w:pPr>
      <w:hyperlink w:anchor="_Toc191" w:history="1">
        <w:r>
          <w:rPr>
            <w:rFonts w:ascii="仿宋" w:eastAsia="仿宋" w:hAnsi="仿宋" w:cs="仿宋" w:hint="eastAsia"/>
            <w:lang w:eastAsia="zh-CN"/>
          </w:rPr>
          <w:t>(三)、合同纠纷解决机制</w:t>
        </w:r>
        <w:r>
          <w:tab/>
        </w:r>
        <w:r>
          <w:fldChar w:fldCharType="begin"/>
        </w:r>
        <w:r>
          <w:instrText xml:space="preserve"> PAGEREF _Toc191 \h </w:instrText>
        </w:r>
        <w:r>
          <w:fldChar w:fldCharType="separate"/>
        </w:r>
        <w:r>
          <w:t>43</w:t>
        </w:r>
        <w:r>
          <w:fldChar w:fldCharType="end"/>
        </w:r>
      </w:hyperlink>
    </w:p>
    <w:p>
      <w:pPr>
        <w:pStyle w:val="TOC1"/>
        <w:tabs>
          <w:tab w:val="right" w:leader="dot" w:pos="8306"/>
        </w:tabs>
      </w:pPr>
      <w:hyperlink w:anchor="_Toc15015" w:history="1">
        <w:r>
          <w:rPr>
            <w:rFonts w:ascii="仿宋" w:eastAsia="仿宋" w:hAnsi="仿宋" w:cs="仿宋" w:hint="eastAsia"/>
            <w:lang w:eastAsia="zh-CN"/>
          </w:rPr>
          <w:t>十二、社会责任与可持续发展</w:t>
        </w:r>
        <w:r>
          <w:tab/>
        </w:r>
        <w:r>
          <w:fldChar w:fldCharType="begin"/>
        </w:r>
        <w:r>
          <w:instrText xml:space="preserve"> PAGEREF _Toc15015 \h </w:instrText>
        </w:r>
        <w:r>
          <w:fldChar w:fldCharType="separate"/>
        </w:r>
        <w:r>
          <w:t>44</w:t>
        </w:r>
        <w:r>
          <w:fldChar w:fldCharType="end"/>
        </w:r>
      </w:hyperlink>
    </w:p>
    <w:p>
      <w:pPr>
        <w:pStyle w:val="TOC2"/>
        <w:tabs>
          <w:tab w:val="right" w:leader="dot" w:pos="8306"/>
        </w:tabs>
      </w:pPr>
      <w:hyperlink w:anchor="_Toc14421" w:history="1">
        <w:r>
          <w:rPr>
            <w:rFonts w:ascii="仿宋" w:eastAsia="仿宋" w:hAnsi="仿宋" w:cs="仿宋" w:hint="eastAsia"/>
            <w:lang w:eastAsia="zh-CN"/>
          </w:rPr>
          <w:t>(一)、社会责任理念</w:t>
        </w:r>
        <w:r>
          <w:tab/>
        </w:r>
        <w:r>
          <w:fldChar w:fldCharType="begin"/>
        </w:r>
        <w:r>
          <w:instrText xml:space="preserve"> PAGEREF _Toc14421 \h </w:instrText>
        </w:r>
        <w:r>
          <w:fldChar w:fldCharType="separate"/>
        </w:r>
        <w:r>
          <w:t>44</w:t>
        </w:r>
        <w:r>
          <w:fldChar w:fldCharType="end"/>
        </w:r>
      </w:hyperlink>
    </w:p>
    <w:p>
      <w:pPr>
        <w:pStyle w:val="TOC2"/>
        <w:tabs>
          <w:tab w:val="right" w:leader="dot" w:pos="8306"/>
        </w:tabs>
      </w:pPr>
      <w:hyperlink w:anchor="_Toc26500" w:history="1">
        <w:r>
          <w:rPr>
            <w:rFonts w:ascii="仿宋" w:eastAsia="仿宋" w:hAnsi="仿宋" w:cs="仿宋" w:hint="eastAsia"/>
            <w:lang w:eastAsia="zh-CN"/>
          </w:rPr>
          <w:t>(二)、可持续发展策略</w:t>
        </w:r>
        <w:r>
          <w:tab/>
        </w:r>
        <w:r>
          <w:fldChar w:fldCharType="begin"/>
        </w:r>
        <w:r>
          <w:instrText xml:space="preserve"> PAGEREF _Toc26500 \h </w:instrText>
        </w:r>
        <w:r>
          <w:fldChar w:fldCharType="separate"/>
        </w:r>
        <w:r>
          <w:t>45</w:t>
        </w:r>
        <w:r>
          <w:fldChar w:fldCharType="end"/>
        </w:r>
      </w:hyperlink>
    </w:p>
    <w:p>
      <w:pPr>
        <w:pStyle w:val="TOC2"/>
        <w:tabs>
          <w:tab w:val="right" w:leader="dot" w:pos="8306"/>
        </w:tabs>
      </w:pPr>
      <w:hyperlink w:anchor="_Toc8703" w:history="1">
        <w:r>
          <w:rPr>
            <w:rFonts w:ascii="仿宋" w:eastAsia="仿宋" w:hAnsi="仿宋" w:cs="仿宋" w:hint="eastAsia"/>
            <w:lang w:eastAsia="zh-CN"/>
          </w:rPr>
          <w:t>(三)、社会责任实施方案</w:t>
        </w:r>
        <w:r>
          <w:tab/>
        </w:r>
        <w:r>
          <w:fldChar w:fldCharType="begin"/>
        </w:r>
        <w:r>
          <w:instrText xml:space="preserve"> PAGEREF _Toc8703 \h </w:instrText>
        </w:r>
        <w:r>
          <w:fldChar w:fldCharType="separate"/>
        </w:r>
        <w:r>
          <w:t>46</w:t>
        </w:r>
        <w:r>
          <w:fldChar w:fldCharType="end"/>
        </w:r>
      </w:hyperlink>
    </w:p>
    <w:p>
      <w:pPr>
        <w:pStyle w:val="TOC2"/>
        <w:tabs>
          <w:tab w:val="right" w:leader="dot" w:pos="8306"/>
        </w:tabs>
      </w:pPr>
      <w:hyperlink w:anchor="_Toc6249" w:history="1">
        <w:r>
          <w:rPr>
            <w:rFonts w:ascii="仿宋" w:eastAsia="仿宋" w:hAnsi="仿宋" w:cs="仿宋" w:hint="eastAsia"/>
            <w:lang w:eastAsia="zh-CN"/>
          </w:rPr>
          <w:t>(四)、社会影响评估</w:t>
        </w:r>
        <w:r>
          <w:tab/>
        </w:r>
        <w:r>
          <w:fldChar w:fldCharType="begin"/>
        </w:r>
        <w:r>
          <w:instrText xml:space="preserve"> PAGEREF _Toc6249 \h </w:instrText>
        </w:r>
        <w:r>
          <w:fldChar w:fldCharType="separate"/>
        </w:r>
        <w:r>
          <w:t>48</w:t>
        </w:r>
        <w:r>
          <w:fldChar w:fldCharType="end"/>
        </w:r>
      </w:hyperlink>
    </w:p>
    <w:p>
      <w:pPr>
        <w:pStyle w:val="TOC2"/>
        <w:tabs>
          <w:tab w:val="right" w:leader="dot" w:pos="8306"/>
        </w:tabs>
      </w:pPr>
      <w:hyperlink w:anchor="_Toc2504" w:history="1">
        <w:r>
          <w:rPr>
            <w:rFonts w:ascii="仿宋" w:eastAsia="仿宋" w:hAnsi="仿宋" w:cs="仿宋" w:hint="eastAsia"/>
            <w:lang w:eastAsia="zh-CN"/>
          </w:rPr>
          <w:t>(五)、环保与绿色发展</w:t>
        </w:r>
        <w:r>
          <w:tab/>
        </w:r>
        <w:r>
          <w:fldChar w:fldCharType="begin"/>
        </w:r>
        <w:r>
          <w:instrText xml:space="preserve"> PAGEREF _Toc2504 \h </w:instrText>
        </w:r>
        <w:r>
          <w:fldChar w:fldCharType="separate"/>
        </w:r>
        <w:r>
          <w:t>49</w:t>
        </w:r>
        <w:r>
          <w:fldChar w:fldCharType="end"/>
        </w:r>
      </w:hyperlink>
    </w:p>
    <w:p>
      <w:pPr>
        <w:pStyle w:val="TOC2"/>
        <w:tabs>
          <w:tab w:val="right" w:leader="dot" w:pos="8306"/>
        </w:tabs>
      </w:pPr>
      <w:hyperlink w:anchor="_Toc9541" w:history="1">
        <w:r>
          <w:rPr>
            <w:rFonts w:ascii="仿宋" w:eastAsia="仿宋" w:hAnsi="仿宋" w:cs="仿宋" w:hint="eastAsia"/>
            <w:lang w:eastAsia="zh-CN"/>
          </w:rPr>
          <w:t>(六)、社会责任履行</w:t>
        </w:r>
        <w:r>
          <w:tab/>
        </w:r>
        <w:r>
          <w:fldChar w:fldCharType="begin"/>
        </w:r>
        <w:r>
          <w:instrText xml:space="preserve"> PAGEREF _Toc9541 \h </w:instrText>
        </w:r>
        <w:r>
          <w:fldChar w:fldCharType="separate"/>
        </w:r>
        <w:r>
          <w:t>50</w:t>
        </w:r>
        <w:r>
          <w:fldChar w:fldCharType="end"/>
        </w:r>
      </w:hyperlink>
    </w:p>
    <w:p>
      <w:pPr>
        <w:pStyle w:val="TOC2"/>
        <w:tabs>
          <w:tab w:val="right" w:leader="dot" w:pos="8306"/>
        </w:tabs>
      </w:pPr>
      <w:hyperlink w:anchor="_Toc31663" w:history="1">
        <w:r>
          <w:rPr>
            <w:rFonts w:ascii="仿宋" w:eastAsia="仿宋" w:hAnsi="仿宋" w:cs="仿宋" w:hint="eastAsia"/>
            <w:lang w:eastAsia="zh-CN"/>
          </w:rPr>
          <w:t>(七)、可持续供应链管理</w:t>
        </w:r>
        <w:r>
          <w:tab/>
        </w:r>
        <w:r>
          <w:fldChar w:fldCharType="begin"/>
        </w:r>
        <w:r>
          <w:instrText xml:space="preserve"> PAGEREF _Toc31663 \h </w:instrText>
        </w:r>
        <w:r>
          <w:fldChar w:fldCharType="separate"/>
        </w:r>
        <w:r>
          <w:t>51</w:t>
        </w:r>
        <w:r>
          <w:fldChar w:fldCharType="end"/>
        </w:r>
      </w:hyperlink>
    </w:p>
    <w:p>
      <w:pPr>
        <w:pStyle w:val="TOC2"/>
        <w:tabs>
          <w:tab w:val="right" w:leader="dot" w:pos="8306"/>
        </w:tabs>
      </w:pPr>
      <w:hyperlink w:anchor="_Toc22207" w:history="1">
        <w:r>
          <w:rPr>
            <w:rFonts w:ascii="仿宋" w:eastAsia="仿宋" w:hAnsi="仿宋" w:cs="仿宋" w:hint="eastAsia"/>
            <w:lang w:eastAsia="zh-CN"/>
          </w:rPr>
          <w:t>(八)、员工可持续发展计划</w:t>
        </w:r>
        <w:r>
          <w:tab/>
        </w:r>
        <w:r>
          <w:fldChar w:fldCharType="begin"/>
        </w:r>
        <w:r>
          <w:instrText xml:space="preserve"> PAGEREF _Toc22207 \h </w:instrText>
        </w:r>
        <w:r>
          <w:fldChar w:fldCharType="separate"/>
        </w:r>
        <w:r>
          <w:t>52</w:t>
        </w:r>
        <w:r>
          <w:fldChar w:fldCharType="end"/>
        </w:r>
      </w:hyperlink>
    </w:p>
    <w:p>
      <w:pPr>
        <w:pStyle w:val="TOC1"/>
        <w:tabs>
          <w:tab w:val="right" w:leader="dot" w:pos="8306"/>
        </w:tabs>
      </w:pPr>
      <w:hyperlink w:anchor="_Toc24540" w:history="1">
        <w:r>
          <w:rPr>
            <w:rFonts w:ascii="仿宋" w:eastAsia="仿宋" w:hAnsi="仿宋" w:cs="仿宋" w:hint="eastAsia"/>
            <w:lang w:eastAsia="zh-CN"/>
          </w:rPr>
          <w:t>十三、应急管理与安全防护</w:t>
        </w:r>
        <w:r>
          <w:tab/>
        </w:r>
        <w:r>
          <w:fldChar w:fldCharType="begin"/>
        </w:r>
        <w:r>
          <w:instrText xml:space="preserve"> PAGEREF _Toc24540 \h </w:instrText>
        </w:r>
        <w:r>
          <w:fldChar w:fldCharType="separate"/>
        </w:r>
        <w:r>
          <w:t>53</w:t>
        </w:r>
        <w:r>
          <w:fldChar w:fldCharType="end"/>
        </w:r>
      </w:hyperlink>
    </w:p>
    <w:p>
      <w:pPr>
        <w:pStyle w:val="TOC2"/>
        <w:tabs>
          <w:tab w:val="right" w:leader="dot" w:pos="8306"/>
        </w:tabs>
      </w:pPr>
      <w:hyperlink w:anchor="_Toc5645" w:history="1">
        <w:r>
          <w:rPr>
            <w:rFonts w:ascii="仿宋" w:eastAsia="仿宋" w:hAnsi="仿宋" w:cs="仿宋" w:hint="eastAsia"/>
            <w:lang w:eastAsia="zh-CN"/>
          </w:rPr>
          <w:t>(一)、应急管理计划</w:t>
        </w:r>
        <w:r>
          <w:tab/>
        </w:r>
        <w:r>
          <w:fldChar w:fldCharType="begin"/>
        </w:r>
        <w:r>
          <w:instrText xml:space="preserve"> PAGEREF _Toc5645 \h </w:instrText>
        </w:r>
        <w:r>
          <w:fldChar w:fldCharType="separate"/>
        </w:r>
        <w:r>
          <w:t>53</w:t>
        </w:r>
        <w:r>
          <w:fldChar w:fldCharType="end"/>
        </w:r>
      </w:hyperlink>
    </w:p>
    <w:p>
      <w:pPr>
        <w:pStyle w:val="TOC2"/>
        <w:tabs>
          <w:tab w:val="right" w:leader="dot" w:pos="8306"/>
        </w:tabs>
      </w:pPr>
      <w:hyperlink w:anchor="_Toc23954" w:history="1">
        <w:r>
          <w:rPr>
            <w:rFonts w:ascii="仿宋" w:eastAsia="仿宋" w:hAnsi="仿宋" w:cs="仿宋" w:hint="eastAsia"/>
            <w:lang w:eastAsia="zh-CN"/>
          </w:rPr>
          <w:t>(二)、安全防护措施</w:t>
        </w:r>
        <w:r>
          <w:tab/>
        </w:r>
        <w:r>
          <w:fldChar w:fldCharType="begin"/>
        </w:r>
        <w:r>
          <w:instrText xml:space="preserve"> PAGEREF _Toc23954 \h </w:instrText>
        </w:r>
        <w:r>
          <w:fldChar w:fldCharType="separate"/>
        </w:r>
        <w:r>
          <w:t>55</w:t>
        </w:r>
        <w:r>
          <w:fldChar w:fldCharType="end"/>
        </w:r>
      </w:hyperlink>
    </w:p>
    <w:p>
      <w:pPr>
        <w:pStyle w:val="TOC2"/>
        <w:tabs>
          <w:tab w:val="right" w:leader="dot" w:pos="8306"/>
        </w:tabs>
      </w:pPr>
      <w:hyperlink w:anchor="_Toc27816" w:history="1">
        <w:r>
          <w:rPr>
            <w:rFonts w:ascii="仿宋" w:eastAsia="仿宋" w:hAnsi="仿宋" w:cs="仿宋" w:hint="eastAsia"/>
            <w:lang w:eastAsia="zh-CN"/>
          </w:rPr>
          <w:t>(三)、危险化学品管理</w:t>
        </w:r>
        <w:r>
          <w:tab/>
        </w:r>
        <w:r>
          <w:fldChar w:fldCharType="begin"/>
        </w:r>
        <w:r>
          <w:instrText xml:space="preserve"> PAGEREF _Toc27816 \h </w:instrText>
        </w:r>
        <w:r>
          <w:fldChar w:fldCharType="separate"/>
        </w:r>
        <w:r>
          <w:t>56</w:t>
        </w:r>
        <w:r>
          <w:fldChar w:fldCharType="end"/>
        </w:r>
      </w:hyperlink>
    </w:p>
    <w:p>
      <w:pPr>
        <w:pStyle w:val="TOC1"/>
        <w:tabs>
          <w:tab w:val="right" w:leader="dot" w:pos="8306"/>
        </w:tabs>
      </w:pPr>
      <w:hyperlink w:anchor="_Toc25249" w:history="1">
        <w:r>
          <w:rPr>
            <w:rFonts w:ascii="仿宋" w:eastAsia="仿宋" w:hAnsi="仿宋" w:cs="仿宋" w:hint="eastAsia"/>
            <w:lang w:eastAsia="zh-CN"/>
          </w:rPr>
          <w:t>十四、项目验收与收尾工作</w:t>
        </w:r>
        <w:r>
          <w:tab/>
        </w:r>
        <w:r>
          <w:fldChar w:fldCharType="begin"/>
        </w:r>
        <w:r>
          <w:instrText xml:space="preserve"> PAGEREF _Toc25249 \h </w:instrText>
        </w:r>
        <w:r>
          <w:fldChar w:fldCharType="separate"/>
        </w:r>
        <w:r>
          <w:t>57</w:t>
        </w:r>
        <w:r>
          <w:fldChar w:fldCharType="end"/>
        </w:r>
      </w:hyperlink>
    </w:p>
    <w:p>
      <w:pPr>
        <w:pStyle w:val="TOC2"/>
        <w:tabs>
          <w:tab w:val="right" w:leader="dot" w:pos="8306"/>
        </w:tabs>
      </w:pPr>
      <w:hyperlink w:anchor="_Toc23161" w:history="1">
        <w:r>
          <w:rPr>
            <w:rFonts w:ascii="仿宋" w:eastAsia="仿宋" w:hAnsi="仿宋" w:cs="仿宋" w:hint="eastAsia"/>
            <w:lang w:eastAsia="zh-CN"/>
          </w:rPr>
          <w:t>(一)、项目竣工验收</w:t>
        </w:r>
        <w:r>
          <w:tab/>
        </w:r>
        <w:r>
          <w:fldChar w:fldCharType="begin"/>
        </w:r>
        <w:r>
          <w:instrText xml:space="preserve"> PAGEREF _Toc23161 \h </w:instrText>
        </w:r>
        <w:r>
          <w:fldChar w:fldCharType="separate"/>
        </w:r>
        <w:r>
          <w:t>57</w:t>
        </w:r>
        <w:r>
          <w:fldChar w:fldCharType="end"/>
        </w:r>
      </w:hyperlink>
    </w:p>
    <w:p>
      <w:pPr>
        <w:pStyle w:val="TOC2"/>
        <w:tabs>
          <w:tab w:val="right" w:leader="dot" w:pos="8306"/>
        </w:tabs>
      </w:pPr>
      <w:hyperlink w:anchor="_Toc23386" w:history="1">
        <w:r>
          <w:rPr>
            <w:rFonts w:ascii="仿宋" w:eastAsia="仿宋" w:hAnsi="仿宋" w:cs="仿宋" w:hint="eastAsia"/>
            <w:lang w:eastAsia="zh-CN"/>
          </w:rPr>
          <w:t>(二)、收尾工作计划</w:t>
        </w:r>
        <w:r>
          <w:tab/>
        </w:r>
        <w:r>
          <w:fldChar w:fldCharType="begin"/>
        </w:r>
        <w:r>
          <w:instrText xml:space="preserve"> PAGEREF _Toc23386 \h </w:instrText>
        </w:r>
        <w:r>
          <w:fldChar w:fldCharType="separate"/>
        </w:r>
        <w:r>
          <w:t>59</w:t>
        </w:r>
        <w:r>
          <w:fldChar w:fldCharType="end"/>
        </w:r>
      </w:hyperlink>
    </w:p>
    <w:p>
      <w:pPr>
        <w:pStyle w:val="TOC2"/>
        <w:tabs>
          <w:tab w:val="right" w:leader="dot" w:pos="8306"/>
        </w:tabs>
      </w:pPr>
      <w:hyperlink w:anchor="_Toc32359" w:history="1">
        <w:r>
          <w:rPr>
            <w:rFonts w:ascii="仿宋" w:eastAsia="仿宋" w:hAnsi="仿宋" w:cs="仿宋" w:hint="eastAsia"/>
            <w:lang w:eastAsia="zh-CN"/>
          </w:rPr>
          <w:t>(三)、移交与运营</w:t>
        </w:r>
        <w:r>
          <w:tab/>
        </w:r>
        <w:r>
          <w:fldChar w:fldCharType="begin"/>
        </w:r>
        <w:r>
          <w:instrText xml:space="preserve"> PAGEREF _Toc32359 \h </w:instrText>
        </w:r>
        <w:r>
          <w:fldChar w:fldCharType="separate"/>
        </w:r>
        <w:r>
          <w:t>60</w:t>
        </w:r>
        <w:r>
          <w:fldChar w:fldCharType="end"/>
        </w:r>
      </w:hyperlink>
    </w:p>
    <w:p>
      <w:pPr>
        <w:pStyle w:val="TOC1"/>
        <w:tabs>
          <w:tab w:val="right" w:leader="dot" w:pos="8306"/>
        </w:tabs>
      </w:pPr>
      <w:hyperlink w:anchor="_Toc18275" w:history="1">
        <w:r>
          <w:rPr>
            <w:rFonts w:ascii="仿宋" w:eastAsia="仿宋" w:hAnsi="仿宋" w:cs="仿宋" w:hint="eastAsia"/>
            <w:lang w:eastAsia="zh-CN"/>
          </w:rPr>
          <w:t>十五、法律法规及环境影响评价</w:t>
        </w:r>
        <w:r>
          <w:tab/>
        </w:r>
        <w:r>
          <w:fldChar w:fldCharType="begin"/>
        </w:r>
        <w:r>
          <w:instrText xml:space="preserve"> PAGEREF _Toc18275 \h </w:instrText>
        </w:r>
        <w:r>
          <w:fldChar w:fldCharType="separate"/>
        </w:r>
        <w:r>
          <w:t>61</w:t>
        </w:r>
        <w:r>
          <w:fldChar w:fldCharType="end"/>
        </w:r>
      </w:hyperlink>
    </w:p>
    <w:p>
      <w:pPr>
        <w:pStyle w:val="TOC2"/>
        <w:tabs>
          <w:tab w:val="right" w:leader="dot" w:pos="8306"/>
        </w:tabs>
      </w:pPr>
      <w:hyperlink w:anchor="_Toc11383" w:history="1">
        <w:r>
          <w:rPr>
            <w:rFonts w:ascii="仿宋" w:eastAsia="仿宋" w:hAnsi="仿宋" w:cs="仿宋" w:hint="eastAsia"/>
            <w:lang w:eastAsia="zh-CN"/>
          </w:rPr>
          <w:t>(一)、法律法规的遵守</w:t>
        </w:r>
        <w:r>
          <w:tab/>
        </w:r>
        <w:r>
          <w:fldChar w:fldCharType="begin"/>
        </w:r>
        <w:r>
          <w:instrText xml:space="preserve"> PAGEREF _Toc11383 \h </w:instrText>
        </w:r>
        <w:r>
          <w:fldChar w:fldCharType="separate"/>
        </w:r>
        <w:r>
          <w:t>61</w:t>
        </w:r>
        <w:r>
          <w:fldChar w:fldCharType="end"/>
        </w:r>
      </w:hyperlink>
    </w:p>
    <w:p>
      <w:pPr>
        <w:pStyle w:val="TOC2"/>
        <w:tabs>
          <w:tab w:val="right" w:leader="dot" w:pos="8306"/>
        </w:tabs>
      </w:pPr>
      <w:hyperlink w:anchor="_Toc31187" w:history="1">
        <w:r>
          <w:rPr>
            <w:rFonts w:ascii="仿宋" w:eastAsia="仿宋" w:hAnsi="仿宋" w:cs="仿宋" w:hint="eastAsia"/>
            <w:lang w:eastAsia="zh-CN"/>
          </w:rPr>
          <w:t>(二)、环境影响评价</w:t>
        </w:r>
        <w:r>
          <w:tab/>
        </w:r>
        <w:r>
          <w:fldChar w:fldCharType="begin"/>
        </w:r>
        <w:r>
          <w:instrText xml:space="preserve"> PAGEREF _Toc31187 \h </w:instrText>
        </w:r>
        <w:r>
          <w:fldChar w:fldCharType="separate"/>
        </w:r>
        <w:r>
          <w:t>63</w:t>
        </w:r>
        <w:r>
          <w:fldChar w:fldCharType="end"/>
        </w:r>
      </w:hyperlink>
    </w:p>
    <w:p>
      <w:pPr>
        <w:pStyle w:val="TOC2"/>
        <w:tabs>
          <w:tab w:val="right" w:leader="dot" w:pos="8306"/>
        </w:tabs>
      </w:pPr>
      <w:hyperlink w:anchor="_Toc9698" w:history="1">
        <w:r>
          <w:rPr>
            <w:rFonts w:ascii="仿宋" w:eastAsia="仿宋" w:hAnsi="仿宋" w:cs="仿宋" w:hint="eastAsia"/>
            <w:lang w:eastAsia="zh-CN"/>
          </w:rPr>
          <w:t>(三)、环保手续办理</w:t>
        </w:r>
        <w:r>
          <w:tab/>
        </w:r>
        <w:r>
          <w:fldChar w:fldCharType="begin"/>
        </w:r>
        <w:r>
          <w:instrText xml:space="preserve"> PAGEREF _Toc9698 \h </w:instrText>
        </w:r>
        <w:r>
          <w:fldChar w:fldCharType="separate"/>
        </w:r>
        <w:r>
          <w:t>64</w:t>
        </w:r>
        <w:r>
          <w:fldChar w:fldCharType="end"/>
        </w:r>
      </w:hyperlink>
    </w:p>
    <w:p>
      <w:pPr>
        <w:pStyle w:val="TOC1"/>
        <w:tabs>
          <w:tab w:val="right" w:leader="dot" w:pos="8306"/>
        </w:tabs>
      </w:pPr>
      <w:hyperlink w:anchor="_Toc1919" w:history="1">
        <w:r>
          <w:rPr>
            <w:rFonts w:ascii="仿宋" w:eastAsia="仿宋" w:hAnsi="仿宋" w:cs="仿宋" w:hint="eastAsia"/>
            <w:lang w:eastAsia="zh-CN"/>
          </w:rPr>
          <w:t>十六、市场营销策略</w:t>
        </w:r>
        <w:r>
          <w:tab/>
        </w:r>
        <w:r>
          <w:fldChar w:fldCharType="begin"/>
        </w:r>
        <w:r>
          <w:instrText xml:space="preserve"> PAGEREF _Toc1919 \h </w:instrText>
        </w:r>
        <w:r>
          <w:fldChar w:fldCharType="separate"/>
        </w:r>
        <w:r>
          <w:t>65</w:t>
        </w:r>
        <w:r>
          <w:fldChar w:fldCharType="end"/>
        </w:r>
      </w:hyperlink>
    </w:p>
    <w:p>
      <w:pPr>
        <w:pStyle w:val="TOC2"/>
        <w:tabs>
          <w:tab w:val="right" w:leader="dot" w:pos="8306"/>
        </w:tabs>
      </w:pPr>
      <w:hyperlink w:anchor="_Toc2753" w:history="1">
        <w:r>
          <w:rPr>
            <w:rFonts w:ascii="仿宋" w:eastAsia="仿宋" w:hAnsi="仿宋" w:cs="仿宋" w:hint="eastAsia"/>
            <w:lang w:eastAsia="zh-CN"/>
          </w:rPr>
          <w:t>(一)、市场定位与目标客户</w:t>
        </w:r>
        <w:r>
          <w:tab/>
        </w:r>
        <w:r>
          <w:fldChar w:fldCharType="begin"/>
        </w:r>
        <w:r>
          <w:instrText xml:space="preserve"> PAGEREF _Toc2753 \h </w:instrText>
        </w:r>
        <w:r>
          <w:fldChar w:fldCharType="separate"/>
        </w:r>
        <w:r>
          <w:t>65</w:t>
        </w:r>
        <w:r>
          <w:fldChar w:fldCharType="end"/>
        </w:r>
      </w:hyperlink>
    </w:p>
    <w:p>
      <w:pPr>
        <w:pStyle w:val="TOC2"/>
        <w:tabs>
          <w:tab w:val="right" w:leader="dot" w:pos="8306"/>
        </w:tabs>
      </w:pPr>
      <w:hyperlink w:anchor="_Toc15455" w:history="1">
        <w:r>
          <w:rPr>
            <w:rFonts w:ascii="仿宋" w:eastAsia="仿宋" w:hAnsi="仿宋" w:cs="仿宋" w:hint="eastAsia"/>
            <w:lang w:eastAsia="zh-CN"/>
          </w:rPr>
          <w:t>(二)、产品定位及差异化策略</w:t>
        </w:r>
        <w:r>
          <w:tab/>
        </w:r>
        <w:r>
          <w:fldChar w:fldCharType="begin"/>
        </w:r>
        <w:r>
          <w:instrText xml:space="preserve"> PAGEREF _Toc15455 \h </w:instrText>
        </w:r>
        <w:r>
          <w:fldChar w:fldCharType="separate"/>
        </w:r>
        <w:r>
          <w:t>66</w:t>
        </w:r>
        <w:r>
          <w:fldChar w:fldCharType="end"/>
        </w:r>
      </w:hyperlink>
    </w:p>
    <w:p>
      <w:pPr>
        <w:pStyle w:val="TOC2"/>
        <w:tabs>
          <w:tab w:val="right" w:leader="dot" w:pos="8306"/>
        </w:tabs>
      </w:pPr>
      <w:hyperlink w:anchor="_Toc6728" w:history="1">
        <w:r>
          <w:rPr>
            <w:rFonts w:ascii="仿宋" w:eastAsia="仿宋" w:hAnsi="仿宋" w:cs="仿宋" w:hint="eastAsia"/>
            <w:lang w:eastAsia="zh-CN"/>
          </w:rPr>
          <w:t>(三)、价格策略</w:t>
        </w:r>
        <w:r>
          <w:tab/>
        </w:r>
        <w:r>
          <w:fldChar w:fldCharType="begin"/>
        </w:r>
        <w:r>
          <w:instrText xml:space="preserve"> PAGEREF _Toc6728 \h </w:instrText>
        </w:r>
        <w:r>
          <w:fldChar w:fldCharType="separate"/>
        </w:r>
        <w:r>
          <w:t>67</w:t>
        </w:r>
        <w:r>
          <w:fldChar w:fldCharType="end"/>
        </w:r>
      </w:hyperlink>
    </w:p>
    <w:p>
      <w:pPr>
        <w:pStyle w:val="TOC2"/>
        <w:tabs>
          <w:tab w:val="right" w:leader="dot" w:pos="8306"/>
        </w:tabs>
      </w:pPr>
      <w:hyperlink w:anchor="_Toc31093" w:history="1">
        <w:r>
          <w:rPr>
            <w:rFonts w:ascii="仿宋" w:eastAsia="仿宋" w:hAnsi="仿宋" w:cs="仿宋" w:hint="eastAsia"/>
            <w:lang w:eastAsia="zh-CN"/>
          </w:rPr>
          <w:t>(四)、销售渠道与推广</w:t>
        </w:r>
        <w:r>
          <w:tab/>
        </w:r>
        <w:r>
          <w:fldChar w:fldCharType="begin"/>
        </w:r>
        <w:r>
          <w:instrText xml:space="preserve"> PAGEREF _Toc31093 \h </w:instrText>
        </w:r>
        <w:r>
          <w:fldChar w:fldCharType="separate"/>
        </w:r>
        <w:r>
          <w:t>68</w:t>
        </w:r>
        <w:r>
          <w:fldChar w:fldCharType="end"/>
        </w:r>
      </w:hyperlink>
    </w:p>
    <w:p>
      <w:pPr>
        <w:pStyle w:val="TOC2"/>
        <w:tabs>
          <w:tab w:val="right" w:leader="dot" w:pos="8306"/>
        </w:tabs>
      </w:pPr>
      <w:hyperlink w:anchor="_Toc15780" w:history="1">
        <w:r>
          <w:rPr>
            <w:rFonts w:ascii="仿宋" w:eastAsia="仿宋" w:hAnsi="仿宋" w:cs="仿宋" w:hint="eastAsia"/>
            <w:lang w:eastAsia="zh-CN"/>
          </w:rPr>
          <w:t>(五)、市场营销风险与对策</w:t>
        </w:r>
        <w:r>
          <w:tab/>
        </w:r>
        <w:r>
          <w:fldChar w:fldCharType="begin"/>
        </w:r>
        <w:r>
          <w:instrText xml:space="preserve"> PAGEREF _Toc15780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嵌入式软件服务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8770"/>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31339"/>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嵌入式软件服务公司在技术研发方面拥有显著的优势，创新能力备受瞩目。持续投入大量资源进行研究开发和技术成果的应用，致力于构建独具核心竞争力的自主知识产权。嵌入式软件服务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嵌入式软件服务行业内积累多年研发、经营管理和市场拓展经验的资深专业人士组成。他们与公司的利益紧密相连，为公司树立了高效务实、协同合作的企业文化。嵌入式软件服务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嵌入式软件服务公司拥有一批优质的嵌入式软件服务行业领先客户。凭借卓越的技术创新、产品质量和服务水平，嵌入式软件服务公司成功树立了卓越的品牌形象，赢得了高度认可。与优质客户之间保持牢固的合作关系，使公司更深刻地理解嵌入式软件服务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嵌入式软件服务行业中占据有利的竞争地位。通过多年的深耕，公司已经在技术、品牌、运营效率等多个方面形成了竞争优势。同时，随着嵌入式软件服务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6670"/>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嵌入式软件服务公司订单急剧增加，生产规模不断扩大，各类嵌入式软件服务产品市场逐步开拓，公司对流动资金的需求显著增加。随着产品技术水平的提升，公司对先进生产设备和研发嵌入式软件服务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嵌入式软件服务行业整合不断加速。尽管公司在同嵌入式软件服务行业中已经占据了相对优势的市场地位，但与嵌入式软件服务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嵌入式软件服务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6285"/>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嵌入式软件服务产业结构的升级和转型制定了多项发展规划和产业政策，以支持各嵌入式软件服务行业的发展。这些政策的主要目标是鼓励嵌入式软件服务行业进行新材料、新工艺、新产品的研发，以推动嵌入式软件服务行业实现结构调整和升级转型，为本嵌入式软件服务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由于终端消费市场的广泛存在以及不断升级的消费需求，嵌入式软件服务行业将持续保持增长。市场的广阔前景为嵌入式软件服务行业提供了发展的空间，使其能够适应不断变化的市场趋势，实现持续增长。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嵌入式软件服务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嵌入式软件服务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嵌入式软件服务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嵌入式软件服务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6860"/>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嵌入式软件服务行业属于高新技术产业，新进入者面临较高技术门槛。公司需要持续进行工艺研发，确保产品的稳定性。由于嵌入式软件服务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嵌入式软件服务行业为技术密集型，对高素质人才的需求较大。人才是公司发展的核心资源，但在竞争激烈的嵌入式软件服务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宏观经济波动风险：公司的发展受到整体宏观经济状况的影响，与国内外宏观经济走势紧密相连。如果宏观经济形势无法好转，可能导致嵌入式软件服务行业需求下降，从而影响公司产品的销售和盈利水平。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嵌入式软件服务行业波动及客户集中风险：作为战略性新兴产业，公司受到产业政策、产业链平衡、市场需求和其他能源竞争因素的影响。客户的减少可能由于产业政策变化、下游嵌入式软件服务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相关嵌入式软件服务行业迅速发展，嵌入式软件服务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嵌入式软件服务行业水平风险：公司毛利率受多方面因素影响，包括产品价格波动、原材料采购价格变化、产品结构变动等。若未来嵌入式软件服务行业竞争加剧，公司未能调整成本结构或推出新产品以保持竞争力，公司毛利率可能持续低于嵌入式软件服务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嵌入式软件服务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4714"/>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30809"/>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嵌入式软件服务项目总用地面积为XX平方米，相当于XX亩，按照规划，整个场区总建筑面积预计为XX平方米。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9026"/>
      <w:r>
        <w:rPr>
          <w:rFonts w:ascii="仿宋" w:eastAsia="仿宋" w:hAnsi="仿宋" w:cs="仿宋" w:hint="eastAsia"/>
          <w:sz w:val="28"/>
          <w:lang w:eastAsia="zh-CN"/>
        </w:rPr>
        <w:t>(二)、嵌入式软件服务产品规划方案及生产纲领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嵌入式软件服务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26980"/>
      <w:r>
        <w:rPr>
          <w:rFonts w:ascii="仿宋" w:eastAsia="仿宋" w:hAnsi="仿宋" w:cs="仿宋" w:hint="eastAsia"/>
          <w:sz w:val="28"/>
          <w:lang w:eastAsia="zh-CN"/>
        </w:rPr>
        <w:t>三、嵌入式软件服务企业概貌</w:t>
      </w:r>
      <w:bookmarkEnd w:id="10"/>
    </w:p>
    <w:p>
      <w:pPr>
        <w:pStyle w:val="Heading2"/>
        <w:rPr>
          <w:rFonts w:ascii="仿宋" w:eastAsia="仿宋" w:hAnsi="仿宋" w:cs="仿宋" w:hint="eastAsia"/>
          <w:lang w:eastAsia="zh-CN"/>
        </w:rPr>
      </w:pPr>
      <w:bookmarkStart w:id="11" w:name="_Toc27051"/>
      <w:r>
        <w:rPr>
          <w:rFonts w:ascii="仿宋" w:eastAsia="仿宋" w:hAnsi="仿宋" w:cs="仿宋" w:hint="eastAsia"/>
          <w:lang w:eastAsia="zh-CN"/>
        </w:rPr>
        <w:t>(一)、嵌入式软件服务企业基础信息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嵌入式软件服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15126"/>
      <w:r>
        <w:rPr>
          <w:rFonts w:ascii="仿宋" w:eastAsia="仿宋" w:hAnsi="仿宋" w:cs="仿宋" w:hint="eastAsia"/>
          <w:sz w:val="28"/>
          <w:lang w:eastAsia="zh-CN"/>
        </w:rPr>
        <w:t>(二)、嵌入式软件服务企业简要介绍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20486"/>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嵌入式软件服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嵌入式软件服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嵌入式软件服务行业头部客户群体。凭借卓越的技术创新、产品质量和服务水平，公司树立了良好的品牌形象，赢得了高度的客户认可。通过与这些优质客户保持稳定的合作关系，公司更深刻地了解了嵌入式软件服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嵌入式软件服务行业中占据着有利的竞争地位。通过多年的深耕，公司在技术、品牌和运营效率等方面积累了竞争优势。随着嵌入式软件服务行业的深度整合和集中度的提升，公司的竞争地位更加有利。同时，下游客户为确保原材料供应的安全与稳定，对公司产品的需求也在不断增加。这使得公司的竞争地位成为公司长期可持续发展的强大支撑。</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https://d.book118.com/667152156122006042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嵌入式软件服务资金筹措计划书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07437"/>
    <w:rsid w:val="282E6701"/>
    <w:rsid w:val="2A407437"/>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6715215612200604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2024-02-06T06:07:00Z</dcterms:created>
  <dcterms:modified xsi:type="dcterms:W3CDTF">2024-02-06T06:07:55Z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C3134ECD32974AC38F6FC76F0E8BC7C1_11</vt:lpwstr>
  </property>
  <property fmtid="{D5CDD505-2E9C-101B-9397-08002B2CF9AE}" pid="3" name="KSOProductBuildVer">
    <vt:lpwstr>2052-12.1.0.16250</vt:lpwstr>
  </property>
</Properties>
</file>