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固体饮料项目规划设计方案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653" w:history="1">
        <w:r>
          <w:rPr>
            <w:rFonts w:ascii="仿宋" w:eastAsia="仿宋" w:hAnsi="仿宋" w:cs="仿宋" w:hint="eastAsia"/>
            <w:lang w:eastAsia="zh-CN"/>
          </w:rPr>
          <w:t>概论</w:t>
        </w:r>
        <w:r>
          <w:tab/>
        </w:r>
        <w:r>
          <w:fldChar w:fldCharType="begin"/>
        </w:r>
        <w:r>
          <w:instrText xml:space="preserve"> PAGEREF _Toc22653 \h </w:instrText>
        </w:r>
        <w:r>
          <w:fldChar w:fldCharType="separate"/>
        </w:r>
        <w:r>
          <w:t>4</w:t>
        </w:r>
        <w:r>
          <w:fldChar w:fldCharType="end"/>
        </w:r>
      </w:hyperlink>
    </w:p>
    <w:p>
      <w:pPr>
        <w:pStyle w:val="TOC1"/>
        <w:tabs>
          <w:tab w:val="right" w:leader="dot" w:pos="8306"/>
        </w:tabs>
      </w:pPr>
      <w:hyperlink w:anchor="_Toc27951" w:history="1">
        <w:r>
          <w:rPr>
            <w:rFonts w:ascii="仿宋" w:eastAsia="仿宋" w:hAnsi="仿宋" w:cs="仿宋" w:hint="eastAsia"/>
            <w:lang w:eastAsia="zh-CN"/>
          </w:rPr>
          <w:t>一、固体饮料项目概述</w:t>
        </w:r>
        <w:r>
          <w:tab/>
        </w:r>
        <w:r>
          <w:fldChar w:fldCharType="begin"/>
        </w:r>
        <w:r>
          <w:instrText xml:space="preserve"> PAGEREF _Toc27951 \h </w:instrText>
        </w:r>
        <w:r>
          <w:fldChar w:fldCharType="separate"/>
        </w:r>
        <w:r>
          <w:t>4</w:t>
        </w:r>
        <w:r>
          <w:fldChar w:fldCharType="end"/>
        </w:r>
      </w:hyperlink>
    </w:p>
    <w:p>
      <w:pPr>
        <w:pStyle w:val="TOC2"/>
        <w:tabs>
          <w:tab w:val="right" w:leader="dot" w:pos="8306"/>
        </w:tabs>
      </w:pPr>
      <w:hyperlink w:anchor="_Toc31583" w:history="1">
        <w:r>
          <w:rPr>
            <w:rFonts w:ascii="仿宋" w:eastAsia="仿宋" w:hAnsi="仿宋" w:cs="仿宋" w:hint="eastAsia"/>
            <w:lang w:eastAsia="zh-CN"/>
          </w:rPr>
          <w:t>(一)、固体饮料项目名称及建设性质</w:t>
        </w:r>
        <w:r>
          <w:tab/>
        </w:r>
        <w:r>
          <w:fldChar w:fldCharType="begin"/>
        </w:r>
        <w:r>
          <w:instrText xml:space="preserve"> PAGEREF _Toc31583 \h </w:instrText>
        </w:r>
        <w:r>
          <w:fldChar w:fldCharType="separate"/>
        </w:r>
        <w:r>
          <w:t>4</w:t>
        </w:r>
        <w:r>
          <w:fldChar w:fldCharType="end"/>
        </w:r>
      </w:hyperlink>
    </w:p>
    <w:p>
      <w:pPr>
        <w:pStyle w:val="TOC2"/>
        <w:tabs>
          <w:tab w:val="right" w:leader="dot" w:pos="8306"/>
        </w:tabs>
      </w:pPr>
      <w:hyperlink w:anchor="_Toc30445" w:history="1">
        <w:r>
          <w:rPr>
            <w:rFonts w:ascii="仿宋" w:eastAsia="仿宋" w:hAnsi="仿宋" w:cs="仿宋" w:hint="eastAsia"/>
            <w:lang w:eastAsia="zh-CN"/>
          </w:rPr>
          <w:t>(二)、固体饮料项目成本单位</w:t>
        </w:r>
        <w:r>
          <w:tab/>
        </w:r>
        <w:r>
          <w:fldChar w:fldCharType="begin"/>
        </w:r>
        <w:r>
          <w:instrText xml:space="preserve"> PAGEREF _Toc30445 \h </w:instrText>
        </w:r>
        <w:r>
          <w:fldChar w:fldCharType="separate"/>
        </w:r>
        <w:r>
          <w:t>4</w:t>
        </w:r>
        <w:r>
          <w:fldChar w:fldCharType="end"/>
        </w:r>
      </w:hyperlink>
    </w:p>
    <w:p>
      <w:pPr>
        <w:pStyle w:val="TOC2"/>
        <w:tabs>
          <w:tab w:val="right" w:leader="dot" w:pos="8306"/>
        </w:tabs>
      </w:pPr>
      <w:hyperlink w:anchor="_Toc12568" w:history="1">
        <w:r>
          <w:rPr>
            <w:rFonts w:ascii="仿宋" w:eastAsia="仿宋" w:hAnsi="仿宋" w:cs="仿宋" w:hint="eastAsia"/>
            <w:lang w:eastAsia="zh-CN"/>
          </w:rPr>
          <w:t>(三)、战略合作单位</w:t>
        </w:r>
        <w:r>
          <w:tab/>
        </w:r>
        <w:r>
          <w:fldChar w:fldCharType="begin"/>
        </w:r>
        <w:r>
          <w:instrText xml:space="preserve"> PAGEREF _Toc12568 \h </w:instrText>
        </w:r>
        <w:r>
          <w:fldChar w:fldCharType="separate"/>
        </w:r>
        <w:r>
          <w:t>5</w:t>
        </w:r>
        <w:r>
          <w:fldChar w:fldCharType="end"/>
        </w:r>
      </w:hyperlink>
    </w:p>
    <w:p>
      <w:pPr>
        <w:pStyle w:val="TOC2"/>
        <w:tabs>
          <w:tab w:val="right" w:leader="dot" w:pos="8306"/>
        </w:tabs>
      </w:pPr>
      <w:hyperlink w:anchor="_Toc24196" w:history="1">
        <w:r>
          <w:rPr>
            <w:rFonts w:ascii="仿宋" w:eastAsia="仿宋" w:hAnsi="仿宋" w:cs="仿宋" w:hint="eastAsia"/>
            <w:lang w:eastAsia="zh-CN"/>
          </w:rPr>
          <w:t>(四)、固体饮料项目提出的理由</w:t>
        </w:r>
        <w:r>
          <w:tab/>
        </w:r>
        <w:r>
          <w:fldChar w:fldCharType="begin"/>
        </w:r>
        <w:r>
          <w:instrText xml:space="preserve"> PAGEREF _Toc24196 \h </w:instrText>
        </w:r>
        <w:r>
          <w:fldChar w:fldCharType="separate"/>
        </w:r>
        <w:r>
          <w:t>5</w:t>
        </w:r>
        <w:r>
          <w:fldChar w:fldCharType="end"/>
        </w:r>
      </w:hyperlink>
    </w:p>
    <w:p>
      <w:pPr>
        <w:pStyle w:val="TOC2"/>
        <w:tabs>
          <w:tab w:val="right" w:leader="dot" w:pos="8306"/>
        </w:tabs>
      </w:pPr>
      <w:hyperlink w:anchor="_Toc23333" w:history="1">
        <w:r>
          <w:rPr>
            <w:rFonts w:ascii="仿宋" w:eastAsia="仿宋" w:hAnsi="仿宋" w:cs="仿宋" w:hint="eastAsia"/>
            <w:lang w:eastAsia="zh-CN"/>
          </w:rPr>
          <w:t>(五)、固体饮料项目选址及用地综述</w:t>
        </w:r>
        <w:r>
          <w:tab/>
        </w:r>
        <w:r>
          <w:fldChar w:fldCharType="begin"/>
        </w:r>
        <w:r>
          <w:instrText xml:space="preserve"> PAGEREF _Toc23333 \h </w:instrText>
        </w:r>
        <w:r>
          <w:fldChar w:fldCharType="separate"/>
        </w:r>
        <w:r>
          <w:t>6</w:t>
        </w:r>
        <w:r>
          <w:fldChar w:fldCharType="end"/>
        </w:r>
      </w:hyperlink>
    </w:p>
    <w:p>
      <w:pPr>
        <w:pStyle w:val="TOC2"/>
        <w:tabs>
          <w:tab w:val="right" w:leader="dot" w:pos="8306"/>
        </w:tabs>
      </w:pPr>
      <w:hyperlink w:anchor="_Toc19589" w:history="1">
        <w:r>
          <w:rPr>
            <w:rFonts w:ascii="仿宋" w:eastAsia="仿宋" w:hAnsi="仿宋" w:cs="仿宋" w:hint="eastAsia"/>
            <w:lang w:eastAsia="zh-CN"/>
          </w:rPr>
          <w:t>(六)、土建工程建设指标</w:t>
        </w:r>
        <w:r>
          <w:tab/>
        </w:r>
        <w:r>
          <w:fldChar w:fldCharType="begin"/>
        </w:r>
        <w:r>
          <w:instrText xml:space="preserve"> PAGEREF _Toc19589 \h </w:instrText>
        </w:r>
        <w:r>
          <w:fldChar w:fldCharType="separate"/>
        </w:r>
        <w:r>
          <w:t>7</w:t>
        </w:r>
        <w:r>
          <w:fldChar w:fldCharType="end"/>
        </w:r>
      </w:hyperlink>
    </w:p>
    <w:p>
      <w:pPr>
        <w:pStyle w:val="TOC2"/>
        <w:tabs>
          <w:tab w:val="right" w:leader="dot" w:pos="8306"/>
        </w:tabs>
      </w:pPr>
      <w:hyperlink w:anchor="_Toc8398" w:history="1">
        <w:r>
          <w:rPr>
            <w:rFonts w:ascii="仿宋" w:eastAsia="仿宋" w:hAnsi="仿宋" w:cs="仿宋" w:hint="eastAsia"/>
            <w:lang w:eastAsia="zh-CN"/>
          </w:rPr>
          <w:t>(七)、设备购置</w:t>
        </w:r>
        <w:r>
          <w:tab/>
        </w:r>
        <w:r>
          <w:fldChar w:fldCharType="begin"/>
        </w:r>
        <w:r>
          <w:instrText xml:space="preserve"> PAGEREF _Toc8398 \h </w:instrText>
        </w:r>
        <w:r>
          <w:fldChar w:fldCharType="separate"/>
        </w:r>
        <w:r>
          <w:t>7</w:t>
        </w:r>
        <w:r>
          <w:fldChar w:fldCharType="end"/>
        </w:r>
      </w:hyperlink>
    </w:p>
    <w:p>
      <w:pPr>
        <w:pStyle w:val="TOC2"/>
        <w:tabs>
          <w:tab w:val="right" w:leader="dot" w:pos="8306"/>
        </w:tabs>
      </w:pPr>
      <w:hyperlink w:anchor="_Toc20515" w:history="1">
        <w:r>
          <w:rPr>
            <w:rFonts w:ascii="仿宋" w:eastAsia="仿宋" w:hAnsi="仿宋" w:cs="仿宋" w:hint="eastAsia"/>
            <w:lang w:eastAsia="zh-CN"/>
          </w:rPr>
          <w:t>(八)、产品规划方案</w:t>
        </w:r>
        <w:r>
          <w:tab/>
        </w:r>
        <w:r>
          <w:fldChar w:fldCharType="begin"/>
        </w:r>
        <w:r>
          <w:instrText xml:space="preserve"> PAGEREF _Toc20515 \h </w:instrText>
        </w:r>
        <w:r>
          <w:fldChar w:fldCharType="separate"/>
        </w:r>
        <w:r>
          <w:t>8</w:t>
        </w:r>
        <w:r>
          <w:fldChar w:fldCharType="end"/>
        </w:r>
      </w:hyperlink>
    </w:p>
    <w:p>
      <w:pPr>
        <w:pStyle w:val="TOC2"/>
        <w:tabs>
          <w:tab w:val="right" w:leader="dot" w:pos="8306"/>
        </w:tabs>
      </w:pPr>
      <w:hyperlink w:anchor="_Toc3396" w:history="1">
        <w:r>
          <w:rPr>
            <w:rFonts w:ascii="仿宋" w:eastAsia="仿宋" w:hAnsi="仿宋" w:cs="仿宋" w:hint="eastAsia"/>
            <w:lang w:eastAsia="zh-CN"/>
          </w:rPr>
          <w:t>(九)、原材料供应</w:t>
        </w:r>
        <w:r>
          <w:tab/>
        </w:r>
        <w:r>
          <w:fldChar w:fldCharType="begin"/>
        </w:r>
        <w:r>
          <w:instrText xml:space="preserve"> PAGEREF _Toc3396 \h </w:instrText>
        </w:r>
        <w:r>
          <w:fldChar w:fldCharType="separate"/>
        </w:r>
        <w:r>
          <w:t>9</w:t>
        </w:r>
        <w:r>
          <w:fldChar w:fldCharType="end"/>
        </w:r>
      </w:hyperlink>
    </w:p>
    <w:p>
      <w:pPr>
        <w:pStyle w:val="TOC2"/>
        <w:tabs>
          <w:tab w:val="right" w:leader="dot" w:pos="8306"/>
        </w:tabs>
      </w:pPr>
      <w:hyperlink w:anchor="_Toc17779" w:history="1">
        <w:r>
          <w:rPr>
            <w:rFonts w:ascii="仿宋" w:eastAsia="仿宋" w:hAnsi="仿宋" w:cs="仿宋" w:hint="eastAsia"/>
            <w:lang w:eastAsia="zh-CN"/>
          </w:rPr>
          <w:t>(十)、固体饮料项目能耗分析</w:t>
        </w:r>
        <w:r>
          <w:tab/>
        </w:r>
        <w:r>
          <w:fldChar w:fldCharType="begin"/>
        </w:r>
        <w:r>
          <w:instrText xml:space="preserve"> PAGEREF _Toc17779 \h </w:instrText>
        </w:r>
        <w:r>
          <w:fldChar w:fldCharType="separate"/>
        </w:r>
        <w:r>
          <w:t>9</w:t>
        </w:r>
        <w:r>
          <w:fldChar w:fldCharType="end"/>
        </w:r>
      </w:hyperlink>
    </w:p>
    <w:p>
      <w:pPr>
        <w:pStyle w:val="TOC2"/>
        <w:tabs>
          <w:tab w:val="right" w:leader="dot" w:pos="8306"/>
        </w:tabs>
      </w:pPr>
      <w:hyperlink w:anchor="_Toc7009" w:history="1">
        <w:r>
          <w:rPr>
            <w:rFonts w:ascii="仿宋" w:eastAsia="仿宋" w:hAnsi="仿宋" w:cs="仿宋" w:hint="eastAsia"/>
            <w:lang w:eastAsia="zh-CN"/>
          </w:rPr>
          <w:t>(十一)、环境保护</w:t>
        </w:r>
        <w:r>
          <w:tab/>
        </w:r>
        <w:r>
          <w:fldChar w:fldCharType="begin"/>
        </w:r>
        <w:r>
          <w:instrText xml:space="preserve"> PAGEREF _Toc7009 \h </w:instrText>
        </w:r>
        <w:r>
          <w:fldChar w:fldCharType="separate"/>
        </w:r>
        <w:r>
          <w:t>10</w:t>
        </w:r>
        <w:r>
          <w:fldChar w:fldCharType="end"/>
        </w:r>
      </w:hyperlink>
    </w:p>
    <w:p>
      <w:pPr>
        <w:pStyle w:val="TOC2"/>
        <w:tabs>
          <w:tab w:val="right" w:leader="dot" w:pos="8306"/>
        </w:tabs>
      </w:pPr>
      <w:hyperlink w:anchor="_Toc30358" w:history="1">
        <w:r>
          <w:rPr>
            <w:rFonts w:ascii="仿宋" w:eastAsia="仿宋" w:hAnsi="仿宋" w:cs="仿宋" w:hint="eastAsia"/>
            <w:lang w:eastAsia="zh-CN"/>
          </w:rPr>
          <w:t>(十二)、固体饮料项目建设符合性</w:t>
        </w:r>
        <w:r>
          <w:tab/>
        </w:r>
        <w:r>
          <w:fldChar w:fldCharType="begin"/>
        </w:r>
        <w:r>
          <w:instrText xml:space="preserve"> PAGEREF _Toc30358 \h </w:instrText>
        </w:r>
        <w:r>
          <w:fldChar w:fldCharType="separate"/>
        </w:r>
        <w:r>
          <w:t>11</w:t>
        </w:r>
        <w:r>
          <w:fldChar w:fldCharType="end"/>
        </w:r>
      </w:hyperlink>
    </w:p>
    <w:p>
      <w:pPr>
        <w:pStyle w:val="TOC2"/>
        <w:tabs>
          <w:tab w:val="right" w:leader="dot" w:pos="8306"/>
        </w:tabs>
      </w:pPr>
      <w:hyperlink w:anchor="_Toc1196" w:history="1">
        <w:r>
          <w:rPr>
            <w:rFonts w:ascii="仿宋" w:eastAsia="仿宋" w:hAnsi="仿宋" w:cs="仿宋" w:hint="eastAsia"/>
            <w:lang w:eastAsia="zh-CN"/>
          </w:rPr>
          <w:t>(十三)、固体饮料项目进度规划</w:t>
        </w:r>
        <w:r>
          <w:tab/>
        </w:r>
        <w:r>
          <w:fldChar w:fldCharType="begin"/>
        </w:r>
        <w:r>
          <w:instrText xml:space="preserve"> PAGEREF _Toc1196 \h </w:instrText>
        </w:r>
        <w:r>
          <w:fldChar w:fldCharType="separate"/>
        </w:r>
        <w:r>
          <w:t>12</w:t>
        </w:r>
        <w:r>
          <w:fldChar w:fldCharType="end"/>
        </w:r>
      </w:hyperlink>
    </w:p>
    <w:p>
      <w:pPr>
        <w:pStyle w:val="TOC2"/>
        <w:tabs>
          <w:tab w:val="right" w:leader="dot" w:pos="8306"/>
        </w:tabs>
      </w:pPr>
      <w:hyperlink w:anchor="_Toc5945" w:history="1">
        <w:r>
          <w:rPr>
            <w:rFonts w:ascii="仿宋" w:eastAsia="仿宋" w:hAnsi="仿宋" w:cs="仿宋" w:hint="eastAsia"/>
            <w:lang w:eastAsia="zh-CN"/>
          </w:rPr>
          <w:t>(十四)、投资估算及经济效益分析</w:t>
        </w:r>
        <w:r>
          <w:tab/>
        </w:r>
        <w:r>
          <w:fldChar w:fldCharType="begin"/>
        </w:r>
        <w:r>
          <w:instrText xml:space="preserve"> PAGEREF _Toc5945 \h </w:instrText>
        </w:r>
        <w:r>
          <w:fldChar w:fldCharType="separate"/>
        </w:r>
        <w:r>
          <w:t>12</w:t>
        </w:r>
        <w:r>
          <w:fldChar w:fldCharType="end"/>
        </w:r>
      </w:hyperlink>
    </w:p>
    <w:p>
      <w:pPr>
        <w:pStyle w:val="TOC2"/>
        <w:tabs>
          <w:tab w:val="right" w:leader="dot" w:pos="8306"/>
        </w:tabs>
      </w:pPr>
      <w:hyperlink w:anchor="_Toc5465" w:history="1">
        <w:r>
          <w:rPr>
            <w:rFonts w:ascii="仿宋" w:eastAsia="仿宋" w:hAnsi="仿宋" w:cs="仿宋" w:hint="eastAsia"/>
            <w:lang w:eastAsia="zh-CN"/>
          </w:rPr>
          <w:t>(十五)、报告说明</w:t>
        </w:r>
        <w:r>
          <w:tab/>
        </w:r>
        <w:r>
          <w:fldChar w:fldCharType="begin"/>
        </w:r>
        <w:r>
          <w:instrText xml:space="preserve"> PAGEREF _Toc5465 \h </w:instrText>
        </w:r>
        <w:r>
          <w:fldChar w:fldCharType="separate"/>
        </w:r>
        <w:r>
          <w:t>13</w:t>
        </w:r>
        <w:r>
          <w:fldChar w:fldCharType="end"/>
        </w:r>
      </w:hyperlink>
    </w:p>
    <w:p>
      <w:pPr>
        <w:pStyle w:val="TOC2"/>
        <w:tabs>
          <w:tab w:val="right" w:leader="dot" w:pos="8306"/>
        </w:tabs>
      </w:pPr>
      <w:hyperlink w:anchor="_Toc29968" w:history="1">
        <w:r>
          <w:rPr>
            <w:rFonts w:ascii="仿宋" w:eastAsia="仿宋" w:hAnsi="仿宋" w:cs="仿宋" w:hint="eastAsia"/>
            <w:lang w:eastAsia="zh-CN"/>
          </w:rPr>
          <w:t>(十六)、固体饮料项目评价</w:t>
        </w:r>
        <w:r>
          <w:tab/>
        </w:r>
        <w:r>
          <w:fldChar w:fldCharType="begin"/>
        </w:r>
        <w:r>
          <w:instrText xml:space="preserve"> PAGEREF _Toc29968 \h </w:instrText>
        </w:r>
        <w:r>
          <w:fldChar w:fldCharType="separate"/>
        </w:r>
        <w:r>
          <w:t>13</w:t>
        </w:r>
        <w:r>
          <w:fldChar w:fldCharType="end"/>
        </w:r>
      </w:hyperlink>
    </w:p>
    <w:p>
      <w:pPr>
        <w:pStyle w:val="TOC2"/>
        <w:tabs>
          <w:tab w:val="right" w:leader="dot" w:pos="8306"/>
        </w:tabs>
      </w:pPr>
      <w:hyperlink w:anchor="_Toc5461" w:history="1">
        <w:r>
          <w:rPr>
            <w:rFonts w:ascii="仿宋" w:eastAsia="仿宋" w:hAnsi="仿宋" w:cs="仿宋" w:hint="eastAsia"/>
            <w:lang w:eastAsia="zh-CN"/>
          </w:rPr>
          <w:t>(十七)、主要经济指标</w:t>
        </w:r>
        <w:r>
          <w:tab/>
        </w:r>
        <w:r>
          <w:fldChar w:fldCharType="begin"/>
        </w:r>
        <w:r>
          <w:instrText xml:space="preserve"> PAGEREF _Toc5461 \h </w:instrText>
        </w:r>
        <w:r>
          <w:fldChar w:fldCharType="separate"/>
        </w:r>
        <w:r>
          <w:t>14</w:t>
        </w:r>
        <w:r>
          <w:fldChar w:fldCharType="end"/>
        </w:r>
      </w:hyperlink>
    </w:p>
    <w:p>
      <w:pPr>
        <w:pStyle w:val="TOC1"/>
        <w:tabs>
          <w:tab w:val="right" w:leader="dot" w:pos="8306"/>
        </w:tabs>
      </w:pPr>
      <w:hyperlink w:anchor="_Toc19769" w:history="1">
        <w:r>
          <w:rPr>
            <w:rFonts w:ascii="仿宋" w:eastAsia="仿宋" w:hAnsi="仿宋" w:cs="仿宋" w:hint="eastAsia"/>
            <w:lang w:eastAsia="zh-CN"/>
          </w:rPr>
          <w:t>二、发展规划分析</w:t>
        </w:r>
        <w:r>
          <w:tab/>
        </w:r>
        <w:r>
          <w:fldChar w:fldCharType="begin"/>
        </w:r>
        <w:r>
          <w:instrText xml:space="preserve"> PAGEREF _Toc19769 \h </w:instrText>
        </w:r>
        <w:r>
          <w:fldChar w:fldCharType="separate"/>
        </w:r>
        <w:r>
          <w:t>15</w:t>
        </w:r>
        <w:r>
          <w:fldChar w:fldCharType="end"/>
        </w:r>
      </w:hyperlink>
    </w:p>
    <w:p>
      <w:pPr>
        <w:pStyle w:val="TOC2"/>
        <w:tabs>
          <w:tab w:val="right" w:leader="dot" w:pos="8306"/>
        </w:tabs>
      </w:pPr>
      <w:hyperlink w:anchor="_Toc5790" w:history="1">
        <w:r>
          <w:rPr>
            <w:rFonts w:ascii="仿宋" w:eastAsia="仿宋" w:hAnsi="仿宋" w:cs="仿宋" w:hint="eastAsia"/>
            <w:lang w:eastAsia="zh-CN"/>
          </w:rPr>
          <w:t>(一)、公司发展规划</w:t>
        </w:r>
        <w:r>
          <w:tab/>
        </w:r>
        <w:r>
          <w:fldChar w:fldCharType="begin"/>
        </w:r>
        <w:r>
          <w:instrText xml:space="preserve"> PAGEREF _Toc5790 \h </w:instrText>
        </w:r>
        <w:r>
          <w:fldChar w:fldCharType="separate"/>
        </w:r>
        <w:r>
          <w:t>15</w:t>
        </w:r>
        <w:r>
          <w:fldChar w:fldCharType="end"/>
        </w:r>
      </w:hyperlink>
    </w:p>
    <w:p>
      <w:pPr>
        <w:pStyle w:val="TOC2"/>
        <w:tabs>
          <w:tab w:val="right" w:leader="dot" w:pos="8306"/>
        </w:tabs>
      </w:pPr>
      <w:hyperlink w:anchor="_Toc30125" w:history="1">
        <w:r>
          <w:rPr>
            <w:rFonts w:ascii="仿宋" w:eastAsia="仿宋" w:hAnsi="仿宋" w:cs="仿宋" w:hint="eastAsia"/>
            <w:lang w:eastAsia="zh-CN"/>
          </w:rPr>
          <w:t>(二)、保障措施</w:t>
        </w:r>
        <w:r>
          <w:tab/>
        </w:r>
        <w:r>
          <w:fldChar w:fldCharType="begin"/>
        </w:r>
        <w:r>
          <w:instrText xml:space="preserve"> PAGEREF _Toc30125 \h </w:instrText>
        </w:r>
        <w:r>
          <w:fldChar w:fldCharType="separate"/>
        </w:r>
        <w:r>
          <w:t>17</w:t>
        </w:r>
        <w:r>
          <w:fldChar w:fldCharType="end"/>
        </w:r>
      </w:hyperlink>
    </w:p>
    <w:p>
      <w:pPr>
        <w:pStyle w:val="TOC1"/>
        <w:tabs>
          <w:tab w:val="right" w:leader="dot" w:pos="8306"/>
        </w:tabs>
      </w:pPr>
      <w:hyperlink w:anchor="_Toc15225" w:history="1">
        <w:r>
          <w:rPr>
            <w:rFonts w:ascii="仿宋" w:eastAsia="仿宋" w:hAnsi="仿宋" w:cs="仿宋" w:hint="eastAsia"/>
            <w:lang w:eastAsia="zh-CN"/>
          </w:rPr>
          <w:t>三、技术创新风险的探讨</w:t>
        </w:r>
        <w:r>
          <w:tab/>
        </w:r>
        <w:r>
          <w:fldChar w:fldCharType="begin"/>
        </w:r>
        <w:r>
          <w:instrText xml:space="preserve"> PAGEREF _Toc15225 \h </w:instrText>
        </w:r>
        <w:r>
          <w:fldChar w:fldCharType="separate"/>
        </w:r>
        <w:r>
          <w:t>18</w:t>
        </w:r>
        <w:r>
          <w:fldChar w:fldCharType="end"/>
        </w:r>
      </w:hyperlink>
    </w:p>
    <w:p>
      <w:pPr>
        <w:pStyle w:val="TOC2"/>
        <w:tabs>
          <w:tab w:val="right" w:leader="dot" w:pos="8306"/>
        </w:tabs>
      </w:pPr>
      <w:hyperlink w:anchor="_Toc17181" w:history="1">
        <w:r>
          <w:rPr>
            <w:rFonts w:ascii="仿宋" w:eastAsia="仿宋" w:hAnsi="仿宋" w:cs="仿宋" w:hint="eastAsia"/>
            <w:lang w:eastAsia="zh-CN"/>
          </w:rPr>
          <w:t>(一)、技术创新风险的探讨</w:t>
        </w:r>
        <w:r>
          <w:tab/>
        </w:r>
        <w:r>
          <w:fldChar w:fldCharType="begin"/>
        </w:r>
        <w:r>
          <w:instrText xml:space="preserve"> PAGEREF _Toc17181 \h </w:instrText>
        </w:r>
        <w:r>
          <w:fldChar w:fldCharType="separate"/>
        </w:r>
        <w:r>
          <w:t>18</w:t>
        </w:r>
        <w:r>
          <w:fldChar w:fldCharType="end"/>
        </w:r>
      </w:hyperlink>
    </w:p>
    <w:p>
      <w:pPr>
        <w:pStyle w:val="TOC1"/>
        <w:tabs>
          <w:tab w:val="right" w:leader="dot" w:pos="8306"/>
        </w:tabs>
      </w:pPr>
      <w:hyperlink w:anchor="_Toc23366" w:history="1">
        <w:r>
          <w:rPr>
            <w:rFonts w:ascii="仿宋" w:eastAsia="仿宋" w:hAnsi="仿宋" w:cs="仿宋" w:hint="eastAsia"/>
            <w:lang w:eastAsia="zh-CN"/>
          </w:rPr>
          <w:t>四、固体饮料行业行业发展形势</w:t>
        </w:r>
        <w:r>
          <w:tab/>
        </w:r>
        <w:r>
          <w:fldChar w:fldCharType="begin"/>
        </w:r>
        <w:r>
          <w:instrText xml:space="preserve"> PAGEREF _Toc23366 \h </w:instrText>
        </w:r>
        <w:r>
          <w:fldChar w:fldCharType="separate"/>
        </w:r>
        <w:r>
          <w:t>20</w:t>
        </w:r>
        <w:r>
          <w:fldChar w:fldCharType="end"/>
        </w:r>
      </w:hyperlink>
    </w:p>
    <w:p>
      <w:pPr>
        <w:pStyle w:val="TOC2"/>
        <w:tabs>
          <w:tab w:val="right" w:leader="dot" w:pos="8306"/>
        </w:tabs>
      </w:pPr>
      <w:hyperlink w:anchor="_Toc5882" w:history="1">
        <w:r>
          <w:rPr>
            <w:rFonts w:ascii="仿宋" w:eastAsia="仿宋" w:hAnsi="仿宋" w:cs="仿宋" w:hint="eastAsia"/>
            <w:lang w:eastAsia="zh-CN"/>
          </w:rPr>
          <w:t>(一)、市场规模扩大</w:t>
        </w:r>
        <w:r>
          <w:tab/>
        </w:r>
        <w:r>
          <w:fldChar w:fldCharType="begin"/>
        </w:r>
        <w:r>
          <w:instrText xml:space="preserve"> PAGEREF _Toc5882 \h </w:instrText>
        </w:r>
        <w:r>
          <w:fldChar w:fldCharType="separate"/>
        </w:r>
        <w:r>
          <w:t>20</w:t>
        </w:r>
        <w:r>
          <w:fldChar w:fldCharType="end"/>
        </w:r>
      </w:hyperlink>
    </w:p>
    <w:p>
      <w:pPr>
        <w:pStyle w:val="TOC2"/>
        <w:tabs>
          <w:tab w:val="right" w:leader="dot" w:pos="8306"/>
        </w:tabs>
      </w:pPr>
      <w:hyperlink w:anchor="_Toc25345" w:history="1">
        <w:r>
          <w:rPr>
            <w:rFonts w:ascii="仿宋" w:eastAsia="仿宋" w:hAnsi="仿宋" w:cs="仿宋" w:hint="eastAsia"/>
            <w:lang w:eastAsia="zh-CN"/>
          </w:rPr>
          <w:t>(二)、消费升级趋势明显</w:t>
        </w:r>
        <w:r>
          <w:tab/>
        </w:r>
        <w:r>
          <w:fldChar w:fldCharType="begin"/>
        </w:r>
        <w:r>
          <w:instrText xml:space="preserve"> PAGEREF _Toc25345 \h </w:instrText>
        </w:r>
        <w:r>
          <w:fldChar w:fldCharType="separate"/>
        </w:r>
        <w:r>
          <w:t>20</w:t>
        </w:r>
        <w:r>
          <w:fldChar w:fldCharType="end"/>
        </w:r>
      </w:hyperlink>
    </w:p>
    <w:p>
      <w:pPr>
        <w:pStyle w:val="TOC2"/>
        <w:tabs>
          <w:tab w:val="right" w:leader="dot" w:pos="8306"/>
        </w:tabs>
      </w:pPr>
      <w:hyperlink w:anchor="_Toc7798" w:history="1">
        <w:r>
          <w:rPr>
            <w:rFonts w:ascii="仿宋" w:eastAsia="仿宋" w:hAnsi="仿宋" w:cs="仿宋" w:hint="eastAsia"/>
            <w:lang w:eastAsia="zh-CN"/>
          </w:rPr>
          <w:t>(三)、智能化发展势头迅猛</w:t>
        </w:r>
        <w:r>
          <w:tab/>
        </w:r>
        <w:r>
          <w:fldChar w:fldCharType="begin"/>
        </w:r>
        <w:r>
          <w:instrText xml:space="preserve"> PAGEREF _Toc7798 \h </w:instrText>
        </w:r>
        <w:r>
          <w:fldChar w:fldCharType="separate"/>
        </w:r>
        <w:r>
          <w:t>20</w:t>
        </w:r>
        <w:r>
          <w:fldChar w:fldCharType="end"/>
        </w:r>
      </w:hyperlink>
    </w:p>
    <w:p>
      <w:pPr>
        <w:pStyle w:val="TOC2"/>
        <w:tabs>
          <w:tab w:val="right" w:leader="dot" w:pos="8306"/>
        </w:tabs>
      </w:pPr>
      <w:hyperlink w:anchor="_Toc30380" w:history="1">
        <w:r>
          <w:rPr>
            <w:rFonts w:ascii="仿宋" w:eastAsia="仿宋" w:hAnsi="仿宋" w:cs="仿宋" w:hint="eastAsia"/>
            <w:lang w:eastAsia="zh-CN"/>
          </w:rPr>
          <w:t>(四)、品牌竞争日趋激烈</w:t>
        </w:r>
        <w:r>
          <w:tab/>
        </w:r>
        <w:r>
          <w:fldChar w:fldCharType="begin"/>
        </w:r>
        <w:r>
          <w:instrText xml:space="preserve"> PAGEREF _Toc30380 \h </w:instrText>
        </w:r>
        <w:r>
          <w:fldChar w:fldCharType="separate"/>
        </w:r>
        <w:r>
          <w:t>21</w:t>
        </w:r>
        <w:r>
          <w:fldChar w:fldCharType="end"/>
        </w:r>
      </w:hyperlink>
    </w:p>
    <w:p>
      <w:pPr>
        <w:pStyle w:val="TOC2"/>
        <w:tabs>
          <w:tab w:val="right" w:leader="dot" w:pos="8306"/>
        </w:tabs>
      </w:pPr>
      <w:hyperlink w:anchor="_Toc21176" w:history="1">
        <w:r>
          <w:rPr>
            <w:rFonts w:ascii="仿宋" w:eastAsia="仿宋" w:hAnsi="仿宋" w:cs="仿宋" w:hint="eastAsia"/>
            <w:lang w:eastAsia="zh-CN"/>
          </w:rPr>
          <w:t>(五)、环保意识增强</w:t>
        </w:r>
        <w:r>
          <w:tab/>
        </w:r>
        <w:r>
          <w:fldChar w:fldCharType="begin"/>
        </w:r>
        <w:r>
          <w:instrText xml:space="preserve"> PAGEREF _Toc21176 \h </w:instrText>
        </w:r>
        <w:r>
          <w:fldChar w:fldCharType="separate"/>
        </w:r>
        <w:r>
          <w:t>21</w:t>
        </w:r>
        <w:r>
          <w:fldChar w:fldCharType="end"/>
        </w:r>
      </w:hyperlink>
    </w:p>
    <w:p>
      <w:pPr>
        <w:pStyle w:val="TOC1"/>
        <w:tabs>
          <w:tab w:val="right" w:leader="dot" w:pos="8306"/>
        </w:tabs>
      </w:pPr>
      <w:hyperlink w:anchor="_Toc17213" w:history="1">
        <w:r>
          <w:rPr>
            <w:rFonts w:ascii="仿宋" w:eastAsia="仿宋" w:hAnsi="仿宋" w:cs="仿宋" w:hint="eastAsia"/>
            <w:lang w:eastAsia="zh-CN"/>
          </w:rPr>
          <w:t>五、固体饮料行业背景分析</w:t>
        </w:r>
        <w:r>
          <w:tab/>
        </w:r>
        <w:r>
          <w:fldChar w:fldCharType="begin"/>
        </w:r>
        <w:r>
          <w:instrText xml:space="preserve"> PAGEREF _Toc17213 \h </w:instrText>
        </w:r>
        <w:r>
          <w:fldChar w:fldCharType="separate"/>
        </w:r>
        <w:r>
          <w:t>21</w:t>
        </w:r>
        <w:r>
          <w:fldChar w:fldCharType="end"/>
        </w:r>
      </w:hyperlink>
    </w:p>
    <w:p>
      <w:pPr>
        <w:pStyle w:val="TOC2"/>
        <w:tabs>
          <w:tab w:val="right" w:leader="dot" w:pos="8306"/>
        </w:tabs>
      </w:pPr>
      <w:hyperlink w:anchor="_Toc2979" w:history="1">
        <w:r>
          <w:rPr>
            <w:rFonts w:ascii="仿宋" w:eastAsia="仿宋" w:hAnsi="仿宋" w:cs="仿宋" w:hint="eastAsia"/>
            <w:lang w:eastAsia="zh-CN"/>
          </w:rPr>
          <w:t>(一)、固体饮料行业背景分析</w:t>
        </w:r>
        <w:r>
          <w:tab/>
        </w:r>
        <w:r>
          <w:fldChar w:fldCharType="begin"/>
        </w:r>
        <w:r>
          <w:instrText xml:space="preserve"> PAGEREF _Toc2979 \h </w:instrText>
        </w:r>
        <w:r>
          <w:fldChar w:fldCharType="separate"/>
        </w:r>
        <w:r>
          <w:t>21</w:t>
        </w:r>
        <w:r>
          <w:fldChar w:fldCharType="end"/>
        </w:r>
      </w:hyperlink>
    </w:p>
    <w:p>
      <w:pPr>
        <w:pStyle w:val="TOC1"/>
        <w:tabs>
          <w:tab w:val="right" w:leader="dot" w:pos="8306"/>
        </w:tabs>
      </w:pPr>
      <w:hyperlink w:anchor="_Toc11458" w:history="1">
        <w:r>
          <w:rPr>
            <w:rFonts w:ascii="仿宋" w:eastAsia="仿宋" w:hAnsi="仿宋" w:cs="仿宋" w:hint="eastAsia"/>
            <w:lang w:eastAsia="zh-CN"/>
          </w:rPr>
          <w:t>六、固体饮料投资管理策略</w:t>
        </w:r>
        <w:r>
          <w:tab/>
        </w:r>
        <w:r>
          <w:fldChar w:fldCharType="begin"/>
        </w:r>
        <w:r>
          <w:instrText xml:space="preserve"> PAGEREF _Toc11458 \h </w:instrText>
        </w:r>
        <w:r>
          <w:fldChar w:fldCharType="separate"/>
        </w:r>
        <w:r>
          <w:t>23</w:t>
        </w:r>
        <w:r>
          <w:fldChar w:fldCharType="end"/>
        </w:r>
      </w:hyperlink>
    </w:p>
    <w:p>
      <w:pPr>
        <w:pStyle w:val="TOC2"/>
        <w:tabs>
          <w:tab w:val="right" w:leader="dot" w:pos="8306"/>
        </w:tabs>
      </w:pPr>
      <w:hyperlink w:anchor="_Toc16861" w:history="1">
        <w:r>
          <w:rPr>
            <w:rFonts w:ascii="仿宋" w:eastAsia="仿宋" w:hAnsi="仿宋" w:cs="仿宋" w:hint="eastAsia"/>
            <w:lang w:eastAsia="zh-CN"/>
          </w:rPr>
          <w:t>(一)、固体饮料投资估算主要内容</w:t>
        </w:r>
        <w:r>
          <w:tab/>
        </w:r>
        <w:r>
          <w:fldChar w:fldCharType="begin"/>
        </w:r>
        <w:r>
          <w:instrText xml:space="preserve"> PAGEREF _Toc16861 \h </w:instrText>
        </w:r>
        <w:r>
          <w:fldChar w:fldCharType="separate"/>
        </w:r>
        <w:r>
          <w:t>23</w:t>
        </w:r>
        <w:r>
          <w:fldChar w:fldCharType="end"/>
        </w:r>
      </w:hyperlink>
    </w:p>
    <w:p>
      <w:pPr>
        <w:pStyle w:val="TOC2"/>
        <w:tabs>
          <w:tab w:val="right" w:leader="dot" w:pos="8306"/>
        </w:tabs>
      </w:pPr>
      <w:hyperlink w:anchor="_Toc8919" w:history="1">
        <w:r>
          <w:rPr>
            <w:rFonts w:ascii="仿宋" w:eastAsia="仿宋" w:hAnsi="仿宋" w:cs="仿宋" w:hint="eastAsia"/>
            <w:lang w:eastAsia="zh-CN"/>
          </w:rPr>
          <w:t>(二)、固体饮料设备购置投资费用管理</w:t>
        </w:r>
        <w:r>
          <w:tab/>
        </w:r>
        <w:r>
          <w:fldChar w:fldCharType="begin"/>
        </w:r>
        <w:r>
          <w:instrText xml:space="preserve"> PAGEREF _Toc8919 \h </w:instrText>
        </w:r>
        <w:r>
          <w:fldChar w:fldCharType="separate"/>
        </w:r>
        <w:r>
          <w:t>26</w:t>
        </w:r>
        <w:r>
          <w:fldChar w:fldCharType="end"/>
        </w:r>
      </w:hyperlink>
    </w:p>
    <w:p>
      <w:pPr>
        <w:pStyle w:val="TOC2"/>
        <w:tabs>
          <w:tab w:val="right" w:leader="dot" w:pos="8306"/>
        </w:tabs>
      </w:pPr>
      <w:hyperlink w:anchor="_Toc16885" w:history="1">
        <w:r>
          <w:rPr>
            <w:rFonts w:ascii="仿宋" w:eastAsia="仿宋" w:hAnsi="仿宋" w:cs="仿宋" w:hint="eastAsia"/>
            <w:lang w:eastAsia="zh-CN"/>
          </w:rPr>
          <w:t>(三)、固体饮料装修施工投资费用管理</w:t>
        </w:r>
        <w:r>
          <w:tab/>
        </w:r>
        <w:r>
          <w:fldChar w:fldCharType="begin"/>
        </w:r>
        <w:r>
          <w:instrText xml:space="preserve"> PAGEREF _Toc16885 \h </w:instrText>
        </w:r>
        <w:r>
          <w:fldChar w:fldCharType="separate"/>
        </w:r>
        <w:r>
          <w:t>29</w:t>
        </w:r>
        <w:r>
          <w:fldChar w:fldCharType="end"/>
        </w:r>
      </w:hyperlink>
    </w:p>
    <w:p>
      <w:pPr>
        <w:pStyle w:val="TOC2"/>
        <w:tabs>
          <w:tab w:val="right" w:leader="dot" w:pos="8306"/>
        </w:tabs>
      </w:pPr>
      <w:hyperlink w:anchor="_Toc30120" w:history="1">
        <w:r>
          <w:rPr>
            <w:rFonts w:ascii="仿宋" w:eastAsia="仿宋" w:hAnsi="仿宋" w:cs="仿宋" w:hint="eastAsia"/>
            <w:lang w:eastAsia="zh-CN"/>
          </w:rPr>
          <w:t>(四)、固体饮料流动资金管理</w:t>
        </w:r>
        <w:r>
          <w:tab/>
        </w:r>
        <w:r>
          <w:fldChar w:fldCharType="begin"/>
        </w:r>
        <w:r>
          <w:instrText xml:space="preserve"> PAGEREF _Toc30120 \h </w:instrText>
        </w:r>
        <w:r>
          <w:fldChar w:fldCharType="separate"/>
        </w:r>
        <w:r>
          <w:t>30</w:t>
        </w:r>
        <w:r>
          <w:fldChar w:fldCharType="end"/>
        </w:r>
      </w:hyperlink>
    </w:p>
    <w:p>
      <w:pPr>
        <w:pStyle w:val="TOC1"/>
        <w:tabs>
          <w:tab w:val="right" w:leader="dot" w:pos="8306"/>
        </w:tabs>
      </w:pPr>
      <w:hyperlink w:anchor="_Toc25052" w:history="1">
        <w:r>
          <w:rPr>
            <w:rFonts w:ascii="仿宋" w:eastAsia="仿宋" w:hAnsi="仿宋" w:cs="仿宋" w:hint="eastAsia"/>
            <w:lang w:eastAsia="zh-CN"/>
          </w:rPr>
          <w:t>七、固体饮料项目概论</w:t>
        </w:r>
        <w:r>
          <w:tab/>
        </w:r>
        <w:r>
          <w:fldChar w:fldCharType="begin"/>
        </w:r>
        <w:r>
          <w:instrText xml:space="preserve"> PAGEREF _Toc25052 \h </w:instrText>
        </w:r>
        <w:r>
          <w:fldChar w:fldCharType="separate"/>
        </w:r>
        <w:r>
          <w:t>33</w:t>
        </w:r>
        <w:r>
          <w:fldChar w:fldCharType="end"/>
        </w:r>
      </w:hyperlink>
    </w:p>
    <w:p>
      <w:pPr>
        <w:pStyle w:val="TOC2"/>
        <w:tabs>
          <w:tab w:val="right" w:leader="dot" w:pos="8306"/>
        </w:tabs>
      </w:pPr>
      <w:hyperlink w:anchor="_Toc6154" w:history="1">
        <w:r>
          <w:rPr>
            <w:rFonts w:ascii="仿宋" w:eastAsia="仿宋" w:hAnsi="仿宋" w:cs="仿宋" w:hint="eastAsia"/>
            <w:lang w:eastAsia="zh-CN"/>
          </w:rPr>
          <w:t>(一)、固体饮料项目概述</w:t>
        </w:r>
        <w:r>
          <w:tab/>
        </w:r>
        <w:r>
          <w:fldChar w:fldCharType="begin"/>
        </w:r>
        <w:r>
          <w:instrText xml:space="preserve"> PAGEREF _Toc6154 \h </w:instrText>
        </w:r>
        <w:r>
          <w:fldChar w:fldCharType="separate"/>
        </w:r>
        <w:r>
          <w:t>33</w:t>
        </w:r>
        <w:r>
          <w:fldChar w:fldCharType="end"/>
        </w:r>
      </w:hyperlink>
    </w:p>
    <w:p>
      <w:pPr>
        <w:pStyle w:val="TOC2"/>
        <w:tabs>
          <w:tab w:val="right" w:leader="dot" w:pos="8306"/>
        </w:tabs>
      </w:pPr>
      <w:hyperlink w:anchor="_Toc4881" w:history="1">
        <w:r>
          <w:rPr>
            <w:rFonts w:ascii="仿宋" w:eastAsia="仿宋" w:hAnsi="仿宋" w:cs="仿宋" w:hint="eastAsia"/>
            <w:lang w:eastAsia="zh-CN"/>
          </w:rPr>
          <w:t>(二)、固体饮料项目总投资及资金构成</w:t>
        </w:r>
        <w:r>
          <w:tab/>
        </w:r>
        <w:r>
          <w:fldChar w:fldCharType="begin"/>
        </w:r>
        <w:r>
          <w:instrText xml:space="preserve"> PAGEREF _Toc4881 \h </w:instrText>
        </w:r>
        <w:r>
          <w:fldChar w:fldCharType="separate"/>
        </w:r>
        <w:r>
          <w:t>34</w:t>
        </w:r>
        <w:r>
          <w:fldChar w:fldCharType="end"/>
        </w:r>
      </w:hyperlink>
    </w:p>
    <w:p>
      <w:pPr>
        <w:pStyle w:val="TOC2"/>
        <w:tabs>
          <w:tab w:val="right" w:leader="dot" w:pos="8306"/>
        </w:tabs>
      </w:pPr>
      <w:hyperlink w:anchor="_Toc24445" w:history="1">
        <w:r>
          <w:rPr>
            <w:rFonts w:ascii="仿宋" w:eastAsia="仿宋" w:hAnsi="仿宋" w:cs="仿宋" w:hint="eastAsia"/>
            <w:lang w:eastAsia="zh-CN"/>
          </w:rPr>
          <w:t>(三)、资金筹措方案</w:t>
        </w:r>
        <w:r>
          <w:tab/>
        </w:r>
        <w:r>
          <w:fldChar w:fldCharType="begin"/>
        </w:r>
        <w:r>
          <w:instrText xml:space="preserve"> PAGEREF _Toc24445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166" w:history="1">
        <w:r>
          <w:rPr>
            <w:rFonts w:ascii="仿宋" w:eastAsia="仿宋" w:hAnsi="仿宋" w:cs="仿宋" w:hint="eastAsia"/>
            <w:lang w:eastAsia="zh-CN"/>
          </w:rPr>
          <w:t>(四)、固体饮料项目预期经济效益规划目标</w:t>
        </w:r>
        <w:r>
          <w:tab/>
        </w:r>
        <w:r>
          <w:fldChar w:fldCharType="begin"/>
        </w:r>
        <w:r>
          <w:instrText xml:space="preserve"> PAGEREF _Toc16166 \h </w:instrText>
        </w:r>
        <w:r>
          <w:fldChar w:fldCharType="separate"/>
        </w:r>
        <w:r>
          <w:t>35</w:t>
        </w:r>
        <w:r>
          <w:fldChar w:fldCharType="end"/>
        </w:r>
      </w:hyperlink>
    </w:p>
    <w:p>
      <w:pPr>
        <w:pStyle w:val="TOC2"/>
        <w:tabs>
          <w:tab w:val="right" w:leader="dot" w:pos="8306"/>
        </w:tabs>
      </w:pPr>
      <w:hyperlink w:anchor="_Toc6415" w:history="1">
        <w:r>
          <w:rPr>
            <w:rFonts w:ascii="仿宋" w:eastAsia="仿宋" w:hAnsi="仿宋" w:cs="仿宋" w:hint="eastAsia"/>
            <w:lang w:eastAsia="zh-CN"/>
          </w:rPr>
          <w:t>(五)、固体饮料项目建设进度规划</w:t>
        </w:r>
        <w:r>
          <w:tab/>
        </w:r>
        <w:r>
          <w:fldChar w:fldCharType="begin"/>
        </w:r>
        <w:r>
          <w:instrText xml:space="preserve"> PAGEREF _Toc6415 \h </w:instrText>
        </w:r>
        <w:r>
          <w:fldChar w:fldCharType="separate"/>
        </w:r>
        <w:r>
          <w:t>36</w:t>
        </w:r>
        <w:r>
          <w:fldChar w:fldCharType="end"/>
        </w:r>
      </w:hyperlink>
    </w:p>
    <w:p>
      <w:pPr>
        <w:pStyle w:val="TOC1"/>
        <w:tabs>
          <w:tab w:val="right" w:leader="dot" w:pos="8306"/>
        </w:tabs>
      </w:pPr>
      <w:hyperlink w:anchor="_Toc2453" w:history="1">
        <w:r>
          <w:rPr>
            <w:rFonts w:ascii="仿宋" w:eastAsia="仿宋" w:hAnsi="仿宋" w:cs="仿宋" w:hint="eastAsia"/>
            <w:lang w:eastAsia="zh-CN"/>
          </w:rPr>
          <w:t>八、竞争分析</w:t>
        </w:r>
        <w:r>
          <w:tab/>
        </w:r>
        <w:r>
          <w:fldChar w:fldCharType="begin"/>
        </w:r>
        <w:r>
          <w:instrText xml:space="preserve"> PAGEREF _Toc2453 \h </w:instrText>
        </w:r>
        <w:r>
          <w:fldChar w:fldCharType="separate"/>
        </w:r>
        <w:r>
          <w:t>37</w:t>
        </w:r>
        <w:r>
          <w:fldChar w:fldCharType="end"/>
        </w:r>
      </w:hyperlink>
    </w:p>
    <w:p>
      <w:pPr>
        <w:pStyle w:val="TOC2"/>
        <w:tabs>
          <w:tab w:val="right" w:leader="dot" w:pos="8306"/>
        </w:tabs>
      </w:pPr>
      <w:hyperlink w:anchor="_Toc17013" w:history="1">
        <w:r>
          <w:rPr>
            <w:rFonts w:ascii="仿宋" w:eastAsia="仿宋" w:hAnsi="仿宋" w:cs="仿宋" w:hint="eastAsia"/>
            <w:lang w:eastAsia="zh-CN"/>
          </w:rPr>
          <w:t>(一)、主要竞争对手</w:t>
        </w:r>
        <w:r>
          <w:tab/>
        </w:r>
        <w:r>
          <w:fldChar w:fldCharType="begin"/>
        </w:r>
        <w:r>
          <w:instrText xml:space="preserve"> PAGEREF _Toc17013 \h </w:instrText>
        </w:r>
        <w:r>
          <w:fldChar w:fldCharType="separate"/>
        </w:r>
        <w:r>
          <w:t>37</w:t>
        </w:r>
        <w:r>
          <w:fldChar w:fldCharType="end"/>
        </w:r>
      </w:hyperlink>
    </w:p>
    <w:p>
      <w:pPr>
        <w:pStyle w:val="TOC2"/>
        <w:tabs>
          <w:tab w:val="right" w:leader="dot" w:pos="8306"/>
        </w:tabs>
      </w:pPr>
      <w:hyperlink w:anchor="_Toc10481" w:history="1">
        <w:r>
          <w:rPr>
            <w:rFonts w:ascii="仿宋" w:eastAsia="仿宋" w:hAnsi="仿宋" w:cs="仿宋" w:hint="eastAsia"/>
            <w:lang w:eastAsia="zh-CN"/>
          </w:rPr>
          <w:t>(二)、竞争对手分析</w:t>
        </w:r>
        <w:r>
          <w:tab/>
        </w:r>
        <w:r>
          <w:fldChar w:fldCharType="begin"/>
        </w:r>
        <w:r>
          <w:instrText xml:space="preserve"> PAGEREF _Toc10481 \h </w:instrText>
        </w:r>
        <w:r>
          <w:fldChar w:fldCharType="separate"/>
        </w:r>
        <w:r>
          <w:t>38</w:t>
        </w:r>
        <w:r>
          <w:fldChar w:fldCharType="end"/>
        </w:r>
      </w:hyperlink>
    </w:p>
    <w:p>
      <w:pPr>
        <w:pStyle w:val="TOC2"/>
        <w:tabs>
          <w:tab w:val="right" w:leader="dot" w:pos="8306"/>
        </w:tabs>
      </w:pPr>
      <w:hyperlink w:anchor="_Toc28888" w:history="1">
        <w:r>
          <w:rPr>
            <w:rFonts w:ascii="仿宋" w:eastAsia="仿宋" w:hAnsi="仿宋" w:cs="仿宋" w:hint="eastAsia"/>
            <w:lang w:eastAsia="zh-CN"/>
          </w:rPr>
          <w:t>(三)、竞争优势与劣势</w:t>
        </w:r>
        <w:r>
          <w:tab/>
        </w:r>
        <w:r>
          <w:fldChar w:fldCharType="begin"/>
        </w:r>
        <w:r>
          <w:instrText xml:space="preserve"> PAGEREF _Toc28888 \h </w:instrText>
        </w:r>
        <w:r>
          <w:fldChar w:fldCharType="separate"/>
        </w:r>
        <w:r>
          <w:t>38</w:t>
        </w:r>
        <w:r>
          <w:fldChar w:fldCharType="end"/>
        </w:r>
      </w:hyperlink>
    </w:p>
    <w:p>
      <w:pPr>
        <w:pStyle w:val="TOC2"/>
        <w:tabs>
          <w:tab w:val="right" w:leader="dot" w:pos="8306"/>
        </w:tabs>
      </w:pPr>
      <w:hyperlink w:anchor="_Toc23294" w:history="1">
        <w:r>
          <w:rPr>
            <w:rFonts w:ascii="仿宋" w:eastAsia="仿宋" w:hAnsi="仿宋" w:cs="仿宋" w:hint="eastAsia"/>
            <w:lang w:eastAsia="zh-CN"/>
          </w:rPr>
          <w:t>(四)、竞争对策</w:t>
        </w:r>
        <w:r>
          <w:tab/>
        </w:r>
        <w:r>
          <w:fldChar w:fldCharType="begin"/>
        </w:r>
        <w:r>
          <w:instrText xml:space="preserve"> PAGEREF _Toc23294 \h </w:instrText>
        </w:r>
        <w:r>
          <w:fldChar w:fldCharType="separate"/>
        </w:r>
        <w:r>
          <w:t>38</w:t>
        </w:r>
        <w:r>
          <w:fldChar w:fldCharType="end"/>
        </w:r>
      </w:hyperlink>
    </w:p>
    <w:p>
      <w:pPr>
        <w:pStyle w:val="TOC1"/>
        <w:tabs>
          <w:tab w:val="right" w:leader="dot" w:pos="8306"/>
        </w:tabs>
      </w:pPr>
      <w:hyperlink w:anchor="_Toc31531" w:history="1">
        <w:r>
          <w:rPr>
            <w:rFonts w:ascii="仿宋" w:eastAsia="仿宋" w:hAnsi="仿宋" w:cs="仿宋" w:hint="eastAsia"/>
            <w:lang w:eastAsia="zh-CN"/>
          </w:rPr>
          <w:t>九、项目背景与概况</w:t>
        </w:r>
        <w:r>
          <w:tab/>
        </w:r>
        <w:r>
          <w:fldChar w:fldCharType="begin"/>
        </w:r>
        <w:r>
          <w:instrText xml:space="preserve"> PAGEREF _Toc31531 \h </w:instrText>
        </w:r>
        <w:r>
          <w:fldChar w:fldCharType="separate"/>
        </w:r>
        <w:r>
          <w:t>39</w:t>
        </w:r>
        <w:r>
          <w:fldChar w:fldCharType="end"/>
        </w:r>
      </w:hyperlink>
    </w:p>
    <w:p>
      <w:pPr>
        <w:pStyle w:val="TOC2"/>
        <w:tabs>
          <w:tab w:val="right" w:leader="dot" w:pos="8306"/>
        </w:tabs>
      </w:pPr>
      <w:hyperlink w:anchor="_Toc21048" w:history="1">
        <w:r>
          <w:rPr>
            <w:rFonts w:ascii="仿宋" w:eastAsia="仿宋" w:hAnsi="仿宋" w:cs="仿宋" w:hint="eastAsia"/>
            <w:lang w:eastAsia="zh-CN"/>
          </w:rPr>
          <w:t>(一)、项目背景介绍</w:t>
        </w:r>
        <w:r>
          <w:tab/>
        </w:r>
        <w:r>
          <w:fldChar w:fldCharType="begin"/>
        </w:r>
        <w:r>
          <w:instrText xml:space="preserve"> PAGEREF _Toc21048 \h </w:instrText>
        </w:r>
        <w:r>
          <w:fldChar w:fldCharType="separate"/>
        </w:r>
        <w:r>
          <w:t>39</w:t>
        </w:r>
        <w:r>
          <w:fldChar w:fldCharType="end"/>
        </w:r>
      </w:hyperlink>
    </w:p>
    <w:p>
      <w:pPr>
        <w:pStyle w:val="TOC2"/>
        <w:tabs>
          <w:tab w:val="right" w:leader="dot" w:pos="8306"/>
        </w:tabs>
      </w:pPr>
      <w:hyperlink w:anchor="_Toc27649" w:history="1">
        <w:r>
          <w:rPr>
            <w:rFonts w:ascii="仿宋" w:eastAsia="仿宋" w:hAnsi="仿宋" w:cs="仿宋" w:hint="eastAsia"/>
            <w:lang w:eastAsia="zh-CN"/>
          </w:rPr>
          <w:t>(二)、项目概况与目标</w:t>
        </w:r>
        <w:r>
          <w:tab/>
        </w:r>
        <w:r>
          <w:fldChar w:fldCharType="begin"/>
        </w:r>
        <w:r>
          <w:instrText xml:space="preserve"> PAGEREF _Toc27649 \h </w:instrText>
        </w:r>
        <w:r>
          <w:fldChar w:fldCharType="separate"/>
        </w:r>
        <w:r>
          <w:t>39</w:t>
        </w:r>
        <w:r>
          <w:fldChar w:fldCharType="end"/>
        </w:r>
      </w:hyperlink>
    </w:p>
    <w:p>
      <w:pPr>
        <w:pStyle w:val="TOC2"/>
        <w:tabs>
          <w:tab w:val="right" w:leader="dot" w:pos="8306"/>
        </w:tabs>
      </w:pPr>
      <w:hyperlink w:anchor="_Toc12489" w:history="1">
        <w:r>
          <w:rPr>
            <w:rFonts w:ascii="仿宋" w:eastAsia="仿宋" w:hAnsi="仿宋" w:cs="仿宋" w:hint="eastAsia"/>
            <w:lang w:eastAsia="zh-CN"/>
          </w:rPr>
          <w:t>(三)、固体饮料行业及市场分析</w:t>
        </w:r>
        <w:r>
          <w:tab/>
        </w:r>
        <w:r>
          <w:fldChar w:fldCharType="begin"/>
        </w:r>
        <w:r>
          <w:instrText xml:space="preserve"> PAGEREF _Toc12489 \h </w:instrText>
        </w:r>
        <w:r>
          <w:fldChar w:fldCharType="separate"/>
        </w:r>
        <w:r>
          <w:t>40</w:t>
        </w:r>
        <w:r>
          <w:fldChar w:fldCharType="end"/>
        </w:r>
      </w:hyperlink>
    </w:p>
    <w:p>
      <w:pPr>
        <w:pStyle w:val="TOC1"/>
        <w:tabs>
          <w:tab w:val="right" w:leader="dot" w:pos="8306"/>
        </w:tabs>
      </w:pPr>
      <w:hyperlink w:anchor="_Toc7993" w:history="1">
        <w:r>
          <w:rPr>
            <w:rFonts w:ascii="仿宋" w:eastAsia="仿宋" w:hAnsi="仿宋" w:cs="仿宋" w:hint="eastAsia"/>
            <w:lang w:eastAsia="zh-CN"/>
          </w:rPr>
          <w:t>十、建筑工程可行性分析</w:t>
        </w:r>
        <w:r>
          <w:tab/>
        </w:r>
        <w:r>
          <w:fldChar w:fldCharType="begin"/>
        </w:r>
        <w:r>
          <w:instrText xml:space="preserve"> PAGEREF _Toc7993 \h </w:instrText>
        </w:r>
        <w:r>
          <w:fldChar w:fldCharType="separate"/>
        </w:r>
        <w:r>
          <w:t>41</w:t>
        </w:r>
        <w:r>
          <w:fldChar w:fldCharType="end"/>
        </w:r>
      </w:hyperlink>
    </w:p>
    <w:p>
      <w:pPr>
        <w:pStyle w:val="TOC2"/>
        <w:tabs>
          <w:tab w:val="right" w:leader="dot" w:pos="8306"/>
        </w:tabs>
      </w:pPr>
      <w:hyperlink w:anchor="_Toc1027" w:history="1">
        <w:r>
          <w:rPr>
            <w:rFonts w:ascii="仿宋" w:eastAsia="仿宋" w:hAnsi="仿宋" w:cs="仿宋" w:hint="eastAsia"/>
            <w:lang w:eastAsia="zh-CN"/>
          </w:rPr>
          <w:t>(一)、固体饮料项目工程设计总体要求</w:t>
        </w:r>
        <w:r>
          <w:tab/>
        </w:r>
        <w:r>
          <w:fldChar w:fldCharType="begin"/>
        </w:r>
        <w:r>
          <w:instrText xml:space="preserve"> PAGEREF _Toc1027 \h </w:instrText>
        </w:r>
        <w:r>
          <w:fldChar w:fldCharType="separate"/>
        </w:r>
        <w:r>
          <w:t>41</w:t>
        </w:r>
        <w:r>
          <w:fldChar w:fldCharType="end"/>
        </w:r>
      </w:hyperlink>
    </w:p>
    <w:p>
      <w:pPr>
        <w:pStyle w:val="TOC2"/>
        <w:tabs>
          <w:tab w:val="right" w:leader="dot" w:pos="8306"/>
        </w:tabs>
      </w:pPr>
      <w:hyperlink w:anchor="_Toc20996" w:history="1">
        <w:r>
          <w:rPr>
            <w:rFonts w:ascii="仿宋" w:eastAsia="仿宋" w:hAnsi="仿宋" w:cs="仿宋" w:hint="eastAsia"/>
            <w:lang w:eastAsia="zh-CN"/>
          </w:rPr>
          <w:t>(二)、建设方案</w:t>
        </w:r>
        <w:r>
          <w:tab/>
        </w:r>
        <w:r>
          <w:fldChar w:fldCharType="begin"/>
        </w:r>
        <w:r>
          <w:instrText xml:space="preserve"> PAGEREF _Toc20996 \h </w:instrText>
        </w:r>
        <w:r>
          <w:fldChar w:fldCharType="separate"/>
        </w:r>
        <w:r>
          <w:t>43</w:t>
        </w:r>
        <w:r>
          <w:fldChar w:fldCharType="end"/>
        </w:r>
      </w:hyperlink>
    </w:p>
    <w:p>
      <w:pPr>
        <w:pStyle w:val="TOC2"/>
        <w:tabs>
          <w:tab w:val="right" w:leader="dot" w:pos="8306"/>
        </w:tabs>
      </w:pPr>
      <w:hyperlink w:anchor="_Toc3288" w:history="1">
        <w:r>
          <w:rPr>
            <w:rFonts w:ascii="仿宋" w:eastAsia="仿宋" w:hAnsi="仿宋" w:cs="仿宋" w:hint="eastAsia"/>
            <w:lang w:eastAsia="zh-CN"/>
          </w:rPr>
          <w:t>(三)、建筑工程建设指标</w:t>
        </w:r>
        <w:r>
          <w:tab/>
        </w:r>
        <w:r>
          <w:fldChar w:fldCharType="begin"/>
        </w:r>
        <w:r>
          <w:instrText xml:space="preserve"> PAGEREF _Toc3288 \h </w:instrText>
        </w:r>
        <w:r>
          <w:fldChar w:fldCharType="separate"/>
        </w:r>
        <w:r>
          <w:t>44</w:t>
        </w:r>
        <w:r>
          <w:fldChar w:fldCharType="end"/>
        </w:r>
      </w:hyperlink>
    </w:p>
    <w:p>
      <w:pPr>
        <w:pStyle w:val="TOC2"/>
        <w:tabs>
          <w:tab w:val="right" w:leader="dot" w:pos="8306"/>
        </w:tabs>
      </w:pPr>
      <w:hyperlink w:anchor="_Toc24583" w:history="1">
        <w:r>
          <w:rPr>
            <w:rFonts w:ascii="仿宋" w:eastAsia="仿宋" w:hAnsi="仿宋" w:cs="仿宋" w:hint="eastAsia"/>
            <w:lang w:eastAsia="zh-CN"/>
          </w:rPr>
          <w:t>(四)、固体饮料项目选址原则</w:t>
        </w:r>
        <w:r>
          <w:tab/>
        </w:r>
        <w:r>
          <w:fldChar w:fldCharType="begin"/>
        </w:r>
        <w:r>
          <w:instrText xml:space="preserve"> PAGEREF _Toc24583 \h </w:instrText>
        </w:r>
        <w:r>
          <w:fldChar w:fldCharType="separate"/>
        </w:r>
        <w:r>
          <w:t>44</w:t>
        </w:r>
        <w:r>
          <w:fldChar w:fldCharType="end"/>
        </w:r>
      </w:hyperlink>
    </w:p>
    <w:p>
      <w:pPr>
        <w:pStyle w:val="TOC2"/>
        <w:tabs>
          <w:tab w:val="right" w:leader="dot" w:pos="8306"/>
        </w:tabs>
      </w:pPr>
      <w:hyperlink w:anchor="_Toc17640" w:history="1">
        <w:r>
          <w:rPr>
            <w:rFonts w:ascii="仿宋" w:eastAsia="仿宋" w:hAnsi="仿宋" w:cs="仿宋" w:hint="eastAsia"/>
            <w:lang w:eastAsia="zh-CN"/>
          </w:rPr>
          <w:t>(五)、固体饮料项目选址综合评价</w:t>
        </w:r>
        <w:r>
          <w:tab/>
        </w:r>
        <w:r>
          <w:fldChar w:fldCharType="begin"/>
        </w:r>
        <w:r>
          <w:instrText xml:space="preserve"> PAGEREF _Toc17640 \h </w:instrText>
        </w:r>
        <w:r>
          <w:fldChar w:fldCharType="separate"/>
        </w:r>
        <w:r>
          <w:t>46</w:t>
        </w:r>
        <w:r>
          <w:fldChar w:fldCharType="end"/>
        </w:r>
      </w:hyperlink>
    </w:p>
    <w:p>
      <w:pPr>
        <w:pStyle w:val="TOC1"/>
        <w:tabs>
          <w:tab w:val="right" w:leader="dot" w:pos="8306"/>
        </w:tabs>
      </w:pPr>
      <w:hyperlink w:anchor="_Toc32428" w:history="1">
        <w:r>
          <w:rPr>
            <w:rFonts w:ascii="仿宋" w:eastAsia="仿宋" w:hAnsi="仿宋" w:cs="仿宋" w:hint="eastAsia"/>
            <w:lang w:eastAsia="zh-CN"/>
          </w:rPr>
          <w:t>十一、创新与研发策略</w:t>
        </w:r>
        <w:r>
          <w:tab/>
        </w:r>
        <w:r>
          <w:fldChar w:fldCharType="begin"/>
        </w:r>
        <w:r>
          <w:instrText xml:space="preserve"> PAGEREF _Toc32428 \h </w:instrText>
        </w:r>
        <w:r>
          <w:fldChar w:fldCharType="separate"/>
        </w:r>
        <w:r>
          <w:t>46</w:t>
        </w:r>
        <w:r>
          <w:fldChar w:fldCharType="end"/>
        </w:r>
      </w:hyperlink>
    </w:p>
    <w:p>
      <w:pPr>
        <w:pStyle w:val="TOC2"/>
        <w:tabs>
          <w:tab w:val="right" w:leader="dot" w:pos="8306"/>
        </w:tabs>
      </w:pPr>
      <w:hyperlink w:anchor="_Toc19736" w:history="1">
        <w:r>
          <w:rPr>
            <w:rFonts w:ascii="仿宋" w:eastAsia="仿宋" w:hAnsi="仿宋" w:cs="仿宋" w:hint="eastAsia"/>
            <w:lang w:eastAsia="zh-CN"/>
          </w:rPr>
          <w:t>(一)、研发投入与创新计划</w:t>
        </w:r>
        <w:r>
          <w:tab/>
        </w:r>
        <w:r>
          <w:fldChar w:fldCharType="begin"/>
        </w:r>
        <w:r>
          <w:instrText xml:space="preserve"> PAGEREF _Toc19736 \h </w:instrText>
        </w:r>
        <w:r>
          <w:fldChar w:fldCharType="separate"/>
        </w:r>
        <w:r>
          <w:t>46</w:t>
        </w:r>
        <w:r>
          <w:fldChar w:fldCharType="end"/>
        </w:r>
      </w:hyperlink>
    </w:p>
    <w:p>
      <w:pPr>
        <w:pStyle w:val="TOC2"/>
        <w:tabs>
          <w:tab w:val="right" w:leader="dot" w:pos="8306"/>
        </w:tabs>
      </w:pPr>
      <w:hyperlink w:anchor="_Toc4064" w:history="1">
        <w:r>
          <w:rPr>
            <w:rFonts w:ascii="仿宋" w:eastAsia="仿宋" w:hAnsi="仿宋" w:cs="仿宋" w:hint="eastAsia"/>
            <w:lang w:eastAsia="zh-CN"/>
          </w:rPr>
          <w:t>(二)、新产品开发策略</w:t>
        </w:r>
        <w:r>
          <w:tab/>
        </w:r>
        <w:r>
          <w:fldChar w:fldCharType="begin"/>
        </w:r>
        <w:r>
          <w:instrText xml:space="preserve"> PAGEREF _Toc4064 \h </w:instrText>
        </w:r>
        <w:r>
          <w:fldChar w:fldCharType="separate"/>
        </w:r>
        <w:r>
          <w:t>47</w:t>
        </w:r>
        <w:r>
          <w:fldChar w:fldCharType="end"/>
        </w:r>
      </w:hyperlink>
    </w:p>
    <w:p>
      <w:pPr>
        <w:pStyle w:val="TOC2"/>
        <w:tabs>
          <w:tab w:val="right" w:leader="dot" w:pos="8306"/>
        </w:tabs>
      </w:pPr>
      <w:hyperlink w:anchor="_Toc6610" w:history="1">
        <w:r>
          <w:rPr>
            <w:rFonts w:ascii="仿宋" w:eastAsia="仿宋" w:hAnsi="仿宋" w:cs="仿宋" w:hint="eastAsia"/>
            <w:lang w:eastAsia="zh-CN"/>
          </w:rPr>
          <w:t>(三)、技术合作与研究合作</w:t>
        </w:r>
        <w:r>
          <w:tab/>
        </w:r>
        <w:r>
          <w:fldChar w:fldCharType="begin"/>
        </w:r>
        <w:r>
          <w:instrText xml:space="preserve"> PAGEREF _Toc6610 \h </w:instrText>
        </w:r>
        <w:r>
          <w:fldChar w:fldCharType="separate"/>
        </w:r>
        <w:r>
          <w:t>48</w:t>
        </w:r>
        <w:r>
          <w:fldChar w:fldCharType="end"/>
        </w:r>
      </w:hyperlink>
    </w:p>
    <w:p>
      <w:pPr>
        <w:pStyle w:val="TOC1"/>
        <w:tabs>
          <w:tab w:val="right" w:leader="dot" w:pos="8306"/>
        </w:tabs>
      </w:pPr>
      <w:hyperlink w:anchor="_Toc12236" w:history="1">
        <w:r>
          <w:rPr>
            <w:rFonts w:ascii="仿宋" w:eastAsia="仿宋" w:hAnsi="仿宋" w:cs="仿宋" w:hint="eastAsia"/>
            <w:lang w:eastAsia="zh-CN"/>
          </w:rPr>
          <w:t>十二、固体饮料项目可行性研究</w:t>
        </w:r>
        <w:r>
          <w:tab/>
        </w:r>
        <w:r>
          <w:fldChar w:fldCharType="begin"/>
        </w:r>
        <w:r>
          <w:instrText xml:space="preserve"> PAGEREF _Toc12236 \h </w:instrText>
        </w:r>
        <w:r>
          <w:fldChar w:fldCharType="separate"/>
        </w:r>
        <w:r>
          <w:t>49</w:t>
        </w:r>
        <w:r>
          <w:fldChar w:fldCharType="end"/>
        </w:r>
      </w:hyperlink>
    </w:p>
    <w:p>
      <w:pPr>
        <w:pStyle w:val="TOC2"/>
        <w:tabs>
          <w:tab w:val="right" w:leader="dot" w:pos="8306"/>
        </w:tabs>
      </w:pPr>
      <w:hyperlink w:anchor="_Toc4705" w:history="1">
        <w:r>
          <w:rPr>
            <w:rFonts w:ascii="仿宋" w:eastAsia="仿宋" w:hAnsi="仿宋" w:cs="仿宋" w:hint="eastAsia"/>
            <w:lang w:eastAsia="zh-CN"/>
          </w:rPr>
          <w:t>(一)、市场需求与竞争分析</w:t>
        </w:r>
        <w:r>
          <w:tab/>
        </w:r>
        <w:r>
          <w:fldChar w:fldCharType="begin"/>
        </w:r>
        <w:r>
          <w:instrText xml:space="preserve"> PAGEREF _Toc4705 \h </w:instrText>
        </w:r>
        <w:r>
          <w:fldChar w:fldCharType="separate"/>
        </w:r>
        <w:r>
          <w:t>49</w:t>
        </w:r>
        <w:r>
          <w:fldChar w:fldCharType="end"/>
        </w:r>
      </w:hyperlink>
    </w:p>
    <w:p>
      <w:pPr>
        <w:pStyle w:val="TOC2"/>
        <w:tabs>
          <w:tab w:val="right" w:leader="dot" w:pos="8306"/>
        </w:tabs>
      </w:pPr>
      <w:hyperlink w:anchor="_Toc32075" w:history="1">
        <w:r>
          <w:rPr>
            <w:rFonts w:ascii="仿宋" w:eastAsia="仿宋" w:hAnsi="仿宋" w:cs="仿宋" w:hint="eastAsia"/>
            <w:lang w:eastAsia="zh-CN"/>
          </w:rPr>
          <w:t>(二)、技术可行性与创新</w:t>
        </w:r>
        <w:r>
          <w:tab/>
        </w:r>
        <w:r>
          <w:fldChar w:fldCharType="begin"/>
        </w:r>
        <w:r>
          <w:instrText xml:space="preserve"> PAGEREF _Toc32075 \h </w:instrText>
        </w:r>
        <w:r>
          <w:fldChar w:fldCharType="separate"/>
        </w:r>
        <w:r>
          <w:t>50</w:t>
        </w:r>
        <w:r>
          <w:fldChar w:fldCharType="end"/>
        </w:r>
      </w:hyperlink>
    </w:p>
    <w:p>
      <w:pPr>
        <w:pStyle w:val="TOC2"/>
        <w:tabs>
          <w:tab w:val="right" w:leader="dot" w:pos="8306"/>
        </w:tabs>
      </w:pPr>
      <w:hyperlink w:anchor="_Toc17409" w:history="1">
        <w:r>
          <w:rPr>
            <w:rFonts w:ascii="仿宋" w:eastAsia="仿宋" w:hAnsi="仿宋" w:cs="仿宋" w:hint="eastAsia"/>
            <w:lang w:eastAsia="zh-CN"/>
          </w:rPr>
          <w:t>(三)、环境影响与可持续性评估</w:t>
        </w:r>
        <w:r>
          <w:tab/>
        </w:r>
        <w:r>
          <w:fldChar w:fldCharType="begin"/>
        </w:r>
        <w:r>
          <w:instrText xml:space="preserve"> PAGEREF _Toc17409 \h </w:instrText>
        </w:r>
        <w:r>
          <w:fldChar w:fldCharType="separate"/>
        </w:r>
        <w:r>
          <w:t>51</w:t>
        </w:r>
        <w:r>
          <w:fldChar w:fldCharType="end"/>
        </w:r>
      </w:hyperlink>
    </w:p>
    <w:p>
      <w:pPr>
        <w:pStyle w:val="TOC1"/>
        <w:tabs>
          <w:tab w:val="right" w:leader="dot" w:pos="8306"/>
        </w:tabs>
      </w:pPr>
      <w:hyperlink w:anchor="_Toc23344" w:history="1">
        <w:r>
          <w:rPr>
            <w:rFonts w:ascii="仿宋" w:eastAsia="仿宋" w:hAnsi="仿宋" w:cs="仿宋" w:hint="eastAsia"/>
            <w:lang w:eastAsia="zh-CN"/>
          </w:rPr>
          <w:t>十三、危机管理与应急响应</w:t>
        </w:r>
        <w:r>
          <w:tab/>
        </w:r>
        <w:r>
          <w:fldChar w:fldCharType="begin"/>
        </w:r>
        <w:r>
          <w:instrText xml:space="preserve"> PAGEREF _Toc23344 \h </w:instrText>
        </w:r>
        <w:r>
          <w:fldChar w:fldCharType="separate"/>
        </w:r>
        <w:r>
          <w:t>52</w:t>
        </w:r>
        <w:r>
          <w:fldChar w:fldCharType="end"/>
        </w:r>
      </w:hyperlink>
    </w:p>
    <w:p>
      <w:pPr>
        <w:pStyle w:val="TOC2"/>
        <w:tabs>
          <w:tab w:val="right" w:leader="dot" w:pos="8306"/>
        </w:tabs>
      </w:pPr>
      <w:hyperlink w:anchor="_Toc3741" w:history="1">
        <w:r>
          <w:rPr>
            <w:rFonts w:ascii="仿宋" w:eastAsia="仿宋" w:hAnsi="仿宋" w:cs="仿宋" w:hint="eastAsia"/>
            <w:lang w:eastAsia="zh-CN"/>
          </w:rPr>
          <w:t>(一)、危机管理计划制定</w:t>
        </w:r>
        <w:r>
          <w:tab/>
        </w:r>
        <w:r>
          <w:fldChar w:fldCharType="begin"/>
        </w:r>
        <w:r>
          <w:instrText xml:space="preserve"> PAGEREF _Toc3741 \h </w:instrText>
        </w:r>
        <w:r>
          <w:fldChar w:fldCharType="separate"/>
        </w:r>
        <w:r>
          <w:t>52</w:t>
        </w:r>
        <w:r>
          <w:fldChar w:fldCharType="end"/>
        </w:r>
      </w:hyperlink>
    </w:p>
    <w:p>
      <w:pPr>
        <w:pStyle w:val="TOC2"/>
        <w:tabs>
          <w:tab w:val="right" w:leader="dot" w:pos="8306"/>
        </w:tabs>
      </w:pPr>
      <w:hyperlink w:anchor="_Toc6296" w:history="1">
        <w:r>
          <w:rPr>
            <w:rFonts w:ascii="仿宋" w:eastAsia="仿宋" w:hAnsi="仿宋" w:cs="仿宋" w:hint="eastAsia"/>
            <w:lang w:eastAsia="zh-CN"/>
          </w:rPr>
          <w:t>(二)、应急响应流程</w:t>
        </w:r>
        <w:r>
          <w:tab/>
        </w:r>
        <w:r>
          <w:fldChar w:fldCharType="begin"/>
        </w:r>
        <w:r>
          <w:instrText xml:space="preserve"> PAGEREF _Toc6296 \h </w:instrText>
        </w:r>
        <w:r>
          <w:fldChar w:fldCharType="separate"/>
        </w:r>
        <w:r>
          <w:t>53</w:t>
        </w:r>
        <w:r>
          <w:fldChar w:fldCharType="end"/>
        </w:r>
      </w:hyperlink>
    </w:p>
    <w:p>
      <w:pPr>
        <w:pStyle w:val="TOC2"/>
        <w:tabs>
          <w:tab w:val="right" w:leader="dot" w:pos="8306"/>
        </w:tabs>
      </w:pPr>
      <w:hyperlink w:anchor="_Toc8274" w:history="1">
        <w:r>
          <w:rPr>
            <w:rFonts w:ascii="仿宋" w:eastAsia="仿宋" w:hAnsi="仿宋" w:cs="仿宋" w:hint="eastAsia"/>
            <w:lang w:eastAsia="zh-CN"/>
          </w:rPr>
          <w:t>(三)、危机公关与舆情管理</w:t>
        </w:r>
        <w:r>
          <w:tab/>
        </w:r>
        <w:r>
          <w:fldChar w:fldCharType="begin"/>
        </w:r>
        <w:r>
          <w:instrText xml:space="preserve"> PAGEREF _Toc8274 \h </w:instrText>
        </w:r>
        <w:r>
          <w:fldChar w:fldCharType="separate"/>
        </w:r>
        <w:r>
          <w:t>54</w:t>
        </w:r>
        <w:r>
          <w:fldChar w:fldCharType="end"/>
        </w:r>
      </w:hyperlink>
    </w:p>
    <w:p>
      <w:pPr>
        <w:pStyle w:val="TOC2"/>
        <w:tabs>
          <w:tab w:val="right" w:leader="dot" w:pos="8306"/>
        </w:tabs>
      </w:pPr>
      <w:hyperlink w:anchor="_Toc8404" w:history="1">
        <w:r>
          <w:rPr>
            <w:rFonts w:ascii="仿宋" w:eastAsia="仿宋" w:hAnsi="仿宋" w:cs="仿宋" w:hint="eastAsia"/>
            <w:lang w:eastAsia="zh-CN"/>
          </w:rPr>
          <w:t>(四)、事故调查与报告</w:t>
        </w:r>
        <w:r>
          <w:tab/>
        </w:r>
        <w:r>
          <w:fldChar w:fldCharType="begin"/>
        </w:r>
        <w:r>
          <w:instrText xml:space="preserve"> PAGEREF _Toc8404 \h </w:instrText>
        </w:r>
        <w:r>
          <w:fldChar w:fldCharType="separate"/>
        </w:r>
        <w:r>
          <w:t>55</w:t>
        </w:r>
        <w:r>
          <w:fldChar w:fldCharType="end"/>
        </w:r>
      </w:hyperlink>
    </w:p>
    <w:p>
      <w:pPr>
        <w:pStyle w:val="TOC1"/>
        <w:tabs>
          <w:tab w:val="right" w:leader="dot" w:pos="8306"/>
        </w:tabs>
      </w:pPr>
      <w:hyperlink w:anchor="_Toc32301" w:history="1">
        <w:r>
          <w:rPr>
            <w:rFonts w:ascii="仿宋" w:eastAsia="仿宋" w:hAnsi="仿宋" w:cs="仿宋" w:hint="eastAsia"/>
            <w:lang w:eastAsia="zh-CN"/>
          </w:rPr>
          <w:t>十四、战略实施的基本原则</w:t>
        </w:r>
        <w:r>
          <w:tab/>
        </w:r>
        <w:r>
          <w:fldChar w:fldCharType="begin"/>
        </w:r>
        <w:r>
          <w:instrText xml:space="preserve"> PAGEREF _Toc32301 \h </w:instrText>
        </w:r>
        <w:r>
          <w:fldChar w:fldCharType="separate"/>
        </w:r>
        <w:r>
          <w:t>56</w:t>
        </w:r>
        <w:r>
          <w:fldChar w:fldCharType="end"/>
        </w:r>
      </w:hyperlink>
    </w:p>
    <w:p>
      <w:pPr>
        <w:pStyle w:val="TOC2"/>
        <w:tabs>
          <w:tab w:val="right" w:leader="dot" w:pos="8306"/>
        </w:tabs>
      </w:pPr>
      <w:hyperlink w:anchor="_Toc6073" w:history="1">
        <w:r>
          <w:rPr>
            <w:rFonts w:ascii="仿宋" w:eastAsia="仿宋" w:hAnsi="仿宋" w:cs="仿宋" w:hint="eastAsia"/>
            <w:lang w:eastAsia="zh-CN"/>
          </w:rPr>
          <w:t>(一)、战略实施的基本原则</w:t>
        </w:r>
        <w:r>
          <w:tab/>
        </w:r>
        <w:r>
          <w:fldChar w:fldCharType="begin"/>
        </w:r>
        <w:r>
          <w:instrText xml:space="preserve"> PAGEREF _Toc6073 \h </w:instrText>
        </w:r>
        <w:r>
          <w:fldChar w:fldCharType="separate"/>
        </w:r>
        <w:r>
          <w:t>56</w:t>
        </w:r>
        <w:r>
          <w:fldChar w:fldCharType="end"/>
        </w:r>
      </w:hyperlink>
    </w:p>
    <w:p>
      <w:pPr>
        <w:pStyle w:val="TOC1"/>
        <w:tabs>
          <w:tab w:val="right" w:leader="dot" w:pos="8306"/>
        </w:tabs>
      </w:pPr>
      <w:hyperlink w:anchor="_Toc3009" w:history="1">
        <w:r>
          <w:rPr>
            <w:rFonts w:ascii="仿宋" w:eastAsia="仿宋" w:hAnsi="仿宋" w:cs="仿宋" w:hint="eastAsia"/>
            <w:lang w:eastAsia="zh-CN"/>
          </w:rPr>
          <w:t>十五、营销与推广策略</w:t>
        </w:r>
        <w:r>
          <w:tab/>
        </w:r>
        <w:r>
          <w:fldChar w:fldCharType="begin"/>
        </w:r>
        <w:r>
          <w:instrText xml:space="preserve"> PAGEREF _Toc3009 \h </w:instrText>
        </w:r>
        <w:r>
          <w:fldChar w:fldCharType="separate"/>
        </w:r>
        <w:r>
          <w:t>58</w:t>
        </w:r>
        <w:r>
          <w:fldChar w:fldCharType="end"/>
        </w:r>
      </w:hyperlink>
    </w:p>
    <w:p>
      <w:pPr>
        <w:pStyle w:val="TOC2"/>
        <w:tabs>
          <w:tab w:val="right" w:leader="dot" w:pos="8306"/>
        </w:tabs>
      </w:pPr>
      <w:hyperlink w:anchor="_Toc11604" w:history="1">
        <w:r>
          <w:rPr>
            <w:rFonts w:ascii="仿宋" w:eastAsia="仿宋" w:hAnsi="仿宋" w:cs="仿宋" w:hint="eastAsia"/>
            <w:lang w:eastAsia="zh-CN"/>
          </w:rPr>
          <w:t>(一)、产品/服务定位与特点</w:t>
        </w:r>
        <w:r>
          <w:tab/>
        </w:r>
        <w:r>
          <w:fldChar w:fldCharType="begin"/>
        </w:r>
        <w:r>
          <w:instrText xml:space="preserve"> PAGEREF _Toc11604 \h </w:instrText>
        </w:r>
        <w:r>
          <w:fldChar w:fldCharType="separate"/>
        </w:r>
        <w:r>
          <w:t>58</w:t>
        </w:r>
        <w:r>
          <w:fldChar w:fldCharType="end"/>
        </w:r>
      </w:hyperlink>
    </w:p>
    <w:p>
      <w:pPr>
        <w:pStyle w:val="TOC2"/>
        <w:tabs>
          <w:tab w:val="right" w:leader="dot" w:pos="8306"/>
        </w:tabs>
      </w:pPr>
      <w:hyperlink w:anchor="_Toc20616" w:history="1">
        <w:r>
          <w:rPr>
            <w:rFonts w:ascii="仿宋" w:eastAsia="仿宋" w:hAnsi="仿宋" w:cs="仿宋" w:hint="eastAsia"/>
            <w:lang w:eastAsia="zh-CN"/>
          </w:rPr>
          <w:t>(二)、市场定位与竞争分析</w:t>
        </w:r>
        <w:r>
          <w:tab/>
        </w:r>
        <w:r>
          <w:fldChar w:fldCharType="begin"/>
        </w:r>
        <w:r>
          <w:instrText xml:space="preserve"> PAGEREF _Toc20616 \h </w:instrText>
        </w:r>
        <w:r>
          <w:fldChar w:fldCharType="separate"/>
        </w:r>
        <w:r>
          <w:t>59</w:t>
        </w:r>
        <w:r>
          <w:fldChar w:fldCharType="end"/>
        </w:r>
      </w:hyperlink>
    </w:p>
    <w:p>
      <w:pPr>
        <w:pStyle w:val="TOC2"/>
        <w:tabs>
          <w:tab w:val="right" w:leader="dot" w:pos="8306"/>
        </w:tabs>
      </w:pPr>
      <w:hyperlink w:anchor="_Toc3155" w:history="1">
        <w:r>
          <w:rPr>
            <w:rFonts w:ascii="仿宋" w:eastAsia="仿宋" w:hAnsi="仿宋" w:cs="仿宋" w:hint="eastAsia"/>
            <w:lang w:eastAsia="zh-CN"/>
          </w:rPr>
          <w:t>(三)、营销渠道与策略</w:t>
        </w:r>
        <w:r>
          <w:tab/>
        </w:r>
        <w:r>
          <w:fldChar w:fldCharType="begin"/>
        </w:r>
        <w:r>
          <w:instrText xml:space="preserve"> PAGEREF _Toc3155 \h </w:instrText>
        </w:r>
        <w:r>
          <w:fldChar w:fldCharType="separate"/>
        </w:r>
        <w:r>
          <w:t>60</w:t>
        </w:r>
        <w:r>
          <w:fldChar w:fldCharType="end"/>
        </w:r>
      </w:hyperlink>
    </w:p>
    <w:p>
      <w:pPr>
        <w:pStyle w:val="TOC2"/>
        <w:tabs>
          <w:tab w:val="right" w:leader="dot" w:pos="8306"/>
        </w:tabs>
      </w:pPr>
      <w:hyperlink w:anchor="_Toc28972" w:history="1">
        <w:r>
          <w:rPr>
            <w:rFonts w:ascii="仿宋" w:eastAsia="仿宋" w:hAnsi="仿宋" w:cs="仿宋" w:hint="eastAsia"/>
            <w:lang w:eastAsia="zh-CN"/>
          </w:rPr>
          <w:t>(四)、推广与宣传活动</w:t>
        </w:r>
        <w:r>
          <w:tab/>
        </w:r>
        <w:r>
          <w:fldChar w:fldCharType="begin"/>
        </w:r>
        <w:r>
          <w:instrText xml:space="preserve"> PAGEREF _Toc28972 \h </w:instrText>
        </w:r>
        <w:r>
          <w:fldChar w:fldCharType="separate"/>
        </w:r>
        <w:r>
          <w:t>61</w:t>
        </w:r>
        <w:r>
          <w:fldChar w:fldCharType="end"/>
        </w:r>
      </w:hyperlink>
    </w:p>
    <w:p>
      <w:pPr>
        <w:pStyle w:val="TOC1"/>
        <w:tabs>
          <w:tab w:val="right" w:leader="dot" w:pos="8306"/>
        </w:tabs>
      </w:pPr>
      <w:hyperlink w:anchor="_Toc8356" w:history="1">
        <w:r>
          <w:rPr>
            <w:rFonts w:ascii="仿宋" w:eastAsia="仿宋" w:hAnsi="仿宋" w:cs="仿宋" w:hint="eastAsia"/>
            <w:lang w:eastAsia="zh-CN"/>
          </w:rPr>
          <w:t>十六、固体饮料项目沟通与合作机制</w:t>
        </w:r>
        <w:r>
          <w:tab/>
        </w:r>
        <w:r>
          <w:fldChar w:fldCharType="begin"/>
        </w:r>
        <w:r>
          <w:instrText xml:space="preserve"> PAGEREF _Toc8356 \h </w:instrText>
        </w:r>
        <w:r>
          <w:fldChar w:fldCharType="separate"/>
        </w:r>
        <w:r>
          <w:t>64</w:t>
        </w:r>
        <w:r>
          <w:fldChar w:fldCharType="end"/>
        </w:r>
      </w:hyperlink>
    </w:p>
    <w:p>
      <w:pPr>
        <w:pStyle w:val="TOC2"/>
        <w:tabs>
          <w:tab w:val="right" w:leader="dot" w:pos="8306"/>
        </w:tabs>
      </w:pPr>
      <w:hyperlink w:anchor="_Toc17445" w:history="1">
        <w:r>
          <w:rPr>
            <w:rFonts w:ascii="仿宋" w:eastAsia="仿宋" w:hAnsi="仿宋" w:cs="仿宋" w:hint="eastAsia"/>
            <w:lang w:eastAsia="zh-CN"/>
          </w:rPr>
          <w:t>(一)、沟通体系构建</w:t>
        </w:r>
        <w:r>
          <w:tab/>
        </w:r>
        <w:r>
          <w:fldChar w:fldCharType="begin"/>
        </w:r>
        <w:r>
          <w:instrText xml:space="preserve"> PAGEREF _Toc17445 \h </w:instrText>
        </w:r>
        <w:r>
          <w:fldChar w:fldCharType="separate"/>
        </w:r>
        <w:r>
          <w:t>64</w:t>
        </w:r>
        <w:r>
          <w:fldChar w:fldCharType="end"/>
        </w:r>
      </w:hyperlink>
    </w:p>
    <w:p>
      <w:pPr>
        <w:pStyle w:val="TOC2"/>
        <w:tabs>
          <w:tab w:val="right" w:leader="dot" w:pos="8306"/>
        </w:tabs>
      </w:pPr>
      <w:hyperlink w:anchor="_Toc8213" w:history="1">
        <w:r>
          <w:rPr>
            <w:rFonts w:ascii="仿宋" w:eastAsia="仿宋" w:hAnsi="仿宋" w:cs="仿宋" w:hint="eastAsia"/>
            <w:lang w:eastAsia="zh-CN"/>
          </w:rPr>
          <w:t>(二)、合作伙伴选择与合作方式</w:t>
        </w:r>
        <w:r>
          <w:tab/>
        </w:r>
        <w:r>
          <w:fldChar w:fldCharType="begin"/>
        </w:r>
        <w:r>
          <w:instrText xml:space="preserve"> PAGEREF _Toc8213 \h </w:instrText>
        </w:r>
        <w:r>
          <w:fldChar w:fldCharType="separate"/>
        </w:r>
        <w:r>
          <w:t>65</w:t>
        </w:r>
        <w:r>
          <w:fldChar w:fldCharType="end"/>
        </w:r>
      </w:hyperlink>
    </w:p>
    <w:p>
      <w:pPr>
        <w:pStyle w:val="TOC2"/>
        <w:tabs>
          <w:tab w:val="right" w:leader="dot" w:pos="8306"/>
        </w:tabs>
      </w:pPr>
      <w:hyperlink w:anchor="_Toc25690" w:history="1">
        <w:r>
          <w:rPr>
            <w:rFonts w:ascii="仿宋" w:eastAsia="仿宋" w:hAnsi="仿宋" w:cs="仿宋" w:hint="eastAsia"/>
            <w:lang w:eastAsia="zh-CN"/>
          </w:rPr>
          <w:t>(三)、利益相关方管理</w:t>
        </w:r>
        <w:r>
          <w:tab/>
        </w:r>
        <w:r>
          <w:fldChar w:fldCharType="begin"/>
        </w:r>
        <w:r>
          <w:instrText xml:space="preserve"> PAGEREF _Toc25690 \h </w:instrText>
        </w:r>
        <w:r>
          <w:fldChar w:fldCharType="separate"/>
        </w:r>
        <w:r>
          <w:t>67</w:t>
        </w:r>
        <w:r>
          <w:fldChar w:fldCharType="end"/>
        </w:r>
      </w:hyperlink>
    </w:p>
    <w:p>
      <w:pPr>
        <w:pStyle w:val="TOC2"/>
        <w:tabs>
          <w:tab w:val="right" w:leader="dot" w:pos="8306"/>
        </w:tabs>
      </w:pPr>
      <w:hyperlink w:anchor="_Toc19713" w:history="1">
        <w:r>
          <w:rPr>
            <w:rFonts w:ascii="仿宋" w:eastAsia="仿宋" w:hAnsi="仿宋" w:cs="仿宋" w:hint="eastAsia"/>
            <w:lang w:eastAsia="zh-CN"/>
          </w:rPr>
          <w:t>(四)、团队协作与合作文化</w:t>
        </w:r>
        <w:r>
          <w:tab/>
        </w:r>
        <w:r>
          <w:fldChar w:fldCharType="begin"/>
        </w:r>
        <w:r>
          <w:instrText xml:space="preserve"> PAGEREF _Toc19713 \h </w:instrText>
        </w:r>
        <w:r>
          <w:fldChar w:fldCharType="separate"/>
        </w:r>
        <w:r>
          <w:t>69</w:t>
        </w:r>
        <w:r>
          <w:fldChar w:fldCharType="end"/>
        </w:r>
      </w:hyperlink>
    </w:p>
    <w:p>
      <w:pPr>
        <w:pStyle w:val="TOC2"/>
        <w:tabs>
          <w:tab w:val="right" w:leader="dot" w:pos="8306"/>
        </w:tabs>
      </w:pPr>
      <w:hyperlink w:anchor="_Toc31132" w:history="1">
        <w:r>
          <w:rPr>
            <w:rFonts w:ascii="仿宋" w:eastAsia="仿宋" w:hAnsi="仿宋" w:cs="仿宋" w:hint="eastAsia"/>
            <w:lang w:eastAsia="zh-CN"/>
          </w:rPr>
          <w:t>(五)、跨部门协同与协作平台</w:t>
        </w:r>
        <w:r>
          <w:tab/>
        </w:r>
        <w:r>
          <w:fldChar w:fldCharType="begin"/>
        </w:r>
        <w:r>
          <w:instrText xml:space="preserve"> PAGEREF _Toc31132 \h </w:instrText>
        </w:r>
        <w:r>
          <w:fldChar w:fldCharType="separate"/>
        </w:r>
        <w:r>
          <w:t>70</w:t>
        </w:r>
        <w:r>
          <w:fldChar w:fldCharType="end"/>
        </w:r>
      </w:hyperlink>
    </w:p>
    <w:p>
      <w:pPr>
        <w:pStyle w:val="TOC2"/>
        <w:tabs>
          <w:tab w:val="right" w:leader="dot" w:pos="8306"/>
        </w:tabs>
      </w:pPr>
      <w:hyperlink w:anchor="_Toc27465" w:history="1">
        <w:r>
          <w:rPr>
            <w:rFonts w:ascii="仿宋" w:eastAsia="仿宋" w:hAnsi="仿宋" w:cs="仿宋" w:hint="eastAsia"/>
            <w:lang w:eastAsia="zh-CN"/>
          </w:rPr>
          <w:t>(六)、沟通与合作中的问题解决</w:t>
        </w:r>
        <w:r>
          <w:tab/>
        </w:r>
        <w:r>
          <w:fldChar w:fldCharType="begin"/>
        </w:r>
        <w:r>
          <w:instrText xml:space="preserve"> PAGEREF _Toc27465 \h </w:instrText>
        </w:r>
        <w:r>
          <w:fldChar w:fldCharType="separate"/>
        </w:r>
        <w:r>
          <w:t>72</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8219" w:history="1">
        <w:r>
          <w:rPr>
            <w:rFonts w:ascii="仿宋" w:eastAsia="仿宋" w:hAnsi="仿宋" w:cs="仿宋" w:hint="eastAsia"/>
            <w:lang w:eastAsia="zh-CN"/>
          </w:rPr>
          <w:t>(七)、共享资源与互惠机制</w:t>
        </w:r>
        <w:r>
          <w:tab/>
        </w:r>
        <w:r>
          <w:fldChar w:fldCharType="begin"/>
        </w:r>
        <w:r>
          <w:instrText xml:space="preserve"> PAGEREF _Toc28219 \h </w:instrText>
        </w:r>
        <w:r>
          <w:fldChar w:fldCharType="separate"/>
        </w:r>
        <w:r>
          <w:t>73</w:t>
        </w:r>
        <w:r>
          <w:fldChar w:fldCharType="end"/>
        </w:r>
      </w:hyperlink>
    </w:p>
    <w:p>
      <w:pPr>
        <w:pStyle w:val="TOC2"/>
        <w:tabs>
          <w:tab w:val="right" w:leader="dot" w:pos="8306"/>
        </w:tabs>
      </w:pPr>
      <w:hyperlink w:anchor="_Toc25127" w:history="1">
        <w:r>
          <w:rPr>
            <w:rFonts w:ascii="仿宋" w:eastAsia="仿宋" w:hAnsi="仿宋" w:cs="仿宋" w:hint="eastAsia"/>
            <w:lang w:eastAsia="zh-CN"/>
          </w:rPr>
          <w:t>(八)、沟通与合作绩效评估</w:t>
        </w:r>
        <w:r>
          <w:tab/>
        </w:r>
        <w:r>
          <w:fldChar w:fldCharType="begin"/>
        </w:r>
        <w:r>
          <w:instrText xml:space="preserve"> PAGEREF _Toc25127 \h </w:instrText>
        </w:r>
        <w:r>
          <w:fldChar w:fldCharType="separate"/>
        </w:r>
        <w:r>
          <w:t>74</w:t>
        </w:r>
        <w:r>
          <w:fldChar w:fldCharType="end"/>
        </w:r>
      </w:hyperlink>
    </w:p>
    <w:p>
      <w:pPr>
        <w:pStyle w:val="TOC1"/>
        <w:tabs>
          <w:tab w:val="right" w:leader="dot" w:pos="8306"/>
        </w:tabs>
      </w:pPr>
      <w:hyperlink w:anchor="_Toc16904" w:history="1">
        <w:r>
          <w:rPr>
            <w:rFonts w:ascii="仿宋" w:eastAsia="仿宋" w:hAnsi="仿宋" w:cs="仿宋" w:hint="eastAsia"/>
            <w:lang w:eastAsia="zh-CN"/>
          </w:rPr>
          <w:t>十七、投资风险分析</w:t>
        </w:r>
        <w:r>
          <w:tab/>
        </w:r>
        <w:r>
          <w:fldChar w:fldCharType="begin"/>
        </w:r>
        <w:r>
          <w:instrText xml:space="preserve"> PAGEREF _Toc16904 \h </w:instrText>
        </w:r>
        <w:r>
          <w:fldChar w:fldCharType="separate"/>
        </w:r>
        <w:r>
          <w:t>76</w:t>
        </w:r>
        <w:r>
          <w:fldChar w:fldCharType="end"/>
        </w:r>
      </w:hyperlink>
    </w:p>
    <w:p>
      <w:pPr>
        <w:pStyle w:val="TOC2"/>
        <w:tabs>
          <w:tab w:val="right" w:leader="dot" w:pos="8306"/>
        </w:tabs>
      </w:pPr>
      <w:hyperlink w:anchor="_Toc6568" w:history="1">
        <w:r>
          <w:rPr>
            <w:rFonts w:ascii="仿宋" w:eastAsia="仿宋" w:hAnsi="仿宋" w:cs="仿宋" w:hint="eastAsia"/>
            <w:lang w:eastAsia="zh-CN"/>
          </w:rPr>
          <w:t>(一)、投资风险识别</w:t>
        </w:r>
        <w:r>
          <w:tab/>
        </w:r>
        <w:r>
          <w:fldChar w:fldCharType="begin"/>
        </w:r>
        <w:r>
          <w:instrText xml:space="preserve"> PAGEREF _Toc6568 \h </w:instrText>
        </w:r>
        <w:r>
          <w:fldChar w:fldCharType="separate"/>
        </w:r>
        <w:r>
          <w:t>76</w:t>
        </w:r>
        <w:r>
          <w:fldChar w:fldCharType="end"/>
        </w:r>
      </w:hyperlink>
    </w:p>
    <w:p>
      <w:pPr>
        <w:pStyle w:val="TOC2"/>
        <w:tabs>
          <w:tab w:val="right" w:leader="dot" w:pos="8306"/>
        </w:tabs>
      </w:pPr>
      <w:hyperlink w:anchor="_Toc28273" w:history="1">
        <w:r>
          <w:rPr>
            <w:rFonts w:ascii="仿宋" w:eastAsia="仿宋" w:hAnsi="仿宋" w:cs="仿宋" w:hint="eastAsia"/>
            <w:lang w:eastAsia="zh-CN"/>
          </w:rPr>
          <w:t>(二)、风险评估与管理</w:t>
        </w:r>
        <w:r>
          <w:tab/>
        </w:r>
        <w:r>
          <w:fldChar w:fldCharType="begin"/>
        </w:r>
        <w:r>
          <w:instrText xml:space="preserve"> PAGEREF _Toc28273 \h </w:instrText>
        </w:r>
        <w:r>
          <w:fldChar w:fldCharType="separate"/>
        </w:r>
        <w:r>
          <w:t>76</w:t>
        </w:r>
        <w:r>
          <w:fldChar w:fldCharType="end"/>
        </w:r>
      </w:hyperlink>
    </w:p>
    <w:p>
      <w:pPr>
        <w:pStyle w:val="TOC2"/>
        <w:tabs>
          <w:tab w:val="right" w:leader="dot" w:pos="8306"/>
        </w:tabs>
      </w:pPr>
      <w:hyperlink w:anchor="_Toc22725" w:history="1">
        <w:r>
          <w:rPr>
            <w:rFonts w:ascii="仿宋" w:eastAsia="仿宋" w:hAnsi="仿宋" w:cs="仿宋" w:hint="eastAsia"/>
            <w:lang w:eastAsia="zh-CN"/>
          </w:rPr>
          <w:t>(三)、风险缓解策略</w:t>
        </w:r>
        <w:r>
          <w:tab/>
        </w:r>
        <w:r>
          <w:fldChar w:fldCharType="begin"/>
        </w:r>
        <w:r>
          <w:instrText xml:space="preserve"> PAGEREF _Toc22725 \h </w:instrText>
        </w:r>
        <w:r>
          <w:fldChar w:fldCharType="separate"/>
        </w:r>
        <w:r>
          <w:t>77</w:t>
        </w:r>
        <w:r>
          <w:fldChar w:fldCharType="end"/>
        </w:r>
      </w:hyperlink>
    </w:p>
    <w:p>
      <w:pPr>
        <w:pStyle w:val="TOC1"/>
        <w:tabs>
          <w:tab w:val="right" w:leader="dot" w:pos="8306"/>
        </w:tabs>
      </w:pPr>
      <w:hyperlink w:anchor="_Toc11439" w:history="1">
        <w:r>
          <w:rPr>
            <w:rFonts w:ascii="仿宋" w:eastAsia="仿宋" w:hAnsi="仿宋" w:cs="仿宋" w:hint="eastAsia"/>
            <w:lang w:eastAsia="zh-CN"/>
          </w:rPr>
          <w:t>十八、技术支持与维护</w:t>
        </w:r>
        <w:r>
          <w:tab/>
        </w:r>
        <w:r>
          <w:fldChar w:fldCharType="begin"/>
        </w:r>
        <w:r>
          <w:instrText xml:space="preserve"> PAGEREF _Toc11439 \h </w:instrText>
        </w:r>
        <w:r>
          <w:fldChar w:fldCharType="separate"/>
        </w:r>
        <w:r>
          <w:t>77</w:t>
        </w:r>
        <w:r>
          <w:fldChar w:fldCharType="end"/>
        </w:r>
      </w:hyperlink>
    </w:p>
    <w:p>
      <w:pPr>
        <w:pStyle w:val="TOC2"/>
        <w:tabs>
          <w:tab w:val="right" w:leader="dot" w:pos="8306"/>
        </w:tabs>
      </w:pPr>
      <w:hyperlink w:anchor="_Toc20851" w:history="1">
        <w:r>
          <w:rPr>
            <w:rFonts w:ascii="仿宋" w:eastAsia="仿宋" w:hAnsi="仿宋" w:cs="仿宋" w:hint="eastAsia"/>
            <w:lang w:eastAsia="zh-CN"/>
          </w:rPr>
          <w:t>(一)、技术支持策略</w:t>
        </w:r>
        <w:r>
          <w:tab/>
        </w:r>
        <w:r>
          <w:fldChar w:fldCharType="begin"/>
        </w:r>
        <w:r>
          <w:instrText xml:space="preserve"> PAGEREF _Toc20851 \h </w:instrText>
        </w:r>
        <w:r>
          <w:fldChar w:fldCharType="separate"/>
        </w:r>
        <w:r>
          <w:t>77</w:t>
        </w:r>
        <w:r>
          <w:fldChar w:fldCharType="end"/>
        </w:r>
      </w:hyperlink>
    </w:p>
    <w:p>
      <w:pPr>
        <w:pStyle w:val="TOC2"/>
        <w:tabs>
          <w:tab w:val="right" w:leader="dot" w:pos="8306"/>
        </w:tabs>
      </w:pPr>
      <w:hyperlink w:anchor="_Toc13840" w:history="1">
        <w:r>
          <w:rPr>
            <w:rFonts w:ascii="仿宋" w:eastAsia="仿宋" w:hAnsi="仿宋" w:cs="仿宋" w:hint="eastAsia"/>
            <w:lang w:eastAsia="zh-CN"/>
          </w:rPr>
          <w:t>(二)、设备维护计划</w:t>
        </w:r>
        <w:r>
          <w:tab/>
        </w:r>
        <w:r>
          <w:fldChar w:fldCharType="begin"/>
        </w:r>
        <w:r>
          <w:instrText xml:space="preserve"> PAGEREF _Toc13840 \h </w:instrText>
        </w:r>
        <w:r>
          <w:fldChar w:fldCharType="separate"/>
        </w:r>
        <w:r>
          <w:t>77</w:t>
        </w:r>
        <w:r>
          <w:fldChar w:fldCharType="end"/>
        </w:r>
      </w:hyperlink>
    </w:p>
    <w:p>
      <w:pPr>
        <w:pStyle w:val="TOC2"/>
        <w:tabs>
          <w:tab w:val="right" w:leader="dot" w:pos="8306"/>
        </w:tabs>
      </w:pPr>
      <w:hyperlink w:anchor="_Toc12846" w:history="1">
        <w:r>
          <w:rPr>
            <w:rFonts w:ascii="仿宋" w:eastAsia="仿宋" w:hAnsi="仿宋" w:cs="仿宋" w:hint="eastAsia"/>
            <w:lang w:eastAsia="zh-CN"/>
          </w:rPr>
          <w:t>(三)、紧急事件计划</w:t>
        </w:r>
        <w:r>
          <w:tab/>
        </w:r>
        <w:r>
          <w:fldChar w:fldCharType="begin"/>
        </w:r>
        <w:r>
          <w:instrText xml:space="preserve"> PAGEREF _Toc12846 \h </w:instrText>
        </w:r>
        <w:r>
          <w:fldChar w:fldCharType="separate"/>
        </w:r>
        <w:r>
          <w:t>78</w:t>
        </w:r>
        <w:r>
          <w:fldChar w:fldCharType="end"/>
        </w:r>
      </w:hyperlink>
    </w:p>
    <w:p>
      <w:pPr>
        <w:pStyle w:val="TOC1"/>
        <w:tabs>
          <w:tab w:val="right" w:leader="dot" w:pos="8306"/>
        </w:tabs>
      </w:pPr>
      <w:hyperlink w:anchor="_Toc6117" w:history="1">
        <w:r>
          <w:rPr>
            <w:rFonts w:ascii="仿宋" w:eastAsia="仿宋" w:hAnsi="仿宋" w:cs="仿宋" w:hint="eastAsia"/>
            <w:lang w:eastAsia="zh-CN"/>
          </w:rPr>
          <w:t>十九、外部合作与产业联盟</w:t>
        </w:r>
        <w:r>
          <w:tab/>
        </w:r>
        <w:r>
          <w:fldChar w:fldCharType="begin"/>
        </w:r>
        <w:r>
          <w:instrText xml:space="preserve"> PAGEREF _Toc6117 \h </w:instrText>
        </w:r>
        <w:r>
          <w:fldChar w:fldCharType="separate"/>
        </w:r>
        <w:r>
          <w:t>79</w:t>
        </w:r>
        <w:r>
          <w:fldChar w:fldCharType="end"/>
        </w:r>
      </w:hyperlink>
    </w:p>
    <w:p>
      <w:pPr>
        <w:pStyle w:val="TOC2"/>
        <w:tabs>
          <w:tab w:val="right" w:leader="dot" w:pos="8306"/>
        </w:tabs>
      </w:pPr>
      <w:hyperlink w:anchor="_Toc4287" w:history="1">
        <w:r>
          <w:rPr>
            <w:rFonts w:ascii="仿宋" w:eastAsia="仿宋" w:hAnsi="仿宋" w:cs="仿宋" w:hint="eastAsia"/>
            <w:lang w:eastAsia="zh-CN"/>
          </w:rPr>
          <w:t>(一)、行业合作与协作机会</w:t>
        </w:r>
        <w:r>
          <w:tab/>
        </w:r>
        <w:r>
          <w:fldChar w:fldCharType="begin"/>
        </w:r>
        <w:r>
          <w:instrText xml:space="preserve"> PAGEREF _Toc4287 \h </w:instrText>
        </w:r>
        <w:r>
          <w:fldChar w:fldCharType="separate"/>
        </w:r>
        <w:r>
          <w:t>79</w:t>
        </w:r>
        <w:r>
          <w:fldChar w:fldCharType="end"/>
        </w:r>
      </w:hyperlink>
    </w:p>
    <w:p>
      <w:pPr>
        <w:pStyle w:val="TOC2"/>
        <w:tabs>
          <w:tab w:val="right" w:leader="dot" w:pos="8306"/>
        </w:tabs>
      </w:pPr>
      <w:hyperlink w:anchor="_Toc16290" w:history="1">
        <w:r>
          <w:rPr>
            <w:rFonts w:ascii="仿宋" w:eastAsia="仿宋" w:hAnsi="仿宋" w:cs="仿宋" w:hint="eastAsia"/>
            <w:lang w:eastAsia="zh-CN"/>
          </w:rPr>
          <w:t>(二)、参与产业联盟的战略意义</w:t>
        </w:r>
        <w:r>
          <w:tab/>
        </w:r>
        <w:r>
          <w:fldChar w:fldCharType="begin"/>
        </w:r>
        <w:r>
          <w:instrText xml:space="preserve"> PAGEREF _Toc16290 \h </w:instrText>
        </w:r>
        <w:r>
          <w:fldChar w:fldCharType="separate"/>
        </w:r>
        <w:r>
          <w:t>80</w:t>
        </w:r>
        <w:r>
          <w:fldChar w:fldCharType="end"/>
        </w:r>
      </w:hyperlink>
    </w:p>
    <w:p>
      <w:pPr>
        <w:pStyle w:val="TOC2"/>
        <w:tabs>
          <w:tab w:val="right" w:leader="dot" w:pos="8306"/>
        </w:tabs>
      </w:pPr>
      <w:hyperlink w:anchor="_Toc24657" w:history="1">
        <w:r>
          <w:rPr>
            <w:rFonts w:ascii="仿宋" w:eastAsia="仿宋" w:hAnsi="仿宋" w:cs="仿宋" w:hint="eastAsia"/>
            <w:lang w:eastAsia="zh-CN"/>
          </w:rPr>
          <w:t>(三)、合作伙伴关系的长期发展规划</w:t>
        </w:r>
        <w:r>
          <w:tab/>
        </w:r>
        <w:r>
          <w:fldChar w:fldCharType="begin"/>
        </w:r>
        <w:r>
          <w:instrText xml:space="preserve"> PAGEREF _Toc24657 \h </w:instrText>
        </w:r>
        <w:r>
          <w:fldChar w:fldCharType="separate"/>
        </w:r>
        <w:r>
          <w:t>81</w:t>
        </w:r>
        <w:r>
          <w:fldChar w:fldCharType="end"/>
        </w:r>
      </w:hyperlink>
    </w:p>
    <w:p>
      <w:pPr>
        <w:pStyle w:val="TOC1"/>
        <w:tabs>
          <w:tab w:val="right" w:leader="dot" w:pos="8306"/>
        </w:tabs>
      </w:pPr>
      <w:hyperlink w:anchor="_Toc18733" w:history="1">
        <w:r>
          <w:rPr>
            <w:rFonts w:ascii="仿宋" w:eastAsia="仿宋" w:hAnsi="仿宋" w:cs="仿宋" w:hint="eastAsia"/>
            <w:lang w:eastAsia="zh-CN"/>
          </w:rPr>
          <w:t>二十、固体饮料行业企业内外不同利益主体的影响</w:t>
        </w:r>
        <w:r>
          <w:tab/>
        </w:r>
        <w:r>
          <w:fldChar w:fldCharType="begin"/>
        </w:r>
        <w:r>
          <w:instrText xml:space="preserve"> PAGEREF _Toc18733 \h </w:instrText>
        </w:r>
        <w:r>
          <w:fldChar w:fldCharType="separate"/>
        </w:r>
        <w:r>
          <w:t>83</w:t>
        </w:r>
        <w:r>
          <w:fldChar w:fldCharType="end"/>
        </w:r>
      </w:hyperlink>
    </w:p>
    <w:p>
      <w:pPr>
        <w:pStyle w:val="TOC2"/>
        <w:tabs>
          <w:tab w:val="right" w:leader="dot" w:pos="8306"/>
        </w:tabs>
      </w:pPr>
      <w:hyperlink w:anchor="_Toc29969" w:history="1">
        <w:r>
          <w:rPr>
            <w:rFonts w:ascii="仿宋" w:eastAsia="仿宋" w:hAnsi="仿宋" w:cs="仿宋" w:hint="eastAsia"/>
            <w:lang w:eastAsia="zh-CN"/>
          </w:rPr>
          <w:t>(一)、固体饮料行业企业内外不同利益主体的影响</w:t>
        </w:r>
        <w:r>
          <w:tab/>
        </w:r>
        <w:r>
          <w:fldChar w:fldCharType="begin"/>
        </w:r>
        <w:r>
          <w:instrText xml:space="preserve"> PAGEREF _Toc29969 \h </w:instrText>
        </w:r>
        <w:r>
          <w:fldChar w:fldCharType="separate"/>
        </w:r>
        <w:r>
          <w:t>83</w:t>
        </w:r>
        <w:r>
          <w:fldChar w:fldCharType="end"/>
        </w:r>
      </w:hyperlink>
    </w:p>
    <w:p>
      <w:pPr>
        <w:pStyle w:val="TOC1"/>
        <w:tabs>
          <w:tab w:val="right" w:leader="dot" w:pos="8306"/>
        </w:tabs>
      </w:pPr>
      <w:hyperlink w:anchor="_Toc10351" w:history="1">
        <w:r>
          <w:rPr>
            <w:rFonts w:ascii="仿宋" w:eastAsia="仿宋" w:hAnsi="仿宋" w:cs="仿宋" w:hint="eastAsia"/>
            <w:lang w:eastAsia="zh-CN"/>
          </w:rPr>
          <w:t>二十一、固体饮料项目节能可行性分析</w:t>
        </w:r>
        <w:r>
          <w:tab/>
        </w:r>
        <w:r>
          <w:fldChar w:fldCharType="begin"/>
        </w:r>
        <w:r>
          <w:instrText xml:space="preserve"> PAGEREF _Toc10351 \h </w:instrText>
        </w:r>
        <w:r>
          <w:fldChar w:fldCharType="separate"/>
        </w:r>
        <w:r>
          <w:t>84</w:t>
        </w:r>
        <w:r>
          <w:fldChar w:fldCharType="end"/>
        </w:r>
      </w:hyperlink>
    </w:p>
    <w:p>
      <w:pPr>
        <w:pStyle w:val="TOC2"/>
        <w:tabs>
          <w:tab w:val="right" w:leader="dot" w:pos="8306"/>
        </w:tabs>
      </w:pPr>
      <w:hyperlink w:anchor="_Toc27115" w:history="1">
        <w:r>
          <w:rPr>
            <w:rFonts w:ascii="仿宋" w:eastAsia="仿宋" w:hAnsi="仿宋" w:cs="仿宋" w:hint="eastAsia"/>
            <w:lang w:eastAsia="zh-CN"/>
          </w:rPr>
          <w:t>(一)、节能概述</w:t>
        </w:r>
        <w:r>
          <w:tab/>
        </w:r>
        <w:r>
          <w:fldChar w:fldCharType="begin"/>
        </w:r>
        <w:r>
          <w:instrText xml:space="preserve"> PAGEREF _Toc27115 \h </w:instrText>
        </w:r>
        <w:r>
          <w:fldChar w:fldCharType="separate"/>
        </w:r>
        <w:r>
          <w:t>84</w:t>
        </w:r>
        <w:r>
          <w:fldChar w:fldCharType="end"/>
        </w:r>
      </w:hyperlink>
    </w:p>
    <w:p>
      <w:pPr>
        <w:pStyle w:val="TOC2"/>
        <w:tabs>
          <w:tab w:val="right" w:leader="dot" w:pos="8306"/>
        </w:tabs>
      </w:pPr>
      <w:hyperlink w:anchor="_Toc20642" w:history="1">
        <w:r>
          <w:rPr>
            <w:rFonts w:ascii="仿宋" w:eastAsia="仿宋" w:hAnsi="仿宋" w:cs="仿宋" w:hint="eastAsia"/>
            <w:lang w:eastAsia="zh-CN"/>
          </w:rPr>
          <w:t>(二)、节能法规及标准</w:t>
        </w:r>
        <w:r>
          <w:tab/>
        </w:r>
        <w:r>
          <w:fldChar w:fldCharType="begin"/>
        </w:r>
        <w:r>
          <w:instrText xml:space="preserve"> PAGEREF _Toc20642 \h </w:instrText>
        </w:r>
        <w:r>
          <w:fldChar w:fldCharType="separate"/>
        </w:r>
        <w:r>
          <w:t>84</w:t>
        </w:r>
        <w:r>
          <w:fldChar w:fldCharType="end"/>
        </w:r>
      </w:hyperlink>
    </w:p>
    <w:p>
      <w:pPr>
        <w:pStyle w:val="TOC2"/>
        <w:tabs>
          <w:tab w:val="right" w:leader="dot" w:pos="8306"/>
        </w:tabs>
      </w:pPr>
      <w:hyperlink w:anchor="_Toc8490" w:history="1">
        <w:r>
          <w:rPr>
            <w:rFonts w:ascii="仿宋" w:eastAsia="仿宋" w:hAnsi="仿宋" w:cs="仿宋" w:hint="eastAsia"/>
            <w:lang w:eastAsia="zh-CN"/>
          </w:rPr>
          <w:t>(三)、固体饮料项目所在地能源消费及能源供应条件</w:t>
        </w:r>
        <w:r>
          <w:tab/>
        </w:r>
        <w:r>
          <w:fldChar w:fldCharType="begin"/>
        </w:r>
        <w:r>
          <w:instrText xml:space="preserve"> PAGEREF _Toc8490 \h </w:instrText>
        </w:r>
        <w:r>
          <w:fldChar w:fldCharType="separate"/>
        </w:r>
        <w:r>
          <w:t>86</w:t>
        </w:r>
        <w:r>
          <w:fldChar w:fldCharType="end"/>
        </w:r>
      </w:hyperlink>
    </w:p>
    <w:p>
      <w:pPr>
        <w:pStyle w:val="TOC2"/>
        <w:tabs>
          <w:tab w:val="right" w:leader="dot" w:pos="8306"/>
        </w:tabs>
      </w:pPr>
      <w:hyperlink w:anchor="_Toc20219" w:history="1">
        <w:r>
          <w:rPr>
            <w:rFonts w:ascii="仿宋" w:eastAsia="仿宋" w:hAnsi="仿宋" w:cs="仿宋" w:hint="eastAsia"/>
            <w:lang w:eastAsia="zh-CN"/>
          </w:rPr>
          <w:t>(四)、能源消费种类和数量分析</w:t>
        </w:r>
        <w:r>
          <w:tab/>
        </w:r>
        <w:r>
          <w:fldChar w:fldCharType="begin"/>
        </w:r>
        <w:r>
          <w:instrText xml:space="preserve"> PAGEREF _Toc20219 \h </w:instrText>
        </w:r>
        <w:r>
          <w:fldChar w:fldCharType="separate"/>
        </w:r>
        <w:r>
          <w:t>86</w:t>
        </w:r>
        <w:r>
          <w:fldChar w:fldCharType="end"/>
        </w:r>
      </w:hyperlink>
    </w:p>
    <w:p>
      <w:pPr>
        <w:pStyle w:val="TOC2"/>
        <w:tabs>
          <w:tab w:val="right" w:leader="dot" w:pos="8306"/>
        </w:tabs>
      </w:pPr>
      <w:hyperlink w:anchor="_Toc7931" w:history="1">
        <w:r>
          <w:rPr>
            <w:rFonts w:ascii="仿宋" w:eastAsia="仿宋" w:hAnsi="仿宋" w:cs="仿宋" w:hint="eastAsia"/>
            <w:lang w:eastAsia="zh-CN"/>
          </w:rPr>
          <w:t>(五)、固体饮料项目预期节能综合评价</w:t>
        </w:r>
        <w:r>
          <w:tab/>
        </w:r>
        <w:r>
          <w:fldChar w:fldCharType="begin"/>
        </w:r>
        <w:r>
          <w:instrText xml:space="preserve"> PAGEREF _Toc7931 \h </w:instrText>
        </w:r>
        <w:r>
          <w:fldChar w:fldCharType="separate"/>
        </w:r>
        <w:r>
          <w:t>87</w:t>
        </w:r>
        <w:r>
          <w:fldChar w:fldCharType="end"/>
        </w:r>
      </w:hyperlink>
    </w:p>
    <w:p>
      <w:pPr>
        <w:pStyle w:val="TOC2"/>
        <w:tabs>
          <w:tab w:val="right" w:leader="dot" w:pos="8306"/>
        </w:tabs>
      </w:pPr>
      <w:hyperlink w:anchor="_Toc15253" w:history="1">
        <w:r>
          <w:rPr>
            <w:rFonts w:ascii="仿宋" w:eastAsia="仿宋" w:hAnsi="仿宋" w:cs="仿宋" w:hint="eastAsia"/>
            <w:lang w:eastAsia="zh-CN"/>
          </w:rPr>
          <w:t>(六)、固体饮料项目节能设计</w:t>
        </w:r>
        <w:r>
          <w:tab/>
        </w:r>
        <w:r>
          <w:fldChar w:fldCharType="begin"/>
        </w:r>
        <w:r>
          <w:instrText xml:space="preserve"> PAGEREF _Toc15253 \h </w:instrText>
        </w:r>
        <w:r>
          <w:fldChar w:fldCharType="separate"/>
        </w:r>
        <w:r>
          <w:t>88</w:t>
        </w:r>
        <w:r>
          <w:fldChar w:fldCharType="end"/>
        </w:r>
      </w:hyperlink>
    </w:p>
    <w:p>
      <w:pPr>
        <w:pStyle w:val="TOC2"/>
        <w:tabs>
          <w:tab w:val="right" w:leader="dot" w:pos="8306"/>
        </w:tabs>
      </w:pPr>
      <w:hyperlink w:anchor="_Toc13604" w:history="1">
        <w:r>
          <w:rPr>
            <w:rFonts w:ascii="仿宋" w:eastAsia="仿宋" w:hAnsi="仿宋" w:cs="仿宋" w:hint="eastAsia"/>
            <w:lang w:eastAsia="zh-CN"/>
          </w:rPr>
          <w:t>(七)、节能措施</w:t>
        </w:r>
        <w:r>
          <w:tab/>
        </w:r>
        <w:r>
          <w:fldChar w:fldCharType="begin"/>
        </w:r>
        <w:r>
          <w:instrText xml:space="preserve"> PAGEREF _Toc13604 \h </w:instrText>
        </w:r>
        <w:r>
          <w:fldChar w:fldCharType="separate"/>
        </w:r>
        <w:r>
          <w:t>89</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65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7951"/>
      <w:r>
        <w:rPr>
          <w:rFonts w:ascii="仿宋" w:eastAsia="仿宋" w:hAnsi="仿宋" w:cs="仿宋" w:hint="eastAsia"/>
          <w:sz w:val="28"/>
          <w:lang w:eastAsia="zh-CN"/>
        </w:rPr>
        <w:t>一、固体饮料项目概述</w:t>
      </w:r>
      <w:bookmarkEnd w:id="2"/>
    </w:p>
    <w:p>
      <w:pPr>
        <w:pStyle w:val="Heading2"/>
        <w:rPr>
          <w:rFonts w:ascii="仿宋" w:eastAsia="仿宋" w:hAnsi="仿宋" w:cs="仿宋" w:hint="eastAsia"/>
          <w:lang w:eastAsia="zh-CN"/>
        </w:rPr>
      </w:pPr>
      <w:bookmarkStart w:id="3" w:name="_Toc31583"/>
      <w:r>
        <w:rPr>
          <w:rFonts w:ascii="仿宋" w:eastAsia="仿宋" w:hAnsi="仿宋" w:cs="仿宋" w:hint="eastAsia"/>
          <w:lang w:eastAsia="zh-CN"/>
        </w:rPr>
        <w:t>(一)、固体饮料项目名称及建设性质</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(一)固体饮料项目名称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XXX固体饮料项目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(二)固体饮料项目建设性质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该固体饮料项目属于新建固体饮料项目，依托XX开发区的良好产业基础和创新氛围，充分发挥区位优势，全力打造以XXX为核心的综合性产业基地，预计年产值可达XXX万元。</w:t>
      </w:r>
    </w:p>
    <w:p>
      <w:pPr>
        <w:pStyle w:val="Heading2"/>
        <w:ind w:firstLine="560" w:firstLineChars="200"/>
        <w:rPr>
          <w:rFonts w:ascii="仿宋" w:eastAsia="仿宋" w:hAnsi="仿宋" w:cs="仿宋" w:hint="eastAsia"/>
          <w:sz w:val="28"/>
          <w:lang w:eastAsia="zh-CN"/>
        </w:rPr>
      </w:pPr>
      <w:bookmarkStart w:id="4" w:name="_Toc30445"/>
      <w:r>
        <w:rPr>
          <w:rFonts w:ascii="仿宋" w:eastAsia="仿宋" w:hAnsi="仿宋" w:cs="仿宋" w:hint="eastAsia"/>
          <w:sz w:val="28"/>
          <w:lang w:eastAsia="zh-CN"/>
        </w:rPr>
        <w:t>(二)、固体饮料项目成本单位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固体饮料是一家著名的公司。</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https://d.book118.com/668006074074006042</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固体饮料项目规划设计方案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固体饮料项目规划设计方案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固体饮料项目规划设计方案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固体饮料项目规划设计方案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固体饮料项目规划设计方案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501504"/>
    <w:rsid w:val="4593521B"/>
    <w:rsid w:val="51501504"/>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668006074074006042"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2024-03-04T08:28:00Z</dcterms:created>
  <dcterms:modified xsi:type="dcterms:W3CDTF">2024-03-04T08:28:28Z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76ED125D970C4D4BA29126F3D4BD43CC_11</vt:lpwstr>
  </property>
  <property fmtid="{D5CDD505-2E9C-101B-9397-08002B2CF9AE}" pid="3" name="KSOProductBuildVer">
    <vt:lpwstr>2052-12.1.0.16399</vt:lpwstr>
  </property>
</Properties>
</file>