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9" w:lineRule="exact"/>
        <w:ind w:left="3525"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502pt;height:96pt;margin-top:38pt;margin-left:64pt;mso-height-relative:page;mso-position-horizontal-relative:page;mso-position-vertical-relative:page;mso-width-relative:page;position:absolute;z-index:-251655168"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065" o:spid="_x0000_s1040" type="#_x0000_t12" style="width:453.5pt;height:0.7pt;margin-top:57.1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69" o:spid="_x0000_s1041" type="#_x0000_t12" style="width:459pt;height:1.55pt;margin-top:229.95pt;margin-left:79.85pt;mso-height-relative:page;mso-position-horizontal-relative:page;mso-position-vertical-relative:page;mso-width-relative:page;position:absolute;z-index:251659264" coordsize="21600,21600" stroked="t" strokecolor="black">
            <v:fill opacity="0"/>
            <v:stroke joinstyle="miter"/>
          </v:shape>
        </w:pict>
      </w:r>
      <w:r>
        <w:pict>
          <v:shape id="WS_polygon170" o:spid="_x0000_s1042" type="#_x0000_t12" style="width:468pt;height:0.75pt;margin-top:728.35pt;margin-left:70.9pt;mso-height-relative:page;mso-position-horizontal-relative:page;mso-position-vertical-relative:page;mso-width-relative:page;position:absolute;z-index:251660288" coordsize="21600,21600" stroked="t" strokecolor="black">
            <v:fill opacity="0"/>
            <v:stroke joinstyle="miter"/>
          </v:shape>
        </w:pict>
      </w:r>
      <w:r>
        <w:pict>
          <v:shape id="WS_polygon171" o:spid="_x0000_s1043" type="#_x0000_t12" style="width:498.7pt;height:31.2pt;margin-top:39pt;margin-left:65.5pt;mso-height-relative:page;mso-position-horizontal-relative:page;mso-position-vertical-relative:page;mso-width-relative:page;position:absolute;z-index:-251654144" coordsize="21600,21600" fillcolor="white" stroked="f">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widowControl/>
        <w:jc w:val="left"/>
        <w:sectPr>
          <w:type w:val="continuous"/>
          <w:pgSz w:w="11906" w:h="16839"/>
          <w:pgMar w:top="781" w:right="1117" w:bottom="541" w:left="1477" w:header="0" w:footer="0" w:gutter="0"/>
          <w:cols w:num="1" w:space="708" w:equalWidth="0">
            <w:col w:w="9313" w:space="0"/>
          </w:cols>
          <w:docGrid w:type="lines" w:linePitch="312" w:charSpace="0"/>
        </w:sectPr>
      </w:pPr>
    </w:p>
    <w:p>
      <w:pPr>
        <w:spacing w:before="0" w:after="0" w:line="240" w:lineRule="exact"/>
        <w:ind w:left="3525" w:firstLine="0"/>
      </w:pPr>
    </w:p>
    <w:p>
      <w:pPr>
        <w:spacing w:before="0" w:after="0" w:line="240" w:lineRule="exact"/>
        <w:ind w:left="3525" w:firstLine="0"/>
      </w:pPr>
    </w:p>
    <w:p>
      <w:pPr>
        <w:spacing w:before="0" w:after="0" w:line="240" w:lineRule="exact"/>
        <w:ind w:left="3525" w:firstLine="0"/>
      </w:pPr>
    </w:p>
    <w:p>
      <w:pPr>
        <w:spacing w:before="0" w:after="0" w:line="240" w:lineRule="exact"/>
        <w:ind w:left="3525" w:firstLine="0"/>
      </w:pPr>
    </w:p>
    <w:p>
      <w:pPr>
        <w:spacing w:before="0" w:after="0" w:line="240" w:lineRule="exact"/>
        <w:ind w:left="3525" w:firstLine="0"/>
      </w:pPr>
    </w:p>
    <w:p>
      <w:pPr>
        <w:spacing w:before="0" w:after="0" w:line="240" w:lineRule="exact"/>
        <w:ind w:left="3525" w:firstLine="0"/>
      </w:pPr>
    </w:p>
    <w:p>
      <w:pPr>
        <w:spacing w:before="0" w:after="0" w:line="321" w:lineRule="exact"/>
        <w:ind w:left="3525" w:firstLine="0"/>
      </w:pPr>
    </w:p>
    <w:p>
      <w:pPr>
        <w:widowControl/>
        <w:jc w:val="left"/>
        <w:sectPr>
          <w:type w:val="continuous"/>
          <w:pgSz w:w="11906" w:h="16839"/>
          <w:pgMar w:top="781" w:right="1117" w:bottom="541" w:left="1477" w:header="0" w:footer="0" w:gutter="0"/>
          <w:pgNumType w:start="2"/>
          <w:cols w:num="1" w:space="720"/>
          <w:docGrid w:type="lines" w:linePitch="312" w:charSpace="0"/>
        </w:sectPr>
      </w:pPr>
    </w:p>
    <w:p>
      <w:pPr>
        <w:spacing w:before="0" w:after="0" w:line="621" w:lineRule="exact"/>
        <w:ind w:left="299" w:firstLine="0"/>
        <w:jc w:val="left"/>
      </w:pPr>
      <w:r>
        <w:rPr>
          <w:rFonts w:ascii="宋体" w:eastAsia="宋体" w:hAnsi="宋体" w:cs="宋体"/>
          <w:color w:val="000000"/>
          <w:spacing w:val="1"/>
          <w:w w:val="100"/>
          <w:position w:val="0"/>
          <w:sz w:val="52"/>
          <w:u w:val="none"/>
        </w:rPr>
        <w:t>新疆维吾尔自治区地方计量技术规范</w:t>
      </w:r>
    </w:p>
    <w:p>
      <w:pPr>
        <w:spacing w:before="0" w:after="0" w:line="240" w:lineRule="exact"/>
        <w:ind w:left="299" w:firstLine="0"/>
      </w:pPr>
    </w:p>
    <w:p>
      <w:pPr>
        <w:spacing w:before="0" w:after="0" w:line="570" w:lineRule="exact"/>
        <w:ind w:left="299" w:firstLine="6053"/>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5"/>
          <w:w w:val="95"/>
          <w:position w:val="0"/>
          <w:sz w:val="28"/>
          <w:u w:val="none"/>
        </w:rPr>
        <w:t>114</w:t>
      </w:r>
      <w:r>
        <w:rPr>
          <w:rFonts w:ascii="黑体" w:eastAsia="黑体" w:hAnsi="黑体" w:cs="黑体"/>
          <w:color w:val="000000"/>
          <w:spacing w:val="0"/>
          <w:w w:val="100"/>
          <w:position w:val="4"/>
          <w:sz w:val="28"/>
          <w:u w:val="none"/>
        </w:rPr>
        <w:t>－</w:t>
      </w:r>
      <w:r>
        <w:rPr>
          <w:rFonts w:ascii="Times New Roman" w:hAnsi="Times New Roman" w:cs="Times New Roman"/>
          <w:b/>
          <w:color w:val="000000"/>
          <w:spacing w:val="0"/>
          <w:w w:val="95"/>
          <w:position w:val="0"/>
          <w:sz w:val="28"/>
          <w:u w:val="none"/>
        </w:rPr>
        <w:t>2023</w:t>
      </w:r>
    </w:p>
    <w:p>
      <w:pPr>
        <w:widowControl/>
        <w:jc w:val="left"/>
        <w:sectPr>
          <w:type w:val="continuous"/>
          <w:pgSz w:w="11906" w:h="16839"/>
          <w:pgMar w:top="781" w:right="1117" w:bottom="541" w:left="1477" w:header="0" w:footer="0" w:gutter="0"/>
          <w:pgNumType w:start="3"/>
          <w:cols w:num="1" w:space="708" w:equalWidth="0">
            <w:col w:w="9313" w:space="0"/>
          </w:cols>
          <w:docGrid w:type="lines" w:linePitch="312" w:charSpace="0"/>
        </w:sectPr>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60" w:lineRule="exact"/>
        <w:ind w:left="299" w:firstLine="6053"/>
      </w:pPr>
    </w:p>
    <w:p>
      <w:pPr>
        <w:widowControl/>
        <w:jc w:val="left"/>
        <w:sectPr>
          <w:type w:val="continuous"/>
          <w:pgSz w:w="11906" w:h="16839"/>
          <w:pgMar w:top="781" w:right="1117" w:bottom="541" w:left="1477" w:header="0" w:footer="0" w:gutter="0"/>
          <w:pgNumType w:start="4"/>
          <w:cols w:num="1" w:space="720"/>
          <w:docGrid w:type="lines" w:linePitch="312" w:charSpace="0"/>
        </w:sectPr>
      </w:pPr>
    </w:p>
    <w:p>
      <w:pPr>
        <w:spacing w:before="0" w:after="0" w:line="529" w:lineRule="exact"/>
        <w:ind w:left="822" w:firstLine="0"/>
        <w:jc w:val="left"/>
      </w:pPr>
      <w:r>
        <w:rPr>
          <w:rFonts w:ascii="黑体" w:eastAsia="黑体" w:hAnsi="黑体" w:cs="黑体"/>
          <w:color w:val="000000"/>
          <w:spacing w:val="1"/>
          <w:w w:val="100"/>
          <w:position w:val="0"/>
          <w:sz w:val="52"/>
          <w:u w:val="none"/>
        </w:rPr>
        <w:t>石油产品库仑硫分析仪校准规范</w:t>
      </w:r>
    </w:p>
    <w:p>
      <w:pPr>
        <w:spacing w:before="0" w:after="0" w:line="240" w:lineRule="exact"/>
        <w:ind w:left="822" w:firstLine="0"/>
      </w:pPr>
    </w:p>
    <w:p>
      <w:pPr>
        <w:spacing w:before="0" w:after="0" w:line="464" w:lineRule="exact"/>
        <w:ind w:left="822" w:firstLine="73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for</w:t>
      </w:r>
      <w:r>
        <w:rPr>
          <w:rFonts w:ascii="Calibri" w:hAnsi="Calibri" w:cs="Calibri"/>
          <w:b/>
          <w:color w:val="000000"/>
          <w:spacing w:val="0"/>
          <w:w w:val="100"/>
          <w:sz w:val="28"/>
          <w:u w:val="none"/>
        </w:rPr>
        <w:t> </w:t>
      </w:r>
      <w:r>
        <w:rPr>
          <w:rFonts w:ascii="Times New Roman" w:hAnsi="Times New Roman" w:cs="Times New Roman"/>
          <w:b/>
          <w:color w:val="000000"/>
          <w:spacing w:val="-1"/>
          <w:w w:val="95"/>
          <w:position w:val="0"/>
          <w:sz w:val="28"/>
          <w:u w:val="none"/>
        </w:rPr>
        <w:t>Petroleum</w:t>
      </w:r>
      <w:r>
        <w:rPr>
          <w:rFonts w:ascii="Calibri" w:hAnsi="Calibri" w:cs="Calibri"/>
          <w:b/>
          <w:color w:val="000000"/>
          <w:spacing w:val="4"/>
          <w:w w:val="100"/>
          <w:sz w:val="28"/>
          <w:u w:val="none"/>
        </w:rPr>
        <w:t> </w:t>
      </w:r>
      <w:r>
        <w:rPr>
          <w:rFonts w:ascii="Times New Roman" w:hAnsi="Times New Roman" w:cs="Times New Roman"/>
          <w:b/>
          <w:color w:val="000000"/>
          <w:spacing w:val="-1"/>
          <w:w w:val="95"/>
          <w:position w:val="0"/>
          <w:sz w:val="28"/>
          <w:u w:val="none"/>
        </w:rPr>
        <w:t>Products</w:t>
      </w:r>
    </w:p>
    <w:p>
      <w:pPr>
        <w:spacing w:before="0" w:after="0" w:line="236" w:lineRule="exact"/>
        <w:ind w:left="822" w:firstLine="730"/>
      </w:pPr>
    </w:p>
    <w:p>
      <w:pPr>
        <w:spacing w:before="0" w:after="0" w:line="388" w:lineRule="exact"/>
        <w:ind w:left="822" w:firstLine="2066"/>
        <w:jc w:val="left"/>
      </w:pPr>
      <w:r>
        <w:rPr>
          <w:rFonts w:ascii="Times New Roman" w:hAnsi="Times New Roman" w:cs="Times New Roman"/>
          <w:b/>
          <w:color w:val="000000"/>
          <w:spacing w:val="-1"/>
          <w:w w:val="95"/>
          <w:position w:val="0"/>
          <w:sz w:val="28"/>
          <w:u w:val="none"/>
        </w:rPr>
        <w:t>Coulomb</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Sulfur</w:t>
      </w:r>
      <w:r>
        <w:rPr>
          <w:rFonts w:ascii="Calibri" w:hAnsi="Calibri" w:cs="Calibri"/>
          <w:b/>
          <w:color w:val="000000"/>
          <w:spacing w:val="-13"/>
          <w:w w:val="100"/>
          <w:sz w:val="28"/>
          <w:u w:val="none"/>
        </w:rPr>
        <w:t> </w:t>
      </w:r>
      <w:r>
        <w:rPr>
          <w:rFonts w:ascii="Times New Roman" w:hAnsi="Times New Roman" w:cs="Times New Roman"/>
          <w:b/>
          <w:color w:val="000000"/>
          <w:spacing w:val="0"/>
          <w:w w:val="95"/>
          <w:position w:val="0"/>
          <w:sz w:val="28"/>
          <w:u w:val="none"/>
        </w:rPr>
        <w:t>Analyzers</w:t>
      </w:r>
    </w:p>
    <w:p>
      <w:pPr>
        <w:widowControl/>
        <w:jc w:val="left"/>
        <w:sectPr>
          <w:type w:val="continuous"/>
          <w:pgSz w:w="11906" w:h="16839"/>
          <w:pgMar w:top="781" w:right="1117" w:bottom="541" w:left="1477" w:header="0" w:footer="0" w:gutter="0"/>
          <w:pgNumType w:start="5"/>
          <w:cols w:num="1" w:space="708" w:equalWidth="0">
            <w:col w:w="9313" w:space="0"/>
          </w:cols>
          <w:docGrid w:type="lines" w:linePitch="312" w:charSpace="0"/>
        </w:sectPr>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240" w:lineRule="exact"/>
        <w:ind w:left="822" w:firstLine="2066"/>
      </w:pPr>
    </w:p>
    <w:p>
      <w:pPr>
        <w:spacing w:before="0" w:after="0" w:line="413" w:lineRule="exact"/>
        <w:ind w:left="822" w:firstLine="2066"/>
      </w:pPr>
    </w:p>
    <w:p>
      <w:pPr>
        <w:widowControl/>
        <w:jc w:val="left"/>
        <w:sectPr>
          <w:type w:val="continuous"/>
          <w:pgSz w:w="11906" w:h="16839"/>
          <w:pgMar w:top="781" w:right="1117" w:bottom="541" w:left="1477" w:header="0" w:footer="0" w:gutter="0"/>
          <w:pgNumType w:start="6"/>
          <w:cols w:num="1" w:space="720"/>
          <w:docGrid w:type="lines" w:linePitch="312" w:charSpace="0"/>
        </w:sectPr>
      </w:pPr>
    </w:p>
    <w:p>
      <w:pPr>
        <w:tabs>
          <w:tab w:val="left" w:pos="6395"/>
        </w:tabs>
        <w:spacing w:before="0" w:after="0" w:line="285" w:lineRule="exact"/>
        <w:ind w:left="422" w:firstLine="79"/>
        <w:jc w:val="left"/>
      </w:pPr>
      <w:r>
        <w:rPr>
          <w:rFonts w:ascii="黑体" w:hAnsi="黑体" w:cs="黑体"/>
          <w:color w:val="000000"/>
          <w:spacing w:val="0"/>
          <w:w w:val="100"/>
          <w:position w:val="0"/>
          <w:sz w:val="28"/>
          <w:u w:val="none"/>
        </w:rPr>
        <w:t>2023-12-18</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2024-06-18</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实施</w:t>
      </w:r>
    </w:p>
    <w:p>
      <w:pPr>
        <w:spacing w:before="0" w:after="0" w:line="240" w:lineRule="exact"/>
        <w:ind w:left="422" w:firstLine="79"/>
      </w:pPr>
    </w:p>
    <w:p>
      <w:pPr>
        <w:spacing w:before="0" w:after="0" w:line="240" w:lineRule="exact"/>
        <w:ind w:left="422" w:firstLine="79"/>
      </w:pPr>
    </w:p>
    <w:p>
      <w:pPr>
        <w:tabs>
          <w:tab w:val="left" w:pos="7847"/>
        </w:tabs>
        <w:spacing w:before="0" w:after="0" w:line="500" w:lineRule="exact"/>
        <w:ind w:left="422" w:firstLine="0"/>
        <w:jc w:val="left"/>
      </w:pPr>
      <w:r>
        <w:rPr>
          <w:rFonts w:ascii="宋体" w:eastAsia="宋体" w:hAnsi="宋体" w:cs="宋体"/>
          <w:color w:val="000000"/>
          <w:spacing w:val="-2"/>
          <w:w w:val="100"/>
          <w:position w:val="0"/>
          <w:sz w:val="32"/>
          <w:u w:val="none"/>
        </w:rPr>
        <w:t>新</w:t>
      </w:r>
      <w:r>
        <w:rPr>
          <w:rFonts w:ascii="Calibri" w:hAnsi="Calibri" w:cs="Calibri"/>
          <w:color w:val="000000"/>
          <w:spacing w:val="0"/>
          <w:w w:val="222"/>
          <w:sz w:val="32"/>
          <w:u w:val="none"/>
        </w:rPr>
        <w:t> </w:t>
      </w:r>
      <w:r>
        <w:rPr>
          <w:rFonts w:ascii="宋体" w:eastAsia="宋体" w:hAnsi="宋体" w:cs="宋体"/>
          <w:color w:val="000000"/>
          <w:spacing w:val="-2"/>
          <w:w w:val="100"/>
          <w:position w:val="0"/>
          <w:sz w:val="32"/>
          <w:u w:val="none"/>
        </w:rPr>
        <w:t>疆</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维</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吾</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尔</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自</w:t>
      </w:r>
      <w:r>
        <w:rPr>
          <w:rFonts w:ascii="Calibri" w:hAnsi="Calibri" w:cs="Calibri"/>
          <w:color w:val="000000"/>
          <w:spacing w:val="0"/>
          <w:w w:val="222"/>
          <w:sz w:val="32"/>
          <w:u w:val="none"/>
        </w:rPr>
        <w:t> </w:t>
      </w:r>
      <w:r>
        <w:rPr>
          <w:rFonts w:ascii="宋体" w:eastAsia="宋体" w:hAnsi="宋体" w:cs="宋体"/>
          <w:color w:val="000000"/>
          <w:spacing w:val="-2"/>
          <w:w w:val="100"/>
          <w:position w:val="0"/>
          <w:sz w:val="32"/>
          <w:u w:val="none"/>
        </w:rPr>
        <w:t>治</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区</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市</w:t>
      </w:r>
      <w:r>
        <w:rPr>
          <w:rFonts w:ascii="Calibri" w:hAnsi="Calibri" w:cs="Calibri"/>
          <w:color w:val="000000"/>
          <w:spacing w:val="0"/>
          <w:w w:val="222"/>
          <w:sz w:val="32"/>
          <w:u w:val="none"/>
        </w:rPr>
        <w:t> </w:t>
      </w:r>
      <w:r>
        <w:rPr>
          <w:rFonts w:ascii="宋体" w:eastAsia="宋体" w:hAnsi="宋体" w:cs="宋体"/>
          <w:color w:val="000000"/>
          <w:spacing w:val="-2"/>
          <w:w w:val="100"/>
          <w:position w:val="0"/>
          <w:sz w:val="32"/>
          <w:u w:val="none"/>
        </w:rPr>
        <w:t>场</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监</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督</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管</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理</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局</w:t>
      </w:r>
      <w:r>
        <w:rPr>
          <w:rFonts w:cs="Calibri"/>
          <w:color w:val="000000"/>
          <w:spacing w:val="0"/>
          <w:w w:val="100"/>
          <w:u w:val="none"/>
        </w:rPr>
        <w:tab/>
      </w:r>
      <w:r>
        <w:rPr>
          <w:rFonts w:ascii="黑体" w:eastAsia="黑体" w:hAnsi="黑体" w:cs="黑体"/>
          <w:color w:val="000000"/>
          <w:spacing w:val="0"/>
          <w:w w:val="100"/>
          <w:position w:val="4"/>
          <w:sz w:val="28"/>
          <w:u w:val="none"/>
        </w:rPr>
        <w:t>发</w:t>
      </w:r>
      <w:r>
        <w:rPr>
          <w:rFonts w:ascii="Calibri" w:hAnsi="Calibri" w:cs="Calibri"/>
          <w:color w:val="000000"/>
          <w:spacing w:val="0"/>
          <w:w w:val="223"/>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781" w:right="1117" w:bottom="541" w:left="1477" w:header="0" w:footer="0" w:gutter="0"/>
          <w:pgNumType w:start="7"/>
          <w:cols w:num="1" w:space="708" w:equalWidth="0">
            <w:col w:w="9313" w:space="0"/>
          </w:cols>
          <w:docGrid w:type="lines" w:linePitch="312" w:charSpace="0"/>
        </w:sectPr>
      </w:pPr>
    </w:p>
    <w:p>
      <w:pPr>
        <w:spacing w:before="0" w:after="0" w:line="349" w:lineRule="exact"/>
        <w:ind w:left="341" w:firstLine="3583"/>
        <w:jc w:val="left"/>
      </w:pPr>
      <w:bookmarkStart w:id="1" w:name="2"/>
      <w:bookmarkEnd w:id="1"/>
      <w:r>
        <w:pict>
          <v:shape id="_x0000_s2069" o:spid="_x0000_s1044" type="#_x0000_t202" style="width:68.2pt;height:39.55pt;margin-top:648.1pt;margin-left:26.2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0" o:spid="_x0000_s1045" type="#_x0000_t202" style="width:68.2pt;height:39.55pt;margin-top:613.55pt;margin-left:59.8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1" o:spid="_x0000_s1046" type="#_x0000_t202" style="width:68.2pt;height:39.55pt;margin-top:579pt;margin-left:93.4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2" o:spid="_x0000_s1047" type="#_x0000_t202" style="width:76.6pt;height:30.9pt;margin-top:553.05pt;margin-left:127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3" o:spid="_x0000_s1048" type="#_x0000_t202" style="width:85pt;height:39.55pt;margin-top:518.5pt;margin-left:152.2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4" o:spid="_x0000_s1049" type="#_x0000_t202" style="width:85pt;height:39.55pt;margin-top:483.95pt;margin-left:185.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5" o:spid="_x0000_s1050" type="#_x0000_t202" style="width:85pt;height:39.55pt;margin-top:449.4pt;margin-left:21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6" o:spid="_x0000_s1051" type="#_x0000_t202" style="width:85pt;height:39.55pt;margin-top:414.85pt;margin-left:25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7" o:spid="_x0000_s1052" type="#_x0000_t202" style="width:85pt;height:39.55pt;margin-top:380.25pt;margin-left:286.6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8" o:spid="_x0000_s1053" type="#_x0000_t202" style="width:85pt;height:39.55pt;margin-top:345.7pt;margin-left:320.2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9" o:spid="_x0000_s1054" type="#_x0000_t202" style="width:76.6pt;height:48.2pt;margin-top:302.5pt;margin-left:353.8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80" o:spid="_x0000_s1055" type="#_x0000_t202" style="width:68.2pt;height:39.55pt;margin-top:267.95pt;margin-left:395.8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1" o:spid="_x0000_s1056" type="#_x0000_t202" style="width:68.2pt;height:39.55pt;margin-top:233.4pt;margin-left:429.4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85pt;margin-left:463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8" type="#_x0000_t75" style="width:136pt;height:58pt;margin-top:112pt;margin-left:387pt;mso-height-relative:page;mso-position-horizontal-relative:page;mso-position-vertical-relative:page;mso-width-relative:page;position:absolute;z-index:-251636736" coordsize="21600,21600" filled="f">
            <v:imagedata r:id="rId6" o:title=""/>
            <o:lock v:ext="edit" aspectratio="t"/>
          </v:shape>
        </w:pict>
      </w:r>
      <w:r>
        <w:pict>
          <v:shape id="_x0000_s2084" o:spid="_x0000_s1059" type="#_x0000_t12" style="width:453.5pt;height:0.7pt;margin-top:57.15pt;margin-left:70.9pt;mso-height-relative:page;mso-position-horizontal-relative:page;mso-position-vertical-relative:page;mso-width-relative:page;position:absolute;z-index:251677696" coordsize="21600,21600" stroked="t" strokecolor="black">
            <v:fill opacity="0"/>
            <v:stroke joinstyle="miter"/>
          </v:shape>
        </w:pict>
      </w:r>
      <w:r>
        <w:pict>
          <v:shape id="WS_polygon232" o:spid="_x0000_s1060" type="#_x0000_t12" style="width:131.85pt;height:54.6pt;margin-top:114pt;margin-left:388.9pt;mso-height-relative:page;mso-position-horizontal-relative:page;mso-position-vertical-relative:page;mso-width-relative:page;position:absolute;z-index:-251635712" coordsize="21600,21600" fillcolor="white" stroked="f">
            <v:stroke joinstyle="miter"/>
          </v:shape>
        </w:pict>
      </w:r>
      <w:r>
        <w:pict>
          <v:shape id="WS_polygon372" o:spid="_x0000_s1061" type="#_x0000_t12" style="width:468pt;height:0.75pt;margin-top:211.35pt;margin-left:70.9pt;mso-height-relative:page;mso-position-horizontal-relative:page;mso-position-vertical-relative:page;mso-width-relative:page;position:absolute;z-index:251678720"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spacing w:before="0" w:after="0" w:line="240" w:lineRule="exact"/>
        <w:ind w:left="341" w:firstLine="3583"/>
      </w:pPr>
    </w:p>
    <w:p>
      <w:pPr>
        <w:spacing w:before="0" w:after="0" w:line="240" w:lineRule="exact"/>
        <w:ind w:left="341" w:firstLine="3583"/>
      </w:pPr>
    </w:p>
    <w:p>
      <w:pPr>
        <w:spacing w:before="0" w:after="0" w:line="240" w:lineRule="exact"/>
        <w:ind w:left="341" w:firstLine="3583"/>
      </w:pPr>
    </w:p>
    <w:p>
      <w:pPr>
        <w:spacing w:before="0" w:after="0" w:line="240" w:lineRule="exact"/>
        <w:ind w:left="341" w:firstLine="3583"/>
      </w:pPr>
    </w:p>
    <w:p>
      <w:pPr>
        <w:spacing w:before="0" w:after="0" w:line="475" w:lineRule="exact"/>
        <w:ind w:left="341" w:firstLine="0"/>
        <w:jc w:val="left"/>
      </w:pPr>
      <w:r>
        <w:rPr>
          <w:rFonts w:ascii="黑体" w:eastAsia="黑体" w:hAnsi="黑体" w:cs="黑体"/>
          <w:color w:val="000000"/>
          <w:spacing w:val="0"/>
          <w:w w:val="100"/>
          <w:position w:val="0"/>
          <w:sz w:val="44"/>
          <w:u w:val="none"/>
        </w:rPr>
        <w:t>石油产品库仑硫分析仪校准规范</w:t>
      </w:r>
    </w:p>
    <w:p>
      <w:pPr>
        <w:spacing w:before="0" w:after="0" w:line="201" w:lineRule="exact"/>
        <w:ind w:left="341" w:firstLine="0"/>
      </w:pPr>
    </w:p>
    <w:p>
      <w:pPr>
        <w:spacing w:before="0" w:after="0" w:line="388" w:lineRule="exact"/>
        <w:ind w:left="341" w:firstLine="218"/>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for</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Petroleum</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Products</w:t>
      </w:r>
    </w:p>
    <w:p>
      <w:pPr>
        <w:spacing w:before="0" w:after="0" w:line="236" w:lineRule="exact"/>
        <w:ind w:left="341" w:firstLine="218"/>
      </w:pPr>
    </w:p>
    <w:p>
      <w:pPr>
        <w:spacing w:before="0" w:after="0" w:line="388" w:lineRule="exact"/>
        <w:ind w:left="341" w:firstLine="1550"/>
        <w:jc w:val="left"/>
      </w:pPr>
      <w:r>
        <w:rPr>
          <w:rFonts w:ascii="Times New Roman" w:hAnsi="Times New Roman" w:cs="Times New Roman"/>
          <w:b/>
          <w:color w:val="000000"/>
          <w:spacing w:val="-1"/>
          <w:w w:val="95"/>
          <w:position w:val="0"/>
          <w:sz w:val="28"/>
          <w:u w:val="none"/>
        </w:rPr>
        <w:t>Coulomb</w:t>
      </w:r>
      <w:r>
        <w:rPr>
          <w:rFonts w:ascii="Calibri" w:hAnsi="Calibri" w:cs="Calibri"/>
          <w:b/>
          <w:color w:val="000000"/>
          <w:spacing w:val="7"/>
          <w:w w:val="100"/>
          <w:sz w:val="28"/>
          <w:u w:val="none"/>
        </w:rPr>
        <w:t> </w:t>
      </w:r>
      <w:r>
        <w:rPr>
          <w:rFonts w:ascii="Times New Roman" w:hAnsi="Times New Roman" w:cs="Times New Roman"/>
          <w:b/>
          <w:color w:val="000000"/>
          <w:spacing w:val="0"/>
          <w:w w:val="95"/>
          <w:position w:val="0"/>
          <w:sz w:val="28"/>
          <w:u w:val="none"/>
        </w:rPr>
        <w:t>Sulfur</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Analyzers</w:t>
      </w:r>
    </w:p>
    <w:p>
      <w:pPr>
        <w:spacing w:before="0" w:after="0" w:line="240" w:lineRule="exact"/>
        <w:ind w:left="341" w:firstLine="1550"/>
      </w:pPr>
      <w:r>
        <w:br w:type="column"/>
      </w:r>
    </w:p>
    <w:p>
      <w:pPr>
        <w:spacing w:before="0" w:after="0" w:line="240" w:lineRule="exact"/>
        <w:ind w:left="341" w:firstLine="1550"/>
      </w:pPr>
    </w:p>
    <w:p>
      <w:pPr>
        <w:spacing w:before="0" w:after="0" w:line="240" w:lineRule="exact"/>
        <w:ind w:left="341" w:firstLine="1550"/>
      </w:pPr>
    </w:p>
    <w:p>
      <w:pPr>
        <w:spacing w:before="0" w:after="0" w:line="240" w:lineRule="exact"/>
        <w:ind w:left="341" w:firstLine="1550"/>
      </w:pPr>
    </w:p>
    <w:p>
      <w:pPr>
        <w:spacing w:before="0" w:after="0" w:line="240" w:lineRule="exact"/>
        <w:ind w:left="341" w:firstLine="1550"/>
      </w:pPr>
    </w:p>
    <w:p>
      <w:pPr>
        <w:spacing w:before="0" w:after="0" w:line="240" w:lineRule="exact"/>
        <w:ind w:left="341" w:firstLine="1550"/>
      </w:pPr>
    </w:p>
    <w:p>
      <w:pPr>
        <w:spacing w:before="0" w:after="0" w:line="240" w:lineRule="exact"/>
        <w:ind w:left="341" w:firstLine="1550"/>
      </w:pPr>
    </w:p>
    <w:p>
      <w:pPr>
        <w:spacing w:before="0" w:after="0" w:line="360" w:lineRule="exact"/>
        <w:ind w:firstLine="0"/>
        <w:jc w:val="left"/>
      </w:pPr>
      <w:r>
        <w:rPr>
          <w:rFonts w:ascii="黑体" w:hAnsi="黑体" w:cs="黑体"/>
          <w:color w:val="000000"/>
          <w:spacing w:val="-15"/>
          <w:w w:val="100"/>
          <w:position w:val="0"/>
          <w:sz w:val="28"/>
          <w:u w:val="none"/>
        </w:rPr>
        <w:t>JJF（新）114—2023</w:t>
      </w:r>
    </w:p>
    <w:p>
      <w:pPr>
        <w:widowControl/>
        <w:jc w:val="left"/>
        <w:sectPr>
          <w:type w:val="continuous"/>
          <w:pgSz w:w="11906" w:h="16838"/>
          <w:pgMar w:top="781" w:right="717" w:bottom="541" w:left="1077" w:header="0" w:footer="0" w:gutter="0"/>
          <w:pgNumType w:start="8"/>
          <w:cols w:num="2" w:space="708" w:equalWidth="0">
            <w:col w:w="6860" w:space="0"/>
            <w:col w:w="325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75" w:lineRule="exact"/>
        <w:ind w:firstLine="0"/>
      </w:pPr>
    </w:p>
    <w:p>
      <w:pPr>
        <w:widowControl/>
        <w:jc w:val="left"/>
        <w:sectPr>
          <w:type w:val="continuous"/>
          <w:pgSz w:w="11906" w:h="16838"/>
          <w:pgMar w:top="781" w:right="717" w:bottom="541" w:left="1077" w:header="0" w:footer="0" w:gutter="0"/>
          <w:pgNumType w:start="9"/>
          <w:cols w:num="1" w:space="720"/>
          <w:docGrid w:type="lines" w:linePitch="312" w:charSpace="0"/>
        </w:sectPr>
      </w:pPr>
    </w:p>
    <w:p>
      <w:pPr>
        <w:spacing w:before="0" w:after="0" w:line="285" w:lineRule="exact"/>
        <w:ind w:left="761" w:firstLine="24"/>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72"/>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68"/>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72"/>
          <w:sz w:val="28"/>
          <w:u w:val="none"/>
        </w:rPr>
        <w:t> </w:t>
      </w:r>
      <w:r>
        <w:rPr>
          <w:rFonts w:ascii="黑体" w:eastAsia="黑体" w:hAnsi="黑体" w:cs="黑体"/>
          <w:color w:val="000000"/>
          <w:spacing w:val="0"/>
          <w:w w:val="100"/>
          <w:position w:val="0"/>
          <w:sz w:val="28"/>
          <w:u w:val="none"/>
        </w:rPr>
        <w:t>位：</w:t>
      </w:r>
      <w:r>
        <w:rPr>
          <w:rFonts w:ascii="宋体" w:eastAsia="宋体" w:hAnsi="宋体" w:cs="宋体"/>
          <w:color w:val="000000"/>
          <w:spacing w:val="0"/>
          <w:w w:val="100"/>
          <w:position w:val="0"/>
          <w:sz w:val="28"/>
          <w:u w:val="none"/>
        </w:rPr>
        <w:t>新疆维吾尔自治区市场监督管理局</w:t>
      </w:r>
    </w:p>
    <w:p>
      <w:pPr>
        <w:spacing w:before="0" w:after="0" w:line="236" w:lineRule="exact"/>
        <w:ind w:left="761" w:firstLine="24"/>
      </w:pPr>
    </w:p>
    <w:p>
      <w:pPr>
        <w:spacing w:before="0" w:after="0" w:line="285" w:lineRule="exact"/>
        <w:ind w:left="761" w:firstLine="0"/>
        <w:jc w:val="left"/>
      </w:pPr>
      <w:r>
        <w:rPr>
          <w:rFonts w:ascii="黑体" w:eastAsia="黑体" w:hAnsi="黑体" w:cs="黑体"/>
          <w:color w:val="000000"/>
          <w:spacing w:val="0"/>
          <w:w w:val="100"/>
          <w:position w:val="0"/>
          <w:sz w:val="28"/>
          <w:u w:val="none"/>
        </w:rPr>
        <w:t>主要起草单位：</w:t>
      </w:r>
      <w:r>
        <w:rPr>
          <w:rFonts w:ascii="宋体" w:eastAsia="宋体" w:hAnsi="宋体" w:cs="宋体"/>
          <w:color w:val="000000"/>
          <w:spacing w:val="0"/>
          <w:w w:val="100"/>
          <w:position w:val="0"/>
          <w:sz w:val="28"/>
          <w:u w:val="none"/>
        </w:rPr>
        <w:t>新疆维吾尔自治区计量测试研究院</w:t>
      </w:r>
    </w:p>
    <w:p>
      <w:pPr>
        <w:spacing w:before="0" w:after="0" w:line="236" w:lineRule="exact"/>
        <w:ind w:left="761" w:firstLine="0"/>
      </w:pPr>
    </w:p>
    <w:p>
      <w:pPr>
        <w:spacing w:before="0" w:after="0" w:line="285" w:lineRule="exact"/>
        <w:ind w:left="761" w:firstLine="0"/>
        <w:jc w:val="left"/>
      </w:pPr>
      <w:r>
        <w:rPr>
          <w:rFonts w:ascii="黑体" w:eastAsia="黑体" w:hAnsi="黑体" w:cs="黑体"/>
          <w:color w:val="000000"/>
          <w:spacing w:val="0"/>
          <w:w w:val="100"/>
          <w:position w:val="0"/>
          <w:sz w:val="28"/>
          <w:u w:val="none"/>
        </w:rPr>
        <w:t>参加起草单位：</w:t>
      </w:r>
      <w:r>
        <w:rPr>
          <w:rFonts w:ascii="宋体" w:eastAsia="宋体" w:hAnsi="宋体" w:cs="宋体"/>
          <w:color w:val="000000"/>
          <w:spacing w:val="0"/>
          <w:w w:val="100"/>
          <w:position w:val="0"/>
          <w:sz w:val="28"/>
          <w:u w:val="none"/>
        </w:rPr>
        <w:t>塔城地区质量与计量检测所</w:t>
      </w:r>
    </w:p>
    <w:p>
      <w:pPr>
        <w:spacing w:before="0" w:after="0" w:line="233" w:lineRule="exact"/>
        <w:ind w:left="761" w:firstLine="0"/>
      </w:pPr>
    </w:p>
    <w:p>
      <w:pPr>
        <w:spacing w:before="0" w:after="0" w:line="281" w:lineRule="exact"/>
        <w:ind w:left="761" w:firstLine="1958"/>
        <w:jc w:val="left"/>
      </w:pPr>
      <w:r>
        <w:rPr>
          <w:rFonts w:ascii="宋体" w:eastAsia="宋体" w:hAnsi="宋体" w:cs="宋体"/>
          <w:color w:val="000000"/>
          <w:spacing w:val="0"/>
          <w:w w:val="100"/>
          <w:position w:val="0"/>
          <w:sz w:val="28"/>
          <w:u w:val="none"/>
        </w:rPr>
        <w:t>中国石油独山子石化公司</w:t>
      </w:r>
    </w:p>
    <w:p>
      <w:pPr>
        <w:spacing w:before="0" w:after="0" w:line="240" w:lineRule="exact"/>
        <w:ind w:left="761" w:firstLine="1958"/>
      </w:pPr>
    </w:p>
    <w:p>
      <w:pPr>
        <w:spacing w:before="0" w:after="0" w:line="281" w:lineRule="exact"/>
        <w:ind w:left="761" w:firstLine="1958"/>
        <w:jc w:val="left"/>
      </w:pPr>
      <w:r>
        <w:rPr>
          <w:rFonts w:ascii="宋体" w:eastAsia="宋体" w:hAnsi="宋体" w:cs="宋体"/>
          <w:color w:val="000000"/>
          <w:spacing w:val="-2"/>
          <w:w w:val="100"/>
          <w:position w:val="0"/>
          <w:sz w:val="28"/>
          <w:u w:val="none"/>
        </w:rPr>
        <w:t>乌鲁木齐市检验检测中心（乌鲁木齐市粮油质量监测站）</w:t>
      </w:r>
    </w:p>
    <w:p>
      <w:pPr>
        <w:spacing w:before="0" w:after="0" w:line="240" w:lineRule="exact"/>
        <w:ind w:left="761" w:firstLine="1958"/>
      </w:pPr>
    </w:p>
    <w:p>
      <w:pPr>
        <w:spacing w:before="0" w:after="0" w:line="281" w:lineRule="exact"/>
        <w:ind w:left="761" w:firstLine="1987"/>
        <w:jc w:val="left"/>
      </w:pPr>
      <w:r>
        <w:rPr>
          <w:rFonts w:ascii="宋体" w:eastAsia="宋体" w:hAnsi="宋体" w:cs="宋体"/>
          <w:color w:val="000000"/>
          <w:spacing w:val="0"/>
          <w:w w:val="100"/>
          <w:position w:val="0"/>
          <w:sz w:val="28"/>
          <w:u w:val="none"/>
        </w:rPr>
        <w:t>阿克苏地区计量检定所</w:t>
      </w:r>
    </w:p>
    <w:p>
      <w:pPr>
        <w:widowControl/>
        <w:jc w:val="left"/>
        <w:sectPr>
          <w:type w:val="continuous"/>
          <w:pgSz w:w="11906" w:h="16838"/>
          <w:pgMar w:top="781" w:right="717" w:bottom="541" w:left="1077" w:header="0" w:footer="0" w:gutter="0"/>
          <w:pgNumType w:start="10"/>
          <w:cols w:num="1" w:space="708" w:equalWidth="0">
            <w:col w:w="10112" w:space="0"/>
          </w:cols>
          <w:docGrid w:type="lines" w:linePitch="312" w:charSpace="0"/>
        </w:sectPr>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240" w:lineRule="exact"/>
        <w:ind w:left="761" w:firstLine="1987"/>
      </w:pPr>
    </w:p>
    <w:p>
      <w:pPr>
        <w:spacing w:before="0" w:after="0" w:line="379" w:lineRule="exact"/>
        <w:ind w:left="761" w:firstLine="1987"/>
      </w:pPr>
    </w:p>
    <w:p>
      <w:pPr>
        <w:widowControl/>
        <w:jc w:val="left"/>
        <w:sectPr>
          <w:type w:val="continuous"/>
          <w:pgSz w:w="11906" w:h="16838"/>
          <w:pgMar w:top="781" w:right="717" w:bottom="541" w:left="1077" w:header="0" w:footer="0" w:gutter="0"/>
          <w:pgNumType w:start="11"/>
          <w:cols w:num="1" w:space="720"/>
          <w:docGrid w:type="lines" w:linePitch="312" w:charSpace="0"/>
        </w:sectPr>
      </w:pPr>
    </w:p>
    <w:p>
      <w:pPr>
        <w:spacing w:before="0" w:after="0" w:line="281" w:lineRule="exact"/>
        <w:ind w:left="956" w:firstLine="0"/>
        <w:jc w:val="left"/>
      </w:pPr>
      <w:r>
        <w:rPr>
          <w:rFonts w:ascii="宋体" w:eastAsia="宋体" w:hAnsi="宋体" w:cs="宋体"/>
          <w:color w:val="000000"/>
          <w:spacing w:val="0"/>
          <w:w w:val="100"/>
          <w:position w:val="0"/>
          <w:sz w:val="28"/>
          <w:u w:val="none"/>
        </w:rPr>
        <w:t>本规范委托新疆维吾尔自治区物理化学计量技术委员会负责解释</w:t>
      </w:r>
    </w:p>
    <w:p>
      <w:pPr>
        <w:widowControl/>
        <w:jc w:val="left"/>
        <w:sectPr>
          <w:type w:val="continuous"/>
          <w:pgSz w:w="11906" w:h="16838"/>
          <w:pgMar w:top="781" w:right="717" w:bottom="541" w:left="1077" w:header="0" w:footer="0" w:gutter="0"/>
          <w:pgNumType w:start="12"/>
          <w:cols w:num="1" w:space="708" w:equalWidth="0">
            <w:col w:w="10112" w:space="0"/>
          </w:cols>
          <w:docGrid w:type="lines" w:linePitch="312" w:charSpace="0"/>
        </w:sectPr>
      </w:pPr>
    </w:p>
    <w:p>
      <w:pPr>
        <w:spacing w:before="0" w:after="0" w:line="349" w:lineRule="exact"/>
        <w:ind w:left="3644" w:firstLine="0"/>
        <w:jc w:val="left"/>
      </w:pPr>
      <w:bookmarkStart w:id="2" w:name="3"/>
      <w:bookmarkEnd w:id="2"/>
      <w:r>
        <w:pict>
          <v:shape id="_x0000_s2087" o:spid="_x0000_s1062" type="#_x0000_t202" style="width:68.2pt;height:39.55pt;margin-top:648.1pt;margin-left:26.2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8" o:spid="_x0000_s1063" type="#_x0000_t202" style="width:68.2pt;height:39.55pt;margin-top:613.55pt;margin-left:59.8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9" o:spid="_x0000_s1064" type="#_x0000_t202" style="width:68.2pt;height:39.55pt;margin-top:579pt;margin-left:93.4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0" o:spid="_x0000_s1065" type="#_x0000_t202" style="width:76.6pt;height:30.9pt;margin-top:553.05pt;margin-left:127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1" o:spid="_x0000_s1066" type="#_x0000_t202" style="width:85pt;height:39.55pt;margin-top:518.5pt;margin-left:152.2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2" o:spid="_x0000_s1067" type="#_x0000_t202" style="width:85pt;height:39.55pt;margin-top:483.95pt;margin-left:185.8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3" o:spid="_x0000_s1068" type="#_x0000_t202" style="width:85pt;height:39.55pt;margin-top:449.4pt;margin-left:219.4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4" o:spid="_x0000_s1069" type="#_x0000_t202" style="width:85pt;height:39.55pt;margin-top:414.85pt;margin-left:253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5" o:spid="_x0000_s1070" type="#_x0000_t202" style="width:85pt;height:39.55pt;margin-top:380.25pt;margin-left:286.6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6" o:spid="_x0000_s1071" type="#_x0000_t202" style="width:85pt;height:39.55pt;margin-top:345.7pt;margin-left:320.2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7" o:spid="_x0000_s1072" type="#_x0000_t202" style="width:76.6pt;height:48.2pt;margin-top:302.5pt;margin-left:353.8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8" o:spid="_x0000_s1073" type="#_x0000_t202" style="width:68.2pt;height:39.55pt;margin-top:267.95pt;margin-left:395.8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9" o:spid="_x0000_s1074" type="#_x0000_t202" style="width:68.2pt;height:39.55pt;margin-top:233.4pt;margin-left:429.4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0" o:spid="_x0000_s1075" type="#_x0000_t202" style="width:68.2pt;height:39.55pt;margin-top:198.85pt;margin-left:463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01" o:spid="_x0000_s1076" type="#_x0000_t12" style="width:453.5pt;height:0.7pt;margin-top:57.15pt;margin-left:70.9pt;mso-height-relative:page;mso-position-horizontal-relative:page;mso-position-vertical-relative:page;mso-width-relative:page;position:absolute;z-index:251696128"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widowControl/>
        <w:jc w:val="left"/>
        <w:sectPr>
          <w:type w:val="continuous"/>
          <w:pgSz w:w="11906" w:h="16839"/>
          <w:pgMar w:top="781" w:right="998" w:bottom="541" w:left="1358" w:header="0" w:footer="0" w:gutter="0"/>
          <w:pgNumType w:start="13"/>
          <w:cols w:num="1" w:space="708" w:equalWidth="0">
            <w:col w:w="9550" w:space="0"/>
          </w:cols>
          <w:docGrid w:type="lines" w:linePitch="312" w:charSpace="0"/>
        </w:sectPr>
      </w:pPr>
    </w:p>
    <w:p>
      <w:pPr>
        <w:spacing w:before="0" w:after="0" w:line="240" w:lineRule="exact"/>
        <w:ind w:left="3644" w:firstLine="0"/>
      </w:pPr>
    </w:p>
    <w:p>
      <w:pPr>
        <w:spacing w:before="0" w:after="0" w:line="240" w:lineRule="exact"/>
        <w:ind w:left="3644" w:firstLine="0"/>
      </w:pPr>
    </w:p>
    <w:p>
      <w:pPr>
        <w:spacing w:before="0" w:after="0" w:line="240" w:lineRule="exact"/>
        <w:ind w:left="3644" w:firstLine="0"/>
      </w:pPr>
    </w:p>
    <w:p>
      <w:pPr>
        <w:spacing w:before="0" w:after="0" w:line="240" w:lineRule="exact"/>
        <w:ind w:left="3644" w:firstLine="0"/>
      </w:pPr>
    </w:p>
    <w:p>
      <w:pPr>
        <w:spacing w:before="0" w:after="0" w:line="240" w:lineRule="exact"/>
        <w:ind w:left="3644" w:firstLine="0"/>
      </w:pPr>
    </w:p>
    <w:p>
      <w:pPr>
        <w:spacing w:before="0" w:after="0" w:line="240" w:lineRule="exact"/>
        <w:ind w:left="3644" w:firstLine="0"/>
      </w:pPr>
    </w:p>
    <w:p>
      <w:pPr>
        <w:spacing w:before="0" w:after="0" w:line="240" w:lineRule="exact"/>
        <w:ind w:left="3644" w:firstLine="0"/>
      </w:pPr>
    </w:p>
    <w:p>
      <w:pPr>
        <w:spacing w:before="0" w:after="0" w:line="240" w:lineRule="exact"/>
        <w:ind w:left="3644" w:firstLine="0"/>
      </w:pPr>
    </w:p>
    <w:p>
      <w:pPr>
        <w:spacing w:before="0" w:after="0" w:line="369" w:lineRule="exact"/>
        <w:ind w:left="3644" w:firstLine="0"/>
      </w:pPr>
    </w:p>
    <w:p>
      <w:pPr>
        <w:widowControl/>
        <w:jc w:val="left"/>
        <w:sectPr>
          <w:type w:val="continuous"/>
          <w:pgSz w:w="11906" w:h="16839"/>
          <w:pgMar w:top="781" w:right="998" w:bottom="541" w:left="1358" w:header="0" w:footer="0" w:gutter="0"/>
          <w:pgNumType w:start="14"/>
          <w:cols w:num="1" w:space="720"/>
          <w:docGrid w:type="lines" w:linePitch="312" w:charSpace="0"/>
        </w:sectPr>
      </w:pPr>
    </w:p>
    <w:p>
      <w:pPr>
        <w:spacing w:before="0" w:after="0" w:line="285" w:lineRule="exact"/>
        <w:ind w:left="900"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900" w:firstLine="0"/>
      </w:pPr>
    </w:p>
    <w:p>
      <w:pPr>
        <w:spacing w:before="0" w:after="0" w:line="380" w:lineRule="exact"/>
        <w:ind w:left="900" w:firstLine="1399"/>
        <w:jc w:val="left"/>
      </w:pPr>
      <w:r>
        <w:rPr>
          <w:rFonts w:ascii="宋体" w:eastAsia="宋体" w:hAnsi="宋体" w:cs="宋体"/>
          <w:color w:val="000000"/>
          <w:spacing w:val="0"/>
          <w:w w:val="100"/>
          <w:position w:val="0"/>
          <w:sz w:val="28"/>
          <w:u w:val="none"/>
        </w:rPr>
        <w:t>黄翠萍（新疆维吾尔自治区计量测试研究院）</w:t>
      </w:r>
    </w:p>
    <w:p>
      <w:pPr>
        <w:spacing w:before="0" w:after="0" w:line="240" w:lineRule="exact"/>
        <w:ind w:left="900" w:firstLine="1399"/>
      </w:pPr>
    </w:p>
    <w:p>
      <w:pPr>
        <w:tabs>
          <w:tab w:val="left" w:pos="2859"/>
        </w:tabs>
        <w:spacing w:before="0" w:after="0" w:line="384" w:lineRule="exact"/>
        <w:ind w:left="900" w:firstLine="1399"/>
        <w:jc w:val="left"/>
      </w:pPr>
      <w:r>
        <w:rPr>
          <w:rFonts w:ascii="宋体" w:eastAsia="宋体" w:hAnsi="宋体" w:cs="宋体"/>
          <w:color w:val="000000"/>
          <w:spacing w:val="0"/>
          <w:w w:val="100"/>
          <w:position w:val="0"/>
          <w:sz w:val="28"/>
          <w:u w:val="none"/>
        </w:rPr>
        <w:t>孟</w:t>
      </w:r>
      <w:r>
        <w:rPr>
          <w:rFonts w:cs="Calibri"/>
          <w:spacing w:val="0"/>
          <w:w w:val="100"/>
        </w:rPr>
        <w:tab/>
      </w:r>
      <w:r>
        <w:rPr>
          <w:rFonts w:ascii="宋体" w:eastAsia="宋体" w:hAnsi="宋体" w:cs="宋体"/>
          <w:color w:val="000000"/>
          <w:spacing w:val="0"/>
          <w:w w:val="100"/>
          <w:position w:val="0"/>
          <w:sz w:val="28"/>
          <w:u w:val="none"/>
        </w:rPr>
        <w:t>伟（新疆维吾尔自治区计量测试研究院）</w:t>
      </w:r>
    </w:p>
    <w:p>
      <w:pPr>
        <w:spacing w:before="0" w:after="0" w:line="240" w:lineRule="exact"/>
        <w:ind w:left="900" w:firstLine="1399"/>
      </w:pPr>
    </w:p>
    <w:p>
      <w:pPr>
        <w:spacing w:before="0" w:after="0" w:line="384" w:lineRule="exact"/>
        <w:ind w:left="900" w:firstLine="1399"/>
        <w:jc w:val="left"/>
      </w:pPr>
      <w:r>
        <w:rPr>
          <w:rFonts w:ascii="宋体" w:eastAsia="宋体" w:hAnsi="宋体" w:cs="宋体"/>
          <w:color w:val="000000"/>
          <w:spacing w:val="0"/>
          <w:w w:val="100"/>
          <w:position w:val="0"/>
          <w:sz w:val="28"/>
          <w:u w:val="none"/>
        </w:rPr>
        <w:t>曹永锋（新疆维吾尔自治区计量测试研究院）</w:t>
      </w:r>
    </w:p>
    <w:p>
      <w:pPr>
        <w:spacing w:before="0" w:after="0" w:line="240" w:lineRule="exact"/>
        <w:ind w:left="900" w:firstLine="1399"/>
      </w:pPr>
    </w:p>
    <w:p>
      <w:pPr>
        <w:spacing w:before="0" w:after="0" w:line="388" w:lineRule="exact"/>
        <w:ind w:left="900"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900" w:firstLine="840"/>
      </w:pPr>
    </w:p>
    <w:p>
      <w:pPr>
        <w:tabs>
          <w:tab w:val="left" w:pos="2859"/>
        </w:tabs>
        <w:spacing w:before="0" w:after="0" w:line="380" w:lineRule="exact"/>
        <w:ind w:left="900" w:firstLine="1399"/>
        <w:jc w:val="left"/>
      </w:pPr>
      <w:r>
        <w:rPr>
          <w:rFonts w:ascii="宋体" w:eastAsia="宋体" w:hAnsi="宋体" w:cs="宋体"/>
          <w:color w:val="000000"/>
          <w:spacing w:val="0"/>
          <w:w w:val="100"/>
          <w:position w:val="0"/>
          <w:sz w:val="28"/>
          <w:u w:val="none"/>
        </w:rPr>
        <w:t>李</w:t>
      </w:r>
      <w:r>
        <w:rPr>
          <w:rFonts w:cs="Calibri"/>
          <w:spacing w:val="0"/>
          <w:w w:val="100"/>
        </w:rPr>
        <w:tab/>
      </w:r>
      <w:r>
        <w:rPr>
          <w:rFonts w:ascii="宋体" w:eastAsia="宋体" w:hAnsi="宋体" w:cs="宋体"/>
          <w:color w:val="000000"/>
          <w:spacing w:val="0"/>
          <w:w w:val="100"/>
          <w:position w:val="0"/>
          <w:sz w:val="28"/>
          <w:u w:val="none"/>
        </w:rPr>
        <w:t>东（塔城地区质量与计量检测所）</w:t>
      </w:r>
    </w:p>
    <w:p>
      <w:pPr>
        <w:spacing w:before="0" w:after="0" w:line="240" w:lineRule="exact"/>
        <w:ind w:left="900" w:firstLine="1399"/>
      </w:pPr>
    </w:p>
    <w:p>
      <w:pPr>
        <w:tabs>
          <w:tab w:val="left" w:pos="2859"/>
        </w:tabs>
        <w:spacing w:before="0" w:after="0" w:line="384" w:lineRule="exact"/>
        <w:ind w:left="900" w:firstLine="1399"/>
        <w:jc w:val="left"/>
      </w:pPr>
      <w:r>
        <w:rPr>
          <w:rFonts w:ascii="宋体" w:eastAsia="宋体" w:hAnsi="宋体" w:cs="宋体"/>
          <w:color w:val="000000"/>
          <w:spacing w:val="0"/>
          <w:w w:val="100"/>
          <w:position w:val="0"/>
          <w:sz w:val="28"/>
          <w:u w:val="none"/>
        </w:rPr>
        <w:t>李</w:t>
      </w:r>
      <w:r>
        <w:rPr>
          <w:rFonts w:cs="Calibri"/>
          <w:spacing w:val="-4"/>
          <w:w w:val="100"/>
        </w:rPr>
        <w:tab/>
      </w:r>
      <w:r>
        <w:rPr>
          <w:rFonts w:ascii="宋体" w:eastAsia="宋体" w:hAnsi="宋体" w:cs="宋体"/>
          <w:color w:val="000000"/>
          <w:spacing w:val="0"/>
          <w:w w:val="100"/>
          <w:position w:val="0"/>
          <w:sz w:val="28"/>
          <w:u w:val="none"/>
        </w:rPr>
        <w:t>俊（中国石油独山子石化公司）</w:t>
      </w:r>
    </w:p>
    <w:p>
      <w:pPr>
        <w:spacing w:before="0" w:after="0" w:line="240" w:lineRule="exact"/>
        <w:ind w:left="900" w:firstLine="1399"/>
      </w:pPr>
    </w:p>
    <w:p>
      <w:pPr>
        <w:spacing w:before="0" w:after="0" w:line="384" w:lineRule="exact"/>
        <w:ind w:left="900" w:firstLine="1394"/>
        <w:jc w:val="left"/>
      </w:pPr>
      <w:r>
        <w:rPr>
          <w:rFonts w:ascii="宋体" w:eastAsia="宋体" w:hAnsi="宋体" w:cs="宋体"/>
          <w:color w:val="000000"/>
          <w:spacing w:val="0"/>
          <w:w w:val="100"/>
          <w:position w:val="0"/>
          <w:sz w:val="28"/>
          <w:u w:val="none"/>
        </w:rPr>
        <w:t>安绍</w:t>
      </w:r>
      <w:r>
        <w:rPr>
          <w:rFonts w:ascii="宋体" w:eastAsia="宋体" w:hAnsi="宋体" w:cs="宋体"/>
          <w:color w:val="000000"/>
          <w:spacing w:val="1"/>
          <w:w w:val="100"/>
          <w:position w:val="0"/>
          <w:sz w:val="28"/>
          <w:u w:val="none"/>
        </w:rPr>
        <w:t>辉（</w:t>
      </w:r>
      <w:r>
        <w:rPr>
          <w:rFonts w:ascii="宋体" w:eastAsia="宋体" w:hAnsi="宋体" w:cs="宋体"/>
          <w:color w:val="000000"/>
          <w:spacing w:val="0"/>
          <w:w w:val="100"/>
          <w:position w:val="0"/>
          <w:sz w:val="28"/>
          <w:u w:val="none"/>
        </w:rPr>
        <w:t>乌</w:t>
      </w:r>
      <w:r>
        <w:rPr>
          <w:rFonts w:ascii="宋体" w:eastAsia="宋体" w:hAnsi="宋体" w:cs="宋体"/>
          <w:color w:val="000000"/>
          <w:spacing w:val="1"/>
          <w:w w:val="100"/>
          <w:position w:val="0"/>
          <w:sz w:val="28"/>
          <w:u w:val="none"/>
        </w:rPr>
        <w:t>鲁木</w:t>
      </w:r>
      <w:r>
        <w:rPr>
          <w:rFonts w:ascii="宋体" w:eastAsia="宋体" w:hAnsi="宋体" w:cs="宋体"/>
          <w:color w:val="000000"/>
          <w:spacing w:val="0"/>
          <w:w w:val="100"/>
          <w:position w:val="0"/>
          <w:sz w:val="28"/>
          <w:u w:val="none"/>
        </w:rPr>
        <w:t>齐市</w:t>
      </w:r>
      <w:r>
        <w:rPr>
          <w:rFonts w:ascii="宋体" w:eastAsia="宋体" w:hAnsi="宋体" w:cs="宋体"/>
          <w:color w:val="000000"/>
          <w:spacing w:val="1"/>
          <w:w w:val="100"/>
          <w:position w:val="0"/>
          <w:sz w:val="28"/>
          <w:u w:val="none"/>
        </w:rPr>
        <w:t>检验</w:t>
      </w:r>
      <w:r>
        <w:rPr>
          <w:rFonts w:ascii="宋体" w:eastAsia="宋体" w:hAnsi="宋体" w:cs="宋体"/>
          <w:color w:val="000000"/>
          <w:spacing w:val="0"/>
          <w:w w:val="100"/>
          <w:position w:val="0"/>
          <w:sz w:val="28"/>
          <w:u w:val="none"/>
        </w:rPr>
        <w:t>检测</w:t>
      </w:r>
      <w:r>
        <w:rPr>
          <w:rFonts w:ascii="宋体" w:eastAsia="宋体" w:hAnsi="宋体" w:cs="宋体"/>
          <w:color w:val="000000"/>
          <w:spacing w:val="1"/>
          <w:w w:val="100"/>
          <w:position w:val="0"/>
          <w:sz w:val="28"/>
          <w:u w:val="none"/>
        </w:rPr>
        <w:t>中心</w:t>
      </w:r>
      <w:r>
        <w:rPr>
          <w:rFonts w:ascii="宋体" w:eastAsia="宋体" w:hAnsi="宋体" w:cs="宋体"/>
          <w:color w:val="000000"/>
          <w:spacing w:val="0"/>
          <w:w w:val="100"/>
          <w:position w:val="0"/>
          <w:sz w:val="28"/>
          <w:u w:val="none"/>
        </w:rPr>
        <w:t>（乌鲁</w:t>
      </w:r>
      <w:r>
        <w:rPr>
          <w:rFonts w:ascii="宋体" w:eastAsia="宋体" w:hAnsi="宋体" w:cs="宋体"/>
          <w:color w:val="000000"/>
          <w:spacing w:val="1"/>
          <w:w w:val="100"/>
          <w:position w:val="0"/>
          <w:sz w:val="28"/>
          <w:u w:val="none"/>
        </w:rPr>
        <w:t>木齐</w:t>
      </w:r>
      <w:r>
        <w:rPr>
          <w:rFonts w:ascii="宋体" w:eastAsia="宋体" w:hAnsi="宋体" w:cs="宋体"/>
          <w:color w:val="000000"/>
          <w:spacing w:val="0"/>
          <w:w w:val="100"/>
          <w:position w:val="0"/>
          <w:sz w:val="28"/>
          <w:u w:val="none"/>
        </w:rPr>
        <w:t>市粮</w:t>
      </w:r>
      <w:r>
        <w:rPr>
          <w:rFonts w:ascii="宋体" w:eastAsia="宋体" w:hAnsi="宋体" w:cs="宋体"/>
          <w:color w:val="000000"/>
          <w:spacing w:val="1"/>
          <w:w w:val="100"/>
          <w:position w:val="0"/>
          <w:sz w:val="28"/>
          <w:u w:val="none"/>
        </w:rPr>
        <w:t>油质</w:t>
      </w:r>
    </w:p>
    <w:p>
      <w:pPr>
        <w:spacing w:before="0" w:after="0" w:line="240" w:lineRule="exact"/>
        <w:ind w:left="900" w:firstLine="1394"/>
      </w:pPr>
    </w:p>
    <w:p>
      <w:pPr>
        <w:spacing w:before="0" w:after="0" w:line="384" w:lineRule="exact"/>
        <w:ind w:left="900" w:firstLine="2513"/>
        <w:jc w:val="left"/>
      </w:pPr>
      <w:r>
        <w:rPr>
          <w:rFonts w:ascii="宋体" w:eastAsia="宋体" w:hAnsi="宋体" w:cs="宋体"/>
          <w:color w:val="000000"/>
          <w:spacing w:val="0"/>
          <w:w w:val="100"/>
          <w:position w:val="0"/>
          <w:sz w:val="28"/>
          <w:u w:val="none"/>
        </w:rPr>
        <w:t>量监测站））</w:t>
      </w:r>
    </w:p>
    <w:p>
      <w:pPr>
        <w:spacing w:before="0" w:after="0" w:line="240" w:lineRule="exact"/>
        <w:ind w:left="900" w:firstLine="2513"/>
      </w:pPr>
    </w:p>
    <w:p>
      <w:pPr>
        <w:tabs>
          <w:tab w:val="left" w:pos="2859"/>
        </w:tabs>
        <w:spacing w:before="0" w:after="0" w:line="384" w:lineRule="exact"/>
        <w:ind w:left="900" w:firstLine="1399"/>
        <w:jc w:val="left"/>
      </w:pPr>
      <w:r>
        <w:rPr>
          <w:rFonts w:ascii="宋体" w:eastAsia="宋体" w:hAnsi="宋体" w:cs="宋体"/>
          <w:color w:val="000000"/>
          <w:spacing w:val="0"/>
          <w:w w:val="100"/>
          <w:position w:val="0"/>
          <w:sz w:val="28"/>
          <w:u w:val="none"/>
        </w:rPr>
        <w:t>周</w:t>
      </w:r>
      <w:r>
        <w:rPr>
          <w:rFonts w:cs="Calibri"/>
          <w:spacing w:val="0"/>
          <w:w w:val="100"/>
        </w:rPr>
        <w:tab/>
      </w:r>
      <w:r>
        <w:rPr>
          <w:rFonts w:ascii="宋体" w:eastAsia="宋体" w:hAnsi="宋体" w:cs="宋体"/>
          <w:color w:val="000000"/>
          <w:spacing w:val="0"/>
          <w:w w:val="100"/>
          <w:position w:val="0"/>
          <w:sz w:val="28"/>
          <w:u w:val="none"/>
        </w:rPr>
        <w:t>洁（阿克苏地区计量检定所）</w:t>
      </w:r>
    </w:p>
    <w:p>
      <w:pPr>
        <w:widowControl/>
        <w:jc w:val="left"/>
        <w:sectPr>
          <w:type w:val="continuous"/>
          <w:pgSz w:w="11906" w:h="16839"/>
          <w:pgMar w:top="781" w:right="998" w:bottom="541" w:left="1358" w:header="0" w:footer="0" w:gutter="0"/>
          <w:pgNumType w:start="15"/>
          <w:cols w:num="1" w:space="708" w:equalWidth="0">
            <w:col w:w="9550" w:space="0"/>
          </w:cols>
          <w:docGrid w:type="lines" w:linePitch="312" w:charSpace="0"/>
        </w:sectPr>
      </w:pPr>
    </w:p>
    <w:p>
      <w:pPr>
        <w:spacing w:before="0" w:after="0" w:line="349" w:lineRule="exact"/>
        <w:ind w:left="893" w:firstLine="3511"/>
        <w:jc w:val="left"/>
      </w:pPr>
      <w:bookmarkStart w:id="3" w:name="4"/>
      <w:bookmarkEnd w:id="3"/>
      <w:r>
        <w:pict>
          <v:shape id="_x0000_s2102" o:spid="_x0000_s1077" type="#_x0000_t202" style="width:68.2pt;height:39.55pt;margin-top:648.1pt;margin-left:26.2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3" o:spid="_x0000_s1078" type="#_x0000_t202" style="width:68.2pt;height:39.55pt;margin-top:613.55pt;margin-left:59.8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4" o:spid="_x0000_s1079" type="#_x0000_t202" style="width:68.2pt;height:39.55pt;margin-top:579pt;margin-left:93.4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5" o:spid="_x0000_s1080" type="#_x0000_t202" style="width:76.6pt;height:30.9pt;margin-top:553.05pt;margin-left:127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6" o:spid="_x0000_s1081" type="#_x0000_t202" style="width:85pt;height:39.55pt;margin-top:518.5pt;margin-left:152.2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7" o:spid="_x0000_s1082" type="#_x0000_t202" style="width:85pt;height:39.55pt;margin-top:483.95pt;margin-left:185.8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8" o:spid="_x0000_s1083" type="#_x0000_t202" style="width:85pt;height:39.55pt;margin-top:449.4pt;margin-left:21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9" o:spid="_x0000_s1084" type="#_x0000_t202" style="width:85pt;height:39.55pt;margin-top:414.85pt;margin-left:25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0" o:spid="_x0000_s1085" type="#_x0000_t202" style="width:85pt;height:39.55pt;margin-top:380.25pt;margin-left:286.6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1" o:spid="_x0000_s1086" type="#_x0000_t202" style="width:85pt;height:39.55pt;margin-top:345.7pt;margin-left:320.2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2" o:spid="_x0000_s1087" type="#_x0000_t202" style="width:76.6pt;height:48.2pt;margin-top:302.5pt;margin-left:353.8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3" o:spid="_x0000_s1088" type="#_x0000_t202" style="width:68.2pt;height:39.55pt;margin-top:267.95pt;margin-left:395.8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4" o:spid="_x0000_s1089" type="#_x0000_t202" style="width:68.2pt;height:39.55pt;margin-top:233.4pt;margin-left:429.4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5" o:spid="_x0000_s1090" type="#_x0000_t202" style="width:68.2pt;height:39.55pt;margin-top:198.85pt;margin-left:463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6" o:spid="_x0000_s1091" type="#_x0000_t12" style="width:446.2pt;height:0.7pt;margin-top:57.15pt;margin-left:92.4pt;mso-height-relative:page;mso-position-horizontal-relative:page;mso-position-vertical-relative:page;mso-width-relative:page;position:absolute;z-index:251711488"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spacing w:before="0" w:after="0" w:line="240" w:lineRule="exact"/>
        <w:ind w:left="893" w:firstLine="3511"/>
      </w:pPr>
    </w:p>
    <w:p>
      <w:pPr>
        <w:spacing w:before="0" w:after="0" w:line="240" w:lineRule="exact"/>
        <w:ind w:left="893" w:firstLine="3511"/>
      </w:pPr>
    </w:p>
    <w:p>
      <w:pPr>
        <w:spacing w:before="0" w:after="0" w:line="240" w:lineRule="exact"/>
        <w:ind w:left="893" w:firstLine="3511"/>
      </w:pPr>
    </w:p>
    <w:p>
      <w:pPr>
        <w:tabs>
          <w:tab w:val="left" w:pos="5895"/>
        </w:tabs>
        <w:spacing w:before="0" w:after="0" w:line="559" w:lineRule="exact"/>
        <w:ind w:left="893" w:firstLine="3900"/>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spacing w:before="0" w:after="0" w:line="240" w:lineRule="exact"/>
        <w:ind w:left="893" w:firstLine="3900"/>
      </w:pPr>
    </w:p>
    <w:p>
      <w:pPr>
        <w:spacing w:before="0" w:after="0" w:line="240" w:lineRule="exact"/>
        <w:ind w:left="893" w:firstLine="3900"/>
      </w:pPr>
    </w:p>
    <w:p>
      <w:pPr>
        <w:spacing w:before="0" w:after="0" w:line="272" w:lineRule="exact"/>
        <w:ind w:left="893" w:firstLine="0"/>
        <w:jc w:val="left"/>
      </w:pPr>
      <w:r>
        <w:rPr>
          <w:rFonts w:ascii="宋体" w:hAnsi="宋体" w:cs="宋体"/>
          <w:color w:val="000000"/>
          <w:spacing w:val="-3"/>
          <w:w w:val="100"/>
          <w:position w:val="0"/>
          <w:sz w:val="24"/>
          <w:u w:val="none"/>
        </w:rPr>
        <w:t>引言………………………………………………………………………………………（Ⅱ）</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1</w:t>
      </w:r>
      <w:r>
        <w:rPr>
          <w:rFonts w:cs="Calibri"/>
          <w:color w:val="000000"/>
          <w:spacing w:val="0"/>
          <w:w w:val="100"/>
          <w:u w:val="none"/>
        </w:rPr>
        <w:tab/>
      </w:r>
      <w:r>
        <w:rPr>
          <w:rFonts w:ascii="宋体" w:hAnsi="宋体" w:cs="宋体"/>
          <w:color w:val="000000"/>
          <w:spacing w:val="-3"/>
          <w:w w:val="100"/>
          <w:position w:val="0"/>
          <w:sz w:val="24"/>
          <w:u w:val="none"/>
        </w:rPr>
        <w:t>范围……………………………………………………………………………………（1）</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2</w:t>
      </w:r>
      <w:r>
        <w:rPr>
          <w:rFonts w:cs="Calibri"/>
          <w:color w:val="000000"/>
          <w:spacing w:val="-3"/>
          <w:w w:val="100"/>
          <w:u w:val="none"/>
        </w:rPr>
        <w:tab/>
      </w:r>
      <w:r>
        <w:rPr>
          <w:rFonts w:ascii="宋体" w:hAnsi="宋体" w:cs="宋体"/>
          <w:color w:val="000000"/>
          <w:spacing w:val="-3"/>
          <w:w w:val="100"/>
          <w:position w:val="0"/>
          <w:sz w:val="24"/>
          <w:u w:val="none"/>
        </w:rPr>
        <w:t>引用文件………………………………………………………………………………（1）</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3</w:t>
      </w:r>
      <w:r>
        <w:rPr>
          <w:rFonts w:cs="Calibri"/>
          <w:color w:val="000000"/>
          <w:spacing w:val="-1"/>
          <w:w w:val="100"/>
          <w:u w:val="none"/>
        </w:rPr>
        <w:tab/>
      </w:r>
      <w:r>
        <w:rPr>
          <w:rFonts w:ascii="宋体" w:hAnsi="宋体" w:cs="宋体"/>
          <w:color w:val="000000"/>
          <w:spacing w:val="-3"/>
          <w:w w:val="100"/>
          <w:position w:val="0"/>
          <w:sz w:val="24"/>
          <w:u w:val="none"/>
        </w:rPr>
        <w:t>概述……………………………………………………………………………………（1）</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4</w:t>
      </w:r>
      <w:r>
        <w:rPr>
          <w:rFonts w:cs="Calibri"/>
          <w:color w:val="000000"/>
          <w:spacing w:val="0"/>
          <w:w w:val="100"/>
          <w:u w:val="none"/>
        </w:rPr>
        <w:tab/>
      </w:r>
      <w:r>
        <w:rPr>
          <w:rFonts w:ascii="宋体" w:hAnsi="宋体" w:cs="宋体"/>
          <w:color w:val="000000"/>
          <w:spacing w:val="-3"/>
          <w:w w:val="100"/>
          <w:position w:val="0"/>
          <w:sz w:val="24"/>
          <w:u w:val="none"/>
        </w:rPr>
        <w:t>计量特性………………………………………………………………………………（2）</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5</w:t>
      </w:r>
      <w:r>
        <w:rPr>
          <w:rFonts w:cs="Calibri"/>
          <w:color w:val="000000"/>
          <w:spacing w:val="0"/>
          <w:w w:val="100"/>
          <w:u w:val="none"/>
        </w:rPr>
        <w:tab/>
      </w:r>
      <w:r>
        <w:rPr>
          <w:rFonts w:ascii="宋体" w:hAnsi="宋体" w:cs="宋体"/>
          <w:color w:val="000000"/>
          <w:spacing w:val="-3"/>
          <w:w w:val="100"/>
          <w:position w:val="0"/>
          <w:sz w:val="24"/>
          <w:u w:val="none"/>
        </w:rPr>
        <w:t>校准条件………………………………………………………………………………（2）</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5.1</w:t>
      </w:r>
      <w:r>
        <w:rPr>
          <w:rFonts w:cs="Calibri"/>
          <w:color w:val="000000"/>
          <w:spacing w:val="-3"/>
          <w:w w:val="100"/>
          <w:u w:val="none"/>
        </w:rPr>
        <w:tab/>
      </w:r>
      <w:r>
        <w:rPr>
          <w:rFonts w:ascii="宋体" w:hAnsi="宋体" w:cs="宋体"/>
          <w:color w:val="000000"/>
          <w:spacing w:val="-3"/>
          <w:w w:val="100"/>
          <w:position w:val="0"/>
          <w:sz w:val="24"/>
          <w:u w:val="none"/>
        </w:rPr>
        <w:t>环境条件……………………………………………………………………………（2）</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5.2</w:t>
      </w:r>
      <w:r>
        <w:rPr>
          <w:rFonts w:cs="Calibri"/>
          <w:color w:val="000000"/>
          <w:spacing w:val="0"/>
          <w:w w:val="100"/>
          <w:u w:val="none"/>
        </w:rPr>
        <w:tab/>
      </w:r>
      <w:r>
        <w:rPr>
          <w:rFonts w:ascii="宋体" w:hAnsi="宋体" w:cs="宋体"/>
          <w:color w:val="000000"/>
          <w:spacing w:val="-3"/>
          <w:w w:val="100"/>
          <w:position w:val="0"/>
          <w:sz w:val="24"/>
          <w:u w:val="none"/>
        </w:rPr>
        <w:t>测量标准及其他设备………………………………………………………………（2）</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6</w:t>
      </w:r>
      <w:r>
        <w:rPr>
          <w:rFonts w:cs="Calibri"/>
          <w:color w:val="000000"/>
          <w:spacing w:val="0"/>
          <w:w w:val="100"/>
          <w:u w:val="none"/>
        </w:rPr>
        <w:tab/>
      </w:r>
      <w:r>
        <w:rPr>
          <w:rFonts w:ascii="宋体" w:hAnsi="宋体" w:cs="宋体"/>
          <w:color w:val="000000"/>
          <w:spacing w:val="-3"/>
          <w:w w:val="100"/>
          <w:position w:val="0"/>
          <w:sz w:val="24"/>
          <w:u w:val="none"/>
        </w:rPr>
        <w:t>校准项目和校准方法…………………………………………………………………（3）</w:t>
      </w:r>
    </w:p>
    <w:p>
      <w:pPr>
        <w:spacing w:before="0" w:after="0" w:line="468" w:lineRule="exact"/>
        <w:ind w:left="893" w:firstLine="0"/>
        <w:jc w:val="left"/>
      </w:pPr>
      <w:r>
        <w:rPr>
          <w:rFonts w:ascii="宋体" w:hAnsi="宋体" w:cs="宋体"/>
          <w:color w:val="000000"/>
          <w:spacing w:val="-1"/>
          <w:w w:val="100"/>
          <w:position w:val="0"/>
          <w:sz w:val="24"/>
          <w:u w:val="none"/>
        </w:rPr>
        <w:t>6.1</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示值误差……………………………………………………………………………（3）</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6.2</w:t>
      </w:r>
      <w:r>
        <w:rPr>
          <w:rFonts w:cs="Calibri"/>
          <w:color w:val="000000"/>
          <w:spacing w:val="-3"/>
          <w:w w:val="100"/>
          <w:u w:val="none"/>
        </w:rPr>
        <w:tab/>
      </w:r>
      <w:r>
        <w:rPr>
          <w:rFonts w:ascii="宋体" w:hAnsi="宋体" w:cs="宋体"/>
          <w:color w:val="000000"/>
          <w:spacing w:val="-3"/>
          <w:w w:val="100"/>
          <w:position w:val="0"/>
          <w:sz w:val="24"/>
          <w:u w:val="none"/>
        </w:rPr>
        <w:t>重复性………………………………………………………………………………（3）</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6.3</w:t>
      </w:r>
      <w:r>
        <w:rPr>
          <w:rFonts w:cs="Calibri"/>
          <w:color w:val="000000"/>
          <w:spacing w:val="-1"/>
          <w:w w:val="100"/>
          <w:u w:val="none"/>
        </w:rPr>
        <w:tab/>
      </w:r>
      <w:r>
        <w:rPr>
          <w:rFonts w:ascii="宋体" w:hAnsi="宋体" w:cs="宋体"/>
          <w:color w:val="000000"/>
          <w:spacing w:val="-3"/>
          <w:w w:val="100"/>
          <w:position w:val="0"/>
          <w:sz w:val="24"/>
          <w:u w:val="none"/>
        </w:rPr>
        <w:t>检出限………………………………………………………………………………（4）</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7</w:t>
      </w:r>
      <w:r>
        <w:rPr>
          <w:rFonts w:cs="Calibri"/>
          <w:color w:val="000000"/>
          <w:spacing w:val="0"/>
          <w:w w:val="100"/>
          <w:u w:val="none"/>
        </w:rPr>
        <w:tab/>
      </w:r>
      <w:r>
        <w:rPr>
          <w:rFonts w:ascii="宋体" w:hAnsi="宋体" w:cs="宋体"/>
          <w:color w:val="000000"/>
          <w:spacing w:val="-3"/>
          <w:w w:val="100"/>
          <w:position w:val="0"/>
          <w:sz w:val="24"/>
          <w:u w:val="none"/>
        </w:rPr>
        <w:t>校准结果表达…………………………………………………………………………（4）</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8</w:t>
      </w:r>
      <w:r>
        <w:rPr>
          <w:rFonts w:cs="Calibri"/>
          <w:color w:val="000000"/>
          <w:spacing w:val="-1"/>
          <w:w w:val="100"/>
          <w:u w:val="none"/>
        </w:rPr>
        <w:tab/>
      </w:r>
      <w:r>
        <w:rPr>
          <w:rFonts w:ascii="宋体" w:hAnsi="宋体" w:cs="宋体"/>
          <w:color w:val="000000"/>
          <w:spacing w:val="-3"/>
          <w:w w:val="100"/>
          <w:position w:val="0"/>
          <w:sz w:val="24"/>
          <w:u w:val="none"/>
        </w:rPr>
        <w:t>复校时间间隔…………………………………………………………………………（5）</w:t>
      </w:r>
    </w:p>
    <w:p>
      <w:pPr>
        <w:spacing w:before="0" w:after="0" w:line="468" w:lineRule="exact"/>
        <w:ind w:left="893" w:firstLine="0"/>
        <w:jc w:val="left"/>
      </w:pPr>
      <w:r>
        <w:rPr>
          <w:rFonts w:ascii="宋体" w:eastAsia="宋体" w:hAnsi="宋体" w:cs="宋体"/>
          <w:color w:val="000000"/>
          <w:spacing w:val="-1"/>
          <w:w w:val="100"/>
          <w:position w:val="0"/>
          <w:sz w:val="24"/>
          <w:u w:val="none"/>
        </w:rPr>
        <w:t>附录</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A</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石油产品库仑硫分析仪校准记录参考格式……………………………………（6）</w:t>
      </w:r>
    </w:p>
    <w:p>
      <w:pPr>
        <w:spacing w:before="0" w:after="0" w:line="468" w:lineRule="exact"/>
        <w:ind w:left="893" w:firstLine="0"/>
        <w:jc w:val="left"/>
      </w:pPr>
      <w:r>
        <w:rPr>
          <w:rFonts w:ascii="宋体" w:eastAsia="宋体" w:hAnsi="宋体" w:cs="宋体"/>
          <w:color w:val="000000"/>
          <w:spacing w:val="-1"/>
          <w:w w:val="100"/>
          <w:position w:val="0"/>
          <w:sz w:val="24"/>
          <w:u w:val="none"/>
        </w:rPr>
        <w:t>附录</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B</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校准证书内页格式………………………………………………………………（7）</w:t>
      </w:r>
    </w:p>
    <w:p>
      <w:pPr>
        <w:spacing w:before="0" w:after="0" w:line="468" w:lineRule="exact"/>
        <w:ind w:left="893" w:firstLine="0"/>
        <w:jc w:val="left"/>
      </w:pPr>
      <w:r>
        <w:rPr>
          <w:rFonts w:ascii="宋体" w:eastAsia="宋体" w:hAnsi="宋体" w:cs="宋体"/>
          <w:color w:val="000000"/>
          <w:spacing w:val="-1"/>
          <w:w w:val="100"/>
          <w:position w:val="0"/>
          <w:sz w:val="24"/>
          <w:u w:val="none"/>
        </w:rPr>
        <w:t>附录</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C</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示值误差的不确定度评定示例…………………………………………………（9）</w:t>
      </w:r>
    </w:p>
    <w:p>
      <w:pPr>
        <w:widowControl/>
        <w:jc w:val="left"/>
        <w:sectPr>
          <w:type w:val="continuous"/>
          <w:pgSz w:w="11906" w:h="16838"/>
          <w:pgMar w:top="781" w:right="595" w:bottom="541" w:left="955" w:header="0" w:footer="0" w:gutter="0"/>
          <w:pgNumType w:start="16"/>
          <w:cols w:num="1" w:space="708" w:equalWidth="0">
            <w:col w:w="10356" w:space="0"/>
          </w:cols>
          <w:docGrid w:type="lines" w:linePitch="312" w:charSpace="0"/>
        </w:sectPr>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408" w:lineRule="exact"/>
        <w:ind w:left="893" w:firstLine="0"/>
      </w:pPr>
    </w:p>
    <w:p>
      <w:pPr>
        <w:widowControl/>
        <w:jc w:val="left"/>
        <w:sectPr>
          <w:type w:val="continuous"/>
          <w:pgSz w:w="11906" w:h="16838"/>
          <w:pgMar w:top="781" w:right="595" w:bottom="541" w:left="955" w:header="0" w:footer="0" w:gutter="0"/>
          <w:pgNumType w:start="17"/>
          <w:cols w:num="1" w:space="720"/>
          <w:docGrid w:type="lines" w:linePitch="312" w:charSpace="0"/>
        </w:sectPr>
      </w:pPr>
    </w:p>
    <w:p>
      <w:pPr>
        <w:spacing w:before="0" w:after="0" w:line="242" w:lineRule="exact"/>
        <w:ind w:left="893"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8"/>
          <w:pgMar w:top="781" w:right="595" w:bottom="541" w:left="955" w:header="0" w:footer="0" w:gutter="0"/>
          <w:pgNumType w:start="18"/>
          <w:cols w:num="1" w:space="708" w:equalWidth="0">
            <w:col w:w="10356" w:space="0"/>
          </w:cols>
          <w:docGrid w:type="lines" w:linePitch="312" w:charSpace="0"/>
        </w:sectPr>
      </w:pPr>
    </w:p>
    <w:p>
      <w:pPr>
        <w:spacing w:before="0" w:after="0" w:line="349" w:lineRule="exact"/>
        <w:ind w:left="63" w:firstLine="3204"/>
        <w:jc w:val="left"/>
      </w:pPr>
      <w:bookmarkStart w:id="4" w:name="5"/>
      <w:bookmarkEnd w:id="4"/>
      <w:r>
        <w:pict>
          <v:shape id="_x0000_s2117" o:spid="_x0000_s1092" type="#_x0000_t202" style="width:68.2pt;height:39.55pt;margin-top:648.1pt;margin-left:26.2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8" o:spid="_x0000_s1093" type="#_x0000_t202" style="width:68.2pt;height:39.55pt;margin-top:613.55pt;margin-left:59.8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9" o:spid="_x0000_s1094" type="#_x0000_t202" style="width:68.2pt;height:39.55pt;margin-top:579pt;margin-left:93.4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0" o:spid="_x0000_s1095" type="#_x0000_t202" style="width:76.6pt;height:30.9pt;margin-top:553.05pt;margin-left:127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1" o:spid="_x0000_s1096" type="#_x0000_t202" style="width:85pt;height:39.55pt;margin-top:518.5pt;margin-left:152.2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2" o:spid="_x0000_s1097" type="#_x0000_t202" style="width:85pt;height:39.55pt;margin-top:483.95pt;margin-left:185.8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3" o:spid="_x0000_s1098" type="#_x0000_t202" style="width:85pt;height:39.55pt;margin-top:449.4pt;margin-left:219.4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4" o:spid="_x0000_s1099" type="#_x0000_t202" style="width:85pt;height:39.55pt;margin-top:414.85pt;margin-left:253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5" o:spid="_x0000_s1100" type="#_x0000_t202" style="width:85pt;height:39.55pt;margin-top:380.25pt;margin-left:286.6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6" o:spid="_x0000_s1101" type="#_x0000_t202" style="width:85pt;height:39.55pt;margin-top:345.7pt;margin-left:320.2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7" o:spid="_x0000_s1102" type="#_x0000_t202" style="width:76.6pt;height:48.2pt;margin-top:302.5pt;margin-left:353.8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8" o:spid="_x0000_s1103" type="#_x0000_t202" style="width:68.2pt;height:39.55pt;margin-top:267.95pt;margin-left:395.8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9" o:spid="_x0000_s1104" type="#_x0000_t202" style="width:68.2pt;height:39.55pt;margin-top:233.4pt;margin-left:429.4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0" o:spid="_x0000_s1105" type="#_x0000_t202" style="width:68.2pt;height:39.55pt;margin-top:198.85pt;margin-left:463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6" o:spid="_x0000_s1106" type="#_x0000_t12" style="width:415.6pt;height:0.7pt;margin-top:57.15pt;margin-left:89.85pt;mso-height-relative:page;mso-position-horizontal-relative:page;mso-position-vertical-relative:page;mso-width-relative:page;position:absolute;z-index:251726848"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spacing w:before="0" w:after="0" w:line="240" w:lineRule="exact"/>
        <w:ind w:left="63" w:firstLine="3204"/>
      </w:pPr>
    </w:p>
    <w:p>
      <w:pPr>
        <w:tabs>
          <w:tab w:val="left" w:pos="4548"/>
        </w:tabs>
        <w:spacing w:before="0" w:after="0" w:line="607" w:lineRule="exact"/>
        <w:ind w:left="63" w:firstLine="3384"/>
        <w:jc w:val="left"/>
      </w:pPr>
      <w:r>
        <w:rPr>
          <w:rFonts w:ascii="黑体" w:eastAsia="黑体" w:hAnsi="黑体" w:cs="黑体"/>
          <w:color w:val="000000"/>
          <w:spacing w:val="-1"/>
          <w:w w:val="100"/>
          <w:position w:val="0"/>
          <w:sz w:val="44"/>
          <w:u w:val="none"/>
        </w:rPr>
        <w:t>引</w:t>
      </w:r>
      <w:r>
        <w:rPr>
          <w:rFonts w:cs="Calibri"/>
          <w:color w:val="000000"/>
          <w:spacing w:val="2"/>
          <w:w w:val="100"/>
          <w:u w:val="none"/>
        </w:rPr>
        <w:tab/>
      </w:r>
      <w:r>
        <w:rPr>
          <w:rFonts w:ascii="黑体" w:eastAsia="黑体" w:hAnsi="黑体" w:cs="黑体"/>
          <w:color w:val="000000"/>
          <w:spacing w:val="-1"/>
          <w:w w:val="100"/>
          <w:position w:val="0"/>
          <w:sz w:val="44"/>
          <w:u w:val="none"/>
        </w:rPr>
        <w:t>言</w:t>
      </w:r>
    </w:p>
    <w:p>
      <w:pPr>
        <w:spacing w:before="0" w:after="0" w:line="240" w:lineRule="exact"/>
        <w:ind w:left="63" w:firstLine="3384"/>
      </w:pPr>
    </w:p>
    <w:p>
      <w:pPr>
        <w:spacing w:before="0" w:after="0" w:line="240" w:lineRule="exact"/>
        <w:ind w:left="63" w:firstLine="3384"/>
      </w:pPr>
    </w:p>
    <w:p>
      <w:pPr>
        <w:spacing w:before="0" w:after="0" w:line="240" w:lineRule="exact"/>
        <w:ind w:left="63" w:firstLine="3384"/>
      </w:pPr>
    </w:p>
    <w:p>
      <w:pPr>
        <w:spacing w:before="0" w:after="0" w:line="344" w:lineRule="exact"/>
        <w:ind w:left="63" w:firstLine="480"/>
        <w:jc w:val="left"/>
      </w:pPr>
      <w:r>
        <w:rPr>
          <w:rFonts w:ascii="宋体" w:eastAsia="宋体" w:hAnsi="宋体" w:cs="宋体"/>
          <w:color w:val="000000"/>
          <w:spacing w:val="-1"/>
          <w:w w:val="100"/>
          <w:position w:val="0"/>
          <w:sz w:val="24"/>
          <w:u w:val="none"/>
        </w:rPr>
        <w:t>本规范依据JJF</w:t>
      </w:r>
      <w:r>
        <w:rPr>
          <w:rFonts w:ascii="Calibri" w:hAnsi="Calibri" w:cs="Calibri"/>
          <w:color w:val="000000"/>
          <w:spacing w:val="19"/>
          <w:w w:val="100"/>
          <w:sz w:val="24"/>
          <w:u w:val="none"/>
        </w:rPr>
        <w:t> </w:t>
      </w:r>
      <w:r>
        <w:rPr>
          <w:rFonts w:ascii="宋体" w:hAnsi="宋体" w:cs="宋体"/>
          <w:color w:val="000000"/>
          <w:spacing w:val="-1"/>
          <w:w w:val="100"/>
          <w:position w:val="0"/>
          <w:sz w:val="24"/>
          <w:u w:val="none"/>
        </w:rPr>
        <w:t>1001—2011《通用计量术语及定义》、JJF</w:t>
      </w:r>
      <w:r>
        <w:rPr>
          <w:rFonts w:ascii="Calibri" w:hAnsi="Calibri" w:cs="Calibri"/>
          <w:color w:val="000000"/>
          <w:spacing w:val="21"/>
          <w:w w:val="100"/>
          <w:sz w:val="24"/>
          <w:u w:val="none"/>
        </w:rPr>
        <w:t> </w:t>
      </w:r>
      <w:r>
        <w:rPr>
          <w:rFonts w:ascii="宋体" w:hAnsi="宋体" w:cs="宋体"/>
          <w:color w:val="000000"/>
          <w:spacing w:val="-1"/>
          <w:w w:val="100"/>
          <w:position w:val="0"/>
          <w:sz w:val="24"/>
          <w:u w:val="none"/>
        </w:rPr>
        <w:t>1071—2010《国</w:t>
      </w:r>
    </w:p>
    <w:p>
      <w:pPr>
        <w:spacing w:before="0" w:after="0" w:line="468" w:lineRule="exact"/>
        <w:ind w:left="63" w:firstLine="0"/>
        <w:jc w:val="left"/>
      </w:pPr>
      <w:r>
        <w:rPr>
          <w:rFonts w:ascii="宋体" w:hAnsi="宋体" w:cs="宋体"/>
          <w:color w:val="000000"/>
          <w:spacing w:val="-1"/>
          <w:w w:val="100"/>
          <w:position w:val="0"/>
          <w:sz w:val="24"/>
          <w:u w:val="none"/>
        </w:rPr>
        <w:t>家计量校准规范编写规则》和JJF</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1059.1—2012《测量不确定度评定与表示》等</w:t>
      </w:r>
    </w:p>
    <w:p>
      <w:pPr>
        <w:spacing w:before="0" w:after="0" w:line="468" w:lineRule="exact"/>
        <w:ind w:left="63" w:firstLine="0"/>
        <w:jc w:val="left"/>
      </w:pPr>
      <w:r>
        <w:rPr>
          <w:rFonts w:ascii="宋体" w:hAnsi="宋体" w:cs="宋体"/>
          <w:color w:val="000000"/>
          <w:spacing w:val="-1"/>
          <w:w w:val="100"/>
          <w:position w:val="0"/>
          <w:sz w:val="24"/>
          <w:u w:val="none"/>
        </w:rPr>
        <w:t>基础性系列规范进行制定。</w:t>
      </w:r>
    </w:p>
    <w:p>
      <w:pPr>
        <w:spacing w:before="0" w:after="0" w:line="468" w:lineRule="exact"/>
        <w:ind w:left="63" w:firstLine="480"/>
        <w:jc w:val="left"/>
      </w:pPr>
      <w:r>
        <w:rPr>
          <w:rFonts w:ascii="宋体" w:eastAsia="宋体" w:hAnsi="宋体" w:cs="宋体"/>
          <w:color w:val="000000"/>
          <w:spacing w:val="-1"/>
          <w:w w:val="100"/>
          <w:position w:val="0"/>
          <w:sz w:val="24"/>
          <w:u w:val="none"/>
        </w:rPr>
        <w:t>在编制过程中，本规范主要参考了</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NB/SH/T</w:t>
      </w:r>
      <w:r>
        <w:rPr>
          <w:rFonts w:ascii="Calibri" w:hAnsi="Calibri" w:cs="Calibri"/>
          <w:color w:val="000000"/>
          <w:spacing w:val="0"/>
          <w:w w:val="168"/>
          <w:sz w:val="24"/>
          <w:u w:val="none"/>
        </w:rPr>
        <w:t> </w:t>
      </w:r>
      <w:r>
        <w:rPr>
          <w:rFonts w:ascii="宋体" w:hAnsi="宋体" w:cs="宋体"/>
          <w:color w:val="000000"/>
          <w:spacing w:val="-1"/>
          <w:w w:val="100"/>
          <w:position w:val="0"/>
          <w:sz w:val="24"/>
          <w:u w:val="none"/>
        </w:rPr>
        <w:t>0253-2021《轻质石油产品中总</w:t>
      </w:r>
    </w:p>
    <w:p>
      <w:pPr>
        <w:spacing w:before="0" w:after="0" w:line="468" w:lineRule="exact"/>
        <w:ind w:left="63" w:firstLine="0"/>
        <w:jc w:val="left"/>
      </w:pPr>
      <w:r>
        <w:rPr>
          <w:rFonts w:ascii="宋体" w:eastAsia="宋体" w:hAnsi="宋体" w:cs="宋体"/>
          <w:color w:val="000000"/>
          <w:spacing w:val="-1"/>
          <w:w w:val="100"/>
          <w:position w:val="0"/>
          <w:sz w:val="24"/>
          <w:u w:val="none"/>
        </w:rPr>
        <w:t>硫含量的测定</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电量法》的技术要求和试验方法。</w:t>
      </w:r>
    </w:p>
    <w:p>
      <w:pPr>
        <w:spacing w:before="0" w:after="0" w:line="468" w:lineRule="exact"/>
        <w:ind w:left="63" w:firstLine="480"/>
        <w:jc w:val="left"/>
      </w:pPr>
      <w:r>
        <w:rPr>
          <w:rFonts w:ascii="宋体" w:hAnsi="宋体" w:cs="宋体"/>
          <w:color w:val="000000"/>
          <w:spacing w:val="-1"/>
          <w:w w:val="100"/>
          <w:position w:val="0"/>
          <w:sz w:val="24"/>
          <w:u w:val="none"/>
        </w:rPr>
        <w:t>本规范为首次发布。</w:t>
      </w:r>
    </w:p>
    <w:p>
      <w:pPr>
        <w:widowControl/>
        <w:jc w:val="left"/>
        <w:sectPr>
          <w:type w:val="continuous"/>
          <w:pgSz w:w="11906" w:h="16839"/>
          <w:pgMar w:top="781" w:right="1375" w:bottom="541" w:left="1735" w:header="0" w:footer="0" w:gutter="0"/>
          <w:pgNumType w:start="19"/>
          <w:cols w:num="1" w:space="708" w:equalWidth="0">
            <w:col w:w="8796" w:space="0"/>
          </w:cols>
          <w:docGrid w:type="lines" w:linePitch="312" w:charSpace="0"/>
        </w:sectPr>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396" w:lineRule="exact"/>
        <w:ind w:left="63" w:firstLine="480"/>
      </w:pPr>
    </w:p>
    <w:p>
      <w:pPr>
        <w:widowControl/>
        <w:jc w:val="left"/>
        <w:sectPr>
          <w:type w:val="continuous"/>
          <w:pgSz w:w="11906" w:h="16839"/>
          <w:pgMar w:top="781" w:right="1375" w:bottom="541" w:left="1735" w:header="0" w:footer="0" w:gutter="0"/>
          <w:pgNumType w:start="20"/>
          <w:cols w:num="1" w:space="720"/>
          <w:docGrid w:type="lines" w:linePitch="312" w:charSpace="0"/>
        </w:sectPr>
      </w:pPr>
    </w:p>
    <w:p>
      <w:pPr>
        <w:spacing w:before="0" w:after="0" w:line="242" w:lineRule="exact"/>
        <w:ind w:left="8254"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9"/>
          <w:pgMar w:top="781" w:right="1375" w:bottom="541" w:left="1735" w:header="0" w:footer="0" w:gutter="0"/>
          <w:pgNumType w:start="21"/>
          <w:cols w:num="1" w:space="708" w:equalWidth="0">
            <w:col w:w="8796" w:space="0"/>
          </w:cols>
          <w:docGrid w:type="lines" w:linePitch="312" w:charSpace="0"/>
        </w:sectPr>
      </w:pPr>
    </w:p>
    <w:p>
      <w:pPr>
        <w:spacing w:before="0" w:after="0" w:line="349" w:lineRule="exact"/>
        <w:ind w:left="776" w:firstLine="3511"/>
        <w:jc w:val="left"/>
      </w:pPr>
      <w:bookmarkStart w:id="5" w:name="6"/>
      <w:bookmarkEnd w:id="5"/>
      <w:r>
        <w:pict>
          <v:shape id="_x0000_s2132" o:spid="_x0000_s1107" type="#_x0000_t202" style="width:85pt;height:39.55pt;margin-top:483.95pt;margin-left:185.8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3" o:spid="_x0000_s1108" type="#_x0000_t202" style="width:85pt;height:39.55pt;margin-top:449.4pt;margin-left:219.4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4" o:spid="_x0000_s1109" type="#_x0000_t202" style="width:85pt;height:39.55pt;margin-top:414.85pt;margin-left:253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5" o:spid="_x0000_s1110" type="#_x0000_t202" style="width:85pt;height:39.55pt;margin-top:380.25pt;margin-left:286.6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6" o:spid="_x0000_s1111" type="#_x0000_t202" style="width:68.2pt;height:39.55pt;margin-top:648.1pt;margin-left:26.2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7" o:spid="_x0000_s1112" type="#_x0000_t202" style="width:68.2pt;height:39.55pt;margin-top:613.55pt;margin-left:59.8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wondershare_1" o:spid="_x0000_s1113" type="#_x0000_t202" style="width:68.2pt;height:39.55pt;margin-top:579pt;margin-left:93.4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9" o:spid="_x0000_s1114" type="#_x0000_t202" style="width:76.6pt;height:30.9pt;margin-top:553.05pt;margin-left:127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0" o:spid="_x0000_s1115" type="#_x0000_t202" style="width:85pt;height:39.55pt;margin-top:518.5pt;margin-left:152.2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1" o:spid="_x0000_s1116" type="#_x0000_t202" style="width:85pt;height:39.55pt;margin-top:345.7pt;margin-left:320.2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2" o:spid="_x0000_s1117" type="#_x0000_t202" style="width:76.6pt;height:48.2pt;margin-top:302.5pt;margin-left:353.8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3" o:spid="_x0000_s1118" type="#_x0000_t202" style="width:68.2pt;height:39.55pt;margin-top:267.95pt;margin-left:395.8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4" o:spid="_x0000_s1119" type="#_x0000_t202" style="width:68.2pt;height:39.55pt;margin-top:233.4pt;margin-left:429.4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5" o:spid="_x0000_s1120" type="#_x0000_t202" style="width:68.2pt;height:39.55pt;margin-top:198.85pt;margin-left:463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332" o:spid="_x0000_s1121" type="#_x0000_t202" style="width:464pt;height:17.8pt;margin-top:493.1pt;margin-left:92.4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000000"/>
                      <w:spacing w:val="-1"/>
                      <w:w w:val="100"/>
                      <w:position w:val="0"/>
                      <w:sz w:val="24"/>
                      <w:u w:val="none"/>
                    </w:rPr>
                    <w:t>硫转化为二氧化硫，随载气进入滴定池，与电解液中三碘离子（I</w:t>
                  </w:r>
                  <w:r>
                    <w:rPr>
                      <w:rFonts w:ascii="宋体" w:hAnsi="宋体" w:cs="宋体"/>
                      <w:color w:val="000000"/>
                      <w:spacing w:val="-1"/>
                      <w:w w:val="100"/>
                      <w:position w:val="0"/>
                      <w:sz w:val="12"/>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）发生如下反应：</w:t>
                  </w:r>
                </w:p>
              </w:txbxContent>
            </v:textbox>
          </v:shape>
        </w:pict>
      </w:r>
      <w:r>
        <w:pict>
          <v:shape id="_x0000_s2147" o:spid="_x0000_s1122" type="#_x0000_t12" style="width:446.2pt;height:0.7pt;margin-top:57.15pt;margin-left:92.4pt;mso-height-relative:page;mso-position-horizontal-relative:page;mso-position-vertical-relative:page;mso-width-relative:page;position:absolute;z-index:251742208"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spacing w:before="0" w:after="0" w:line="240" w:lineRule="exact"/>
        <w:ind w:left="776" w:firstLine="3511"/>
      </w:pPr>
    </w:p>
    <w:p>
      <w:pPr>
        <w:spacing w:before="0" w:after="0" w:line="240" w:lineRule="exact"/>
        <w:ind w:left="776" w:firstLine="3511"/>
      </w:pPr>
    </w:p>
    <w:p>
      <w:pPr>
        <w:spacing w:before="0" w:after="0" w:line="414" w:lineRule="exact"/>
        <w:ind w:left="776" w:firstLine="3511"/>
      </w:pPr>
    </w:p>
    <w:p>
      <w:pPr>
        <w:spacing w:before="0" w:after="0" w:line="324" w:lineRule="exact"/>
        <w:ind w:left="776" w:firstLine="2215"/>
        <w:jc w:val="left"/>
      </w:pPr>
      <w:r>
        <w:rPr>
          <w:rFonts w:ascii="黑体" w:eastAsia="黑体" w:hAnsi="黑体" w:cs="黑体"/>
          <w:color w:val="000000"/>
          <w:spacing w:val="-2"/>
          <w:w w:val="100"/>
          <w:position w:val="0"/>
          <w:sz w:val="32"/>
          <w:u w:val="none"/>
        </w:rPr>
        <w:t>石油产</w:t>
      </w:r>
      <w:r>
        <w:rPr>
          <w:rFonts w:ascii="黑体" w:eastAsia="黑体" w:hAnsi="黑体" w:cs="黑体"/>
          <w:color w:val="000000"/>
          <w:spacing w:val="-1"/>
          <w:w w:val="100"/>
          <w:position w:val="0"/>
          <w:sz w:val="32"/>
          <w:u w:val="none"/>
        </w:rPr>
        <w:t>品库</w:t>
      </w:r>
      <w:r>
        <w:rPr>
          <w:rFonts w:ascii="黑体" w:eastAsia="黑体" w:hAnsi="黑体" w:cs="黑体"/>
          <w:color w:val="000000"/>
          <w:spacing w:val="-2"/>
          <w:w w:val="100"/>
          <w:position w:val="0"/>
          <w:sz w:val="32"/>
          <w:u w:val="none"/>
        </w:rPr>
        <w:t>仑硫分析仪</w:t>
      </w:r>
      <w:r>
        <w:rPr>
          <w:rFonts w:ascii="黑体" w:eastAsia="黑体" w:hAnsi="黑体" w:cs="黑体"/>
          <w:color w:val="000000"/>
          <w:spacing w:val="-1"/>
          <w:w w:val="100"/>
          <w:position w:val="0"/>
          <w:sz w:val="32"/>
          <w:u w:val="none"/>
        </w:rPr>
        <w:t>校准</w:t>
      </w:r>
      <w:r>
        <w:rPr>
          <w:rFonts w:ascii="黑体" w:eastAsia="黑体" w:hAnsi="黑体" w:cs="黑体"/>
          <w:color w:val="000000"/>
          <w:spacing w:val="-2"/>
          <w:w w:val="100"/>
          <w:position w:val="0"/>
          <w:sz w:val="32"/>
          <w:u w:val="none"/>
        </w:rPr>
        <w:t>规范</w:t>
      </w:r>
    </w:p>
    <w:p>
      <w:pPr>
        <w:spacing w:before="0" w:after="0" w:line="240" w:lineRule="exact"/>
        <w:ind w:left="776" w:firstLine="2215"/>
      </w:pPr>
    </w:p>
    <w:p>
      <w:pPr>
        <w:spacing w:before="0" w:after="0" w:line="240" w:lineRule="exact"/>
        <w:ind w:left="776" w:firstLine="2215"/>
      </w:pPr>
    </w:p>
    <w:p>
      <w:pPr>
        <w:tabs>
          <w:tab w:val="left" w:pos="1136"/>
        </w:tabs>
        <w:spacing w:before="0" w:after="0" w:line="259" w:lineRule="exact"/>
        <w:ind w:left="776" w:firstLine="0"/>
        <w:jc w:val="left"/>
      </w:pPr>
      <w:r>
        <w:rPr>
          <w:rFonts w:ascii="黑体" w:hAnsi="黑体" w:cs="黑体"/>
          <w:color w:val="000000"/>
          <w:spacing w:val="-1"/>
          <w:w w:val="100"/>
          <w:position w:val="0"/>
          <w:sz w:val="24"/>
          <w:u w:val="none"/>
        </w:rPr>
        <w:t>1</w:t>
      </w:r>
      <w:r>
        <w:rPr>
          <w:rFonts w:cs="Calibri"/>
          <w:color w:val="000000"/>
          <w:spacing w:val="0"/>
          <w:w w:val="100"/>
          <w:u w:val="none"/>
        </w:rPr>
        <w:tab/>
      </w:r>
      <w:r>
        <w:rPr>
          <w:rFonts w:ascii="黑体" w:eastAsia="黑体" w:hAnsi="黑体" w:cs="黑体"/>
          <w:color w:val="000000"/>
          <w:spacing w:val="-1"/>
          <w:w w:val="100"/>
          <w:position w:val="0"/>
          <w:sz w:val="24"/>
          <w:u w:val="none"/>
        </w:rPr>
        <w:t>范围</w:t>
      </w:r>
    </w:p>
    <w:p>
      <w:pPr>
        <w:spacing w:before="0" w:after="0" w:line="240" w:lineRule="exact"/>
        <w:ind w:left="776" w:firstLine="0"/>
      </w:pPr>
    </w:p>
    <w:p>
      <w:pPr>
        <w:spacing w:before="0" w:after="0" w:line="240" w:lineRule="exact"/>
        <w:ind w:left="776" w:firstLine="0"/>
      </w:pPr>
    </w:p>
    <w:p>
      <w:pPr>
        <w:spacing w:before="0" w:after="0" w:line="303" w:lineRule="exact"/>
        <w:ind w:left="776" w:firstLine="480"/>
        <w:jc w:val="left"/>
      </w:pPr>
      <w:r>
        <w:rPr>
          <w:rFonts w:ascii="宋体" w:eastAsia="宋体" w:hAnsi="宋体" w:cs="宋体"/>
          <w:color w:val="000000"/>
          <w:spacing w:val="0"/>
          <w:w w:val="100"/>
          <w:position w:val="0"/>
          <w:sz w:val="24"/>
          <w:u w:val="none"/>
        </w:rPr>
        <w:t>本规范适用于基于电量法测定轻质石油产品中总硫含量的石油产品库仑硫分析仪</w:t>
      </w:r>
    </w:p>
    <w:p>
      <w:pPr>
        <w:spacing w:before="0" w:after="0" w:line="468" w:lineRule="exact"/>
        <w:ind w:left="776" w:firstLine="0"/>
        <w:jc w:val="left"/>
      </w:pPr>
      <w:r>
        <w:rPr>
          <w:rFonts w:ascii="宋体" w:hAnsi="宋体" w:cs="宋体"/>
          <w:color w:val="000000"/>
          <w:spacing w:val="-1"/>
          <w:w w:val="100"/>
          <w:position w:val="0"/>
          <w:sz w:val="24"/>
          <w:u w:val="none"/>
        </w:rPr>
        <w:t>的校准。</w:t>
      </w:r>
    </w:p>
    <w:p>
      <w:pPr>
        <w:spacing w:before="0" w:after="0" w:line="240" w:lineRule="exact"/>
        <w:ind w:left="776" w:firstLine="0"/>
      </w:pPr>
    </w:p>
    <w:p>
      <w:pPr>
        <w:tabs>
          <w:tab w:val="left" w:pos="1136"/>
        </w:tabs>
        <w:spacing w:before="0" w:after="0" w:line="465" w:lineRule="exact"/>
        <w:ind w:left="776" w:firstLine="0"/>
        <w:jc w:val="left"/>
      </w:pPr>
      <w:r>
        <w:rPr>
          <w:rFonts w:ascii="黑体" w:hAnsi="黑体" w:cs="黑体"/>
          <w:color w:val="000000"/>
          <w:spacing w:val="-1"/>
          <w:w w:val="100"/>
          <w:position w:val="0"/>
          <w:sz w:val="24"/>
          <w:u w:val="none"/>
        </w:rPr>
        <w:t>2</w:t>
      </w:r>
      <w:r>
        <w:rPr>
          <w:rFonts w:cs="Calibri"/>
          <w:color w:val="000000"/>
          <w:spacing w:val="0"/>
          <w:w w:val="100"/>
          <w:u w:val="none"/>
        </w:rPr>
        <w:tab/>
      </w:r>
      <w:r>
        <w:rPr>
          <w:rFonts w:ascii="黑体" w:eastAsia="黑体" w:hAnsi="黑体" w:cs="黑体"/>
          <w:color w:val="000000"/>
          <w:spacing w:val="0"/>
          <w:w w:val="100"/>
          <w:position w:val="0"/>
          <w:sz w:val="24"/>
          <w:u w:val="none"/>
        </w:rPr>
        <w:t>引用文件</w:t>
      </w:r>
    </w:p>
    <w:p>
      <w:pPr>
        <w:spacing w:before="0" w:after="0" w:line="240" w:lineRule="exact"/>
        <w:ind w:left="776" w:firstLine="0"/>
      </w:pPr>
    </w:p>
    <w:p>
      <w:pPr>
        <w:spacing w:before="0" w:after="0" w:line="240" w:lineRule="exact"/>
        <w:ind w:left="776" w:firstLine="0"/>
      </w:pPr>
    </w:p>
    <w:p>
      <w:pPr>
        <w:spacing w:before="0" w:after="0" w:line="303" w:lineRule="exact"/>
        <w:ind w:left="776" w:firstLine="480"/>
        <w:jc w:val="left"/>
      </w:pPr>
      <w:r>
        <w:rPr>
          <w:rFonts w:ascii="宋体" w:eastAsia="宋体" w:hAnsi="宋体" w:cs="宋体"/>
          <w:color w:val="000000"/>
          <w:spacing w:val="-1"/>
          <w:w w:val="100"/>
          <w:position w:val="0"/>
          <w:sz w:val="24"/>
          <w:u w:val="none"/>
        </w:rPr>
        <w:t>本规范引用了下列文件：</w:t>
      </w:r>
    </w:p>
    <w:p>
      <w:pPr>
        <w:spacing w:before="0" w:after="0" w:line="240" w:lineRule="exact"/>
        <w:ind w:left="776" w:firstLine="480"/>
      </w:pPr>
    </w:p>
    <w:p>
      <w:pPr>
        <w:spacing w:before="0" w:after="0" w:line="293" w:lineRule="exact"/>
        <w:ind w:left="776" w:firstLine="480"/>
        <w:jc w:val="left"/>
      </w:pPr>
      <w:r>
        <w:rPr>
          <w:rFonts w:ascii="宋体" w:hAnsi="宋体" w:cs="宋体"/>
          <w:color w:val="000000"/>
          <w:spacing w:val="-1"/>
          <w:w w:val="100"/>
          <w:position w:val="0"/>
          <w:sz w:val="24"/>
          <w:u w:val="none"/>
        </w:rPr>
        <w:t>NB/SH/T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0253-2021《轻质石油产品中总硫含量的测定</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电量法》</w:t>
      </w:r>
    </w:p>
    <w:p>
      <w:pPr>
        <w:spacing w:before="0" w:after="0" w:line="468" w:lineRule="exact"/>
        <w:ind w:left="776" w:firstLine="480"/>
        <w:jc w:val="left"/>
      </w:pPr>
      <w:r>
        <w:rPr>
          <w:rFonts w:ascii="宋体" w:eastAsia="宋体" w:hAnsi="宋体" w:cs="宋体"/>
          <w:color w:val="000000"/>
          <w:spacing w:val="0"/>
          <w:w w:val="100"/>
          <w:position w:val="0"/>
          <w:sz w:val="24"/>
          <w:u w:val="none"/>
        </w:rPr>
        <w:t>凡是注明日期的引用文件，仅注日期的版本适用于本规范；凡是不注日期的引用</w:t>
      </w:r>
    </w:p>
    <w:p>
      <w:pPr>
        <w:spacing w:before="0" w:after="0" w:line="468" w:lineRule="exact"/>
        <w:ind w:left="776" w:firstLine="0"/>
        <w:jc w:val="left"/>
      </w:pPr>
      <w:r>
        <w:rPr>
          <w:rFonts w:ascii="宋体" w:hAnsi="宋体" w:cs="宋体"/>
          <w:color w:val="000000"/>
          <w:spacing w:val="-1"/>
          <w:w w:val="100"/>
          <w:position w:val="0"/>
          <w:sz w:val="24"/>
          <w:u w:val="none"/>
        </w:rPr>
        <w:t>文件，其最新版本（包括所有的修改单）适用于本规范。</w:t>
      </w:r>
    </w:p>
    <w:p>
      <w:pPr>
        <w:spacing w:before="0" w:after="0" w:line="240" w:lineRule="exact"/>
        <w:ind w:left="776" w:firstLine="0"/>
      </w:pPr>
    </w:p>
    <w:p>
      <w:pPr>
        <w:tabs>
          <w:tab w:val="left" w:pos="1136"/>
        </w:tabs>
        <w:spacing w:before="0" w:after="0" w:line="465" w:lineRule="exact"/>
        <w:ind w:left="776" w:firstLine="0"/>
        <w:jc w:val="left"/>
      </w:pPr>
      <w:r>
        <w:rPr>
          <w:rFonts w:ascii="黑体" w:hAnsi="黑体" w:cs="黑体"/>
          <w:color w:val="000000"/>
          <w:spacing w:val="-1"/>
          <w:w w:val="100"/>
          <w:position w:val="0"/>
          <w:sz w:val="24"/>
          <w:u w:val="none"/>
        </w:rPr>
        <w:t>3</w:t>
      </w:r>
      <w:r>
        <w:rPr>
          <w:rFonts w:cs="Calibri"/>
          <w:color w:val="000000"/>
          <w:spacing w:val="-1"/>
          <w:w w:val="100"/>
          <w:u w:val="none"/>
        </w:rPr>
        <w:tab/>
      </w:r>
      <w:r>
        <w:rPr>
          <w:rFonts w:ascii="黑体" w:eastAsia="黑体" w:hAnsi="黑体" w:cs="黑体"/>
          <w:color w:val="000000"/>
          <w:spacing w:val="-1"/>
          <w:w w:val="100"/>
          <w:position w:val="0"/>
          <w:sz w:val="24"/>
          <w:u w:val="none"/>
        </w:rPr>
        <w:t>概述</w:t>
      </w:r>
    </w:p>
    <w:p>
      <w:pPr>
        <w:spacing w:before="0" w:after="0" w:line="240" w:lineRule="exact"/>
        <w:ind w:left="776" w:firstLine="0"/>
      </w:pPr>
    </w:p>
    <w:p>
      <w:pPr>
        <w:spacing w:before="0" w:after="0" w:line="459" w:lineRule="exact"/>
        <w:ind w:left="776" w:firstLine="480"/>
        <w:jc w:val="left"/>
      </w:pPr>
      <w:r>
        <w:rPr>
          <w:rFonts w:ascii="宋体" w:eastAsia="宋体" w:hAnsi="宋体" w:cs="宋体"/>
          <w:color w:val="000000"/>
          <w:spacing w:val="-1"/>
          <w:w w:val="100"/>
          <w:position w:val="0"/>
          <w:sz w:val="24"/>
          <w:u w:val="none"/>
        </w:rPr>
        <w:t>石油产品库仑硫分析仪（以下简称仪器）适用于石油产品中硫含量的测量，其工</w:t>
      </w:r>
    </w:p>
    <w:p>
      <w:pPr>
        <w:spacing w:before="0" w:after="0" w:line="468" w:lineRule="exact"/>
        <w:ind w:left="776" w:firstLine="0"/>
        <w:jc w:val="left"/>
      </w:pPr>
      <w:r>
        <w:rPr>
          <w:rFonts w:ascii="宋体" w:hAnsi="宋体" w:cs="宋体"/>
          <w:color w:val="000000"/>
          <w:spacing w:val="-2"/>
          <w:w w:val="100"/>
          <w:position w:val="0"/>
          <w:sz w:val="24"/>
          <w:u w:val="none"/>
        </w:rPr>
        <w:t>作原理为：将样品送入（900～1200）℃的高温裂解管中，氧气作为反应气，载气为惰</w:t>
      </w:r>
    </w:p>
    <w:p>
      <w:pPr>
        <w:spacing w:before="0" w:after="0" w:line="468" w:lineRule="exact"/>
        <w:ind w:left="776" w:firstLine="0"/>
        <w:jc w:val="left"/>
      </w:pPr>
      <w:r>
        <w:rPr>
          <w:rFonts w:ascii="宋体" w:hAnsi="宋体" w:cs="宋体"/>
          <w:color w:val="000000"/>
          <w:spacing w:val="-1"/>
          <w:w w:val="100"/>
          <w:position w:val="0"/>
          <w:sz w:val="24"/>
          <w:u w:val="none"/>
        </w:rPr>
        <w:t>性气体（如氩气、氦气等），样品在氧气和惰性气体的混合气流中裂解氧化，其中的</w:t>
      </w:r>
    </w:p>
    <w:p>
      <w:pPr>
        <w:spacing w:before="0" w:after="0" w:line="329" w:lineRule="exact"/>
        <w:ind w:left="776" w:firstLine="6900"/>
        <w:jc w:val="left"/>
      </w:pPr>
      <w:r>
        <w:rPr>
          <w:rFonts w:ascii="宋体" w:hAnsi="宋体" w:cs="宋体"/>
          <w:color w:val="000000"/>
          <w:spacing w:val="-1"/>
          <w:w w:val="100"/>
          <w:position w:val="0"/>
          <w:sz w:val="12"/>
          <w:u w:val="none"/>
        </w:rPr>
        <w:t>-</w:t>
      </w:r>
    </w:p>
    <w:p>
      <w:pPr>
        <w:spacing w:before="0" w:after="0" w:line="240" w:lineRule="exact"/>
        <w:ind w:left="776" w:firstLine="6900"/>
      </w:pPr>
    </w:p>
    <w:p>
      <w:pPr>
        <w:spacing w:before="0" w:after="0" w:line="496" w:lineRule="exact"/>
        <w:ind w:left="776" w:firstLine="3029"/>
        <w:jc w:val="left"/>
      </w:pPr>
      <w:r>
        <w:rPr>
          <w:spacing w:val="-1"/>
        </w:rPr>
        <w:pict>
          <v:shape id="wondershare_362" o:spid="_x0000_s1123" type="#_x0000_t202" style="width:23.45pt;height:14.3pt;margin-top:525.6pt;margin-left:248.2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187" w:lineRule="exact"/>
                    <w:jc w:val="left"/>
                  </w:pPr>
                  <w:r>
                    <w:rPr>
                      <w:rFonts w:ascii="Times New Roman" w:hAnsi="Times New Roman" w:cs="Times New Roman"/>
                      <w:color w:val="000000"/>
                      <w:spacing w:val="-1"/>
                      <w:w w:val="100"/>
                      <w:position w:val="0"/>
                      <w:sz w:val="14"/>
                      <w:u w:val="none"/>
                    </w:rPr>
                    <w:t>3</w:t>
                  </w:r>
                </w:p>
              </w:txbxContent>
            </v:textbox>
          </v:shape>
        </w:pict>
      </w:r>
      <w:r>
        <w:rPr>
          <w:rFonts w:ascii="Times New Roman" w:hAnsi="Times New Roman" w:cs="Times New Roman"/>
          <w:color w:val="000000"/>
          <w:spacing w:val="-1"/>
          <w:w w:val="100"/>
          <w:position w:val="2"/>
          <w:sz w:val="24"/>
          <w:u w:val="none"/>
        </w:rPr>
        <w:t>I</w:t>
      </w:r>
      <w:r>
        <w:rPr>
          <w:rFonts w:ascii="Symbol" w:hAnsi="Symbol" w:cs="Symbol"/>
          <w:color w:val="000000"/>
          <w:spacing w:val="-1"/>
          <w:w w:val="100"/>
          <w:position w:val="17"/>
          <w:sz w:val="14"/>
          <w:u w:val="none"/>
        </w:rPr>
        <w:sym w:font="Symbol" w:char="F02D"/>
      </w:r>
      <w:r>
        <w:rPr>
          <w:rFonts w:ascii="Calibri" w:hAnsi="Calibri" w:cs="Calibri"/>
          <w:color w:val="000000"/>
          <w:spacing w:val="11"/>
          <w:w w:val="100"/>
          <w:sz w:val="24"/>
          <w:u w:val="none"/>
        </w:rPr>
        <w:t> </w:t>
      </w:r>
      <w:r>
        <w:rPr>
          <w:rFonts w:ascii="Symbol" w:hAnsi="Symbol" w:cs="Symbol"/>
          <w:color w:val="000000"/>
          <w:spacing w:val="-2"/>
          <w:w w:val="100"/>
          <w:position w:val="5"/>
          <w:sz w:val="24"/>
          <w:u w:val="none"/>
        </w:rPr>
        <w:sym w:font="Symbol" w:char="F02B"/>
      </w:r>
      <w:r>
        <w:rPr>
          <w:rFonts w:ascii="Calibri" w:hAnsi="Calibri" w:cs="Calibri"/>
          <w:color w:val="000000"/>
          <w:spacing w:val="-20"/>
          <w:w w:val="100"/>
          <w:sz w:val="24"/>
          <w:u w:val="none"/>
        </w:rPr>
        <w:t> </w:t>
      </w:r>
      <w:r>
        <w:rPr>
          <w:rFonts w:ascii="Times New Roman" w:hAnsi="Times New Roman" w:cs="Times New Roman"/>
          <w:color w:val="000000"/>
          <w:spacing w:val="-2"/>
          <w:w w:val="100"/>
          <w:position w:val="2"/>
          <w:sz w:val="24"/>
          <w:u w:val="none"/>
        </w:rPr>
        <w:t>SO</w:t>
      </w:r>
      <w:r>
        <w:rPr>
          <w:rFonts w:ascii="Times New Roman" w:hAnsi="Times New Roman" w:cs="Times New Roman"/>
          <w:color w:val="000000"/>
          <w:spacing w:val="-1"/>
          <w:w w:val="100"/>
          <w:position w:val="0"/>
          <w:sz w:val="14"/>
          <w:u w:val="none"/>
        </w:rPr>
        <w:t>2</w:t>
      </w:r>
      <w:r>
        <w:rPr>
          <w:rFonts w:ascii="Calibri" w:hAnsi="Calibri" w:cs="Calibri"/>
          <w:color w:val="000000"/>
          <w:spacing w:val="9"/>
          <w:w w:val="100"/>
          <w:sz w:val="24"/>
          <w:u w:val="none"/>
        </w:rPr>
        <w:t> </w:t>
      </w:r>
      <w:r>
        <w:rPr>
          <w:rFonts w:ascii="Symbol" w:hAnsi="Symbol" w:cs="Symbol"/>
          <w:color w:val="000000"/>
          <w:spacing w:val="-2"/>
          <w:w w:val="100"/>
          <w:position w:val="5"/>
          <w:sz w:val="24"/>
          <w:u w:val="none"/>
        </w:rPr>
        <w:sym w:font="Symbol" w:char="F02B"/>
      </w:r>
      <w:r>
        <w:rPr>
          <w:rFonts w:ascii="Calibri" w:hAnsi="Calibri" w:cs="Calibri"/>
          <w:color w:val="000000"/>
          <w:spacing w:val="-9"/>
          <w:w w:val="100"/>
          <w:sz w:val="24"/>
          <w:u w:val="none"/>
        </w:rPr>
        <w:t> </w:t>
      </w:r>
      <w:r>
        <w:rPr>
          <w:rFonts w:ascii="Times New Roman" w:hAnsi="Times New Roman" w:cs="Times New Roman"/>
          <w:color w:val="000000"/>
          <w:spacing w:val="-2"/>
          <w:w w:val="100"/>
          <w:position w:val="2"/>
          <w:sz w:val="24"/>
          <w:u w:val="none"/>
        </w:rPr>
        <w:t>H</w:t>
      </w:r>
      <w:r>
        <w:rPr>
          <w:rFonts w:ascii="Times New Roman" w:hAnsi="Times New Roman" w:cs="Times New Roman"/>
          <w:color w:val="000000"/>
          <w:spacing w:val="-1"/>
          <w:w w:val="100"/>
          <w:position w:val="0"/>
          <w:sz w:val="14"/>
          <w:u w:val="none"/>
        </w:rPr>
        <w:t>2</w:t>
      </w:r>
      <w:r>
        <w:rPr>
          <w:rFonts w:ascii="Times New Roman" w:hAnsi="Times New Roman" w:cs="Times New Roman"/>
          <w:color w:val="000000"/>
          <w:spacing w:val="-2"/>
          <w:w w:val="100"/>
          <w:position w:val="2"/>
          <w:sz w:val="24"/>
          <w:u w:val="none"/>
        </w:rPr>
        <w:t>O</w:t>
      </w:r>
      <w:r>
        <w:rPr>
          <w:rFonts w:ascii="Calibri" w:hAnsi="Calibri" w:cs="Calibri"/>
          <w:color w:val="000000"/>
          <w:spacing w:val="-2"/>
          <w:w w:val="100"/>
          <w:sz w:val="24"/>
          <w:u w:val="none"/>
        </w:rPr>
        <w:t> </w:t>
      </w:r>
      <w:r>
        <w:rPr>
          <w:rFonts w:ascii="Symbol" w:hAnsi="Symbol" w:cs="Symbol"/>
          <w:color w:val="000000"/>
          <w:spacing w:val="-3"/>
          <w:w w:val="100"/>
          <w:position w:val="5"/>
          <w:sz w:val="24"/>
          <w:u w:val="none"/>
        </w:rPr>
        <w:sym w:font="Symbol" w:char="F0AE"/>
      </w:r>
      <w:r>
        <w:rPr>
          <w:rFonts w:ascii="Calibri" w:hAnsi="Calibri" w:cs="Calibri"/>
          <w:color w:val="000000"/>
          <w:spacing w:val="-8"/>
          <w:w w:val="100"/>
          <w:sz w:val="24"/>
          <w:u w:val="none"/>
        </w:rPr>
        <w:t> </w:t>
      </w:r>
      <w:r>
        <w:rPr>
          <w:rFonts w:ascii="Times New Roman" w:hAnsi="Times New Roman" w:cs="Times New Roman"/>
          <w:color w:val="000000"/>
          <w:spacing w:val="-1"/>
          <w:w w:val="100"/>
          <w:position w:val="2"/>
          <w:sz w:val="24"/>
          <w:u w:val="none"/>
        </w:rPr>
        <w:t>3I</w:t>
      </w:r>
      <w:r>
        <w:rPr>
          <w:rFonts w:ascii="Symbol" w:hAnsi="Symbol" w:cs="Symbol"/>
          <w:color w:val="000000"/>
          <w:spacing w:val="-1"/>
          <w:w w:val="100"/>
          <w:position w:val="17"/>
          <w:sz w:val="14"/>
          <w:u w:val="none"/>
        </w:rPr>
        <w:sym w:font="Symbol" w:char="F02D"/>
      </w:r>
      <w:r>
        <w:rPr>
          <w:rFonts w:ascii="Calibri" w:hAnsi="Calibri" w:cs="Calibri"/>
          <w:color w:val="000000"/>
          <w:spacing w:val="11"/>
          <w:w w:val="100"/>
          <w:sz w:val="24"/>
          <w:u w:val="none"/>
        </w:rPr>
        <w:t> </w:t>
      </w:r>
      <w:r>
        <w:rPr>
          <w:rFonts w:ascii="Symbol" w:hAnsi="Symbol" w:cs="Symbol"/>
          <w:color w:val="000000"/>
          <w:spacing w:val="-2"/>
          <w:w w:val="100"/>
          <w:position w:val="5"/>
          <w:sz w:val="24"/>
          <w:u w:val="none"/>
        </w:rPr>
        <w:sym w:font="Symbol" w:char="F02B"/>
      </w:r>
      <w:r>
        <w:rPr>
          <w:rFonts w:ascii="Calibri" w:hAnsi="Calibri" w:cs="Calibri"/>
          <w:color w:val="000000"/>
          <w:spacing w:val="-20"/>
          <w:w w:val="100"/>
          <w:sz w:val="24"/>
          <w:u w:val="none"/>
        </w:rPr>
        <w:t> </w:t>
      </w:r>
      <w:r>
        <w:rPr>
          <w:rFonts w:ascii="Times New Roman" w:hAnsi="Times New Roman" w:cs="Times New Roman"/>
          <w:color w:val="000000"/>
          <w:spacing w:val="-2"/>
          <w:w w:val="100"/>
          <w:position w:val="2"/>
          <w:sz w:val="24"/>
          <w:u w:val="none"/>
        </w:rPr>
        <w:t>SO</w:t>
      </w:r>
      <w:r>
        <w:rPr>
          <w:rFonts w:ascii="Times New Roman" w:hAnsi="Times New Roman" w:cs="Times New Roman"/>
          <w:color w:val="000000"/>
          <w:spacing w:val="-1"/>
          <w:w w:val="100"/>
          <w:position w:val="0"/>
          <w:sz w:val="14"/>
          <w:u w:val="none"/>
        </w:rPr>
        <w:t>3</w:t>
      </w:r>
      <w:r>
        <w:rPr>
          <w:rFonts w:ascii="Calibri" w:hAnsi="Calibri" w:cs="Calibri"/>
          <w:color w:val="000000"/>
          <w:spacing w:val="5"/>
          <w:w w:val="100"/>
          <w:sz w:val="24"/>
          <w:u w:val="none"/>
        </w:rPr>
        <w:t> </w:t>
      </w:r>
      <w:r>
        <w:rPr>
          <w:rFonts w:ascii="Symbol" w:hAnsi="Symbol" w:cs="Symbol"/>
          <w:color w:val="000000"/>
          <w:spacing w:val="-2"/>
          <w:w w:val="100"/>
          <w:position w:val="5"/>
          <w:sz w:val="24"/>
          <w:u w:val="none"/>
        </w:rPr>
        <w:sym w:font="Symbol" w:char="F02B"/>
      </w:r>
      <w:r>
        <w:rPr>
          <w:rFonts w:ascii="Calibri" w:hAnsi="Calibri" w:cs="Calibri"/>
          <w:color w:val="000000"/>
          <w:spacing w:val="-9"/>
          <w:w w:val="100"/>
          <w:sz w:val="24"/>
          <w:u w:val="none"/>
        </w:rPr>
        <w:t> </w:t>
      </w:r>
      <w:r>
        <w:rPr>
          <w:rFonts w:ascii="Times New Roman" w:hAnsi="Times New Roman" w:cs="Times New Roman"/>
          <w:color w:val="000000"/>
          <w:spacing w:val="-2"/>
          <w:w w:val="100"/>
          <w:position w:val="2"/>
          <w:sz w:val="24"/>
          <w:u w:val="none"/>
        </w:rPr>
        <w:t>2H</w:t>
      </w:r>
      <w:r>
        <w:rPr>
          <w:rFonts w:ascii="Symbol" w:hAnsi="Symbol" w:cs="Symbol"/>
          <w:color w:val="000000"/>
          <w:spacing w:val="-1"/>
          <w:w w:val="100"/>
          <w:position w:val="17"/>
          <w:sz w:val="14"/>
          <w:u w:val="none"/>
        </w:rPr>
        <w:sym w:font="Symbol" w:char="F02B"/>
      </w:r>
    </w:p>
    <w:p>
      <w:pPr>
        <w:spacing w:before="0" w:after="0" w:line="240" w:lineRule="exact"/>
        <w:ind w:left="776" w:firstLine="3029"/>
      </w:pPr>
    </w:p>
    <w:p>
      <w:pPr>
        <w:spacing w:before="0" w:after="0" w:line="255" w:lineRule="exact"/>
        <w:ind w:left="776" w:firstLine="480"/>
        <w:jc w:val="left"/>
      </w:pPr>
      <w:r>
        <w:rPr>
          <w:rFonts w:ascii="宋体" w:eastAsia="宋体" w:hAnsi="宋体" w:cs="宋体"/>
          <w:color w:val="000000"/>
          <w:spacing w:val="-3"/>
          <w:w w:val="100"/>
          <w:position w:val="0"/>
          <w:sz w:val="24"/>
          <w:u w:val="none"/>
        </w:rPr>
        <w:t>电解液中三碘离子被消耗后浓度降低，指示-参比电极对间电位差发生变化，并将</w:t>
      </w:r>
    </w:p>
    <w:p>
      <w:pPr>
        <w:spacing w:before="0" w:after="0" w:line="468" w:lineRule="exact"/>
        <w:ind w:left="776" w:firstLine="0"/>
        <w:jc w:val="left"/>
      </w:pPr>
      <w:r>
        <w:rPr>
          <w:rFonts w:ascii="宋体" w:eastAsia="宋体" w:hAnsi="宋体" w:cs="宋体"/>
          <w:color w:val="000000"/>
          <w:spacing w:val="-1"/>
          <w:w w:val="100"/>
          <w:position w:val="0"/>
          <w:sz w:val="24"/>
          <w:u w:val="none"/>
        </w:rPr>
        <w:t>该信号输入微库仑仪放大器，经放大后输出电压信号并将其加到电解电极对上，在电</w:t>
      </w:r>
    </w:p>
    <w:p>
      <w:pPr>
        <w:spacing w:before="0" w:after="0" w:line="468" w:lineRule="exact"/>
        <w:ind w:left="776" w:firstLine="0"/>
        <w:jc w:val="left"/>
      </w:pPr>
      <w:r>
        <w:rPr>
          <w:rFonts w:ascii="宋体" w:eastAsia="宋体" w:hAnsi="宋体" w:cs="宋体"/>
          <w:color w:val="000000"/>
          <w:spacing w:val="-1"/>
          <w:w w:val="100"/>
          <w:position w:val="0"/>
          <w:sz w:val="24"/>
          <w:u w:val="none"/>
        </w:rPr>
        <w:t>解阳极表面发生如下反应：</w:t>
      </w:r>
    </w:p>
    <w:p>
      <w:pPr>
        <w:spacing w:before="0" w:after="0" w:line="240" w:lineRule="exact"/>
        <w:ind w:left="776" w:firstLine="0"/>
      </w:pPr>
    </w:p>
    <w:p>
      <w:pPr>
        <w:spacing w:before="0" w:after="0" w:line="327" w:lineRule="exact"/>
        <w:ind w:left="776" w:firstLine="4001"/>
        <w:jc w:val="left"/>
      </w:pPr>
      <w:r>
        <w:pict>
          <v:shape id="wondershare_458" o:spid="_x0000_s1124" type="#_x0000_t202" style="width:23.45pt;height:14.3pt;margin-top:627pt;margin-left:329.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187" w:lineRule="exact"/>
                    <w:jc w:val="left"/>
                  </w:pPr>
                  <w:r>
                    <w:rPr>
                      <w:rFonts w:ascii="Times New Roman" w:hAnsi="Times New Roman" w:cs="Times New Roman"/>
                      <w:color w:val="000000"/>
                      <w:spacing w:val="-1"/>
                      <w:w w:val="100"/>
                      <w:position w:val="0"/>
                      <w:sz w:val="14"/>
                      <w:u w:val="none"/>
                    </w:rPr>
                    <w:t>3</w:t>
                  </w:r>
                </w:p>
              </w:txbxContent>
            </v:textbox>
          </v:shape>
        </w:pict>
      </w:r>
      <w:r>
        <w:rPr>
          <w:rFonts w:ascii="Times New Roman" w:hAnsi="Times New Roman" w:cs="Times New Roman"/>
          <w:color w:val="000000"/>
          <w:spacing w:val="-1"/>
          <w:w w:val="100"/>
          <w:position w:val="0"/>
          <w:sz w:val="24"/>
          <w:u w:val="none"/>
        </w:rPr>
        <w:t>3I</w:t>
      </w:r>
      <w:r>
        <w:rPr>
          <w:rFonts w:ascii="Symbol" w:hAnsi="Symbol" w:cs="Symbol"/>
          <w:color w:val="000000"/>
          <w:spacing w:val="-1"/>
          <w:w w:val="100"/>
          <w:position w:val="14"/>
          <w:sz w:val="14"/>
          <w:u w:val="none"/>
        </w:rPr>
        <w:sym w:font="Symbol" w:char="F02D"/>
      </w:r>
      <w:r>
        <w:rPr>
          <w:rFonts w:ascii="Calibri" w:hAnsi="Calibri" w:cs="Calibri"/>
          <w:color w:val="000000"/>
          <w:spacing w:val="22"/>
          <w:w w:val="100"/>
          <w:sz w:val="24"/>
          <w:u w:val="none"/>
        </w:rPr>
        <w:t> </w:t>
      </w:r>
      <w:r>
        <w:rPr>
          <w:rFonts w:ascii="Symbol" w:hAnsi="Symbol" w:cs="Symbol"/>
          <w:color w:val="000000"/>
          <w:spacing w:val="-3"/>
          <w:w w:val="100"/>
          <w:position w:val="2"/>
          <w:sz w:val="24"/>
          <w:u w:val="none"/>
        </w:rPr>
        <w:sym w:font="Symbol" w:char="F0AE"/>
      </w:r>
      <w:r>
        <w:rPr>
          <w:rFonts w:ascii="Calibri" w:hAnsi="Calibri" w:cs="Calibri"/>
          <w:color w:val="000000"/>
          <w:spacing w:val="-1"/>
          <w:w w:val="100"/>
          <w:sz w:val="24"/>
          <w:u w:val="none"/>
        </w:rPr>
        <w:t> </w:t>
      </w:r>
      <w:r>
        <w:rPr>
          <w:rFonts w:ascii="Times New Roman" w:hAnsi="Times New Roman" w:cs="Times New Roman"/>
          <w:color w:val="000000"/>
          <w:spacing w:val="-1"/>
          <w:w w:val="100"/>
          <w:position w:val="0"/>
          <w:sz w:val="24"/>
          <w:u w:val="none"/>
        </w:rPr>
        <w:t>I</w:t>
      </w:r>
      <w:r>
        <w:rPr>
          <w:rFonts w:ascii="Symbol" w:hAnsi="Symbol" w:cs="Symbol"/>
          <w:color w:val="000000"/>
          <w:spacing w:val="-1"/>
          <w:w w:val="100"/>
          <w:position w:val="14"/>
          <w:sz w:val="14"/>
          <w:u w:val="none"/>
        </w:rPr>
        <w:sym w:font="Symbol" w:char="F02D"/>
      </w:r>
      <w:r>
        <w:rPr>
          <w:rFonts w:ascii="Calibri" w:hAnsi="Calibri" w:cs="Calibri"/>
          <w:color w:val="000000"/>
          <w:spacing w:val="11"/>
          <w:w w:val="100"/>
          <w:sz w:val="24"/>
          <w:u w:val="none"/>
        </w:rPr>
        <w:t> </w:t>
      </w:r>
      <w:r>
        <w:rPr>
          <w:rFonts w:ascii="Symbol" w:hAnsi="Symbol" w:cs="Symbol"/>
          <w:color w:val="000000"/>
          <w:spacing w:val="-2"/>
          <w:w w:val="100"/>
          <w:position w:val="2"/>
          <w:sz w:val="24"/>
          <w:u w:val="none"/>
        </w:rPr>
        <w:sym w:font="Symbol" w:char="F02B"/>
      </w:r>
      <w:r>
        <w:rPr>
          <w:rFonts w:ascii="Calibri" w:hAnsi="Calibri" w:cs="Calibri"/>
          <w:color w:val="000000"/>
          <w:spacing w:val="-9"/>
          <w:w w:val="100"/>
          <w:sz w:val="24"/>
          <w:u w:val="none"/>
        </w:rPr>
        <w:t> </w:t>
      </w:r>
      <w:r>
        <w:rPr>
          <w:rFonts w:ascii="Times New Roman" w:hAnsi="Times New Roman" w:cs="Times New Roman"/>
          <w:color w:val="000000"/>
          <w:spacing w:val="-2"/>
          <w:w w:val="100"/>
          <w:position w:val="0"/>
          <w:sz w:val="24"/>
          <w:u w:val="none"/>
        </w:rPr>
        <w:t>2e</w:t>
      </w:r>
      <w:r>
        <w:rPr>
          <w:rFonts w:ascii="Symbol" w:hAnsi="Symbol" w:cs="Symbol"/>
          <w:color w:val="000000"/>
          <w:spacing w:val="-1"/>
          <w:w w:val="100"/>
          <w:position w:val="14"/>
          <w:sz w:val="14"/>
          <w:u w:val="none"/>
        </w:rPr>
        <w:sym w:font="Symbol" w:char="F02D"/>
      </w:r>
    </w:p>
    <w:p>
      <w:pPr>
        <w:spacing w:before="0" w:after="0" w:line="240" w:lineRule="exact"/>
        <w:ind w:left="776" w:firstLine="4001"/>
      </w:pPr>
    </w:p>
    <w:p>
      <w:pPr>
        <w:spacing w:before="0" w:after="0" w:line="285" w:lineRule="exact"/>
        <w:ind w:left="776" w:firstLine="480"/>
        <w:jc w:val="left"/>
      </w:pPr>
      <w:r>
        <w:rPr>
          <w:rFonts w:ascii="宋体" w:eastAsia="宋体" w:hAnsi="宋体" w:cs="宋体"/>
          <w:color w:val="000000"/>
          <w:spacing w:val="-1"/>
          <w:w w:val="100"/>
          <w:position w:val="0"/>
          <w:sz w:val="24"/>
          <w:u w:val="none"/>
        </w:rPr>
        <w:t>被消耗的三碘离子得到补充，消耗的电量就是电解电流对时间的积分，根据法拉</w:t>
      </w:r>
    </w:p>
    <w:p>
      <w:pPr>
        <w:spacing w:before="0" w:after="0" w:line="468" w:lineRule="exact"/>
        <w:ind w:left="776" w:firstLine="0"/>
        <w:jc w:val="left"/>
      </w:pPr>
      <w:r>
        <w:rPr>
          <w:rFonts w:ascii="宋体" w:hAnsi="宋体" w:cs="宋体"/>
          <w:color w:val="000000"/>
          <w:spacing w:val="-1"/>
          <w:w w:val="100"/>
          <w:position w:val="0"/>
          <w:sz w:val="24"/>
          <w:u w:val="none"/>
        </w:rPr>
        <w:t>第电解定律即可计算出试样中的硫含量。</w:t>
      </w:r>
    </w:p>
    <w:p>
      <w:pPr>
        <w:spacing w:before="0" w:after="0" w:line="468" w:lineRule="exact"/>
        <w:ind w:left="776" w:firstLine="480"/>
        <w:jc w:val="left"/>
      </w:pPr>
      <w:r>
        <w:rPr>
          <w:rFonts w:ascii="宋体" w:eastAsia="宋体" w:hAnsi="宋体" w:cs="宋体"/>
          <w:color w:val="000000"/>
          <w:spacing w:val="-1"/>
          <w:w w:val="100"/>
          <w:position w:val="0"/>
          <w:sz w:val="24"/>
          <w:u w:val="none"/>
        </w:rPr>
        <w:t>石油产品库仑硫分析仪的结构如图</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所示。</w:t>
      </w:r>
    </w:p>
    <w:p>
      <w:pPr>
        <w:widowControl/>
        <w:jc w:val="left"/>
        <w:sectPr>
          <w:type w:val="continuous"/>
          <w:pgSz w:w="11906" w:h="16838"/>
          <w:pgMar w:top="781" w:right="712" w:bottom="541" w:left="1072" w:header="0" w:footer="0" w:gutter="0"/>
          <w:pgNumType w:start="22"/>
          <w:cols w:num="1" w:space="708" w:equalWidth="0">
            <w:col w:w="10121" w:space="0"/>
          </w:cols>
          <w:docGrid w:type="lines" w:linePitch="312" w:charSpace="0"/>
        </w:sectPr>
      </w:pPr>
    </w:p>
    <w:p>
      <w:pPr>
        <w:spacing w:before="0" w:after="0" w:line="240" w:lineRule="exact"/>
        <w:ind w:left="776" w:firstLine="480"/>
      </w:pPr>
    </w:p>
    <w:p>
      <w:pPr>
        <w:spacing w:before="0" w:after="0" w:line="240" w:lineRule="exact"/>
        <w:ind w:left="776" w:firstLine="480"/>
      </w:pPr>
    </w:p>
    <w:p>
      <w:pPr>
        <w:spacing w:before="0" w:after="0" w:line="240" w:lineRule="exact"/>
        <w:ind w:left="776" w:firstLine="480"/>
      </w:pPr>
    </w:p>
    <w:p>
      <w:pPr>
        <w:spacing w:before="0" w:after="0" w:line="240" w:lineRule="exact"/>
        <w:ind w:left="776" w:firstLine="480"/>
      </w:pPr>
    </w:p>
    <w:p>
      <w:pPr>
        <w:spacing w:before="0" w:after="0" w:line="240" w:lineRule="exact"/>
        <w:ind w:left="776" w:firstLine="480"/>
      </w:pPr>
    </w:p>
    <w:p>
      <w:pPr>
        <w:spacing w:before="0" w:after="0" w:line="306" w:lineRule="exact"/>
        <w:ind w:left="776" w:firstLine="480"/>
      </w:pPr>
    </w:p>
    <w:p>
      <w:pPr>
        <w:widowControl/>
        <w:jc w:val="left"/>
        <w:sectPr>
          <w:type w:val="continuous"/>
          <w:pgSz w:w="11906" w:h="16838"/>
          <w:pgMar w:top="781" w:right="712" w:bottom="541" w:left="1072" w:header="0" w:footer="0" w:gutter="0"/>
          <w:pgNumType w:start="23"/>
          <w:cols w:num="1" w:space="720"/>
          <w:docGrid w:type="lines" w:linePitch="312" w:charSpace="0"/>
        </w:sectPr>
      </w:pPr>
    </w:p>
    <w:p>
      <w:pPr>
        <w:spacing w:before="0" w:after="0" w:line="180" w:lineRule="exact"/>
        <w:ind w:left="776" w:firstLine="0"/>
        <w:jc w:val="left"/>
      </w:pPr>
      <w:r>
        <w:rPr>
          <w:rFonts w:ascii="宋体" w:hAnsi="宋体" w:cs="宋体"/>
          <w:color w:val="000000"/>
          <w:spacing w:val="-1"/>
          <w:w w:val="100"/>
          <w:position w:val="0"/>
          <w:sz w:val="18"/>
          <w:u w:val="none"/>
        </w:rPr>
        <w:t>1</w:t>
      </w:r>
    </w:p>
    <w:p>
      <w:pPr>
        <w:widowControl/>
        <w:jc w:val="left"/>
        <w:sectPr>
          <w:type w:val="continuous"/>
          <w:pgSz w:w="11906" w:h="16838"/>
          <w:pgMar w:top="781" w:right="712" w:bottom="541" w:left="1072" w:header="0" w:footer="0" w:gutter="0"/>
          <w:pgNumType w:start="24"/>
          <w:cols w:num="1" w:space="708" w:equalWidth="0">
            <w:col w:w="10121" w:space="0"/>
          </w:cols>
          <w:docGrid w:type="lines" w:linePitch="312" w:charSpace="0"/>
        </w:sectPr>
      </w:pPr>
    </w:p>
    <w:tbl>
      <w:tblPr>
        <w:tblStyle w:val="TableNormal"/>
        <w:tblpPr w:leftFromText="180" w:rightFromText="180" w:vertAnchor="page" w:horzAnchor="page" w:tblpX="1032" w:tblpY="5150"/>
        <w:tblW w:w="0" w:type="auto"/>
        <w:tblInd w:w="0" w:type="dxa"/>
        <w:tblLayout w:type="fixed"/>
        <w:tblCellMar>
          <w:top w:w="0" w:type="dxa"/>
          <w:left w:w="108" w:type="dxa"/>
          <w:bottom w:w="0" w:type="dxa"/>
          <w:right w:w="108" w:type="dxa"/>
        </w:tblCellMar>
      </w:tblPr>
      <w:tblGrid>
        <w:gridCol w:w="1624"/>
        <w:gridCol w:w="2252"/>
        <w:gridCol w:w="2722"/>
        <w:gridCol w:w="1961"/>
      </w:tblGrid>
      <w:tr>
        <w:tblPrEx>
          <w:tblW w:w="0" w:type="auto"/>
          <w:tblInd w:w="0" w:type="dxa"/>
          <w:tblLayout w:type="fixed"/>
          <w:tblCellMar>
            <w:top w:w="0" w:type="dxa"/>
            <w:left w:w="108" w:type="dxa"/>
            <w:bottom w:w="0" w:type="dxa"/>
            <w:right w:w="108" w:type="dxa"/>
          </w:tblCellMar>
        </w:tblPrEx>
        <w:trPr>
          <w:trHeight w:hRule="exact" w:val="399"/>
        </w:trPr>
        <w:tc>
          <w:tcPr>
            <w:tcW w:w="16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2" w:right="-239"/>
            </w:pPr>
            <w:bookmarkStart w:id="6" w:name="7"/>
            <w:bookmarkEnd w:id="6"/>
          </w:p>
          <w:p>
            <w:pPr>
              <w:spacing w:before="0" w:after="0" w:line="319" w:lineRule="exact"/>
              <w:ind w:left="392" w:right="-239"/>
            </w:pPr>
            <w:r>
              <w:rPr>
                <w:rFonts w:ascii="宋体" w:eastAsia="宋体" w:hAnsi="宋体" w:cs="宋体"/>
                <w:color w:val="000000"/>
                <w:spacing w:val="-1"/>
                <w:w w:val="100"/>
                <w:position w:val="0"/>
                <w:sz w:val="21"/>
                <w:u w:val="none"/>
              </w:rPr>
              <w:t>校准项目</w:t>
            </w:r>
          </w:p>
        </w:tc>
        <w:tc>
          <w:tcPr>
            <w:tcW w:w="6935"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047" w:right="-239"/>
            </w:pPr>
            <w:r>
              <w:rPr>
                <w:rFonts w:ascii="宋体" w:eastAsia="宋体" w:hAnsi="宋体" w:cs="宋体"/>
                <w:color w:val="000000"/>
                <w:spacing w:val="-1"/>
                <w:w w:val="100"/>
                <w:position w:val="0"/>
                <w:sz w:val="21"/>
                <w:u w:val="none"/>
              </w:rPr>
              <w:t>技术指标</w:t>
            </w:r>
          </w:p>
        </w:tc>
      </w:tr>
      <w:tr>
        <w:tblPrEx>
          <w:tblW w:w="0" w:type="auto"/>
          <w:tblInd w:w="0" w:type="dxa"/>
          <w:tblLayout w:type="fixed"/>
          <w:tblCellMar>
            <w:top w:w="0" w:type="dxa"/>
            <w:left w:w="108" w:type="dxa"/>
            <w:bottom w:w="0" w:type="dxa"/>
            <w:right w:w="108" w:type="dxa"/>
          </w:tblCellMar>
        </w:tblPrEx>
        <w:trPr>
          <w:trHeight w:hRule="exact" w:val="512"/>
        </w:trPr>
        <w:tc>
          <w:tcPr>
            <w:tcW w:w="16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2" w:lineRule="exact"/>
            </w:pPr>
          </w:p>
        </w:tc>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476" w:right="-239"/>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s</w:t>
            </w:r>
            <w:r>
              <w:rPr>
                <w:rFonts w:ascii="宋体" w:eastAsia="宋体" w:hAnsi="宋体" w:cs="宋体"/>
                <w:color w:val="000000"/>
                <w:spacing w:val="0"/>
                <w:w w:val="100"/>
                <w:position w:val="3"/>
                <w:sz w:val="21"/>
                <w:u w:val="none"/>
              </w:rPr>
              <w:t>＜10.0</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mg/L</w:t>
            </w:r>
          </w:p>
        </w:tc>
        <w:tc>
          <w:tcPr>
            <w:tcW w:w="2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85" w:right="-239"/>
            </w:pPr>
            <w:r>
              <w:rPr>
                <w:rFonts w:ascii="宋体" w:hAnsi="宋体" w:cs="宋体"/>
                <w:color w:val="000000"/>
                <w:spacing w:val="0"/>
                <w:w w:val="100"/>
                <w:position w:val="3"/>
                <w:sz w:val="21"/>
                <w:u w:val="none"/>
              </w:rPr>
              <w:t>10.0</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mg/L≤</w:t>
            </w: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s</w:t>
            </w:r>
            <w:r>
              <w:rPr>
                <w:rFonts w:ascii="宋体" w:eastAsia="宋体" w:hAnsi="宋体" w:cs="宋体"/>
                <w:color w:val="000000"/>
                <w:spacing w:val="0"/>
                <w:w w:val="100"/>
                <w:position w:val="3"/>
                <w:sz w:val="21"/>
                <w:u w:val="none"/>
              </w:rPr>
              <w:t>＜100</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mg/L</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384" w:right="-239"/>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s</w:t>
            </w:r>
            <w:r>
              <w:rPr>
                <w:rFonts w:ascii="宋体" w:hAnsi="宋体" w:cs="宋体"/>
                <w:color w:val="000000"/>
                <w:spacing w:val="0"/>
                <w:w w:val="100"/>
                <w:position w:val="3"/>
                <w:sz w:val="21"/>
                <w:u w:val="none"/>
              </w:rPr>
              <w:t>≥100</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mg/L</w:t>
            </w:r>
          </w:p>
        </w:tc>
      </w:tr>
      <w:tr>
        <w:tblPrEx>
          <w:tblW w:w="0" w:type="auto"/>
          <w:tblInd w:w="0" w:type="dxa"/>
          <w:tblLayout w:type="fixed"/>
          <w:tblCellMar>
            <w:top w:w="0" w:type="dxa"/>
            <w:left w:w="108" w:type="dxa"/>
            <w:bottom w:w="0" w:type="dxa"/>
            <w:right w:w="108" w:type="dxa"/>
          </w:tblCellMar>
        </w:tblPrEx>
        <w:trPr>
          <w:trHeight w:hRule="exact" w:val="322"/>
        </w:trPr>
        <w:tc>
          <w:tcPr>
            <w:tcW w:w="1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92" w:right="-239"/>
            </w:pPr>
            <w:r>
              <w:rPr>
                <w:rFonts w:ascii="宋体" w:eastAsia="宋体" w:hAnsi="宋体" w:cs="宋体"/>
                <w:color w:val="000000"/>
                <w:spacing w:val="-1"/>
                <w:w w:val="100"/>
                <w:position w:val="0"/>
                <w:sz w:val="21"/>
                <w:u w:val="none"/>
              </w:rPr>
              <w:t>示值误差</w:t>
            </w:r>
          </w:p>
        </w:tc>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87" w:right="-239"/>
            </w:pPr>
            <w:r>
              <w:rPr>
                <w:rFonts w:ascii="宋体" w:eastAsia="宋体" w:hAnsi="宋体" w:cs="宋体"/>
                <w:color w:val="000000"/>
                <w:spacing w:val="-1"/>
                <w:w w:val="100"/>
                <w:position w:val="0"/>
                <w:sz w:val="21"/>
                <w:u w:val="none"/>
              </w:rPr>
              <w:t>不超过±0.5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mg/L</w:t>
            </w:r>
          </w:p>
        </w:tc>
        <w:tc>
          <w:tcPr>
            <w:tcW w:w="2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6" w:right="-239"/>
            </w:pPr>
            <w:r>
              <w:rPr>
                <w:rFonts w:ascii="宋体" w:eastAsia="宋体" w:hAnsi="宋体" w:cs="宋体"/>
                <w:color w:val="000000"/>
                <w:spacing w:val="0"/>
                <w:w w:val="100"/>
                <w:position w:val="0"/>
                <w:sz w:val="21"/>
                <w:u w:val="none"/>
              </w:rPr>
              <w:t>不超过±8%</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56" w:right="-239"/>
            </w:pPr>
            <w:r>
              <w:rPr>
                <w:rFonts w:ascii="宋体" w:eastAsia="宋体" w:hAnsi="宋体" w:cs="宋体"/>
                <w:color w:val="000000"/>
                <w:spacing w:val="-1"/>
                <w:w w:val="100"/>
                <w:position w:val="0"/>
                <w:sz w:val="21"/>
                <w:u w:val="none"/>
              </w:rPr>
              <w:t>不超过±6%</w:t>
            </w:r>
          </w:p>
        </w:tc>
      </w:tr>
      <w:tr>
        <w:tblPrEx>
          <w:tblW w:w="0" w:type="auto"/>
          <w:tblInd w:w="0" w:type="dxa"/>
          <w:tblLayout w:type="fixed"/>
          <w:tblCellMar>
            <w:top w:w="0" w:type="dxa"/>
            <w:left w:w="108" w:type="dxa"/>
            <w:bottom w:w="0" w:type="dxa"/>
            <w:right w:w="108" w:type="dxa"/>
          </w:tblCellMar>
        </w:tblPrEx>
        <w:trPr>
          <w:trHeight w:hRule="exact" w:val="399"/>
        </w:trPr>
        <w:tc>
          <w:tcPr>
            <w:tcW w:w="1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497" w:right="-239"/>
            </w:pPr>
            <w:r>
              <w:rPr>
                <w:rFonts w:ascii="宋体" w:eastAsia="宋体" w:hAnsi="宋体" w:cs="宋体"/>
                <w:color w:val="000000"/>
                <w:spacing w:val="-1"/>
                <w:w w:val="100"/>
                <w:position w:val="0"/>
                <w:sz w:val="21"/>
                <w:u w:val="none"/>
              </w:rPr>
              <w:t>重复性</w:t>
            </w:r>
          </w:p>
        </w:tc>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601" w:right="-239"/>
            </w:pPr>
            <w:r>
              <w:rPr>
                <w:rFonts w:ascii="宋体" w:hAnsi="宋体" w:cs="宋体"/>
                <w:color w:val="000000"/>
                <w:spacing w:val="-1"/>
                <w:w w:val="100"/>
                <w:position w:val="0"/>
                <w:sz w:val="21"/>
                <w:u w:val="none"/>
              </w:rPr>
              <w:t>≤0.3</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mg/L</w:t>
            </w:r>
          </w:p>
        </w:tc>
        <w:tc>
          <w:tcPr>
            <w:tcW w:w="2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1150" w:right="-239"/>
            </w:pPr>
            <w:r>
              <w:rPr>
                <w:rFonts w:ascii="宋体" w:hAnsi="宋体" w:cs="宋体"/>
                <w:color w:val="000000"/>
                <w:spacing w:val="0"/>
                <w:w w:val="100"/>
                <w:position w:val="0"/>
                <w:sz w:val="21"/>
                <w:u w:val="none"/>
              </w:rPr>
              <w:t>≤4%</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770" w:right="-239"/>
            </w:pPr>
            <w:r>
              <w:rPr>
                <w:rFonts w:ascii="宋体" w:hAnsi="宋体" w:cs="宋体"/>
                <w:color w:val="000000"/>
                <w:spacing w:val="-1"/>
                <w:w w:val="100"/>
                <w:position w:val="0"/>
                <w:sz w:val="21"/>
                <w:u w:val="none"/>
              </w:rPr>
              <w:t>≤3%</w:t>
            </w:r>
          </w:p>
        </w:tc>
      </w:tr>
      <w:tr>
        <w:tblPrEx>
          <w:tblW w:w="0" w:type="auto"/>
          <w:tblInd w:w="0" w:type="dxa"/>
          <w:tblLayout w:type="fixed"/>
          <w:tblCellMar>
            <w:top w:w="0" w:type="dxa"/>
            <w:left w:w="108" w:type="dxa"/>
            <w:bottom w:w="0" w:type="dxa"/>
            <w:right w:w="108" w:type="dxa"/>
          </w:tblCellMar>
        </w:tblPrEx>
        <w:trPr>
          <w:trHeight w:hRule="exact" w:val="440"/>
        </w:trPr>
        <w:tc>
          <w:tcPr>
            <w:tcW w:w="16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497" w:right="-239"/>
            </w:pPr>
            <w:r>
              <w:rPr>
                <w:rFonts w:ascii="宋体" w:eastAsia="宋体" w:hAnsi="宋体" w:cs="宋体"/>
                <w:color w:val="000000"/>
                <w:spacing w:val="-1"/>
                <w:w w:val="100"/>
                <w:position w:val="0"/>
                <w:sz w:val="21"/>
                <w:u w:val="none"/>
              </w:rPr>
              <w:t>检出限</w:t>
            </w:r>
          </w:p>
        </w:tc>
        <w:tc>
          <w:tcPr>
            <w:tcW w:w="22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601" w:right="-239"/>
            </w:pPr>
            <w:r>
              <w:rPr>
                <w:rFonts w:ascii="宋体" w:hAnsi="宋体" w:cs="宋体"/>
                <w:color w:val="000000"/>
                <w:spacing w:val="-1"/>
                <w:w w:val="100"/>
                <w:position w:val="0"/>
                <w:sz w:val="21"/>
                <w:u w:val="none"/>
              </w:rPr>
              <w:t>≤0.2</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mg/L</w:t>
            </w:r>
          </w:p>
        </w:tc>
        <w:tc>
          <w:tcPr>
            <w:tcW w:w="2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1203" w:right="-239"/>
            </w:pPr>
            <w:r>
              <w:rPr>
                <w:rFonts w:ascii="宋体" w:hAnsi="宋体" w:cs="宋体"/>
                <w:color w:val="000000"/>
                <w:spacing w:val="0"/>
                <w:w w:val="100"/>
                <w:position w:val="0"/>
                <w:sz w:val="21"/>
                <w:u w:val="none"/>
              </w:rPr>
              <w:t>---</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4" w:lineRule="exact"/>
              <w:ind w:left="823" w:right="-239"/>
            </w:pPr>
            <w:r>
              <w:rPr>
                <w:rFonts w:ascii="宋体" w:hAnsi="宋体" w:cs="宋体"/>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59"/>
        </w:trPr>
        <w:tc>
          <w:tcPr>
            <w:tcW w:w="8559"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8" w:lineRule="exact"/>
              <w:ind w:left="108" w:right="-239"/>
            </w:pPr>
            <w:r>
              <w:rPr>
                <w:rFonts w:ascii="仿宋" w:hAnsi="仿宋" w:cs="仿宋"/>
                <w:color w:val="000000"/>
                <w:spacing w:val="-1"/>
                <w:w w:val="100"/>
                <w:position w:val="0"/>
                <w:sz w:val="21"/>
                <w:u w:val="none"/>
              </w:rPr>
              <w:t>注：以上所有指标不是用于合格性判别，仅供参考。</w:t>
            </w:r>
          </w:p>
        </w:tc>
      </w:tr>
    </w:tbl>
    <w:tbl>
      <w:tblPr>
        <w:tblStyle w:val="TableNormal"/>
        <w:tblpPr w:leftFromText="180" w:rightFromText="180" w:vertAnchor="page" w:horzAnchor="page" w:tblpX="742" w:tblpY="12674"/>
        <w:tblW w:w="0" w:type="auto"/>
        <w:tblInd w:w="0" w:type="dxa"/>
        <w:tblLayout w:type="fixed"/>
        <w:tblCellMar>
          <w:top w:w="0" w:type="dxa"/>
          <w:left w:w="108" w:type="dxa"/>
          <w:bottom w:w="0" w:type="dxa"/>
          <w:right w:w="108" w:type="dxa"/>
        </w:tblCellMar>
      </w:tblPr>
      <w:tblGrid>
        <w:gridCol w:w="1033"/>
        <w:gridCol w:w="3993"/>
        <w:gridCol w:w="3993"/>
      </w:tblGrid>
      <w:tr>
        <w:tblPrEx>
          <w:tblW w:w="0" w:type="auto"/>
          <w:tblInd w:w="0" w:type="dxa"/>
          <w:tblLayout w:type="fixed"/>
          <w:tblCellMar>
            <w:top w:w="0" w:type="dxa"/>
            <w:left w:w="108" w:type="dxa"/>
            <w:bottom w:w="0" w:type="dxa"/>
            <w:right w:w="108" w:type="dxa"/>
          </w:tblCellMar>
        </w:tblPrEx>
        <w:trPr>
          <w:trHeight w:hRule="exact" w:val="403"/>
        </w:trPr>
        <w:tc>
          <w:tcPr>
            <w:tcW w:w="1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305" w:right="-239"/>
            </w:pPr>
            <w:r>
              <w:rPr>
                <w:rFonts w:ascii="宋体" w:eastAsia="宋体" w:hAnsi="宋体" w:cs="宋体"/>
                <w:color w:val="000000"/>
                <w:spacing w:val="-2"/>
                <w:w w:val="100"/>
                <w:position w:val="0"/>
                <w:sz w:val="21"/>
                <w:u w:val="none"/>
              </w:rPr>
              <w:t>序号</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156" w:right="-239"/>
            </w:pPr>
            <w:r>
              <w:rPr>
                <w:rFonts w:ascii="宋体" w:eastAsia="宋体" w:hAnsi="宋体" w:cs="宋体"/>
                <w:color w:val="000000"/>
                <w:spacing w:val="-1"/>
                <w:w w:val="100"/>
                <w:position w:val="0"/>
                <w:sz w:val="21"/>
                <w:u w:val="none"/>
              </w:rPr>
              <w:t>标准物质量值范围</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365" w:right="-239"/>
            </w:pPr>
            <w:r>
              <w:rPr>
                <w:rFonts w:ascii="宋体" w:eastAsia="宋体" w:hAnsi="宋体" w:cs="宋体"/>
                <w:color w:val="000000"/>
                <w:spacing w:val="-1"/>
                <w:w w:val="100"/>
                <w:position w:val="0"/>
                <w:sz w:val="21"/>
                <w:u w:val="none"/>
              </w:rPr>
              <w:t>扩展不确定度</w:t>
            </w:r>
          </w:p>
        </w:tc>
      </w:tr>
      <w:tr>
        <w:tblPrEx>
          <w:tblW w:w="0" w:type="auto"/>
          <w:tblInd w:w="0" w:type="dxa"/>
          <w:tblLayout w:type="fixed"/>
          <w:tblCellMar>
            <w:top w:w="0" w:type="dxa"/>
            <w:left w:w="108" w:type="dxa"/>
            <w:bottom w:w="0" w:type="dxa"/>
            <w:right w:w="108" w:type="dxa"/>
          </w:tblCellMar>
        </w:tblPrEx>
        <w:trPr>
          <w:trHeight w:hRule="exact" w:val="403"/>
        </w:trPr>
        <w:tc>
          <w:tcPr>
            <w:tcW w:w="1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463" w:right="-239"/>
            </w:pPr>
            <w:r>
              <w:rPr>
                <w:rFonts w:ascii="宋体" w:hAnsi="宋体" w:cs="宋体"/>
                <w:color w:val="000000"/>
                <w:spacing w:val="-1"/>
                <w:w w:val="100"/>
                <w:position w:val="0"/>
                <w:sz w:val="21"/>
                <w:u w:val="none"/>
              </w:rPr>
              <w:t>1</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5" w:lineRule="exact"/>
              <w:ind w:left="1103" w:right="-239"/>
            </w:pPr>
            <w:r>
              <w:rPr>
                <w:rFonts w:ascii="宋体" w:eastAsia="宋体" w:hAnsi="宋体" w:cs="宋体"/>
                <w:color w:val="000000"/>
                <w:spacing w:val="0"/>
                <w:w w:val="100"/>
                <w:position w:val="0"/>
                <w:sz w:val="21"/>
                <w:u w:val="none"/>
              </w:rPr>
              <w:t>硫含量＜10.0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mg/L</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0" w:lineRule="exact"/>
              <w:ind w:left="1034" w:right="-239"/>
            </w:pPr>
            <w:r>
              <w:rPr>
                <w:rFonts w:ascii="Times New Roman" w:hAnsi="Times New Roman" w:cs="Times New Roman"/>
                <w:i/>
                <w:color w:val="000000"/>
                <w:spacing w:val="-1"/>
                <w:w w:val="100"/>
                <w:position w:val="0"/>
                <w:sz w:val="21"/>
                <w:u w:val="none"/>
              </w:rPr>
              <w:t>U</w:t>
            </w:r>
            <w:r>
              <w:rPr>
                <w:rFonts w:ascii="宋体" w:hAnsi="宋体" w:cs="宋体"/>
                <w:color w:val="000000"/>
                <w:spacing w:val="-1"/>
                <w:w w:val="100"/>
                <w:position w:val="3"/>
                <w:sz w:val="21"/>
                <w:u w:val="none"/>
              </w:rPr>
              <w:t>≤0.2</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mg/L，</w:t>
            </w:r>
            <w:r>
              <w:rPr>
                <w:rFonts w:ascii="Times New Roman" w:hAnsi="Times New Roman" w:cs="Times New Roman"/>
                <w:i/>
                <w:color w:val="000000"/>
                <w:spacing w:val="-1"/>
                <w:w w:val="100"/>
                <w:position w:val="0"/>
                <w:sz w:val="21"/>
                <w:u w:val="none"/>
              </w:rPr>
              <w:t>k</w:t>
            </w:r>
            <w:r>
              <w:rPr>
                <w:rFonts w:ascii="宋体" w:hAnsi="宋体" w:cs="宋体"/>
                <w:color w:val="000000"/>
                <w:spacing w:val="-1"/>
                <w:w w:val="100"/>
                <w:position w:val="3"/>
                <w:sz w:val="21"/>
                <w:u w:val="none"/>
              </w:rPr>
              <w:t>=2。</w:t>
            </w:r>
          </w:p>
        </w:tc>
      </w:tr>
      <w:tr>
        <w:tblPrEx>
          <w:tblW w:w="0" w:type="auto"/>
          <w:tblInd w:w="0" w:type="dxa"/>
          <w:tblLayout w:type="fixed"/>
          <w:tblCellMar>
            <w:top w:w="0" w:type="dxa"/>
            <w:left w:w="108" w:type="dxa"/>
            <w:bottom w:w="0" w:type="dxa"/>
            <w:right w:w="108" w:type="dxa"/>
          </w:tblCellMar>
        </w:tblPrEx>
        <w:trPr>
          <w:trHeight w:hRule="exact" w:val="415"/>
        </w:trPr>
        <w:tc>
          <w:tcPr>
            <w:tcW w:w="1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463" w:right="-239"/>
            </w:pPr>
            <w:r>
              <w:rPr>
                <w:rFonts w:ascii="宋体" w:hAnsi="宋体" w:cs="宋体"/>
                <w:color w:val="000000"/>
                <w:spacing w:val="-1"/>
                <w:w w:val="100"/>
                <w:position w:val="0"/>
                <w:sz w:val="21"/>
                <w:u w:val="none"/>
              </w:rPr>
              <w:t>2</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580" w:right="-239"/>
            </w:pPr>
            <w:r>
              <w:rPr>
                <w:rFonts w:ascii="宋体" w:hAnsi="宋体" w:cs="宋体"/>
                <w:color w:val="000000"/>
                <w:spacing w:val="-1"/>
                <w:w w:val="100"/>
                <w:position w:val="0"/>
                <w:sz w:val="21"/>
                <w:u w:val="none"/>
              </w:rPr>
              <w:t>10.0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mg/L≤硫含量＜100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mg/L</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140" w:right="-239"/>
            </w:pPr>
            <w:r>
              <w:rPr>
                <w:rFonts w:ascii="Times New Roman" w:hAnsi="Times New Roman" w:cs="Times New Roman"/>
                <w:i/>
                <w:color w:val="000000"/>
                <w:spacing w:val="-1"/>
                <w:w w:val="100"/>
                <w:position w:val="0"/>
                <w:sz w:val="21"/>
                <w:u w:val="none"/>
              </w:rPr>
              <w:t>U</w:t>
            </w:r>
            <w:r>
              <w:rPr>
                <w:rFonts w:ascii="宋体" w:hAnsi="宋体" w:cs="宋体"/>
                <w:color w:val="000000"/>
                <w:spacing w:val="-1"/>
                <w:w w:val="100"/>
                <w:position w:val="3"/>
                <w:sz w:val="21"/>
                <w:u w:val="none"/>
              </w:rPr>
              <w:t>≤1</w:t>
            </w:r>
            <w:r>
              <w:rPr>
                <w:rFonts w:ascii="Calibri" w:hAnsi="Calibri" w:cs="Calibri"/>
                <w:color w:val="000000"/>
                <w:spacing w:val="0"/>
                <w:w w:val="224"/>
                <w:sz w:val="21"/>
                <w:u w:val="none"/>
              </w:rPr>
              <w:t> </w:t>
            </w:r>
            <w:r>
              <w:rPr>
                <w:rFonts w:ascii="宋体" w:eastAsia="宋体" w:hAnsi="宋体" w:cs="宋体"/>
                <w:color w:val="000000"/>
                <w:spacing w:val="-1"/>
                <w:w w:val="100"/>
                <w:position w:val="3"/>
                <w:sz w:val="21"/>
                <w:u w:val="none"/>
              </w:rPr>
              <w:t>mg/L，</w:t>
            </w:r>
            <w:r>
              <w:rPr>
                <w:rFonts w:ascii="Times New Roman" w:hAnsi="Times New Roman" w:cs="Times New Roman"/>
                <w:i/>
                <w:color w:val="000000"/>
                <w:spacing w:val="-1"/>
                <w:w w:val="100"/>
                <w:position w:val="0"/>
                <w:sz w:val="21"/>
                <w:u w:val="none"/>
              </w:rPr>
              <w:t>k</w:t>
            </w:r>
            <w:r>
              <w:rPr>
                <w:rFonts w:ascii="宋体" w:hAnsi="宋体" w:cs="宋体"/>
                <w:color w:val="000000"/>
                <w:spacing w:val="-1"/>
                <w:w w:val="100"/>
                <w:position w:val="3"/>
                <w:sz w:val="21"/>
                <w:u w:val="none"/>
              </w:rPr>
              <w:t>=2。</w:t>
            </w:r>
          </w:p>
        </w:tc>
      </w:tr>
      <w:tr>
        <w:tblPrEx>
          <w:tblW w:w="0" w:type="auto"/>
          <w:tblInd w:w="0" w:type="dxa"/>
          <w:tblLayout w:type="fixed"/>
          <w:tblCellMar>
            <w:top w:w="0" w:type="dxa"/>
            <w:left w:w="108" w:type="dxa"/>
            <w:bottom w:w="0" w:type="dxa"/>
            <w:right w:w="108" w:type="dxa"/>
          </w:tblCellMar>
        </w:tblPrEx>
        <w:trPr>
          <w:trHeight w:hRule="exact" w:val="430"/>
        </w:trPr>
        <w:tc>
          <w:tcPr>
            <w:tcW w:w="1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463" w:right="-239"/>
            </w:pPr>
            <w:r>
              <w:rPr>
                <w:rFonts w:ascii="宋体" w:hAnsi="宋体" w:cs="宋体"/>
                <w:color w:val="000000"/>
                <w:spacing w:val="-1"/>
                <w:w w:val="100"/>
                <w:position w:val="0"/>
                <w:sz w:val="21"/>
                <w:u w:val="none"/>
              </w:rPr>
              <w:t>3</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7" w:lineRule="exact"/>
              <w:ind w:left="1156" w:right="-239"/>
            </w:pPr>
            <w:r>
              <w:rPr>
                <w:rFonts w:ascii="宋体" w:hAnsi="宋体" w:cs="宋体"/>
                <w:color w:val="000000"/>
                <w:spacing w:val="0"/>
                <w:w w:val="100"/>
                <w:position w:val="0"/>
                <w:sz w:val="21"/>
                <w:u w:val="none"/>
              </w:rPr>
              <w:t>硫含量≥100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mg/L</w:t>
            </w:r>
          </w:p>
        </w:tc>
        <w:tc>
          <w:tcPr>
            <w:tcW w:w="3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2" w:lineRule="exact"/>
              <w:ind w:left="1382" w:right="-239"/>
            </w:pPr>
            <w:r>
              <w:rPr>
                <w:rFonts w:ascii="Times New Roman" w:hAnsi="Times New Roman" w:cs="Times New Roman"/>
                <w:i/>
                <w:color w:val="000000"/>
                <w:spacing w:val="-1"/>
                <w:w w:val="100"/>
                <w:position w:val="0"/>
                <w:sz w:val="21"/>
                <w:u w:val="none"/>
              </w:rPr>
              <w:t>U</w:t>
            </w:r>
            <w:r>
              <w:rPr>
                <w:rFonts w:ascii="Times New Roman" w:hAnsi="Times New Roman" w:cs="Times New Roman"/>
                <w:color w:val="000000"/>
                <w:spacing w:val="-2"/>
                <w:w w:val="100"/>
                <w:position w:val="0"/>
                <w:sz w:val="14"/>
                <w:u w:val="none"/>
              </w:rPr>
              <w:t>rel</w:t>
            </w:r>
            <w:r>
              <w:rPr>
                <w:rFonts w:ascii="宋体" w:hAnsi="宋体" w:cs="宋体"/>
                <w:color w:val="000000"/>
                <w:spacing w:val="-1"/>
                <w:w w:val="100"/>
                <w:position w:val="3"/>
                <w:sz w:val="21"/>
                <w:u w:val="none"/>
              </w:rPr>
              <w:t>≤5%，</w:t>
            </w:r>
            <w:r>
              <w:rPr>
                <w:rFonts w:ascii="Times New Roman" w:hAnsi="Times New Roman" w:cs="Times New Roman"/>
                <w:i/>
                <w:color w:val="000000"/>
                <w:spacing w:val="-1"/>
                <w:w w:val="100"/>
                <w:position w:val="0"/>
                <w:sz w:val="21"/>
                <w:u w:val="none"/>
              </w:rPr>
              <w:t>k</w:t>
            </w:r>
            <w:r>
              <w:rPr>
                <w:rFonts w:ascii="宋体" w:hAnsi="宋体" w:cs="宋体"/>
                <w:color w:val="000000"/>
                <w:spacing w:val="0"/>
                <w:w w:val="100"/>
                <w:position w:val="3"/>
                <w:sz w:val="21"/>
                <w:u w:val="none"/>
              </w:rPr>
              <w:t>=2</w:t>
            </w:r>
          </w:p>
        </w:tc>
      </w:tr>
    </w:tbl>
    <w:p>
      <w:pPr>
        <w:spacing w:before="0" w:after="0" w:line="349" w:lineRule="exact"/>
        <w:ind w:left="4361" w:firstLine="0"/>
        <w:jc w:val="left"/>
      </w:pPr>
      <w:r>
        <w:pict>
          <v:shape id="_x0000_s2150" o:spid="_x0000_s1125" type="#_x0000_t202" style="width:85pt;height:39.55pt;margin-top:345.7pt;margin-left:320.2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1" o:spid="_x0000_s1126" type="#_x0000_t202" style="width:76.6pt;height:48.2pt;margin-top:302.5pt;margin-left:353.8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2" o:spid="_x0000_s1127" type="#_x0000_t202" style="width:68.2pt;height:39.55pt;margin-top:267.95pt;margin-left:395.8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3" o:spid="_x0000_s1128" type="#_x0000_t202" style="width:68.2pt;height:39.55pt;margin-top:648.1pt;margin-left:26.2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4" o:spid="_x0000_s1129" type="#_x0000_t202" style="width:68.2pt;height:39.55pt;margin-top:613.55pt;margin-left:59.8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5" o:spid="_x0000_s1130" type="#_x0000_t202" style="width:68.2pt;height:39.55pt;margin-top:579pt;margin-left:93.4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6" o:spid="_x0000_s1131" type="#_x0000_t202" style="width:76.6pt;height:30.9pt;margin-top:553.05pt;margin-left:127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7" o:spid="_x0000_s1132" type="#_x0000_t202" style="width:85pt;height:39.55pt;margin-top:518.5pt;margin-left:152.2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8" o:spid="_x0000_s1133" type="#_x0000_t202" style="width:85pt;height:39.55pt;margin-top:483.95pt;margin-left:185.8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9" o:spid="_x0000_s1134" type="#_x0000_t202" style="width:85pt;height:39.55pt;margin-top:449.4pt;margin-left:219.4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0" o:spid="_x0000_s1135" type="#_x0000_t202" style="width:85pt;height:39.55pt;margin-top:414.85pt;margin-left:253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1" o:spid="_x0000_s1136" type="#_x0000_t202" style="width:85pt;height:39.55pt;margin-top:380.25pt;margin-left:286.6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2" o:spid="_x0000_s1137" type="#_x0000_t202" style="width:68.2pt;height:39.55pt;margin-top:233.4pt;margin-left:429.4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3" o:spid="_x0000_s1138" type="#_x0000_t202" style="width:68.2pt;height:39.55pt;margin-top:198.85pt;margin-left:463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 o:spid="_x0000_s1139" type="#_x0000_t75" style="width:261pt;height:111pt;margin-top:61pt;margin-left:185pt;mso-height-relative:page;mso-position-horizontal-relative:page;mso-position-vertical-relative:page;mso-width-relative:page;position:absolute;z-index:-251554816" coordsize="21600,21600" filled="f">
            <v:imagedata r:id="rId7" o:title=""/>
            <o:lock v:ext="edit" aspectratio="t"/>
          </v:shape>
        </w:pict>
      </w:r>
      <w:r>
        <w:pict>
          <v:shape id="_x0000_s2165" o:spid="_x0000_s1140" type="#_x0000_t12" style="width:446.2pt;height:0.7pt;margin-top:57.15pt;margin-left:92.4pt;mso-height-relative:page;mso-position-horizontal-relative:page;mso-position-vertical-relative:page;mso-width-relative:page;position:absolute;z-index:251760640"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widowControl/>
        <w:jc w:val="left"/>
        <w:sectPr>
          <w:type w:val="continuous"/>
          <w:pgSz w:w="11906" w:h="16839"/>
          <w:pgMar w:top="781" w:right="638" w:bottom="541" w:left="998" w:header="0" w:footer="0" w:gutter="0"/>
          <w:pgNumType w:start="25"/>
          <w:cols w:num="1" w:space="708" w:equalWidth="0">
            <w:col w:w="10270" w:space="0"/>
          </w:cols>
          <w:docGrid w:type="lines" w:linePitch="312" w:charSpace="0"/>
        </w:sectPr>
      </w:pPr>
    </w:p>
    <w:p>
      <w:pPr>
        <w:spacing w:before="0" w:after="0" w:line="240" w:lineRule="exact"/>
        <w:ind w:left="4361" w:firstLine="0"/>
      </w:pPr>
    </w:p>
    <w:p>
      <w:pPr>
        <w:spacing w:before="0" w:after="0" w:line="240" w:lineRule="exact"/>
        <w:ind w:left="4361" w:firstLine="0"/>
      </w:pPr>
    </w:p>
    <w:p>
      <w:pPr>
        <w:spacing w:before="0" w:after="0" w:line="240" w:lineRule="exact"/>
        <w:ind w:left="4361" w:firstLine="0"/>
      </w:pPr>
    </w:p>
    <w:p>
      <w:pPr>
        <w:spacing w:before="0" w:after="0" w:line="240" w:lineRule="exact"/>
        <w:ind w:left="4361" w:firstLine="0"/>
      </w:pPr>
    </w:p>
    <w:p>
      <w:pPr>
        <w:spacing w:before="0" w:after="0" w:line="240" w:lineRule="exact"/>
        <w:ind w:left="4361" w:firstLine="0"/>
      </w:pPr>
    </w:p>
    <w:p>
      <w:pPr>
        <w:spacing w:before="0" w:after="0" w:line="240" w:lineRule="exact"/>
        <w:ind w:left="4361" w:firstLine="0"/>
      </w:pPr>
    </w:p>
    <w:p>
      <w:pPr>
        <w:spacing w:before="0" w:after="0" w:line="240" w:lineRule="exact"/>
        <w:ind w:left="4361" w:firstLine="0"/>
      </w:pPr>
    </w:p>
    <w:p>
      <w:pPr>
        <w:spacing w:before="0" w:after="0" w:line="240" w:lineRule="exact"/>
        <w:ind w:left="4361" w:firstLine="0"/>
      </w:pPr>
    </w:p>
    <w:p>
      <w:pPr>
        <w:spacing w:before="0" w:after="0" w:line="240" w:lineRule="exact"/>
        <w:ind w:left="4361" w:firstLine="0"/>
      </w:pPr>
    </w:p>
    <w:p>
      <w:pPr>
        <w:spacing w:before="0" w:after="0" w:line="427" w:lineRule="exact"/>
        <w:ind w:left="4361" w:firstLine="0"/>
      </w:pPr>
    </w:p>
    <w:p>
      <w:pPr>
        <w:widowControl/>
        <w:jc w:val="left"/>
        <w:sectPr>
          <w:type w:val="continuous"/>
          <w:pgSz w:w="11906" w:h="16839"/>
          <w:pgMar w:top="781" w:right="638" w:bottom="541" w:left="998" w:header="0" w:footer="0" w:gutter="0"/>
          <w:pgNumType w:start="26"/>
          <w:cols w:num="1" w:space="720"/>
          <w:docGrid w:type="lines" w:linePitch="312" w:charSpace="0"/>
        </w:sectPr>
      </w:pPr>
    </w:p>
    <w:p>
      <w:pPr>
        <w:spacing w:before="0" w:after="0" w:line="209" w:lineRule="exact"/>
        <w:ind w:left="850" w:firstLine="2652"/>
        <w:jc w:val="left"/>
      </w:pPr>
      <w:r>
        <w:rPr>
          <w:rFonts w:ascii="宋体" w:eastAsia="宋体" w:hAnsi="宋体" w:cs="宋体"/>
          <w:color w:val="000000"/>
          <w:spacing w:val="-2"/>
          <w:w w:val="100"/>
          <w:position w:val="0"/>
          <w:sz w:val="21"/>
          <w:u w:val="none"/>
        </w:rPr>
        <w:t>图</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1.石油产品库仑硫分析仪结构示意图</w:t>
      </w:r>
    </w:p>
    <w:p>
      <w:pPr>
        <w:spacing w:before="0" w:after="0" w:line="477" w:lineRule="exact"/>
        <w:ind w:left="850" w:firstLine="2652"/>
      </w:pPr>
    </w:p>
    <w:p>
      <w:pPr>
        <w:tabs>
          <w:tab w:val="left" w:pos="1210"/>
        </w:tabs>
        <w:spacing w:before="0" w:after="0" w:line="244" w:lineRule="exact"/>
        <w:ind w:left="850" w:firstLine="0"/>
        <w:jc w:val="left"/>
      </w:pPr>
      <w:r>
        <w:rPr>
          <w:rFonts w:ascii="黑体" w:hAnsi="黑体" w:cs="黑体"/>
          <w:color w:val="000000"/>
          <w:spacing w:val="-1"/>
          <w:w w:val="100"/>
          <w:position w:val="0"/>
          <w:sz w:val="24"/>
          <w:u w:val="none"/>
        </w:rPr>
        <w:t>4</w:t>
      </w:r>
      <w:r>
        <w:rPr>
          <w:rFonts w:cs="Calibri"/>
          <w:color w:val="000000"/>
          <w:spacing w:val="-1"/>
          <w:w w:val="100"/>
          <w:u w:val="none"/>
        </w:rPr>
        <w:tab/>
      </w:r>
      <w:r>
        <w:rPr>
          <w:rFonts w:ascii="黑体" w:eastAsia="黑体" w:hAnsi="黑体" w:cs="黑体"/>
          <w:color w:val="000000"/>
          <w:spacing w:val="0"/>
          <w:w w:val="100"/>
          <w:position w:val="0"/>
          <w:sz w:val="24"/>
          <w:u w:val="none"/>
        </w:rPr>
        <w:t>计量特性</w:t>
      </w:r>
    </w:p>
    <w:p>
      <w:pPr>
        <w:spacing w:before="0" w:after="0" w:line="240" w:lineRule="exact"/>
        <w:ind w:left="850" w:firstLine="0"/>
      </w:pPr>
    </w:p>
    <w:p>
      <w:pPr>
        <w:spacing w:before="0" w:after="0" w:line="459" w:lineRule="exact"/>
        <w:ind w:left="850" w:firstLine="480"/>
        <w:jc w:val="left"/>
      </w:pPr>
      <w:r>
        <w:rPr>
          <w:rFonts w:ascii="宋体" w:eastAsia="宋体" w:hAnsi="宋体" w:cs="宋体"/>
          <w:color w:val="000000"/>
          <w:spacing w:val="-1"/>
          <w:w w:val="100"/>
          <w:position w:val="0"/>
          <w:sz w:val="24"/>
          <w:u w:val="none"/>
        </w:rPr>
        <w:t>仪器的计量特性见表</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w:t>
      </w:r>
    </w:p>
    <w:p>
      <w:pPr>
        <w:spacing w:before="0" w:after="0" w:line="240" w:lineRule="exact"/>
        <w:ind w:left="850" w:firstLine="480"/>
      </w:pPr>
    </w:p>
    <w:p>
      <w:pPr>
        <w:spacing w:before="0" w:after="0" w:line="215" w:lineRule="exact"/>
        <w:ind w:left="850" w:firstLine="3833"/>
        <w:jc w:val="left"/>
      </w:pPr>
    </w:p>
    <w:p>
      <w:pPr>
        <w:widowControl/>
        <w:jc w:val="left"/>
        <w:sectPr>
          <w:type w:val="continuous"/>
          <w:pgSz w:w="11906" w:h="16839"/>
          <w:pgMar w:top="781" w:right="638" w:bottom="541" w:left="998" w:header="0" w:footer="0" w:gutter="0"/>
          <w:pgNumType w:start="27"/>
          <w:cols w:num="1" w:space="708" w:equalWidth="0">
            <w:col w:w="10270" w:space="0"/>
          </w:cols>
          <w:docGrid w:type="lines" w:linePitch="312" w:charSpace="0"/>
        </w:sectPr>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spacing w:before="0" w:after="0" w:line="240" w:lineRule="exact"/>
        <w:ind w:left="850" w:firstLine="3833"/>
      </w:pPr>
    </w:p>
    <w:p>
      <w:pPr>
        <w:tabs>
          <w:tab w:val="left" w:pos="1210"/>
        </w:tabs>
        <w:spacing w:before="0" w:after="0" w:line="379" w:lineRule="exact"/>
        <w:ind w:left="850" w:firstLine="0"/>
        <w:jc w:val="left"/>
      </w:pPr>
      <w:r>
        <w:pict>
          <v:shape id="wondershare_55" o:spid="_x0000_s1141" type="#_x0000_t202" style="width:82.85pt;height:15.6pt;margin-top:279.4pt;margin-left:284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1</w:t>
                  </w:r>
                  <w:r>
                    <w:rPr>
                      <w:rFonts w:ascii="Calibri" w:hAnsi="Calibri" w:cs="Calibri"/>
                      <w:color w:val="000000"/>
                      <w:spacing w:val="5"/>
                      <w:w w:val="100"/>
                      <w:sz w:val="21"/>
                      <w:u w:val="none"/>
                    </w:rPr>
                    <w:t> </w:t>
                  </w:r>
                  <w:r>
                    <w:rPr>
                      <w:rFonts w:ascii="黑体" w:eastAsia="黑体" w:hAnsi="黑体" w:cs="黑体"/>
                      <w:color w:val="000000"/>
                      <w:spacing w:val="-1"/>
                      <w:w w:val="100"/>
                      <w:position w:val="0"/>
                      <w:sz w:val="21"/>
                      <w:u w:val="none"/>
                    </w:rPr>
                    <w:t>计量特性</w:t>
                  </w:r>
                </w:p>
              </w:txbxContent>
            </v:textbox>
          </v:shape>
        </w:pict>
      </w:r>
      <w:r>
        <w:rPr>
          <w:rFonts w:ascii="黑体" w:hAnsi="黑体" w:cs="黑体"/>
          <w:color w:val="000000"/>
          <w:spacing w:val="-1"/>
          <w:w w:val="100"/>
          <w:position w:val="0"/>
          <w:sz w:val="24"/>
          <w:u w:val="none"/>
        </w:rPr>
        <w:t>5</w:t>
      </w:r>
      <w:r>
        <w:rPr>
          <w:rFonts w:cs="Calibri"/>
          <w:color w:val="000000"/>
          <w:spacing w:val="-1"/>
          <w:w w:val="100"/>
          <w:u w:val="none"/>
        </w:rPr>
        <w:tab/>
      </w:r>
      <w:r>
        <w:rPr>
          <w:rFonts w:ascii="黑体" w:eastAsia="黑体" w:hAnsi="黑体" w:cs="黑体"/>
          <w:color w:val="000000"/>
          <w:spacing w:val="0"/>
          <w:w w:val="100"/>
          <w:position w:val="0"/>
          <w:sz w:val="24"/>
          <w:u w:val="none"/>
        </w:rPr>
        <w:t>校准条件</w:t>
      </w:r>
    </w:p>
    <w:p>
      <w:pPr>
        <w:spacing w:before="0" w:after="0" w:line="240" w:lineRule="exact"/>
        <w:ind w:left="850" w:firstLine="0"/>
      </w:pPr>
    </w:p>
    <w:p>
      <w:pPr>
        <w:tabs>
          <w:tab w:val="left" w:pos="1450"/>
        </w:tabs>
        <w:spacing w:before="0" w:after="0" w:line="380" w:lineRule="exact"/>
        <w:ind w:left="850" w:firstLine="0"/>
        <w:jc w:val="left"/>
      </w:pPr>
      <w:r>
        <w:rPr>
          <w:rFonts w:ascii="宋体" w:hAnsi="宋体" w:cs="宋体"/>
          <w:color w:val="000000"/>
          <w:spacing w:val="-1"/>
          <w:w w:val="100"/>
          <w:position w:val="0"/>
          <w:sz w:val="24"/>
          <w:u w:val="none"/>
        </w:rPr>
        <w:t>5.1</w:t>
      </w:r>
      <w:r>
        <w:rPr>
          <w:rFonts w:cs="Calibri"/>
          <w:color w:val="000000"/>
          <w:spacing w:val="0"/>
          <w:w w:val="100"/>
          <w:u w:val="none"/>
        </w:rPr>
        <w:tab/>
      </w:r>
      <w:r>
        <w:rPr>
          <w:rFonts w:ascii="宋体" w:eastAsia="宋体" w:hAnsi="宋体" w:cs="宋体"/>
          <w:color w:val="000000"/>
          <w:spacing w:val="-1"/>
          <w:w w:val="100"/>
          <w:position w:val="0"/>
          <w:sz w:val="24"/>
          <w:u w:val="none"/>
        </w:rPr>
        <w:t>环境条件</w:t>
      </w:r>
    </w:p>
    <w:p>
      <w:pPr>
        <w:tabs>
          <w:tab w:val="left" w:pos="1690"/>
        </w:tabs>
        <w:spacing w:before="0" w:after="0" w:line="466" w:lineRule="exact"/>
        <w:ind w:left="850" w:firstLine="0"/>
        <w:jc w:val="left"/>
      </w:pPr>
      <w:r>
        <w:rPr>
          <w:rFonts w:ascii="宋体" w:hAnsi="宋体" w:cs="宋体"/>
          <w:color w:val="000000"/>
          <w:spacing w:val="-1"/>
          <w:w w:val="100"/>
          <w:position w:val="0"/>
          <w:sz w:val="24"/>
          <w:u w:val="none"/>
        </w:rPr>
        <w:t>5.1.1</w:t>
      </w:r>
      <w:r>
        <w:rPr>
          <w:rFonts w:cs="Calibri"/>
          <w:color w:val="000000"/>
          <w:spacing w:val="-1"/>
          <w:w w:val="100"/>
          <w:u w:val="none"/>
        </w:rPr>
        <w:tab/>
      </w:r>
      <w:r>
        <w:rPr>
          <w:rFonts w:ascii="宋体" w:hAnsi="宋体" w:cs="宋体"/>
          <w:color w:val="000000"/>
          <w:spacing w:val="-1"/>
          <w:w w:val="100"/>
          <w:position w:val="0"/>
          <w:sz w:val="24"/>
          <w:u w:val="none"/>
        </w:rPr>
        <w:t>环境温度（10～35）℃；相对湿度不大于</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80%。</w:t>
      </w:r>
    </w:p>
    <w:p>
      <w:pPr>
        <w:spacing w:before="0" w:after="0" w:line="466" w:lineRule="exact"/>
        <w:ind w:left="850" w:firstLine="0"/>
        <w:jc w:val="left"/>
      </w:pPr>
      <w:r>
        <w:rPr>
          <w:rFonts w:ascii="宋体" w:hAnsi="宋体" w:cs="宋体"/>
          <w:color w:val="000000"/>
          <w:spacing w:val="-1"/>
          <w:w w:val="100"/>
          <w:position w:val="0"/>
          <w:sz w:val="24"/>
          <w:u w:val="none"/>
        </w:rPr>
        <w:t>5.1.2</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电源电压及频率：电压（220±22）V，频率（50±1）Hz，仪器接地良好。</w:t>
      </w:r>
    </w:p>
    <w:p>
      <w:pPr>
        <w:tabs>
          <w:tab w:val="left" w:pos="1690"/>
        </w:tabs>
        <w:spacing w:before="0" w:after="0" w:line="468" w:lineRule="exact"/>
        <w:ind w:left="850" w:firstLine="0"/>
        <w:jc w:val="left"/>
      </w:pPr>
      <w:r>
        <w:rPr>
          <w:rFonts w:ascii="宋体" w:hAnsi="宋体" w:cs="宋体"/>
          <w:color w:val="000000"/>
          <w:spacing w:val="-1"/>
          <w:w w:val="100"/>
          <w:position w:val="0"/>
          <w:sz w:val="24"/>
          <w:u w:val="none"/>
        </w:rPr>
        <w:t>5.1.5</w:t>
      </w:r>
      <w:r>
        <w:rPr>
          <w:rFonts w:cs="Calibri"/>
          <w:color w:val="000000"/>
          <w:spacing w:val="-1"/>
          <w:w w:val="100"/>
          <w:u w:val="none"/>
        </w:rPr>
        <w:tab/>
      </w:r>
      <w:r>
        <w:rPr>
          <w:rFonts w:ascii="宋体" w:hAnsi="宋体" w:cs="宋体"/>
          <w:color w:val="000000"/>
          <w:spacing w:val="-1"/>
          <w:w w:val="100"/>
          <w:position w:val="0"/>
          <w:sz w:val="24"/>
          <w:u w:val="none"/>
        </w:rPr>
        <w:t>仪器的工作台面应平整、牢固，无明显机械振动，周围无灰尘、腐蚀性气体、</w:t>
      </w:r>
    </w:p>
    <w:p>
      <w:pPr>
        <w:spacing w:before="0" w:after="0" w:line="468" w:lineRule="exact"/>
        <w:ind w:left="850" w:firstLine="0"/>
        <w:jc w:val="left"/>
      </w:pPr>
      <w:r>
        <w:rPr>
          <w:rFonts w:ascii="宋体" w:hAnsi="宋体" w:cs="宋体"/>
          <w:color w:val="000000"/>
          <w:spacing w:val="-1"/>
          <w:w w:val="100"/>
          <w:position w:val="0"/>
          <w:sz w:val="24"/>
          <w:u w:val="none"/>
        </w:rPr>
        <w:t>强电场和强磁场的干扰，避免温度急剧变化及阳光直射。</w:t>
      </w:r>
    </w:p>
    <w:p>
      <w:pPr>
        <w:tabs>
          <w:tab w:val="left" w:pos="1450"/>
        </w:tabs>
        <w:spacing w:before="0" w:after="0" w:line="466" w:lineRule="exact"/>
        <w:ind w:left="850" w:firstLine="0"/>
        <w:jc w:val="left"/>
      </w:pPr>
      <w:r>
        <w:rPr>
          <w:rFonts w:ascii="宋体" w:hAnsi="宋体" w:cs="宋体"/>
          <w:color w:val="000000"/>
          <w:spacing w:val="-1"/>
          <w:w w:val="100"/>
          <w:position w:val="0"/>
          <w:sz w:val="24"/>
          <w:u w:val="none"/>
        </w:rPr>
        <w:t>5.2</w:t>
      </w:r>
      <w:r>
        <w:rPr>
          <w:rFonts w:cs="Calibri"/>
          <w:color w:val="000000"/>
          <w:spacing w:val="-1"/>
          <w:w w:val="100"/>
          <w:u w:val="none"/>
        </w:rPr>
        <w:tab/>
      </w:r>
      <w:r>
        <w:rPr>
          <w:rFonts w:ascii="宋体" w:eastAsia="宋体" w:hAnsi="宋体" w:cs="宋体"/>
          <w:color w:val="000000"/>
          <w:spacing w:val="-1"/>
          <w:w w:val="100"/>
          <w:position w:val="0"/>
          <w:sz w:val="24"/>
          <w:u w:val="none"/>
        </w:rPr>
        <w:t>测量标准及其他设备</w:t>
      </w:r>
    </w:p>
    <w:p>
      <w:pPr>
        <w:tabs>
          <w:tab w:val="left" w:pos="1690"/>
        </w:tabs>
        <w:spacing w:before="0" w:after="0" w:line="468" w:lineRule="exact"/>
        <w:ind w:left="850" w:firstLine="0"/>
        <w:jc w:val="left"/>
      </w:pPr>
      <w:r>
        <w:rPr>
          <w:rFonts w:ascii="宋体" w:hAnsi="宋体" w:cs="宋体"/>
          <w:color w:val="000000"/>
          <w:spacing w:val="-1"/>
          <w:w w:val="100"/>
          <w:position w:val="0"/>
          <w:sz w:val="24"/>
          <w:u w:val="none"/>
        </w:rPr>
        <w:t>5.2.1</w:t>
      </w:r>
      <w:r>
        <w:rPr>
          <w:rFonts w:cs="Calibri"/>
          <w:color w:val="000000"/>
          <w:spacing w:val="0"/>
          <w:w w:val="100"/>
          <w:u w:val="none"/>
        </w:rPr>
        <w:tab/>
      </w:r>
      <w:r>
        <w:rPr>
          <w:rFonts w:ascii="宋体" w:eastAsia="宋体" w:hAnsi="宋体" w:cs="宋体"/>
          <w:color w:val="000000"/>
          <w:spacing w:val="-1"/>
          <w:w w:val="100"/>
          <w:position w:val="0"/>
          <w:sz w:val="24"/>
          <w:u w:val="none"/>
        </w:rPr>
        <w:t>测量标准</w:t>
      </w:r>
    </w:p>
    <w:p>
      <w:pPr>
        <w:spacing w:before="0" w:after="0" w:line="466" w:lineRule="exact"/>
        <w:ind w:left="850" w:firstLine="480"/>
        <w:jc w:val="left"/>
      </w:pPr>
      <w:r>
        <w:rPr>
          <w:rFonts w:ascii="宋体" w:hAnsi="宋体" w:cs="宋体"/>
          <w:color w:val="000000"/>
          <w:spacing w:val="-1"/>
          <w:w w:val="100"/>
          <w:position w:val="0"/>
          <w:sz w:val="24"/>
          <w:u w:val="none"/>
        </w:rPr>
        <w:t>校准应使用经国家计量行政部门批准的有证标准物质。</w:t>
      </w:r>
    </w:p>
    <w:p>
      <w:pPr>
        <w:spacing w:before="0" w:after="0" w:line="240" w:lineRule="exact"/>
        <w:ind w:left="850" w:firstLine="480"/>
      </w:pPr>
    </w:p>
    <w:p>
      <w:pPr>
        <w:spacing w:before="0" w:after="0" w:line="215" w:lineRule="exact"/>
        <w:ind w:left="850" w:firstLine="3595"/>
        <w:jc w:val="left"/>
      </w:pPr>
    </w:p>
    <w:p>
      <w:pPr>
        <w:widowControl/>
        <w:jc w:val="left"/>
        <w:sectPr>
          <w:type w:val="continuous"/>
          <w:pgSz w:w="11906" w:h="16839"/>
          <w:pgMar w:top="781" w:right="638" w:bottom="541" w:left="998" w:header="0" w:footer="0" w:gutter="0"/>
          <w:pgNumType w:start="28"/>
          <w:cols w:num="1" w:space="708" w:equalWidth="0">
            <w:col w:w="10270" w:space="0"/>
          </w:cols>
          <w:docGrid w:type="lines" w:linePitch="312" w:charSpace="0"/>
        </w:sectPr>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sectPr>
          <w:type w:val="continuous"/>
          <w:pgSz w:w="11906" w:h="16839"/>
          <w:pgMar w:top="781" w:right="638" w:bottom="541" w:left="998" w:header="0" w:footer="0" w:gutter="0"/>
          <w:pgNumType w:start="29"/>
          <w:cols w:num="1" w:space="708" w:equalWidth="0">
            <w:col w:w="10270" w:space="0"/>
          </w:cols>
          <w:docGrid w:type="lines" w:linePitch="312" w:charSpace="0"/>
        </w:sectPr>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83" w:lineRule="exact"/>
        <w:ind w:left="9684" w:firstLine="0"/>
        <w:jc w:val="left"/>
      </w:pPr>
      <w:r>
        <w:pict>
          <v:shape id="wondershare_398" o:spid="_x0000_s1142" type="#_x0000_t202" style="width:106.5pt;height:15.6pt;margin-top:659.45pt;margin-left:272.1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2</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有证标准物质</w:t>
                  </w:r>
                </w:p>
              </w:txbxContent>
            </v:textbox>
          </v:shape>
        </w:pict>
      </w:r>
      <w:r>
        <w:rPr>
          <w:rFonts w:ascii="宋体" w:hAnsi="宋体" w:cs="宋体"/>
          <w:color w:val="000000"/>
          <w:spacing w:val="-1"/>
          <w:w w:val="100"/>
          <w:position w:val="0"/>
          <w:sz w:val="18"/>
          <w:u w:val="none"/>
        </w:rPr>
        <w:t>2</w:t>
      </w:r>
    </w:p>
    <w:p>
      <w:pPr>
        <w:widowControl/>
        <w:jc w:val="left"/>
        <w:sectPr>
          <w:type w:val="nextPage"/>
          <w:pgSz w:w="11906" w:h="16839"/>
          <w:pgMar w:top="781" w:right="638" w:bottom="541" w:left="998" w:header="0" w:footer="0" w:gutter="0"/>
          <w:pgNumType w:start="30"/>
          <w:cols w:num="1" w:space="708" w:equalWidth="0">
            <w:col w:w="10270" w:space="0"/>
          </w:cols>
          <w:titlePg w:val="0"/>
          <w:docGrid w:type="lines" w:linePitch="312" w:charSpace="0"/>
        </w:sectPr>
      </w:pPr>
    </w:p>
    <w:p>
      <w:pPr>
        <w:spacing w:before="0" w:after="0" w:line="349" w:lineRule="exact"/>
        <w:ind w:left="774" w:firstLine="3511"/>
        <w:jc w:val="left"/>
      </w:pPr>
      <w:bookmarkStart w:id="7" w:name="8"/>
      <w:bookmarkEnd w:id="7"/>
      <w:r>
        <w:pict>
          <v:shape id="_x0000_s2168" o:spid="_x0000_s1143" type="#_x0000_t202" style="width:85pt;height:39.55pt;margin-top:345.7pt;margin-left:320.2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9" o:spid="_x0000_s1144" type="#_x0000_t202" style="width:76.6pt;height:48.2pt;margin-top:302.5pt;margin-left:353.8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0" o:spid="_x0000_s1145" type="#_x0000_t202" style="width:68.2pt;height:39.55pt;margin-top:267.95pt;margin-left:395.8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1" o:spid="_x0000_s1146" type="#_x0000_t202" style="width:68.2pt;height:39.55pt;margin-top:233.4pt;margin-left:429.4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2" o:spid="_x0000_s1147" type="#_x0000_t202" style="width:68.2pt;height:39.55pt;margin-top:579pt;margin-left:93.4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48" type="#_x0000_t202" style="width:76.6pt;height:30.9pt;margin-top:553.05pt;margin-left:127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4" o:spid="_x0000_s1149" type="#_x0000_t202" style="width:85pt;height:39.55pt;margin-top:518.5pt;margin-left:152.2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5" o:spid="_x0000_s1150" type="#_x0000_t202" style="width:85pt;height:39.55pt;margin-top:483.95pt;margin-left:185.8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6" o:spid="_x0000_s1151" type="#_x0000_t202" style="width:85pt;height:39.55pt;margin-top:449.4pt;margin-left:219.4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7" o:spid="_x0000_s1152" type="#_x0000_t202" style="width:68.2pt;height:39.55pt;margin-top:648.1pt;margin-left:26.2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8" o:spid="_x0000_s1153" type="#_x0000_t202" style="width:68.2pt;height:39.55pt;margin-top:613.55pt;margin-left:59.8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9" o:spid="_x0000_s1154" type="#_x0000_t202" style="width:85pt;height:39.55pt;margin-top:414.85pt;margin-left:253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0" o:spid="_x0000_s1155" type="#_x0000_t202" style="width:85pt;height:39.55pt;margin-top:380.25pt;margin-left:286.6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1" o:spid="_x0000_s1156" type="#_x0000_t202" style="width:68.2pt;height:39.55pt;margin-top:198.85pt;margin-left:463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82" o:spid="_x0000_s1157" type="#_x0000_t12" style="width:446.2pt;height:0.7pt;margin-top:57.15pt;margin-left:92.4pt;mso-height-relative:page;mso-position-horizontal-relative:page;mso-position-vertical-relative:page;mso-width-relative:page;position:absolute;z-index:251779072" coordsize="21600,21600" stroked="t" strokecolor="black">
            <v:fill opacity="0"/>
            <v:stroke joinstyle="miter"/>
          </v:shape>
        </w:pict>
      </w:r>
      <w:r>
        <w:pict>
          <v:shape id="WS_polygon311" o:spid="_x0000_s1158" type="#_x0000_t12" style="width:6.25pt;height:1.5pt;margin-top:338.25pt;margin-left:331.2pt;mso-height-relative:page;mso-position-horizontal-relative:page;mso-position-vertical-relative:page;mso-width-relative:page;position:absolute;z-index:251780096" coordsize="21600,21600" stroked="t" strokecolor="black">
            <v:fill opacity="0"/>
            <v:stroke joinstyle="miter"/>
          </v:shape>
        </w:pict>
      </w:r>
      <w:r>
        <w:pict>
          <v:shape id="WS_polygon322" o:spid="_x0000_s1159" type="#_x0000_t12" style="width:6.25pt;height:1.5pt;margin-top:368.6pt;margin-left:316.25pt;mso-height-relative:page;mso-position-horizontal-relative:page;mso-position-vertical-relative:page;mso-width-relative:page;position:absolute;z-index:251781120" coordsize="21600,21600" stroked="t" strokecolor="black">
            <v:fill opacity="0"/>
            <v:stroke joinstyle="miter"/>
          </v:shape>
        </w:pict>
      </w:r>
      <w:r>
        <w:pict>
          <v:shape id="WS_polygon345" o:spid="_x0000_s1160" type="#_x0000_t12" style="width:6.35pt;height:1.5pt;margin-top:437.05pt;margin-left:115.35pt;mso-height-relative:page;mso-position-horizontal-relative:page;mso-position-vertical-relative:page;mso-width-relative:page;position:absolute;z-index:251782144" coordsize="21600,21600" stroked="t" strokecolor="black">
            <v:fill opacity="0"/>
            <v:stroke joinstyle="miter"/>
          </v:shape>
        </w:pict>
      </w:r>
      <w:r>
        <w:pict>
          <v:shape id="WS_polygon516" o:spid="_x0000_s1161" type="#_x0000_t12" style="width:6.3pt;height:1.5pt;margin-top:612.9pt;margin-left:329.1pt;mso-height-relative:page;mso-position-horizontal-relative:page;mso-position-vertical-relative:page;mso-width-relative:page;position:absolute;z-index:251783168" coordsize="21600,21600" stroked="t" strokecolor="black">
            <v:fill opacity="0"/>
            <v:stroke joinstyle="miter"/>
          </v:shape>
        </w:pict>
      </w:r>
      <w:r>
        <w:pict>
          <v:shape id="WS_polygon517" o:spid="_x0000_s1162" type="#_x0000_t12" style="width:56.1pt;height:1.5pt;margin-top:633.4pt;margin-left:289.8pt;mso-height-relative:page;mso-position-horizontal-relative:page;mso-position-vertical-relative:page;mso-width-relative:page;position:absolute;z-index:251784192" coordsize="21600,21600" stroked="t" strokecolor="black">
            <v:fill opacity="0"/>
            <v:stroke joinstyle="miter"/>
          </v:shape>
        </w:pict>
      </w:r>
      <w:r>
        <w:pict>
          <v:shape id="WS_polygon518" o:spid="_x0000_s1163" type="#_x0000_t12" style="width:2.5pt;height:1.5pt;margin-top:628.8pt;margin-left:281.85pt;mso-height-relative:page;mso-position-horizontal-relative:page;mso-position-vertical-relative:page;mso-width-relative:page;position:absolute;z-index:251785216" coordsize="21600,21600" stroked="t" strokecolor="black">
            <v:fill opacity="0"/>
            <v:stroke joinstyle="miter"/>
          </v:shape>
        </w:pict>
      </w:r>
      <w:r>
        <w:pict>
          <v:shape id="WS_polygon519" o:spid="_x0000_s1164" type="#_x0000_t12" style="width:3.2pt;height:18.35pt;margin-top:629.05pt;margin-left:283.4pt;mso-height-relative:page;mso-position-horizontal-relative:page;mso-position-vertical-relative:page;mso-width-relative:page;position:absolute;z-index:-251523072" coordsize="21600,21600" stroked="t" strokecolor="black">
            <v:fill opacity="0"/>
            <v:stroke joinstyle="miter"/>
          </v:shape>
        </w:pict>
      </w:r>
      <w:r>
        <w:pict>
          <v:shape id="WS_polygon520" o:spid="_x0000_s1165" type="#_x0000_t12" style="width:3.95pt;height:46.85pt;margin-top:600.6pt;margin-left:285.9pt;mso-height-relative:page;mso-position-horizontal-relative:page;mso-position-vertical-relative:page;mso-width-relative:page;position:absolute;z-index:-251522048" coordsize="21600,21600" stroked="t" strokecolor="black">
            <v:fill opacity="0"/>
            <v:stroke joinstyle="miter"/>
          </v:shape>
        </w:pict>
      </w:r>
      <w:r>
        <w:pict>
          <v:shape id="WS_polygon521" o:spid="_x0000_s1166" type="#_x0000_t12" style="width:58.05pt;height:1.5pt;margin-top:600.6pt;margin-left:288.85pt;mso-height-relative:page;mso-position-horizontal-relative:page;mso-position-vertical-relative:page;mso-width-relative:page;position:absolute;z-index:251786240" coordsize="21600,21600" stroked="t" strokecolor="black">
            <v:fill opacity="0"/>
            <v:stroke joinstyle="miter"/>
          </v:shape>
        </w:pict>
      </w:r>
      <w:r>
        <w:pict>
          <v:shape id="WS_polygon542" o:spid="_x0000_s1167" type="#_x0000_t12" style="width:6.6pt;height:1.5pt;margin-top:675.35pt;margin-left:314.45pt;mso-height-relative:page;mso-position-horizontal-relative:page;mso-position-vertical-relative:page;mso-width-relative:page;position:absolute;z-index:251787264" coordsize="21600,21600" stroked="t" strokecolor="black">
            <v:fill opacity="0"/>
            <v:stroke joinstyle="miter"/>
          </v:shape>
        </w:pict>
      </w:r>
      <w:r>
        <w:pict>
          <v:shape id="WS_polygon543" o:spid="_x0000_s1168" type="#_x0000_t12" style="width:59.25pt;height:1.25pt;margin-top:696.35pt;margin-left:272.95pt;mso-height-relative:page;mso-position-horizontal-relative:page;mso-position-vertical-relative:page;mso-width-relative:page;position:absolute;z-index:251788288" coordsize="21600,21600" stroked="t" strokecolor="black">
            <v:fill opacity="0"/>
            <v:stroke joinstyle="miter"/>
          </v:shape>
        </w:pict>
      </w:r>
      <w:r>
        <w:pict>
          <v:shape id="WS_polygon544" o:spid="_x0000_s1169" type="#_x0000_t12" style="width:2.6pt;height:1.5pt;margin-top:691.55pt;margin-left:264.5pt;mso-height-relative:page;mso-position-horizontal-relative:page;mso-position-vertical-relative:page;mso-width-relative:page;position:absolute;z-index:251789312" coordsize="21600,21600" stroked="t" strokecolor="black">
            <v:fill opacity="0"/>
            <v:stroke joinstyle="miter"/>
          </v:shape>
        </w:pict>
      </w:r>
      <w:r>
        <w:pict>
          <v:shape id="WS_polygon545" o:spid="_x0000_s1170" type="#_x0000_t12" style="width:3.4pt;height:18.85pt;margin-top:691.8pt;margin-left:266.15pt;mso-height-relative:page;mso-position-horizontal-relative:page;mso-position-vertical-relative:page;mso-width-relative:page;position:absolute;z-index:-251521024" coordsize="21600,21600" stroked="t" strokecolor="black">
            <v:fill opacity="0"/>
            <v:stroke joinstyle="miter"/>
          </v:shape>
        </w:pict>
      </w:r>
      <w:r>
        <w:pict>
          <v:shape id="WS_polygon546" o:spid="_x0000_s1171" type="#_x0000_t12" style="width:4.1pt;height:48pt;margin-top:662.6pt;margin-left:268.8pt;mso-height-relative:page;mso-position-horizontal-relative:page;mso-position-vertical-relative:page;mso-width-relative:page;position:absolute;z-index:-251520000" coordsize="21600,21600" stroked="t" strokecolor="black">
            <v:fill opacity="0"/>
            <v:stroke joinstyle="miter"/>
          </v:shape>
        </w:pict>
      </w:r>
      <w:r>
        <w:pict>
          <v:shape id="WS_polygon547" o:spid="_x0000_s1172" type="#_x0000_t12" style="width:61.35pt;height:1.5pt;margin-top:662.6pt;margin-left:271.9pt;mso-height-relative:page;mso-position-horizontal-relative:page;mso-position-vertical-relative:page;mso-width-relative:page;position:absolute;z-index:251790336" coordsize="21600,21600" stroked="t" strokecolor="black">
            <v:fill opacity="0"/>
            <v:stroke joinstyle="miter"/>
          </v:shape>
        </w:pict>
      </w:r>
      <w:r>
        <w:pict>
          <v:shape id="WS_polygon548" o:spid="_x0000_s1173" type="#_x0000_t12" style="width:6.6pt;height:1.5pt;margin-top:716.8pt;margin-left:295.7pt;mso-height-relative:page;mso-position-horizontal-relative:page;mso-position-vertical-relative:page;mso-width-relative:page;position:absolute;z-index:251791360" coordsize="21600,21600" stroked="t" strokecolor="black">
            <v:fill opacity="0"/>
            <v:stroke joinstyle="miter"/>
          </v:shape>
        </w:pict>
      </w:r>
      <w:r>
        <w:pict>
          <v:shape id="WS_polygon549" o:spid="_x0000_s1174" type="#_x0000_t12" style="width:71.15pt;height:1.5pt;margin-top:711.7pt;margin-left:263.2pt;mso-height-relative:page;mso-position-horizontal-relative:page;mso-position-vertical-relative:page;mso-width-relative:page;position:absolute;z-index:251792384"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spacing w:before="0" w:after="0" w:line="472" w:lineRule="exact"/>
        <w:ind w:left="774" w:firstLine="0"/>
        <w:jc w:val="left"/>
      </w:pPr>
      <w:r>
        <w:rPr>
          <w:rFonts w:ascii="宋体" w:hAnsi="宋体" w:cs="宋体"/>
          <w:color w:val="000000"/>
          <w:spacing w:val="-1"/>
          <w:w w:val="100"/>
          <w:position w:val="0"/>
          <w:sz w:val="24"/>
          <w:u w:val="none"/>
        </w:rPr>
        <w:t>5.2.2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其它设备</w:t>
      </w:r>
    </w:p>
    <w:p>
      <w:pPr>
        <w:spacing w:before="0" w:after="0" w:line="191" w:lineRule="exact"/>
        <w:ind w:left="774" w:firstLine="0"/>
      </w:pPr>
    </w:p>
    <w:p>
      <w:pPr>
        <w:spacing w:before="0" w:after="0" w:line="294" w:lineRule="exact"/>
        <w:ind w:left="774" w:firstLine="0"/>
        <w:jc w:val="left"/>
      </w:pPr>
      <w:r>
        <w:rPr>
          <w:rFonts w:ascii="宋体" w:hAnsi="宋体" w:cs="宋体"/>
          <w:color w:val="000000"/>
          <w:spacing w:val="-1"/>
          <w:w w:val="100"/>
          <w:position w:val="0"/>
          <w:sz w:val="24"/>
          <w:u w:val="none"/>
        </w:rPr>
        <w:t>5.2.2.1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微量进样器：量程</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10</w:t>
      </w:r>
      <w:r>
        <w:rPr>
          <w:rFonts w:ascii="Calibri" w:hAnsi="Calibri" w:cs="Calibri"/>
          <w:color w:val="000000"/>
          <w:spacing w:val="0"/>
          <w:w w:val="221"/>
          <w:sz w:val="24"/>
          <w:u w:val="none"/>
        </w:rPr>
        <w:t> </w:t>
      </w:r>
      <w:r>
        <w:rPr>
          <w:rFonts w:ascii="Symbol" w:hAnsi="Symbol" w:cs="Symbol"/>
          <w:color w:val="000000"/>
          <w:spacing w:val="-1"/>
          <w:w w:val="100"/>
          <w:position w:val="0"/>
          <w:sz w:val="24"/>
          <w:u w:val="none"/>
        </w:rPr>
        <w:sym w:font="Symbol" w:char="F06D"/>
      </w:r>
      <w:r>
        <w:rPr>
          <w:rFonts w:ascii="宋体" w:eastAsia="宋体" w:hAnsi="宋体" w:cs="宋体"/>
          <w:color w:val="000000"/>
          <w:spacing w:val="-1"/>
          <w:w w:val="100"/>
          <w:position w:val="0"/>
          <w:sz w:val="24"/>
          <w:u w:val="none"/>
        </w:rPr>
        <w:t>L，最大允许误差±8.0%；</w:t>
      </w:r>
    </w:p>
    <w:p>
      <w:pPr>
        <w:spacing w:before="0" w:after="0" w:line="240" w:lineRule="exact"/>
        <w:ind w:left="774" w:firstLine="0"/>
      </w:pPr>
    </w:p>
    <w:p>
      <w:pPr>
        <w:tabs>
          <w:tab w:val="left" w:pos="1134"/>
        </w:tabs>
        <w:spacing w:before="0" w:after="0" w:line="448" w:lineRule="exact"/>
        <w:ind w:left="774" w:firstLine="0"/>
        <w:jc w:val="left"/>
      </w:pPr>
      <w:r>
        <w:rPr>
          <w:rFonts w:ascii="黑体" w:hAnsi="黑体" w:cs="黑体"/>
          <w:color w:val="000000"/>
          <w:spacing w:val="-1"/>
          <w:w w:val="100"/>
          <w:position w:val="0"/>
          <w:sz w:val="24"/>
          <w:u w:val="none"/>
        </w:rPr>
        <w:t>6</w:t>
      </w:r>
      <w:r>
        <w:rPr>
          <w:rFonts w:cs="Calibri"/>
          <w:color w:val="000000"/>
          <w:spacing w:val="0"/>
          <w:w w:val="100"/>
          <w:u w:val="none"/>
        </w:rPr>
        <w:tab/>
      </w:r>
      <w:r>
        <w:rPr>
          <w:rFonts w:ascii="黑体" w:eastAsia="黑体" w:hAnsi="黑体" w:cs="黑体"/>
          <w:color w:val="000000"/>
          <w:spacing w:val="0"/>
          <w:w w:val="100"/>
          <w:position w:val="0"/>
          <w:sz w:val="24"/>
          <w:u w:val="none"/>
        </w:rPr>
        <w:t>校准项目和校准方法</w:t>
      </w:r>
    </w:p>
    <w:p>
      <w:pPr>
        <w:spacing w:before="0" w:after="0" w:line="240" w:lineRule="exact"/>
        <w:ind w:left="774" w:firstLine="0"/>
      </w:pPr>
    </w:p>
    <w:p>
      <w:pPr>
        <w:spacing w:before="0" w:after="0" w:line="459" w:lineRule="exact"/>
        <w:ind w:left="774" w:firstLine="0"/>
        <w:jc w:val="left"/>
      </w:pPr>
      <w:r>
        <w:rPr>
          <w:rFonts w:ascii="宋体" w:hAnsi="宋体" w:cs="宋体"/>
          <w:color w:val="000000"/>
          <w:spacing w:val="-1"/>
          <w:w w:val="100"/>
          <w:position w:val="0"/>
          <w:sz w:val="24"/>
          <w:u w:val="none"/>
        </w:rPr>
        <w:t>6.1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示值误差</w:t>
      </w:r>
    </w:p>
    <w:p>
      <w:pPr>
        <w:spacing w:before="0" w:after="0" w:line="468" w:lineRule="exact"/>
        <w:ind w:left="774" w:firstLine="480"/>
        <w:jc w:val="left"/>
      </w:pPr>
      <w:r>
        <w:rPr>
          <w:rFonts w:ascii="宋体" w:eastAsia="宋体" w:hAnsi="宋体" w:cs="宋体"/>
          <w:color w:val="000000"/>
          <w:spacing w:val="-1"/>
          <w:w w:val="100"/>
          <w:position w:val="0"/>
          <w:sz w:val="24"/>
          <w:u w:val="none"/>
        </w:rPr>
        <w:t>开机预热</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30</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min</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以上，设置好偏压、载气流速、气化段和燃烧段温度等条件，待</w:t>
      </w:r>
    </w:p>
    <w:p>
      <w:pPr>
        <w:spacing w:before="0" w:after="0" w:line="468" w:lineRule="exact"/>
        <w:ind w:left="774" w:firstLine="0"/>
        <w:jc w:val="left"/>
      </w:pPr>
      <w:r>
        <w:rPr>
          <w:rFonts w:ascii="宋体" w:hAnsi="宋体" w:cs="宋体"/>
          <w:color w:val="000000"/>
          <w:spacing w:val="-1"/>
          <w:w w:val="100"/>
          <w:position w:val="0"/>
          <w:sz w:val="24"/>
          <w:u w:val="none"/>
        </w:rPr>
        <w:t>仪器稳定后，根据仪器说明书要求校准仪器，使其进入正常工作状态。依次在硫含量</w:t>
      </w:r>
    </w:p>
    <w:p>
      <w:pPr>
        <w:spacing w:before="0" w:after="0" w:line="186" w:lineRule="exact"/>
        <w:ind w:left="774" w:firstLine="0"/>
      </w:pPr>
    </w:p>
    <w:p>
      <w:pPr>
        <w:spacing w:before="0" w:after="0" w:line="319" w:lineRule="exact"/>
        <w:ind w:left="774" w:firstLine="0"/>
        <w:jc w:val="left"/>
      </w:pP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宋体" w:eastAsia="宋体" w:hAnsi="宋体" w:cs="宋体"/>
          <w:color w:val="000000"/>
          <w:spacing w:val="0"/>
          <w:w w:val="100"/>
          <w:sz w:val="25"/>
          <w:u w:val="none"/>
        </w:rPr>
        <w:t>＜10</w:t>
      </w:r>
      <w:r>
        <w:rPr>
          <w:rFonts w:ascii="Calibri" w:hAnsi="Calibri" w:cs="Calibri"/>
          <w:color w:val="000000"/>
          <w:spacing w:val="0"/>
          <w:w w:val="203"/>
          <w:sz w:val="24"/>
          <w:u w:val="none"/>
        </w:rPr>
        <w:t> </w:t>
      </w:r>
      <w:r>
        <w:rPr>
          <w:rFonts w:ascii="宋体" w:hAnsi="宋体" w:cs="宋体"/>
          <w:color w:val="000000"/>
          <w:spacing w:val="-1"/>
          <w:w w:val="100"/>
          <w:position w:val="3"/>
          <w:sz w:val="24"/>
          <w:u w:val="none"/>
        </w:rPr>
        <w:t>mg/L,10.0</w:t>
      </w:r>
      <w:r>
        <w:rPr>
          <w:rFonts w:ascii="Calibri" w:hAnsi="Calibri" w:cs="Calibri"/>
          <w:color w:val="000000"/>
          <w:spacing w:val="0"/>
          <w:w w:val="207"/>
          <w:sz w:val="24"/>
          <w:u w:val="none"/>
        </w:rPr>
        <w:t> </w:t>
      </w:r>
      <w:r>
        <w:rPr>
          <w:rFonts w:ascii="宋体" w:hAnsi="宋体" w:cs="宋体"/>
          <w:color w:val="000000"/>
          <w:spacing w:val="-1"/>
          <w:w w:val="100"/>
          <w:position w:val="3"/>
          <w:sz w:val="24"/>
          <w:u w:val="none"/>
        </w:rPr>
        <w:t>mg/L≤</w:t>
      </w: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宋体" w:eastAsia="宋体" w:hAnsi="宋体" w:cs="宋体"/>
          <w:color w:val="000000"/>
          <w:spacing w:val="-1"/>
          <w:w w:val="100"/>
          <w:position w:val="3"/>
          <w:sz w:val="24"/>
          <w:u w:val="none"/>
        </w:rPr>
        <w:t>＜100</w:t>
      </w:r>
      <w:r>
        <w:rPr>
          <w:rFonts w:ascii="Calibri" w:hAnsi="Calibri" w:cs="Calibri"/>
          <w:color w:val="000000"/>
          <w:spacing w:val="0"/>
          <w:w w:val="203"/>
          <w:sz w:val="24"/>
          <w:u w:val="none"/>
        </w:rPr>
        <w:t> </w:t>
      </w:r>
      <w:r>
        <w:rPr>
          <w:rFonts w:ascii="宋体" w:hAnsi="宋体" w:cs="宋体"/>
          <w:color w:val="000000"/>
          <w:spacing w:val="-1"/>
          <w:w w:val="100"/>
          <w:position w:val="3"/>
          <w:sz w:val="24"/>
          <w:u w:val="none"/>
        </w:rPr>
        <w:t>mg/L,</w:t>
      </w: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宋体" w:hAnsi="宋体" w:cs="宋体"/>
          <w:color w:val="000000"/>
          <w:spacing w:val="-1"/>
          <w:w w:val="100"/>
          <w:position w:val="3"/>
          <w:sz w:val="24"/>
          <w:u w:val="none"/>
        </w:rPr>
        <w:t>≥100</w:t>
      </w:r>
      <w:r>
        <w:rPr>
          <w:rFonts w:ascii="Calibri" w:hAnsi="Calibri" w:cs="Calibri"/>
          <w:color w:val="000000"/>
          <w:spacing w:val="0"/>
          <w:w w:val="203"/>
          <w:sz w:val="24"/>
          <w:u w:val="none"/>
        </w:rPr>
        <w:t> </w:t>
      </w:r>
      <w:r>
        <w:rPr>
          <w:rFonts w:ascii="宋体" w:hAnsi="宋体" w:cs="宋体"/>
          <w:color w:val="000000"/>
          <w:spacing w:val="-1"/>
          <w:w w:val="100"/>
          <w:position w:val="3"/>
          <w:sz w:val="24"/>
          <w:u w:val="none"/>
        </w:rPr>
        <w:t>mg/L</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三个范围内分别选择一种标准物</w:t>
      </w:r>
    </w:p>
    <w:p>
      <w:pPr>
        <w:spacing w:before="0" w:after="0" w:line="431" w:lineRule="exact"/>
        <w:ind w:left="774" w:firstLine="0"/>
        <w:jc w:val="left"/>
      </w:pPr>
      <w:r>
        <w:rPr>
          <w:rFonts w:ascii="宋体" w:eastAsia="宋体" w:hAnsi="宋体" w:cs="宋体"/>
          <w:color w:val="000000"/>
          <w:spacing w:val="-1"/>
          <w:w w:val="100"/>
          <w:position w:val="0"/>
          <w:sz w:val="24"/>
          <w:u w:val="none"/>
        </w:rPr>
        <w:t>质进行测量，每种标准物质重复测量</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3</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次，记录仪器测得的各标准物质的测量值。</w:t>
      </w:r>
    </w:p>
    <w:p>
      <w:pPr>
        <w:spacing w:before="0" w:after="0" w:line="183" w:lineRule="exact"/>
        <w:ind w:left="774" w:firstLine="0"/>
      </w:pPr>
    </w:p>
    <w:p>
      <w:pPr>
        <w:spacing w:before="0" w:after="0" w:line="324" w:lineRule="exact"/>
        <w:ind w:left="774" w:firstLine="480"/>
        <w:jc w:val="left"/>
      </w:pPr>
      <w:r>
        <w:rPr>
          <w:rFonts w:ascii="宋体" w:eastAsia="宋体" w:hAnsi="宋体" w:cs="宋体"/>
          <w:color w:val="000000"/>
          <w:spacing w:val="-1"/>
          <w:w w:val="100"/>
          <w:position w:val="3"/>
          <w:sz w:val="24"/>
          <w:u w:val="none"/>
        </w:rPr>
        <w:t>当标准物质浓度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宋体" w:eastAsia="宋体" w:hAnsi="宋体" w:cs="宋体"/>
          <w:color w:val="000000"/>
          <w:spacing w:val="-1"/>
          <w:w w:val="100"/>
          <w:position w:val="3"/>
          <w:sz w:val="24"/>
          <w:u w:val="none"/>
        </w:rPr>
        <w:t>＜10.0</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mg/L</w:t>
      </w:r>
      <w:r>
        <w:rPr>
          <w:rFonts w:ascii="Calibri" w:hAnsi="Calibri" w:cs="Calibri"/>
          <w:color w:val="000000"/>
          <w:spacing w:val="4"/>
          <w:w w:val="100"/>
          <w:sz w:val="24"/>
          <w:u w:val="none"/>
        </w:rPr>
        <w:t> </w:t>
      </w:r>
      <w:r>
        <w:rPr>
          <w:rFonts w:ascii="宋体" w:eastAsia="宋体" w:hAnsi="宋体" w:cs="宋体"/>
          <w:color w:val="000000"/>
          <w:spacing w:val="-4"/>
          <w:w w:val="100"/>
          <w:position w:val="3"/>
          <w:sz w:val="24"/>
          <w:u w:val="none"/>
        </w:rPr>
        <w:t>时，按公式（</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2"/>
          <w:w w:val="100"/>
          <w:position w:val="3"/>
          <w:sz w:val="24"/>
          <w:u w:val="none"/>
        </w:rPr>
        <w:t>）计算示值误差</w:t>
      </w:r>
      <w:r>
        <w:rPr>
          <w:rFonts w:ascii="Calibri" w:hAnsi="Calibri" w:cs="Calibri"/>
          <w:color w:val="000000"/>
          <w:spacing w:val="-18"/>
          <w:w w:val="100"/>
          <w:sz w:val="24"/>
          <w:u w:val="none"/>
        </w:rPr>
        <w:t> </w:t>
      </w:r>
      <w:r>
        <w:rPr>
          <w:rFonts w:ascii="Symbol" w:hAnsi="Symbol" w:cs="Symbol"/>
          <w:color w:val="000000"/>
          <w:spacing w:val="-2"/>
          <w:w w:val="100"/>
          <w:position w:val="2"/>
          <w:sz w:val="24"/>
          <w:u w:val="none"/>
        </w:rPr>
        <w:sym w:font="Symbol" w:char="F044"/>
      </w:r>
      <w:r>
        <w:rPr>
          <w:rFonts w:ascii="Times New Roman" w:hAnsi="Times New Roman" w:cs="Times New Roman"/>
          <w:i/>
          <w:color w:val="000000"/>
          <w:spacing w:val="-2"/>
          <w:w w:val="100"/>
          <w:position w:val="0"/>
          <w:sz w:val="24"/>
          <w:u w:val="none"/>
        </w:rPr>
        <w:t>c</w:t>
      </w:r>
      <w:r>
        <w:rPr>
          <w:rFonts w:ascii="Calibri" w:hAnsi="Calibri" w:cs="Calibri"/>
          <w:color w:val="000000"/>
          <w:spacing w:val="-1"/>
          <w:w w:val="100"/>
          <w:sz w:val="24"/>
          <w:u w:val="none"/>
        </w:rPr>
        <w:t> </w:t>
      </w:r>
      <w:r>
        <w:rPr>
          <w:rFonts w:ascii="宋体" w:eastAsia="宋体" w:hAnsi="宋体" w:cs="宋体"/>
          <w:color w:val="000000"/>
          <w:spacing w:val="-2"/>
          <w:w w:val="100"/>
          <w:position w:val="3"/>
          <w:sz w:val="24"/>
          <w:u w:val="none"/>
        </w:rPr>
        <w:t>；当标准物质浓</w:t>
      </w:r>
    </w:p>
    <w:p>
      <w:pPr>
        <w:spacing w:before="0" w:after="0" w:line="206" w:lineRule="exact"/>
        <w:ind w:left="774" w:firstLine="480"/>
      </w:pPr>
    </w:p>
    <w:p>
      <w:pPr>
        <w:spacing w:before="0" w:after="0" w:line="355" w:lineRule="exact"/>
        <w:ind w:left="774" w:firstLine="0"/>
        <w:jc w:val="left"/>
      </w:pPr>
      <w:r>
        <w:rPr>
          <w:rFonts w:ascii="宋体" w:eastAsia="宋体" w:hAnsi="宋体" w:cs="宋体"/>
          <w:color w:val="000000"/>
          <w:spacing w:val="-1"/>
          <w:w w:val="100"/>
          <w:position w:val="6"/>
          <w:sz w:val="24"/>
          <w:u w:val="none"/>
        </w:rPr>
        <w:t>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3"/>
          <w:sz w:val="24"/>
          <w:u w:val="none"/>
        </w:rPr>
        <w:t>c</w:t>
      </w:r>
      <w:r>
        <w:rPr>
          <w:rFonts w:ascii="Times New Roman" w:hAnsi="Times New Roman" w:cs="Times New Roman"/>
          <w:color w:val="000000"/>
          <w:spacing w:val="-2"/>
          <w:w w:val="100"/>
          <w:position w:val="3"/>
          <w:sz w:val="16"/>
          <w:u w:val="none"/>
        </w:rPr>
        <w:t>s</w:t>
      </w:r>
      <w:r>
        <w:rPr>
          <w:rFonts w:ascii="宋体" w:hAnsi="宋体" w:cs="宋体"/>
          <w:color w:val="000000"/>
          <w:spacing w:val="-1"/>
          <w:w w:val="100"/>
          <w:position w:val="6"/>
          <w:sz w:val="24"/>
          <w:u w:val="none"/>
        </w:rPr>
        <w:t>≥10.0</w:t>
      </w:r>
      <w:r>
        <w:rPr>
          <w:rFonts w:ascii="Calibri" w:hAnsi="Calibri" w:cs="Calibri"/>
          <w:color w:val="000000"/>
          <w:spacing w:val="0"/>
          <w:w w:val="221"/>
          <w:sz w:val="24"/>
          <w:u w:val="none"/>
        </w:rPr>
        <w:t> </w:t>
      </w:r>
      <w:r>
        <w:rPr>
          <w:rFonts w:ascii="宋体" w:hAnsi="宋体" w:cs="宋体"/>
          <w:color w:val="000000"/>
          <w:spacing w:val="-1"/>
          <w:w w:val="100"/>
          <w:position w:val="6"/>
          <w:sz w:val="24"/>
          <w:u w:val="none"/>
        </w:rPr>
        <w:t>mg/L</w:t>
      </w:r>
      <w:r>
        <w:rPr>
          <w:rFonts w:ascii="Calibri" w:hAnsi="Calibri" w:cs="Calibri"/>
          <w:color w:val="000000"/>
          <w:spacing w:val="4"/>
          <w:w w:val="100"/>
          <w:sz w:val="24"/>
          <w:u w:val="none"/>
        </w:rPr>
        <w:t> </w:t>
      </w:r>
      <w:r>
        <w:rPr>
          <w:rFonts w:ascii="宋体" w:eastAsia="宋体" w:hAnsi="宋体" w:cs="宋体"/>
          <w:color w:val="000000"/>
          <w:spacing w:val="-1"/>
          <w:w w:val="100"/>
          <w:position w:val="6"/>
          <w:sz w:val="24"/>
          <w:u w:val="none"/>
        </w:rPr>
        <w:t>时，按公式（</w:t>
      </w:r>
      <w:r>
        <w:rPr>
          <w:rFonts w:ascii="Times New Roman" w:hAnsi="Times New Roman" w:cs="Times New Roman"/>
          <w:color w:val="000000"/>
          <w:spacing w:val="-1"/>
          <w:w w:val="100"/>
          <w:position w:val="3"/>
          <w:sz w:val="24"/>
          <w:u w:val="none"/>
        </w:rPr>
        <w:t>2</w:t>
      </w:r>
      <w:r>
        <w:rPr>
          <w:rFonts w:ascii="宋体" w:eastAsia="宋体" w:hAnsi="宋体" w:cs="宋体"/>
          <w:color w:val="000000"/>
          <w:spacing w:val="-1"/>
          <w:w w:val="100"/>
          <w:position w:val="6"/>
          <w:sz w:val="24"/>
          <w:u w:val="none"/>
        </w:rPr>
        <w:t>）计算示值误差</w:t>
      </w:r>
      <w:r>
        <w:rPr>
          <w:rFonts w:ascii="Calibri" w:hAnsi="Calibri" w:cs="Calibri"/>
          <w:color w:val="000000"/>
          <w:spacing w:val="-18"/>
          <w:w w:val="100"/>
          <w:sz w:val="24"/>
          <w:u w:val="none"/>
        </w:rPr>
        <w:t> </w:t>
      </w: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2"/>
          <w:w w:val="100"/>
          <w:position w:val="2"/>
          <w:sz w:val="24"/>
          <w:u w:val="none"/>
        </w:rPr>
        <w:t>c</w:t>
      </w:r>
      <w:r>
        <w:rPr>
          <w:rFonts w:ascii="Times New Roman" w:hAnsi="Times New Roman" w:cs="Times New Roman"/>
          <w:color w:val="000000"/>
          <w:spacing w:val="-1"/>
          <w:w w:val="100"/>
          <w:position w:val="0"/>
          <w:sz w:val="14"/>
          <w:u w:val="none"/>
        </w:rPr>
        <w:t>r</w:t>
      </w:r>
      <w:r>
        <w:rPr>
          <w:rFonts w:ascii="Calibri" w:hAnsi="Calibri" w:cs="Calibri"/>
          <w:color w:val="000000"/>
          <w:spacing w:val="-9"/>
          <w:w w:val="100"/>
          <w:sz w:val="24"/>
          <w:u w:val="none"/>
        </w:rPr>
        <w:t> </w:t>
      </w:r>
      <w:r>
        <w:rPr>
          <w:rFonts w:ascii="宋体" w:hAnsi="宋体" w:cs="宋体"/>
          <w:color w:val="000000"/>
          <w:spacing w:val="-1"/>
          <w:w w:val="100"/>
          <w:position w:val="6"/>
          <w:sz w:val="24"/>
          <w:u w:val="none"/>
        </w:rPr>
        <w:t>。</w:t>
      </w:r>
    </w:p>
    <w:p>
      <w:pPr>
        <w:widowControl/>
        <w:jc w:val="left"/>
        <w:sectPr>
          <w:type w:val="continuous"/>
          <w:pgSz w:w="11906" w:h="16838"/>
          <w:pgMar w:top="781" w:right="714" w:bottom="541" w:left="1074" w:header="0" w:footer="0" w:gutter="0"/>
          <w:pgNumType w:start="31"/>
          <w:cols w:num="1" w:space="708" w:equalWidth="0">
            <w:col w:w="10118" w:space="0"/>
          </w:cols>
          <w:docGrid w:type="lines" w:linePitch="312" w:charSpace="0"/>
        </w:sectPr>
      </w:pPr>
    </w:p>
    <w:p>
      <w:pPr>
        <w:spacing w:before="0" w:after="0" w:line="259" w:lineRule="exact"/>
        <w:ind w:left="774" w:firstLine="0"/>
      </w:pPr>
    </w:p>
    <w:p>
      <w:pPr>
        <w:widowControl/>
        <w:jc w:val="left"/>
        <w:sectPr>
          <w:type w:val="continuous"/>
          <w:pgSz w:w="11906" w:h="16838"/>
          <w:pgMar w:top="781" w:right="714" w:bottom="541" w:left="1074" w:header="0" w:footer="0" w:gutter="0"/>
          <w:pgNumType w:start="32"/>
          <w:cols w:num="1" w:space="720"/>
          <w:docGrid w:type="lines" w:linePitch="312" w:charSpace="0"/>
        </w:sectPr>
      </w:pPr>
    </w:p>
    <w:p>
      <w:pPr>
        <w:spacing w:before="0" w:after="0" w:line="354" w:lineRule="exact"/>
        <w:ind w:left="5046" w:firstLine="0"/>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2"/>
          <w:w w:val="100"/>
          <w:position w:val="2"/>
          <w:sz w:val="24"/>
          <w:u w:val="none"/>
        </w:rPr>
        <w:t>c</w:t>
      </w:r>
      <w:r>
        <w:rPr>
          <w:rFonts w:ascii="Calibri" w:hAnsi="Calibri" w:cs="Calibri"/>
          <w:color w:val="000000"/>
          <w:spacing w:val="5"/>
          <w:w w:val="100"/>
          <w:sz w:val="24"/>
          <w:u w:val="none"/>
        </w:rPr>
        <w:t> </w:t>
      </w:r>
      <w:r>
        <w:rPr>
          <w:rFonts w:ascii="Symbol" w:hAnsi="Symbol" w:cs="Symbol"/>
          <w:color w:val="000000"/>
          <w:spacing w:val="-2"/>
          <w:w w:val="100"/>
          <w:position w:val="5"/>
          <w:sz w:val="24"/>
          <w:u w:val="none"/>
        </w:rPr>
        <w:sym w:font="Symbol" w:char="F03D"/>
      </w:r>
      <w:r>
        <w:rPr>
          <w:rFonts w:ascii="Calibri" w:hAnsi="Calibri" w:cs="Calibri"/>
          <w:i/>
          <w:color w:val="000000"/>
          <w:spacing w:val="0"/>
          <w:w w:val="100"/>
          <w:sz w:val="24"/>
          <w:u w:val="none"/>
        </w:rPr>
        <w:t> </w:t>
      </w:r>
      <w:r>
        <w:rPr>
          <w:rFonts w:ascii="Times New Roman" w:hAnsi="Times New Roman" w:cs="Times New Roman"/>
          <w:i/>
          <w:color w:val="000000"/>
          <w:spacing w:val="-2"/>
          <w:w w:val="100"/>
          <w:position w:val="2"/>
          <w:sz w:val="24"/>
          <w:u w:val="none"/>
        </w:rPr>
        <w:t>c</w:t>
      </w:r>
      <w:r>
        <w:rPr>
          <w:rFonts w:ascii="Calibri" w:hAnsi="Calibri" w:cs="Calibri"/>
          <w:color w:val="000000"/>
          <w:spacing w:val="9"/>
          <w:w w:val="100"/>
          <w:sz w:val="24"/>
          <w:u w:val="none"/>
        </w:rPr>
        <w:t> </w:t>
      </w:r>
      <w:r>
        <w:rPr>
          <w:rFonts w:ascii="Symbol" w:hAnsi="Symbol" w:cs="Symbol"/>
          <w:color w:val="000000"/>
          <w:spacing w:val="-2"/>
          <w:w w:val="100"/>
          <w:position w:val="5"/>
          <w:sz w:val="24"/>
          <w:u w:val="none"/>
        </w:rPr>
        <w:sym w:font="Symbol" w:char="F02D"/>
      </w:r>
      <w:r>
        <w:rPr>
          <w:rFonts w:ascii="Calibri" w:hAnsi="Calibri" w:cs="Calibri"/>
          <w:i/>
          <w:color w:val="000000"/>
          <w:spacing w:val="-15"/>
          <w:w w:val="100"/>
          <w:sz w:val="24"/>
          <w:u w:val="none"/>
        </w:rPr>
        <w:t> </w:t>
      </w:r>
      <w:r>
        <w:rPr>
          <w:rFonts w:ascii="Times New Roman" w:hAnsi="Times New Roman" w:cs="Times New Roman"/>
          <w:i/>
          <w:color w:val="000000"/>
          <w:spacing w:val="-2"/>
          <w:w w:val="100"/>
          <w:position w:val="2"/>
          <w:sz w:val="24"/>
          <w:u w:val="none"/>
        </w:rPr>
        <w:t>c</w:t>
      </w:r>
      <w:r>
        <w:rPr>
          <w:rFonts w:ascii="Times New Roman" w:hAnsi="Times New Roman" w:cs="Times New Roman"/>
          <w:color w:val="000000"/>
          <w:spacing w:val="-1"/>
          <w:w w:val="100"/>
          <w:position w:val="0"/>
          <w:sz w:val="14"/>
          <w:u w:val="none"/>
        </w:rPr>
        <w:t>s</w:t>
      </w:r>
    </w:p>
    <w:p>
      <w:pPr>
        <w:spacing w:before="0" w:after="0" w:line="323"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widowControl/>
        <w:jc w:val="left"/>
        <w:sectPr>
          <w:type w:val="continuous"/>
          <w:pgSz w:w="11906" w:h="16838"/>
          <w:pgMar w:top="781" w:right="714" w:bottom="541" w:left="1074" w:header="0" w:footer="0" w:gutter="0"/>
          <w:pgNumType w:start="33"/>
          <w:cols w:num="2" w:space="708" w:equalWidth="0">
            <w:col w:w="9097" w:space="0"/>
            <w:col w:w="1021" w:space="0"/>
          </w:cols>
          <w:docGrid w:type="lines" w:linePitch="312" w:charSpace="0"/>
        </w:sectPr>
      </w:pPr>
    </w:p>
    <w:p>
      <w:pPr>
        <w:spacing w:before="0" w:after="0" w:line="261" w:lineRule="exact"/>
        <w:ind w:firstLine="0"/>
      </w:pPr>
    </w:p>
    <w:p>
      <w:pPr>
        <w:widowControl/>
        <w:jc w:val="left"/>
        <w:sectPr>
          <w:type w:val="continuous"/>
          <w:pgSz w:w="11906" w:h="16838"/>
          <w:pgMar w:top="781" w:right="714" w:bottom="541" w:left="1074" w:header="0" w:footer="0" w:gutter="0"/>
          <w:pgNumType w:start="34"/>
          <w:cols w:num="1" w:space="720"/>
          <w:docGrid w:type="lines" w:linePitch="312" w:charSpace="0"/>
        </w:sectPr>
      </w:pPr>
    </w:p>
    <w:p>
      <w:pPr>
        <w:spacing w:before="0" w:after="0" w:line="498" w:lineRule="exact"/>
        <w:ind w:left="4650" w:firstLine="0"/>
        <w:jc w:val="left"/>
      </w:pPr>
      <w:r>
        <w:rPr>
          <w:rFonts w:ascii="Symbol" w:hAnsi="Symbol" w:cs="Symbol"/>
          <w:color w:val="000000"/>
          <w:spacing w:val="-2"/>
          <w:w w:val="100"/>
          <w:position w:val="5"/>
          <w:sz w:val="24"/>
          <w:u w:val="none"/>
        </w:rPr>
        <w:sym w:font="Symbol" w:char="F044"/>
      </w:r>
      <w:r>
        <w:rPr>
          <w:rFonts w:ascii="Times New Roman" w:hAnsi="Times New Roman" w:cs="Times New Roman"/>
          <w:i/>
          <w:color w:val="000000"/>
          <w:spacing w:val="-2"/>
          <w:w w:val="100"/>
          <w:position w:val="2"/>
          <w:sz w:val="24"/>
          <w:u w:val="none"/>
        </w:rPr>
        <w:t>c</w:t>
      </w:r>
      <w:r>
        <w:rPr>
          <w:rFonts w:ascii="Times New Roman" w:hAnsi="Times New Roman" w:cs="Times New Roman"/>
          <w:color w:val="000000"/>
          <w:spacing w:val="-1"/>
          <w:w w:val="100"/>
          <w:position w:val="0"/>
          <w:sz w:val="14"/>
          <w:u w:val="none"/>
        </w:rPr>
        <w:t>r</w:t>
      </w:r>
      <w:r>
        <w:rPr>
          <w:rFonts w:ascii="Calibri" w:hAnsi="Calibri" w:cs="Calibri"/>
          <w:color w:val="000000"/>
          <w:spacing w:val="0"/>
          <w:w w:val="159"/>
          <w:sz w:val="24"/>
          <w:u w:val="none"/>
        </w:rPr>
        <w:t> </w:t>
      </w:r>
      <w:r>
        <w:rPr>
          <w:rFonts w:ascii="Symbol" w:hAnsi="Symbol" w:cs="Symbol"/>
          <w:color w:val="000000"/>
          <w:spacing w:val="-2"/>
          <w:w w:val="100"/>
          <w:position w:val="5"/>
          <w:sz w:val="24"/>
          <w:u w:val="none"/>
        </w:rPr>
        <w:sym w:font="Symbol" w:char="F03D"/>
      </w:r>
    </w:p>
    <w:p>
      <w:pPr>
        <w:spacing w:before="0" w:after="0" w:line="346" w:lineRule="exact"/>
        <w:ind w:firstLine="0"/>
        <w:jc w:val="left"/>
      </w:pPr>
      <w:r>
        <w:br w:type="column"/>
      </w:r>
      <w:r>
        <w:rPr>
          <w:rFonts w:ascii="Times New Roman" w:hAnsi="Times New Roman" w:cs="Times New Roman"/>
          <w:i/>
          <w:color w:val="000000"/>
          <w:spacing w:val="-2"/>
          <w:w w:val="100"/>
          <w:position w:val="2"/>
          <w:sz w:val="24"/>
          <w:u w:val="single"/>
        </w:rPr>
        <w:t>c</w:t>
      </w:r>
      <w:r>
        <w:rPr>
          <w:rFonts w:ascii="Calibri" w:hAnsi="Calibri" w:cs="Calibri"/>
          <w:color w:val="000000"/>
          <w:spacing w:val="10"/>
          <w:w w:val="100"/>
          <w:sz w:val="24"/>
          <w:u w:val="single"/>
        </w:rPr>
        <w:t> </w:t>
      </w:r>
      <w:r>
        <w:rPr>
          <w:rFonts w:ascii="Symbol" w:hAnsi="Symbol" w:cs="Symbol"/>
          <w:color w:val="000000"/>
          <w:spacing w:val="-2"/>
          <w:w w:val="100"/>
          <w:position w:val="5"/>
          <w:sz w:val="24"/>
          <w:u w:val="single"/>
        </w:rPr>
        <w:sym w:font="Symbol" w:char="F02D"/>
      </w:r>
      <w:r>
        <w:rPr>
          <w:rFonts w:ascii="Calibri" w:hAnsi="Calibri" w:cs="Calibri"/>
          <w:i/>
          <w:color w:val="000000"/>
          <w:spacing w:val="-15"/>
          <w:w w:val="100"/>
          <w:sz w:val="24"/>
          <w:u w:val="single"/>
        </w:rPr>
        <w:t> </w:t>
      </w:r>
      <w:r>
        <w:rPr>
          <w:rFonts w:ascii="Times New Roman" w:hAnsi="Times New Roman" w:cs="Times New Roman"/>
          <w:i/>
          <w:color w:val="000000"/>
          <w:spacing w:val="-2"/>
          <w:w w:val="100"/>
          <w:position w:val="2"/>
          <w:sz w:val="24"/>
          <w:u w:val="single"/>
        </w:rPr>
        <w:t>c</w:t>
      </w:r>
      <w:r>
        <w:rPr>
          <w:rFonts w:ascii="Times New Roman" w:hAnsi="Times New Roman" w:cs="Times New Roman"/>
          <w:color w:val="000000"/>
          <w:spacing w:val="-1"/>
          <w:w w:val="100"/>
          <w:position w:val="0"/>
          <w:sz w:val="14"/>
          <w:u w:val="single"/>
        </w:rPr>
        <w:t>s</w:t>
      </w:r>
    </w:p>
    <w:p>
      <w:pPr>
        <w:spacing w:before="0" w:after="0" w:line="339" w:lineRule="exact"/>
        <w:ind w:firstLine="170"/>
        <w:jc w:val="left"/>
      </w:pPr>
      <w:r>
        <w:rPr>
          <w:rFonts w:ascii="Times New Roman" w:hAnsi="Times New Roman" w:cs="Times New Roman"/>
          <w:i/>
          <w:color w:val="000000"/>
          <w:spacing w:val="-2"/>
          <w:w w:val="100"/>
          <w:position w:val="2"/>
          <w:sz w:val="24"/>
          <w:u w:val="none"/>
        </w:rPr>
        <w:t>c</w:t>
      </w:r>
      <w:r>
        <w:rPr>
          <w:rFonts w:ascii="Times New Roman" w:hAnsi="Times New Roman" w:cs="Times New Roman"/>
          <w:color w:val="000000"/>
          <w:spacing w:val="-1"/>
          <w:w w:val="100"/>
          <w:position w:val="0"/>
          <w:sz w:val="14"/>
          <w:u w:val="none"/>
        </w:rPr>
        <w:t>s</w:t>
      </w:r>
    </w:p>
    <w:p>
      <w:pPr>
        <w:spacing w:before="0" w:after="0" w:line="468" w:lineRule="exact"/>
        <w:ind w:firstLine="0"/>
        <w:jc w:val="left"/>
      </w:pPr>
      <w:r>
        <w:br w:type="column"/>
      </w:r>
      <w:r>
        <w:rPr>
          <w:rFonts w:ascii="Symbol" w:hAnsi="Symbol" w:cs="Symbol"/>
          <w:color w:val="000000"/>
          <w:spacing w:val="-2"/>
          <w:w w:val="100"/>
          <w:position w:val="2"/>
          <w:sz w:val="24"/>
          <w:u w:val="none"/>
        </w:rPr>
        <w:sym w:font="Symbol" w:char="F0B4"/>
      </w:r>
      <w:r>
        <w:rPr>
          <w:rFonts w:ascii="Times New Roman" w:hAnsi="Times New Roman" w:cs="Times New Roman"/>
          <w:color w:val="000000"/>
          <w:spacing w:val="-1"/>
          <w:w w:val="100"/>
          <w:position w:val="0"/>
          <w:sz w:val="24"/>
          <w:u w:val="none"/>
        </w:rPr>
        <w:t>100</w:t>
      </w:r>
      <w:r>
        <w:rPr>
          <w:rFonts w:ascii="Times New Roman" w:hAnsi="Times New Roman" w:cs="Times New Roman"/>
          <w:color w:val="000000"/>
          <w:spacing w:val="-2"/>
          <w:w w:val="100"/>
          <w:position w:val="0"/>
          <w:sz w:val="24"/>
          <w:u w:val="none"/>
        </w:rPr>
        <w:t>%</w:t>
      </w:r>
    </w:p>
    <w:p>
      <w:pPr>
        <w:spacing w:before="0" w:after="0" w:line="469" w:lineRule="exact"/>
        <w:ind w:firstLine="0"/>
        <w:jc w:val="left"/>
      </w:pPr>
      <w:r>
        <w:br w:type="column"/>
      </w:r>
      <w:r>
        <w:rPr>
          <w:rFonts w:ascii="Times New Roman" w:hAnsi="Times New Roman" w:cs="Times New Roman"/>
          <w:color w:val="000000"/>
          <w:spacing w:val="-1"/>
          <w:w w:val="100"/>
          <w:position w:val="0"/>
          <w:sz w:val="24"/>
          <w:u w:val="none"/>
        </w:rPr>
        <w:t>(2)</w:t>
      </w:r>
    </w:p>
    <w:p>
      <w:pPr>
        <w:widowControl/>
        <w:jc w:val="left"/>
        <w:sectPr>
          <w:type w:val="continuous"/>
          <w:pgSz w:w="11906" w:h="16838"/>
          <w:pgMar w:top="781" w:right="714" w:bottom="541" w:left="1074" w:header="0" w:footer="0" w:gutter="0"/>
          <w:pgNumType w:start="35"/>
          <w:cols w:num="4" w:space="708" w:equalWidth="0">
            <w:col w:w="5245" w:space="0"/>
            <w:col w:w="573" w:space="0"/>
            <w:col w:w="3392" w:space="0"/>
            <w:col w:w="908" w:space="0"/>
          </w:cols>
          <w:docGrid w:type="lines" w:linePitch="312" w:charSpace="0"/>
        </w:sectPr>
      </w:pPr>
    </w:p>
    <w:p>
      <w:pPr>
        <w:spacing w:before="0" w:after="0" w:line="253" w:lineRule="exact"/>
        <w:ind w:firstLine="0"/>
      </w:pPr>
    </w:p>
    <w:p>
      <w:pPr>
        <w:widowControl/>
        <w:jc w:val="left"/>
        <w:sectPr>
          <w:type w:val="continuous"/>
          <w:pgSz w:w="11906" w:h="16838"/>
          <w:pgMar w:top="781" w:right="714" w:bottom="541" w:left="1074" w:header="0" w:footer="0" w:gutter="0"/>
          <w:pgNumType w:start="36"/>
          <w:cols w:num="1" w:space="720"/>
          <w:docGrid w:type="lines" w:linePitch="312" w:charSpace="0"/>
        </w:sectPr>
      </w:pPr>
    </w:p>
    <w:p>
      <w:pPr>
        <w:spacing w:before="0" w:after="0" w:line="240" w:lineRule="exact"/>
        <w:ind w:left="774" w:firstLine="0"/>
        <w:jc w:val="left"/>
      </w:pPr>
      <w:r>
        <w:rPr>
          <w:rFonts w:ascii="宋体" w:eastAsia="宋体" w:hAnsi="宋体" w:cs="宋体"/>
          <w:color w:val="000000"/>
          <w:spacing w:val="-1"/>
          <w:w w:val="100"/>
          <w:position w:val="0"/>
          <w:sz w:val="24"/>
          <w:u w:val="none"/>
        </w:rPr>
        <w:t>式中：</w:t>
      </w:r>
    </w:p>
    <w:p>
      <w:pPr>
        <w:spacing w:before="0" w:after="0" w:line="191" w:lineRule="exact"/>
        <w:ind w:left="774" w:firstLine="0"/>
      </w:pPr>
    </w:p>
    <w:p>
      <w:pPr>
        <w:spacing w:before="0" w:after="0" w:line="316" w:lineRule="exact"/>
        <w:ind w:left="774" w:firstLine="453"/>
        <w:jc w:val="left"/>
      </w:pPr>
      <w:r>
        <w:rPr>
          <w:rFonts w:ascii="Times New Roman" w:hAnsi="Times New Roman" w:cs="Times New Roman"/>
          <w:i/>
          <w:color w:val="000000"/>
          <w:spacing w:val="-2"/>
          <w:w w:val="100"/>
          <w:position w:val="0"/>
          <w:sz w:val="24"/>
          <w:u w:val="none"/>
        </w:rPr>
        <w:t>c</w:t>
      </w:r>
      <w:r>
        <w:rPr>
          <w:rFonts w:ascii="Calibri" w:hAnsi="Calibri" w:cs="Calibri"/>
          <w:color w:val="000000"/>
          <w:spacing w:val="16"/>
          <w:w w:val="100"/>
          <w:sz w:val="21"/>
          <w:u w:val="none"/>
        </w:rPr>
        <w:t> </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4"/>
          <w:u w:val="none"/>
        </w:rPr>
        <w:t>3次测量值的算术平均值，mg/L；</w:t>
      </w:r>
    </w:p>
    <w:p>
      <w:pPr>
        <w:spacing w:before="0" w:after="0" w:line="467" w:lineRule="exact"/>
        <w:ind w:left="774" w:firstLine="420"/>
        <w:jc w:val="left"/>
      </w:pP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4"/>
          <w:u w:val="none"/>
        </w:rPr>
        <w:t>标准物质的认定值，mg/L。</w:t>
      </w:r>
    </w:p>
    <w:p>
      <w:pPr>
        <w:spacing w:before="0" w:after="0" w:line="431" w:lineRule="exact"/>
        <w:ind w:left="774" w:firstLine="0"/>
        <w:jc w:val="left"/>
      </w:pPr>
      <w:r>
        <w:rPr>
          <w:rFonts w:ascii="宋体" w:hAnsi="宋体" w:cs="宋体"/>
          <w:color w:val="000000"/>
          <w:spacing w:val="-1"/>
          <w:w w:val="100"/>
          <w:position w:val="0"/>
          <w:sz w:val="24"/>
          <w:u w:val="none"/>
        </w:rPr>
        <w:t>6.2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重复性</w:t>
      </w:r>
    </w:p>
    <w:p>
      <w:pPr>
        <w:spacing w:before="0" w:after="0" w:line="468" w:lineRule="exact"/>
        <w:ind w:left="774" w:firstLine="480"/>
        <w:jc w:val="left"/>
      </w:pPr>
      <w:r>
        <w:rPr>
          <w:rFonts w:ascii="宋体" w:eastAsia="宋体" w:hAnsi="宋体" w:cs="宋体"/>
          <w:color w:val="000000"/>
          <w:spacing w:val="-1"/>
          <w:w w:val="100"/>
          <w:position w:val="0"/>
          <w:sz w:val="24"/>
          <w:u w:val="none"/>
        </w:rPr>
        <w:t>在</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6.1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的测量条件下，根据使用需求选取使用范围中间浓度的一种硫含量标准物</w:t>
      </w:r>
    </w:p>
    <w:p>
      <w:pPr>
        <w:spacing w:before="0" w:after="0" w:line="187" w:lineRule="exact"/>
        <w:ind w:left="774" w:firstLine="480"/>
      </w:pPr>
    </w:p>
    <w:p>
      <w:pPr>
        <w:spacing w:before="0" w:after="0" w:line="319" w:lineRule="exact"/>
        <w:ind w:left="774" w:firstLine="0"/>
        <w:jc w:val="left"/>
      </w:pPr>
      <w:r>
        <w:rPr>
          <w:rFonts w:ascii="宋体" w:eastAsia="宋体" w:hAnsi="宋体" w:cs="宋体"/>
          <w:color w:val="000000"/>
          <w:spacing w:val="-1"/>
          <w:w w:val="100"/>
          <w:position w:val="3"/>
          <w:sz w:val="24"/>
          <w:u w:val="none"/>
        </w:rPr>
        <w:t>质进行重复测量</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7</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次，记录仪器的测量值。标准物质浓度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宋体" w:eastAsia="宋体" w:hAnsi="宋体" w:cs="宋体"/>
          <w:color w:val="000000"/>
          <w:spacing w:val="-1"/>
          <w:w w:val="100"/>
          <w:position w:val="3"/>
          <w:sz w:val="24"/>
          <w:u w:val="none"/>
        </w:rPr>
        <w:t>＜10.0</w:t>
      </w:r>
      <w:r>
        <w:rPr>
          <w:rFonts w:ascii="Calibri" w:hAnsi="Calibri" w:cs="Calibri"/>
          <w:color w:val="000000"/>
          <w:spacing w:val="0"/>
          <w:w w:val="221"/>
          <w:sz w:val="24"/>
          <w:u w:val="none"/>
        </w:rPr>
        <w:t> </w:t>
      </w:r>
      <w:r>
        <w:rPr>
          <w:rFonts w:ascii="宋体" w:hAnsi="宋体" w:cs="宋体"/>
          <w:color w:val="000000"/>
          <w:spacing w:val="-1"/>
          <w:w w:val="100"/>
          <w:position w:val="3"/>
          <w:sz w:val="24"/>
          <w:u w:val="none"/>
        </w:rPr>
        <w:t>mg/L</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时，按公式</w:t>
      </w:r>
    </w:p>
    <w:p>
      <w:pPr>
        <w:spacing w:before="0" w:after="0" w:line="468" w:lineRule="exact"/>
        <w:ind w:left="774" w:firstLine="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）计算仪器的重复性</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s</w:t>
      </w:r>
      <w:r>
        <w:rPr>
          <w:rFonts w:ascii="宋体" w:eastAsia="宋体" w:hAnsi="宋体" w:cs="宋体"/>
          <w:color w:val="000000"/>
          <w:spacing w:val="-1"/>
          <w:w w:val="100"/>
          <w:position w:val="3"/>
          <w:sz w:val="24"/>
          <w:u w:val="none"/>
        </w:rPr>
        <w:t>；标准物质浓度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宋体" w:hAnsi="宋体" w:cs="宋体"/>
          <w:color w:val="000000"/>
          <w:spacing w:val="-1"/>
          <w:w w:val="100"/>
          <w:position w:val="3"/>
          <w:sz w:val="24"/>
          <w:u w:val="none"/>
        </w:rPr>
        <w:t>≥10.0</w:t>
      </w:r>
      <w:r>
        <w:rPr>
          <w:rFonts w:ascii="Calibri" w:hAnsi="Calibri" w:cs="Calibri"/>
          <w:color w:val="000000"/>
          <w:spacing w:val="28"/>
          <w:w w:val="100"/>
          <w:sz w:val="24"/>
          <w:u w:val="none"/>
        </w:rPr>
        <w:t> </w:t>
      </w:r>
      <w:r>
        <w:rPr>
          <w:rFonts w:ascii="宋体" w:hAnsi="宋体" w:cs="宋体"/>
          <w:color w:val="000000"/>
          <w:spacing w:val="-1"/>
          <w:w w:val="100"/>
          <w:position w:val="3"/>
          <w:sz w:val="24"/>
          <w:u w:val="none"/>
        </w:rPr>
        <w:t>mg/L</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时，按公式（</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）计算仪器的</w:t>
      </w:r>
    </w:p>
    <w:p>
      <w:pPr>
        <w:spacing w:before="0" w:after="0" w:line="468" w:lineRule="exact"/>
        <w:ind w:left="774" w:firstLine="0"/>
        <w:jc w:val="left"/>
      </w:pPr>
      <w:r>
        <w:rPr>
          <w:rFonts w:ascii="宋体" w:eastAsia="宋体" w:hAnsi="宋体" w:cs="宋体"/>
          <w:color w:val="000000"/>
          <w:spacing w:val="-1"/>
          <w:w w:val="100"/>
          <w:position w:val="3"/>
          <w:sz w:val="24"/>
          <w:u w:val="none"/>
        </w:rPr>
        <w:t>重复性</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s</w:t>
      </w:r>
      <w:r>
        <w:rPr>
          <w:rFonts w:ascii="Times New Roman" w:hAnsi="Times New Roman" w:cs="Times New Roman"/>
          <w:color w:val="000000"/>
          <w:spacing w:val="-2"/>
          <w:w w:val="100"/>
          <w:position w:val="0"/>
          <w:sz w:val="16"/>
          <w:u w:val="none"/>
        </w:rPr>
        <w:t>r</w:t>
      </w:r>
      <w:r>
        <w:rPr>
          <w:rFonts w:ascii="宋体" w:hAnsi="宋体" w:cs="宋体"/>
          <w:color w:val="000000"/>
          <w:spacing w:val="-1"/>
          <w:w w:val="100"/>
          <w:position w:val="3"/>
          <w:sz w:val="24"/>
          <w:u w:val="none"/>
        </w:rPr>
        <w:t>。</w:t>
      </w:r>
    </w:p>
    <w:p>
      <w:pPr>
        <w:widowControl/>
        <w:jc w:val="left"/>
        <w:sectPr>
          <w:type w:val="continuous"/>
          <w:pgSz w:w="11906" w:h="16838"/>
          <w:pgMar w:top="781" w:right="714" w:bottom="541" w:left="1074" w:header="0" w:footer="0" w:gutter="0"/>
          <w:pgNumType w:start="37"/>
          <w:cols w:num="1" w:space="708" w:equalWidth="0">
            <w:col w:w="10118" w:space="0"/>
          </w:cols>
          <w:docGrid w:type="lines" w:linePitch="312" w:charSpace="0"/>
        </w:sectPr>
      </w:pPr>
    </w:p>
    <w:p>
      <w:pPr>
        <w:spacing w:before="0" w:after="0" w:line="253" w:lineRule="exact"/>
        <w:ind w:left="774" w:firstLine="0"/>
      </w:pPr>
    </w:p>
    <w:p>
      <w:pPr>
        <w:widowControl/>
        <w:jc w:val="left"/>
        <w:sectPr>
          <w:type w:val="continuous"/>
          <w:pgSz w:w="11906" w:h="16838"/>
          <w:pgMar w:top="781" w:right="714" w:bottom="541" w:left="1074" w:header="0" w:footer="0" w:gutter="0"/>
          <w:pgNumType w:start="38"/>
          <w:cols w:num="1" w:space="720"/>
          <w:docGrid w:type="lines" w:linePitch="312" w:charSpace="0"/>
        </w:sectPr>
      </w:pPr>
    </w:p>
    <w:p>
      <w:pPr>
        <w:spacing w:before="0" w:after="0" w:line="463" w:lineRule="exact"/>
        <w:ind w:left="774" w:firstLine="0"/>
      </w:pPr>
    </w:p>
    <w:p>
      <w:pPr>
        <w:spacing w:before="0" w:after="0" w:line="316" w:lineRule="exact"/>
        <w:ind w:left="4220" w:firstLine="0"/>
        <w:jc w:val="left"/>
      </w:pPr>
      <w:r>
        <w:pict>
          <v:shape id="wondershare_534" o:spid="_x0000_s1175" type="#_x0000_t202" style="width:43.8pt;height:26.85pt;margin-top:605.7pt;margin-left:291.0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437" w:lineRule="exact"/>
                    <w:jc w:val="left"/>
                  </w:pPr>
                  <w:r>
                    <w:rPr>
                      <w:rFonts w:ascii="Symbol" w:hAnsi="Symbol" w:cs="Symbol"/>
                      <w:color w:val="000000"/>
                      <w:spacing w:val="-3"/>
                      <w:w w:val="100"/>
                      <w:position w:val="0"/>
                      <w:sz w:val="36"/>
                      <w:u w:val="none"/>
                    </w:rPr>
                    <w:sym w:font="Symbol" w:char="F0E5"/>
                  </w:r>
                  <w:r>
                    <w:rPr>
                      <w:rFonts w:ascii="Calibri" w:hAnsi="Calibri" w:cs="Calibri"/>
                      <w:color w:val="000000"/>
                      <w:spacing w:val="-21"/>
                      <w:w w:val="100"/>
                      <w:sz w:val="24"/>
                      <w:u w:val="none"/>
                    </w:rPr>
                    <w:t> </w:t>
                  </w:r>
                  <w:r>
                    <w:rPr>
                      <w:rFonts w:ascii="Times New Roman" w:hAnsi="Times New Roman" w:cs="Times New Roman"/>
                      <w:color w:val="000000"/>
                      <w:spacing w:val="-1"/>
                      <w:w w:val="100"/>
                      <w:position w:val="6"/>
                      <w:sz w:val="24"/>
                      <w:u w:val="none"/>
                    </w:rPr>
                    <w:t>(</w:t>
                  </w:r>
                  <w:r>
                    <w:rPr>
                      <w:rFonts w:ascii="Times New Roman" w:hAnsi="Times New Roman" w:cs="Times New Roman"/>
                      <w:i/>
                      <w:color w:val="000000"/>
                      <w:spacing w:val="-2"/>
                      <w:w w:val="100"/>
                      <w:position w:val="6"/>
                      <w:sz w:val="24"/>
                      <w:u w:val="none"/>
                    </w:rPr>
                    <w:t>c</w:t>
                  </w:r>
                </w:p>
              </w:txbxContent>
            </v:textbox>
          </v:shape>
        </w:pict>
      </w:r>
      <w:r>
        <w:rPr>
          <w:rFonts w:ascii="Times New Roman" w:hAnsi="Times New Roman" w:cs="Times New Roman"/>
          <w:i/>
          <w:color w:val="000000"/>
          <w:spacing w:val="-1"/>
          <w:w w:val="100"/>
          <w:position w:val="0"/>
          <w:sz w:val="24"/>
          <w:u w:val="none"/>
        </w:rPr>
        <w:t>s</w:t>
      </w:r>
      <w:r>
        <w:rPr>
          <w:rFonts w:ascii="Calibri" w:hAnsi="Calibri" w:cs="Calibri"/>
          <w:color w:val="000000"/>
          <w:spacing w:val="7"/>
          <w:w w:val="100"/>
          <w:sz w:val="24"/>
          <w:u w:val="none"/>
        </w:rPr>
        <w:t> </w:t>
      </w:r>
      <w:r>
        <w:rPr>
          <w:rFonts w:ascii="Symbol" w:hAnsi="Symbol" w:cs="Symbol"/>
          <w:color w:val="000000"/>
          <w:spacing w:val="-2"/>
          <w:w w:val="100"/>
          <w:position w:val="2"/>
          <w:sz w:val="24"/>
          <w:u w:val="none"/>
        </w:rPr>
        <w:sym w:font="Symbol" w:char="F03D"/>
      </w:r>
    </w:p>
    <w:p>
      <w:pPr>
        <w:spacing w:before="0" w:after="0" w:line="185" w:lineRule="exact"/>
        <w:ind w:firstLine="56"/>
        <w:jc w:val="left"/>
      </w:pPr>
      <w:r>
        <w:br w:type="column"/>
      </w:r>
      <w:r>
        <w:rPr>
          <w:rFonts w:ascii="Times New Roman" w:hAnsi="Times New Roman" w:cs="Times New Roman"/>
          <w:i/>
          <w:color w:val="000000"/>
          <w:spacing w:val="-1"/>
          <w:w w:val="100"/>
          <w:position w:val="0"/>
          <w:sz w:val="14"/>
          <w:u w:val="none"/>
        </w:rPr>
        <w:t>n</w:t>
      </w:r>
    </w:p>
    <w:p>
      <w:pPr>
        <w:spacing w:before="0" w:after="0" w:line="240" w:lineRule="exact"/>
        <w:ind w:firstLine="56"/>
      </w:pPr>
    </w:p>
    <w:p>
      <w:pPr>
        <w:spacing w:before="0" w:after="0" w:line="233" w:lineRule="exact"/>
        <w:ind w:firstLine="0"/>
        <w:jc w:val="left"/>
      </w:pPr>
      <w:r>
        <w:rPr>
          <w:rFonts w:ascii="Times New Roman" w:hAnsi="Times New Roman" w:cs="Times New Roman"/>
          <w:i/>
          <w:color w:val="000000"/>
          <w:spacing w:val="-1"/>
          <w:w w:val="100"/>
          <w:position w:val="0"/>
          <w:sz w:val="14"/>
          <w:u w:val="none"/>
        </w:rPr>
        <w:t>i</w:t>
      </w:r>
      <w:r>
        <w:rPr>
          <w:rFonts w:ascii="Symbol" w:hAnsi="Symbol" w:cs="Symbol"/>
          <w:color w:val="000000"/>
          <w:spacing w:val="-1"/>
          <w:w w:val="100"/>
          <w:position w:val="0"/>
          <w:sz w:val="14"/>
          <w:u w:val="none"/>
        </w:rPr>
        <w:sym w:font="Symbol" w:char="F03D"/>
      </w:r>
      <w:r>
        <w:rPr>
          <w:rFonts w:ascii="Times New Roman" w:hAnsi="Times New Roman" w:cs="Times New Roman"/>
          <w:color w:val="000000"/>
          <w:spacing w:val="-1"/>
          <w:w w:val="100"/>
          <w:position w:val="0"/>
          <w:sz w:val="14"/>
          <w:u w:val="none"/>
        </w:rPr>
        <w:t>1</w:t>
      </w:r>
    </w:p>
    <w:p>
      <w:pPr>
        <w:spacing w:before="0" w:after="0" w:line="488" w:lineRule="exact"/>
        <w:ind w:firstLine="142"/>
        <w:jc w:val="left"/>
      </w:pPr>
      <w:r>
        <w:br w:type="column"/>
      </w:r>
      <w:r>
        <w:rPr>
          <w:rFonts w:ascii="Times New Roman" w:hAnsi="Times New Roman" w:cs="Times New Roman"/>
          <w:i/>
          <w:color w:val="000000"/>
          <w:spacing w:val="-1"/>
          <w:w w:val="100"/>
          <w:position w:val="0"/>
          <w:sz w:val="14"/>
          <w:u w:val="none"/>
        </w:rPr>
        <w:t>i</w:t>
      </w:r>
      <w:r>
        <w:rPr>
          <w:rFonts w:ascii="Calibri" w:hAnsi="Calibri" w:cs="Calibri"/>
          <w:color w:val="000000"/>
          <w:spacing w:val="15"/>
          <w:w w:val="100"/>
          <w:sz w:val="24"/>
          <w:u w:val="none"/>
        </w:rPr>
        <w:t> </w:t>
      </w:r>
      <w:r>
        <w:rPr>
          <w:rFonts w:ascii="Symbol" w:hAnsi="Symbol" w:cs="Symbol"/>
          <w:color w:val="000000"/>
          <w:spacing w:val="-2"/>
          <w:w w:val="100"/>
          <w:position w:val="5"/>
          <w:sz w:val="24"/>
          <w:u w:val="none"/>
        </w:rPr>
        <w:sym w:font="Symbol" w:char="F02D"/>
      </w:r>
      <w:r>
        <w:rPr>
          <w:rFonts w:ascii="Calibri" w:hAnsi="Calibri" w:cs="Calibri"/>
          <w:i/>
          <w:color w:val="000000"/>
          <w:spacing w:val="-15"/>
          <w:w w:val="100"/>
          <w:sz w:val="24"/>
          <w:u w:val="none"/>
        </w:rPr>
        <w:t> </w:t>
      </w:r>
      <w:r>
        <w:rPr>
          <w:rFonts w:ascii="Times New Roman" w:hAnsi="Times New Roman" w:cs="Times New Roman"/>
          <w:i/>
          <w:color w:val="000000"/>
          <w:spacing w:val="-2"/>
          <w:w w:val="100"/>
          <w:position w:val="2"/>
          <w:sz w:val="24"/>
          <w:u w:val="none"/>
        </w:rPr>
        <w:t>c</w:t>
      </w:r>
      <w:r>
        <w:rPr>
          <w:rFonts w:ascii="Calibri" w:hAnsi="Calibri" w:cs="Calibri"/>
          <w:color w:val="000000"/>
          <w:spacing w:val="-27"/>
          <w:w w:val="100"/>
          <w:sz w:val="24"/>
          <w:u w:val="none"/>
        </w:rPr>
        <w:t> </w:t>
      </w:r>
      <w:r>
        <w:rPr>
          <w:rFonts w:ascii="Times New Roman" w:hAnsi="Times New Roman" w:cs="Times New Roman"/>
          <w:color w:val="000000"/>
          <w:spacing w:val="-1"/>
          <w:w w:val="100"/>
          <w:position w:val="2"/>
          <w:sz w:val="24"/>
          <w:u w:val="none"/>
        </w:rPr>
        <w:t>)</w:t>
      </w:r>
      <w:r>
        <w:rPr>
          <w:rFonts w:ascii="Times New Roman" w:hAnsi="Times New Roman" w:cs="Times New Roman"/>
          <w:color w:val="000000"/>
          <w:spacing w:val="-1"/>
          <w:w w:val="100"/>
          <w:position w:val="16"/>
          <w:sz w:val="14"/>
          <w:u w:val="none"/>
        </w:rPr>
        <w:t>2</w:t>
      </w:r>
    </w:p>
    <w:p>
      <w:pPr>
        <w:spacing w:before="0" w:after="0" w:line="479" w:lineRule="exact"/>
        <w:ind w:firstLine="0"/>
        <w:jc w:val="left"/>
      </w:pPr>
      <w:r>
        <w:rPr>
          <w:rFonts w:ascii="Times New Roman" w:hAnsi="Times New Roman" w:cs="Times New Roman"/>
          <w:i/>
          <w:color w:val="000000"/>
          <w:spacing w:val="-1"/>
          <w:w w:val="100"/>
          <w:position w:val="0"/>
          <w:sz w:val="24"/>
          <w:u w:val="none"/>
        </w:rPr>
        <w:t>n</w:t>
      </w:r>
      <w:r>
        <w:rPr>
          <w:rFonts w:ascii="Calibri" w:hAnsi="Calibri" w:cs="Calibri"/>
          <w:color w:val="000000"/>
          <w:spacing w:val="-11"/>
          <w:w w:val="100"/>
          <w:sz w:val="24"/>
          <w:u w:val="none"/>
        </w:rPr>
        <w:t> </w:t>
      </w:r>
      <w:r>
        <w:rPr>
          <w:rFonts w:ascii="Symbol" w:hAnsi="Symbol" w:cs="Symbol"/>
          <w:color w:val="000000"/>
          <w:spacing w:val="-2"/>
          <w:w w:val="100"/>
          <w:position w:val="2"/>
          <w:sz w:val="24"/>
          <w:u w:val="none"/>
        </w:rPr>
        <w:sym w:font="Symbol" w:char="F02D"/>
      </w:r>
      <w:r>
        <w:rPr>
          <w:rFonts w:ascii="Times New Roman" w:hAnsi="Times New Roman" w:cs="Times New Roman"/>
          <w:color w:val="000000"/>
          <w:spacing w:val="-1"/>
          <w:w w:val="100"/>
          <w:position w:val="0"/>
          <w:sz w:val="24"/>
          <w:u w:val="none"/>
        </w:rPr>
        <w:t>1</w:t>
      </w:r>
    </w:p>
    <w:p>
      <w:pPr>
        <w:spacing w:before="0" w:after="0" w:line="456" w:lineRule="exact"/>
        <w:ind w:firstLine="0"/>
      </w:pPr>
      <w:r>
        <w:br w:type="column"/>
      </w:r>
    </w:p>
    <w:p>
      <w:pPr>
        <w:spacing w:before="0" w:after="0" w:line="323" w:lineRule="exact"/>
        <w:ind w:firstLine="0"/>
        <w:jc w:val="left"/>
      </w:pPr>
      <w:r>
        <w:rPr>
          <w:rFonts w:ascii="Times New Roman" w:hAnsi="Times New Roman" w:cs="Times New Roman"/>
          <w:color w:val="000000"/>
          <w:spacing w:val="-1"/>
          <w:w w:val="100"/>
          <w:position w:val="0"/>
          <w:sz w:val="24"/>
          <w:u w:val="none"/>
        </w:rPr>
        <w:t>(3)</w:t>
      </w:r>
    </w:p>
    <w:p>
      <w:pPr>
        <w:widowControl/>
        <w:jc w:val="left"/>
        <w:sectPr>
          <w:type w:val="continuous"/>
          <w:pgSz w:w="11906" w:h="16838"/>
          <w:pgMar w:top="781" w:right="714" w:bottom="541" w:left="1074" w:header="0" w:footer="0" w:gutter="0"/>
          <w:pgNumType w:start="39"/>
          <w:cols w:num="4" w:space="708" w:equalWidth="0">
            <w:col w:w="4785" w:space="0"/>
            <w:col w:w="296" w:space="0"/>
            <w:col w:w="4292" w:space="0"/>
            <w:col w:w="745" w:space="0"/>
          </w:cols>
          <w:docGrid w:type="lines" w:linePitch="312" w:charSpace="0"/>
        </w:sectPr>
      </w:pPr>
    </w:p>
    <w:p>
      <w:pPr>
        <w:spacing w:before="0" w:after="0" w:line="275" w:lineRule="exact"/>
        <w:ind w:firstLine="0"/>
      </w:pPr>
    </w:p>
    <w:p>
      <w:pPr>
        <w:widowControl/>
        <w:jc w:val="left"/>
        <w:sectPr>
          <w:type w:val="continuous"/>
          <w:pgSz w:w="11906" w:h="16838"/>
          <w:pgMar w:top="781" w:right="714" w:bottom="541" w:left="1074" w:header="0" w:footer="0" w:gutter="0"/>
          <w:pgNumType w:start="40"/>
          <w:cols w:num="1" w:space="720"/>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19" w:lineRule="exact"/>
        <w:ind w:left="3752" w:firstLine="0"/>
        <w:jc w:val="left"/>
      </w:pPr>
      <w:r>
        <w:pict>
          <v:shape id="wondershare_569" o:spid="_x0000_s1176" type="#_x0000_t202" style="width:45.05pt;height:27.55pt;margin-top:667.9pt;margin-left:274.2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451" w:lineRule="exact"/>
                    <w:jc w:val="left"/>
                  </w:pPr>
                  <w:r>
                    <w:rPr>
                      <w:rFonts w:ascii="Symbol" w:hAnsi="Symbol" w:cs="Symbol"/>
                      <w:color w:val="000000"/>
                      <w:spacing w:val="-2"/>
                      <w:w w:val="100"/>
                      <w:position w:val="0"/>
                      <w:sz w:val="37"/>
                      <w:u w:val="none"/>
                    </w:rPr>
                    <w:sym w:font="Symbol" w:char="F0E5"/>
                  </w:r>
                  <w:r>
                    <w:rPr>
                      <w:rFonts w:ascii="Calibri" w:hAnsi="Calibri" w:cs="Calibri"/>
                      <w:color w:val="000000"/>
                      <w:spacing w:val="-15"/>
                      <w:w w:val="100"/>
                      <w:sz w:val="25"/>
                      <w:u w:val="none"/>
                    </w:rPr>
                    <w:t> </w:t>
                  </w:r>
                  <w:r>
                    <w:rPr>
                      <w:rFonts w:ascii="Times New Roman" w:hAnsi="Times New Roman" w:cs="Times New Roman"/>
                      <w:color w:val="000000"/>
                      <w:spacing w:val="-2"/>
                      <w:w w:val="100"/>
                      <w:position w:val="6"/>
                      <w:sz w:val="25"/>
                      <w:u w:val="none"/>
                    </w:rPr>
                    <w:t>(</w:t>
                  </w:r>
                  <w:r>
                    <w:rPr>
                      <w:rFonts w:ascii="Times New Roman" w:hAnsi="Times New Roman" w:cs="Times New Roman"/>
                      <w:i/>
                      <w:color w:val="000000"/>
                      <w:spacing w:val="-3"/>
                      <w:w w:val="100"/>
                      <w:position w:val="6"/>
                      <w:sz w:val="25"/>
                      <w:u w:val="none"/>
                    </w:rPr>
                    <w:t>c</w:t>
                  </w:r>
                </w:p>
              </w:txbxContent>
            </v:textbox>
          </v:shape>
        </w:pict>
      </w:r>
      <w:r>
        <w:rPr>
          <w:rFonts w:ascii="Times New Roman" w:hAnsi="Times New Roman" w:cs="Times New Roman"/>
          <w:i/>
          <w:color w:val="000000"/>
          <w:spacing w:val="-2"/>
          <w:w w:val="100"/>
          <w:position w:val="3"/>
          <w:sz w:val="25"/>
          <w:u w:val="none"/>
        </w:rPr>
        <w:t>s</w:t>
      </w:r>
      <w:r>
        <w:rPr>
          <w:rFonts w:ascii="Times New Roman" w:hAnsi="Times New Roman" w:cs="Times New Roman"/>
          <w:color w:val="000000"/>
          <w:spacing w:val="0"/>
          <w:w w:val="100"/>
          <w:position w:val="0"/>
          <w:sz w:val="14"/>
          <w:u w:val="none"/>
        </w:rPr>
        <w:t>r</w:t>
      </w:r>
      <w:r>
        <w:rPr>
          <w:rFonts w:ascii="Calibri" w:hAnsi="Calibri" w:cs="Calibri"/>
          <w:color w:val="000000"/>
          <w:spacing w:val="0"/>
          <w:w w:val="164"/>
          <w:sz w:val="25"/>
          <w:u w:val="none"/>
        </w:rPr>
        <w:t> </w:t>
      </w:r>
      <w:r>
        <w:rPr>
          <w:rFonts w:ascii="Symbol" w:hAnsi="Symbol" w:cs="Symbol"/>
          <w:color w:val="000000"/>
          <w:spacing w:val="-3"/>
          <w:w w:val="100"/>
          <w:position w:val="5"/>
          <w:sz w:val="25"/>
          <w:u w:val="none"/>
        </w:rPr>
        <w:sym w:font="Symbol" w:char="F03D"/>
      </w:r>
    </w:p>
    <w:p>
      <w:pPr>
        <w:spacing w:before="0" w:after="0" w:line="191" w:lineRule="exact"/>
        <w:ind w:firstLine="59"/>
        <w:jc w:val="left"/>
      </w:pPr>
      <w:r>
        <w:br w:type="column"/>
      </w:r>
      <w:r>
        <w:rPr>
          <w:rFonts w:ascii="Times New Roman" w:hAnsi="Times New Roman" w:cs="Times New Roman"/>
          <w:i/>
          <w:color w:val="000000"/>
          <w:spacing w:val="0"/>
          <w:w w:val="100"/>
          <w:position w:val="0"/>
          <w:sz w:val="14"/>
          <w:u w:val="none"/>
        </w:rPr>
        <w:t>n</w:t>
      </w:r>
    </w:p>
    <w:p>
      <w:pPr>
        <w:spacing w:before="0" w:after="0" w:line="240" w:lineRule="exact"/>
        <w:ind w:firstLine="59"/>
      </w:pPr>
    </w:p>
    <w:p>
      <w:pPr>
        <w:spacing w:before="0" w:after="0" w:line="248" w:lineRule="exact"/>
        <w:ind w:firstLine="0"/>
        <w:jc w:val="left"/>
      </w:pPr>
      <w:r>
        <w:rPr>
          <w:rFonts w:ascii="Times New Roman" w:hAnsi="Times New Roman" w:cs="Times New Roman"/>
          <w:i/>
          <w:color w:val="000000"/>
          <w:spacing w:val="0"/>
          <w:w w:val="100"/>
          <w:position w:val="0"/>
          <w:sz w:val="14"/>
          <w:u w:val="none"/>
        </w:rPr>
        <w:t>i</w:t>
      </w:r>
      <w:r>
        <w:rPr>
          <w:rFonts w:ascii="Symbol" w:hAnsi="Symbol" w:cs="Symbol"/>
          <w:color w:val="000000"/>
          <w:spacing w:val="0"/>
          <w:w w:val="100"/>
          <w:position w:val="0"/>
          <w:sz w:val="14"/>
          <w:u w:val="none"/>
        </w:rPr>
        <w:sym w:font="Symbol" w:char="F03D"/>
      </w:r>
      <w:r>
        <w:rPr>
          <w:rFonts w:ascii="Times New Roman" w:hAnsi="Times New Roman" w:cs="Times New Roman"/>
          <w:color w:val="000000"/>
          <w:spacing w:val="0"/>
          <w:w w:val="100"/>
          <w:position w:val="0"/>
          <w:sz w:val="14"/>
          <w:u w:val="none"/>
        </w:rPr>
        <w:t>1</w:t>
      </w:r>
    </w:p>
    <w:p>
      <w:pPr>
        <w:spacing w:before="0" w:after="0" w:line="504" w:lineRule="exact"/>
        <w:ind w:firstLine="150"/>
        <w:jc w:val="left"/>
      </w:pPr>
      <w:r>
        <w:br w:type="column"/>
      </w:r>
      <w:r>
        <w:rPr>
          <w:rFonts w:ascii="Times New Roman" w:hAnsi="Times New Roman" w:cs="Times New Roman"/>
          <w:i/>
          <w:color w:val="000000"/>
          <w:spacing w:val="0"/>
          <w:w w:val="100"/>
          <w:position w:val="0"/>
          <w:sz w:val="14"/>
          <w:u w:val="none"/>
        </w:rPr>
        <w:t>i</w:t>
      </w:r>
      <w:r>
        <w:rPr>
          <w:rFonts w:ascii="Calibri" w:hAnsi="Calibri" w:cs="Calibri"/>
          <w:color w:val="000000"/>
          <w:spacing w:val="18"/>
          <w:w w:val="100"/>
          <w:sz w:val="25"/>
          <w:u w:val="none"/>
        </w:rPr>
        <w:t> </w:t>
      </w:r>
      <w:r>
        <w:rPr>
          <w:rFonts w:ascii="Symbol" w:hAnsi="Symbol" w:cs="Symbol"/>
          <w:color w:val="000000"/>
          <w:spacing w:val="-3"/>
          <w:w w:val="100"/>
          <w:position w:val="5"/>
          <w:sz w:val="25"/>
          <w:u w:val="none"/>
        </w:rPr>
        <w:sym w:font="Symbol" w:char="F02D"/>
      </w:r>
      <w:r>
        <w:rPr>
          <w:rFonts w:ascii="Calibri" w:hAnsi="Calibri" w:cs="Calibri"/>
          <w:i/>
          <w:color w:val="000000"/>
          <w:spacing w:val="-11"/>
          <w:w w:val="100"/>
          <w:sz w:val="25"/>
          <w:u w:val="none"/>
        </w:rPr>
        <w:t> </w:t>
      </w:r>
      <w:r>
        <w:rPr>
          <w:rFonts w:ascii="Times New Roman" w:hAnsi="Times New Roman" w:cs="Times New Roman"/>
          <w:i/>
          <w:color w:val="000000"/>
          <w:spacing w:val="-3"/>
          <w:w w:val="100"/>
          <w:position w:val="3"/>
          <w:sz w:val="25"/>
          <w:u w:val="none"/>
        </w:rPr>
        <w:t>c</w:t>
      </w:r>
      <w:r>
        <w:rPr>
          <w:rFonts w:ascii="Calibri" w:hAnsi="Calibri" w:cs="Calibri"/>
          <w:color w:val="000000"/>
          <w:spacing w:val="-25"/>
          <w:w w:val="100"/>
          <w:sz w:val="25"/>
          <w:u w:val="none"/>
        </w:rPr>
        <w:t> </w:t>
      </w:r>
      <w:r>
        <w:rPr>
          <w:rFonts w:ascii="Times New Roman" w:hAnsi="Times New Roman" w:cs="Times New Roman"/>
          <w:color w:val="000000"/>
          <w:spacing w:val="-2"/>
          <w:w w:val="100"/>
          <w:position w:val="3"/>
          <w:sz w:val="25"/>
          <w:u w:val="none"/>
        </w:rPr>
        <w:t>)</w:t>
      </w:r>
      <w:r>
        <w:rPr>
          <w:rFonts w:ascii="Times New Roman" w:hAnsi="Times New Roman" w:cs="Times New Roman"/>
          <w:color w:val="000000"/>
          <w:spacing w:val="0"/>
          <w:w w:val="100"/>
          <w:position w:val="17"/>
          <w:sz w:val="14"/>
          <w:u w:val="none"/>
        </w:rPr>
        <w:t>2</w:t>
      </w:r>
    </w:p>
    <w:p>
      <w:pPr>
        <w:spacing w:before="0" w:after="0" w:line="487" w:lineRule="exact"/>
        <w:ind w:firstLine="0"/>
        <w:jc w:val="left"/>
      </w:pPr>
      <w:r>
        <w:rPr>
          <w:rFonts w:ascii="Times New Roman" w:hAnsi="Times New Roman" w:cs="Times New Roman"/>
          <w:i/>
          <w:color w:val="000000"/>
          <w:spacing w:val="-3"/>
          <w:w w:val="100"/>
          <w:position w:val="0"/>
          <w:sz w:val="25"/>
          <w:u w:val="none"/>
        </w:rPr>
        <w:t>n</w:t>
      </w:r>
      <w:r>
        <w:rPr>
          <w:rFonts w:ascii="Calibri" w:hAnsi="Calibri" w:cs="Calibri"/>
          <w:color w:val="000000"/>
          <w:spacing w:val="-8"/>
          <w:w w:val="100"/>
          <w:sz w:val="25"/>
          <w:u w:val="none"/>
        </w:rPr>
        <w:t> </w:t>
      </w:r>
      <w:r>
        <w:rPr>
          <w:rFonts w:ascii="Symbol" w:hAnsi="Symbol" w:cs="Symbol"/>
          <w:color w:val="000000"/>
          <w:spacing w:val="-3"/>
          <w:w w:val="100"/>
          <w:position w:val="2"/>
          <w:sz w:val="25"/>
          <w:u w:val="none"/>
        </w:rPr>
        <w:sym w:font="Symbol" w:char="F02D"/>
      </w:r>
      <w:r>
        <w:rPr>
          <w:rFonts w:ascii="Calibri" w:hAnsi="Calibri" w:cs="Calibri"/>
          <w:color w:val="000000"/>
          <w:spacing w:val="0"/>
          <w:w w:val="38"/>
          <w:sz w:val="25"/>
          <w:u w:val="none"/>
        </w:rPr>
        <w:t> </w:t>
      </w:r>
      <w:r>
        <w:rPr>
          <w:rFonts w:ascii="Times New Roman" w:hAnsi="Times New Roman" w:cs="Times New Roman"/>
          <w:color w:val="000000"/>
          <w:spacing w:val="-3"/>
          <w:w w:val="100"/>
          <w:position w:val="0"/>
          <w:sz w:val="25"/>
          <w:u w:val="none"/>
        </w:rPr>
        <w:t>1</w:t>
      </w:r>
    </w:p>
    <w:p>
      <w:pPr>
        <w:spacing w:before="0" w:after="0" w:line="311" w:lineRule="exact"/>
        <w:ind w:firstLine="70"/>
        <w:jc w:val="left"/>
      </w:pPr>
      <w:r>
        <w:rPr>
          <w:rFonts w:ascii="Times New Roman" w:hAnsi="Times New Roman" w:cs="Times New Roman"/>
          <w:i/>
          <w:color w:val="000000"/>
          <w:spacing w:val="-3"/>
          <w:w w:val="100"/>
          <w:position w:val="0"/>
          <w:sz w:val="25"/>
          <w:u w:val="none"/>
        </w:rPr>
        <w:t>c</w:t>
      </w:r>
    </w:p>
    <w:p>
      <w:pPr>
        <w:spacing w:before="0" w:after="0" w:line="240" w:lineRule="exact"/>
        <w:ind w:firstLine="70"/>
      </w:pPr>
      <w:r>
        <w:br w:type="column"/>
      </w:r>
    </w:p>
    <w:p>
      <w:pPr>
        <w:spacing w:before="0" w:after="0" w:line="240" w:lineRule="exact"/>
        <w:ind w:firstLine="70"/>
      </w:pPr>
    </w:p>
    <w:p>
      <w:pPr>
        <w:spacing w:before="0" w:after="0" w:line="240" w:lineRule="exact"/>
        <w:ind w:firstLine="70"/>
      </w:pPr>
    </w:p>
    <w:p>
      <w:pPr>
        <w:spacing w:before="0" w:after="0" w:line="388" w:lineRule="exact"/>
        <w:ind w:firstLine="0"/>
        <w:jc w:val="left"/>
      </w:pPr>
      <w:r>
        <w:rPr>
          <w:rFonts w:ascii="Symbol" w:hAnsi="Symbol" w:cs="Symbol"/>
          <w:color w:val="000000"/>
          <w:spacing w:val="-3"/>
          <w:w w:val="100"/>
          <w:position w:val="2"/>
          <w:sz w:val="25"/>
          <w:u w:val="none"/>
        </w:rPr>
        <w:sym w:font="Symbol" w:char="F0B4"/>
      </w:r>
      <w:r>
        <w:rPr>
          <w:rFonts w:ascii="Times New Roman" w:hAnsi="Times New Roman" w:cs="Times New Roman"/>
          <w:color w:val="000000"/>
          <w:spacing w:val="-2"/>
          <w:w w:val="100"/>
          <w:position w:val="0"/>
          <w:sz w:val="25"/>
          <w:u w:val="none"/>
        </w:rPr>
        <w:t>100</w:t>
      </w:r>
      <w:r>
        <w:rPr>
          <w:rFonts w:ascii="Times New Roman" w:hAnsi="Times New Roman" w:cs="Times New Roman"/>
          <w:color w:val="000000"/>
          <w:spacing w:val="-4"/>
          <w:w w:val="100"/>
          <w:position w:val="0"/>
          <w:sz w:val="25"/>
          <w:u w:val="none"/>
        </w:rPr>
        <w:t>%</w:t>
      </w:r>
    </w:p>
    <w:p>
      <w:pPr>
        <w:spacing w:before="0" w:after="0" w:line="240" w:lineRule="exact"/>
        <w:ind w:firstLine="0"/>
      </w:pPr>
      <w:r>
        <w:br w:type="column"/>
      </w:r>
    </w:p>
    <w:p>
      <w:pPr>
        <w:spacing w:before="0" w:after="0" w:line="240" w:lineRule="exact"/>
        <w:ind w:firstLine="0"/>
      </w:pPr>
    </w:p>
    <w:p>
      <w:pPr>
        <w:spacing w:before="0" w:after="0" w:line="240" w:lineRule="exact"/>
        <w:ind w:firstLine="0"/>
      </w:pPr>
    </w:p>
    <w:p>
      <w:pPr>
        <w:spacing w:before="0" w:after="0" w:line="394" w:lineRule="exact"/>
        <w:ind w:firstLine="0"/>
        <w:jc w:val="left"/>
      </w:pPr>
      <w:r>
        <w:rPr>
          <w:rFonts w:ascii="Times New Roman" w:hAnsi="Times New Roman" w:cs="Times New Roman"/>
          <w:color w:val="000000"/>
          <w:spacing w:val="-1"/>
          <w:w w:val="100"/>
          <w:position w:val="0"/>
          <w:sz w:val="24"/>
          <w:u w:val="none"/>
        </w:rPr>
        <w:t>(4)</w:t>
      </w:r>
    </w:p>
    <w:p>
      <w:pPr>
        <w:widowControl/>
        <w:jc w:val="left"/>
        <w:sectPr>
          <w:type w:val="continuous"/>
          <w:pgSz w:w="11906" w:h="16838"/>
          <w:pgMar w:top="781" w:right="714" w:bottom="541" w:left="1074" w:header="0" w:footer="0" w:gutter="0"/>
          <w:pgNumType w:start="41"/>
          <w:cols w:num="5" w:space="708" w:equalWidth="0">
            <w:col w:w="4450" w:space="0"/>
            <w:col w:w="313" w:space="0"/>
            <w:col w:w="876" w:space="0"/>
            <w:col w:w="3779" w:space="0"/>
            <w:col w:w="699" w:space="0"/>
          </w:cols>
          <w:docGrid w:type="lines" w:linePitch="312" w:charSpace="0"/>
        </w:sectPr>
      </w:pPr>
    </w:p>
    <w:p>
      <w:pPr>
        <w:spacing w:before="0" w:after="0" w:line="202" w:lineRule="exact"/>
        <w:ind w:firstLine="0"/>
      </w:pPr>
    </w:p>
    <w:p>
      <w:pPr>
        <w:widowControl/>
        <w:jc w:val="left"/>
        <w:sectPr>
          <w:type w:val="continuous"/>
          <w:pgSz w:w="11906" w:h="16838"/>
          <w:pgMar w:top="781" w:right="714" w:bottom="541" w:left="1074" w:header="0" w:footer="0" w:gutter="0"/>
          <w:pgNumType w:start="42"/>
          <w:cols w:num="1" w:space="720"/>
          <w:docGrid w:type="lines" w:linePitch="312" w:charSpace="0"/>
        </w:sectPr>
      </w:pPr>
    </w:p>
    <w:p>
      <w:pPr>
        <w:spacing w:before="0" w:after="0" w:line="240" w:lineRule="exact"/>
        <w:ind w:left="1254" w:firstLine="0"/>
        <w:jc w:val="left"/>
      </w:pPr>
      <w:r>
        <w:rPr>
          <w:rFonts w:ascii="宋体" w:eastAsia="宋体" w:hAnsi="宋体" w:cs="宋体"/>
          <w:color w:val="000000"/>
          <w:spacing w:val="-1"/>
          <w:w w:val="100"/>
          <w:position w:val="0"/>
          <w:sz w:val="24"/>
          <w:u w:val="none"/>
        </w:rPr>
        <w:t>式中：</w:t>
      </w:r>
    </w:p>
    <w:p>
      <w:pPr>
        <w:widowControl/>
        <w:jc w:val="left"/>
        <w:sectPr>
          <w:type w:val="continuous"/>
          <w:pgSz w:w="11906" w:h="16838"/>
          <w:pgMar w:top="781" w:right="714" w:bottom="541" w:left="1074" w:header="0" w:footer="0" w:gutter="0"/>
          <w:pgNumType w:start="43"/>
          <w:cols w:num="1" w:space="708" w:equalWidth="0">
            <w:col w:w="10118" w:space="0"/>
          </w:cols>
          <w:docGrid w:type="lines" w:linePitch="312" w:charSpace="0"/>
        </w:sectPr>
      </w:pPr>
    </w:p>
    <w:p>
      <w:pPr>
        <w:spacing w:before="0" w:after="0" w:line="240" w:lineRule="exact"/>
        <w:ind w:left="1254" w:firstLine="0"/>
      </w:pPr>
    </w:p>
    <w:p>
      <w:pPr>
        <w:spacing w:before="0" w:after="0" w:line="407" w:lineRule="exact"/>
        <w:ind w:left="1254" w:firstLine="0"/>
      </w:pPr>
    </w:p>
    <w:p>
      <w:pPr>
        <w:widowControl/>
        <w:jc w:val="left"/>
        <w:sectPr>
          <w:type w:val="continuous"/>
          <w:pgSz w:w="11906" w:h="16838"/>
          <w:pgMar w:top="781" w:right="714" w:bottom="541" w:left="1074" w:header="0" w:footer="0" w:gutter="0"/>
          <w:pgNumType w:start="44"/>
          <w:cols w:num="1" w:space="720"/>
          <w:docGrid w:type="lines" w:linePitch="312" w:charSpace="0"/>
        </w:sectPr>
      </w:pPr>
    </w:p>
    <w:p>
      <w:pPr>
        <w:spacing w:before="0" w:after="0" w:line="180" w:lineRule="exact"/>
        <w:ind w:left="774" w:firstLine="0"/>
        <w:jc w:val="left"/>
      </w:pPr>
      <w:r>
        <w:rPr>
          <w:rFonts w:ascii="宋体" w:hAnsi="宋体" w:cs="宋体"/>
          <w:color w:val="000000"/>
          <w:spacing w:val="-1"/>
          <w:w w:val="100"/>
          <w:position w:val="0"/>
          <w:sz w:val="18"/>
          <w:u w:val="none"/>
        </w:rPr>
        <w:t>3</w:t>
      </w:r>
    </w:p>
    <w:p>
      <w:pPr>
        <w:widowControl/>
        <w:jc w:val="left"/>
        <w:sectPr>
          <w:type w:val="continuous"/>
          <w:pgSz w:w="11906" w:h="16838"/>
          <w:pgMar w:top="781" w:right="714" w:bottom="541" w:left="1074" w:header="0" w:footer="0" w:gutter="0"/>
          <w:pgNumType w:start="45"/>
          <w:cols w:num="1" w:space="708" w:equalWidth="0">
            <w:col w:w="10118" w:space="0"/>
          </w:cols>
          <w:docGrid w:type="lines" w:linePitch="312" w:charSpace="0"/>
        </w:sectPr>
      </w:pPr>
    </w:p>
    <w:p>
      <w:pPr>
        <w:spacing w:before="0" w:after="0" w:line="349" w:lineRule="exact"/>
        <w:ind w:left="893" w:firstLine="3511"/>
        <w:jc w:val="left"/>
      </w:pPr>
      <w:bookmarkStart w:id="8" w:name="9"/>
      <w:bookmarkEnd w:id="8"/>
      <w:r>
        <w:pict>
          <v:shape id="_x0000_s2202" o:spid="_x0000_s1177" type="#_x0000_t202" style="width:68.2pt;height:39.55pt;margin-top:198.85pt;margin-left:463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03" o:spid="_x0000_s1178" type="#_x0000_t202" style="width:68.2pt;height:39.55pt;margin-top:267.95pt;margin-left:395.8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4" o:spid="_x0000_s1179" type="#_x0000_t202" style="width:68.2pt;height:39.55pt;margin-top:233.4pt;margin-left:429.4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5" o:spid="_x0000_s1180" type="#_x0000_t202" style="width:68.2pt;height:39.55pt;margin-top:648.1pt;margin-left:26.2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6" o:spid="_x0000_s1181" type="#_x0000_t202" style="width:68.2pt;height:39.55pt;margin-top:613.55pt;margin-left:59.8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7" o:spid="_x0000_s1182" type="#_x0000_t202" style="width:68.2pt;height:39.55pt;margin-top:579pt;margin-left:93.4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8" o:spid="_x0000_s1183" type="#_x0000_t202" style="width:76.6pt;height:30.9pt;margin-top:553.05pt;margin-left:127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9" o:spid="_x0000_s1184" type="#_x0000_t202" style="width:85pt;height:39.55pt;margin-top:518.5pt;margin-left:152.2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0" o:spid="_x0000_s1185" type="#_x0000_t202" style="width:85pt;height:39.55pt;margin-top:483.95pt;margin-left:185.8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1" o:spid="_x0000_s1186" type="#_x0000_t202" style="width:85pt;height:39.55pt;margin-top:449.4pt;margin-left:219.4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2" o:spid="_x0000_s1187" type="#_x0000_t202" style="width:85pt;height:39.55pt;margin-top:414.85pt;margin-left:253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3" o:spid="_x0000_s1188" type="#_x0000_t202" style="width:85pt;height:39.55pt;margin-top:380.25pt;margin-left:286.6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4" o:spid="_x0000_s1189" type="#_x0000_t202" style="width:85pt;height:39.55pt;margin-top:345.7pt;margin-left:320.2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5" o:spid="_x0000_s1190" type="#_x0000_t202" style="width:76.6pt;height:48.2pt;margin-top:302.5pt;margin-left:353.8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6" o:spid="_x0000_s1191" type="#_x0000_t12" style="width:446.2pt;height:0.7pt;margin-top:57.15pt;margin-left:92.4pt;mso-height-relative:page;mso-position-horizontal-relative:page;mso-position-vertical-relative:page;mso-width-relative:page;position:absolute;z-index:251813888" coordsize="21600,21600" stroked="t" strokecolor="black">
            <v:fill opacity="0"/>
            <v:stroke joinstyle="miter"/>
          </v:shape>
        </w:pict>
      </w:r>
      <w:r>
        <w:pict>
          <v:shape id="_x0000_s2217" o:spid="_x0000_s1192" type="#_x0000_t12" style="width:6.35pt;height:1.5pt;margin-top:99.35pt;margin-left:118.35pt;mso-height-relative:page;mso-position-horizontal-relative:page;mso-position-vertical-relative:page;mso-width-relative:page;position:absolute;z-index:251814912" coordsize="21600,21600" stroked="t" strokecolor="black">
            <v:fill opacity="0"/>
            <v:stroke joinstyle="miter"/>
          </v:shape>
        </w:pict>
      </w:r>
      <w:r>
        <w:pict>
          <v:shape id="WS_polygon147" o:spid="_x0000_s1193" type="#_x0000_t12" style="width:10.25pt;height:1.5pt;margin-top:255.15pt;margin-left:315.3pt;mso-height-relative:page;mso-position-horizontal-relative:page;mso-position-vertical-relative:page;mso-width-relative:page;position:absolute;z-index:251815936" coordsize="21600,21600" stroked="t" strokecolor="black">
            <v:fill opacity="0"/>
            <v:stroke joinstyle="miter"/>
          </v:shape>
        </w:pict>
      </w:r>
      <w:r>
        <w:pict>
          <v:shape id="WS_polygon148" o:spid="_x0000_s1194" type="#_x0000_t12" style="width:63.5pt;height:1.5pt;margin-top:279.4pt;margin-left:272.55pt;mso-height-relative:page;mso-position-horizontal-relative:page;mso-position-vertical-relative:page;mso-width-relative:page;position:absolute;z-index:251816960" coordsize="21600,21600" stroked="t" strokecolor="black">
            <v:fill opacity="0"/>
            <v:stroke joinstyle="miter"/>
          </v:shape>
        </w:pict>
      </w:r>
      <w:r>
        <w:pict>
          <v:shape id="WS_polygon149" o:spid="_x0000_s1195" type="#_x0000_t12" style="width:2.5pt;height:1.5pt;margin-top:274.8pt;margin-left:264.6pt;mso-height-relative:page;mso-position-horizontal-relative:page;mso-position-vertical-relative:page;mso-width-relative:page;position:absolute;z-index:251817984" coordsize="21600,21600" stroked="t" strokecolor="black">
            <v:fill opacity="0"/>
            <v:stroke joinstyle="miter"/>
          </v:shape>
        </w:pict>
      </w:r>
      <w:r>
        <w:pict>
          <v:shape id="WS_polygon150" o:spid="_x0000_s1196" type="#_x0000_t12" style="width:3.2pt;height:18.35pt;margin-top:275.05pt;margin-left:266.15pt;mso-height-relative:page;mso-position-horizontal-relative:page;mso-position-vertical-relative:page;mso-width-relative:page;position:absolute;z-index:-251495424" coordsize="21600,21600" stroked="t" strokecolor="black">
            <v:fill opacity="0"/>
            <v:stroke joinstyle="miter"/>
          </v:shape>
        </w:pict>
      </w:r>
      <w:r>
        <w:pict>
          <v:shape id="WS_polygon151" o:spid="_x0000_s1197" type="#_x0000_t12" style="width:3.95pt;height:46.85pt;margin-top:246.6pt;margin-left:268.65pt;mso-height-relative:page;mso-position-horizontal-relative:page;mso-position-vertical-relative:page;mso-width-relative:page;position:absolute;z-index:-251494400" coordsize="21600,21600" stroked="t" strokecolor="black">
            <v:fill opacity="0"/>
            <v:stroke joinstyle="miter"/>
          </v:shape>
        </w:pict>
      </w:r>
      <w:r>
        <w:pict>
          <v:shape id="WS_polygon152" o:spid="_x0000_s1198" type="#_x0000_t12" style="width:65.45pt;height:1.5pt;margin-top:246.6pt;margin-left:271.6pt;mso-height-relative:page;mso-position-horizontal-relative:page;mso-position-vertical-relative:page;mso-width-relative:page;position:absolute;z-index:251819008" coordsize="21600,21600" stroked="t" strokecolor="black">
            <v:fill opacity="0"/>
            <v:stroke joinstyle="miter"/>
          </v:shape>
        </w:pict>
      </w:r>
      <w:r>
        <w:pict>
          <v:shape id="WS_polygon217" o:spid="_x0000_s1199" type="#_x0000_t12" style="width:10.25pt;height:1.5pt;margin-top:379.7pt;margin-left:117.9pt;mso-height-relative:page;mso-position-horizontal-relative:page;mso-position-vertical-relative:page;mso-width-relative:page;position:absolute;z-index:251820032" coordsize="21600,21600" stroked="t" strokecolor="black">
            <v:fill opacity="0"/>
            <v:stroke joinstyle="miter"/>
          </v:shape>
        </w:pict>
      </w:r>
      <w:r>
        <w:rPr>
          <w:rFonts w:ascii="Times New Roman" w:hAnsi="Times New Roman" w:cs="Times New Roman"/>
          <w:b/>
          <w:color w:val="000000"/>
          <w:spacing w:val="0"/>
          <w:w w:val="95"/>
          <w:position w:val="0"/>
          <w:sz w:val="21"/>
          <w:u w:val="none"/>
        </w:rPr>
        <w:t>JJF</w:t>
      </w:r>
      <w:r>
        <w:rPr>
          <w:rFonts w:ascii="黑体" w:eastAsia="黑体" w:hAnsi="黑体" w:cs="黑体"/>
          <w:color w:val="000000"/>
          <w:spacing w:val="0"/>
          <w:w w:val="100"/>
          <w:position w:val="3"/>
          <w:sz w:val="21"/>
          <w:u w:val="none"/>
        </w:rPr>
        <w:t>（新）</w:t>
      </w:r>
      <w:r>
        <w:rPr>
          <w:rFonts w:ascii="Times New Roman" w:hAnsi="Times New Roman" w:cs="Times New Roman"/>
          <w:b/>
          <w:color w:val="000000"/>
          <w:spacing w:val="-4"/>
          <w:w w:val="95"/>
          <w:position w:val="0"/>
          <w:sz w:val="21"/>
          <w:u w:val="none"/>
        </w:rPr>
        <w:t>114</w:t>
      </w:r>
      <w:r>
        <w:rPr>
          <w:rFonts w:ascii="黑体" w:eastAsia="黑体" w:hAnsi="黑体" w:cs="黑体"/>
          <w:color w:val="000000"/>
          <w:spacing w:val="-2"/>
          <w:w w:val="100"/>
          <w:position w:val="3"/>
          <w:sz w:val="21"/>
          <w:u w:val="none"/>
        </w:rPr>
        <w:t>－</w:t>
      </w:r>
      <w:r>
        <w:rPr>
          <w:rFonts w:ascii="Times New Roman" w:hAnsi="Times New Roman" w:cs="Times New Roman"/>
          <w:b/>
          <w:color w:val="000000"/>
          <w:spacing w:val="0"/>
          <w:w w:val="95"/>
          <w:position w:val="0"/>
          <w:sz w:val="21"/>
          <w:u w:val="none"/>
        </w:rPr>
        <w:t>2023</w:t>
      </w:r>
    </w:p>
    <w:p>
      <w:pPr>
        <w:spacing w:before="0" w:after="0" w:line="240" w:lineRule="exact"/>
        <w:ind w:left="893" w:firstLine="3511"/>
      </w:pPr>
    </w:p>
    <w:p>
      <w:pPr>
        <w:spacing w:before="0" w:after="0" w:line="351" w:lineRule="exact"/>
        <w:ind w:left="893" w:firstLine="480"/>
        <w:jc w:val="left"/>
      </w:pPr>
      <w:r>
        <w:rPr>
          <w:rFonts w:ascii="Times New Roman" w:hAnsi="Times New Roman" w:cs="Times New Roman"/>
          <w:i/>
          <w:color w:val="000000"/>
          <w:spacing w:val="-1"/>
          <w:w w:val="100"/>
          <w:position w:val="0"/>
          <w:sz w:val="24"/>
          <w:u w:val="none"/>
        </w:rPr>
        <w:t>c</w:t>
      </w:r>
      <w:r>
        <w:rPr>
          <w:rFonts w:ascii="Times New Roman" w:hAnsi="Times New Roman" w:cs="Times New Roman"/>
          <w:i/>
          <w:color w:val="000000"/>
          <w:spacing w:val="-2"/>
          <w:w w:val="100"/>
          <w:position w:val="0"/>
          <w:sz w:val="16"/>
          <w:u w:val="none"/>
        </w:rPr>
        <w:t>i</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4"/>
          <w:u w:val="none"/>
        </w:rPr>
        <w:t>第</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i</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次测量值，mg/L；</w:t>
      </w:r>
    </w:p>
    <w:p>
      <w:pPr>
        <w:spacing w:before="0" w:after="0" w:line="181" w:lineRule="exact"/>
        <w:ind w:left="893" w:firstLine="480"/>
      </w:pPr>
    </w:p>
    <w:p>
      <w:pPr>
        <w:spacing w:before="0" w:after="0" w:line="316" w:lineRule="exact"/>
        <w:ind w:left="893" w:firstLine="513"/>
        <w:jc w:val="left"/>
      </w:pPr>
      <w:r>
        <w:rPr>
          <w:rFonts w:ascii="Times New Roman" w:hAnsi="Times New Roman" w:cs="Times New Roman"/>
          <w:i/>
          <w:color w:val="000000"/>
          <w:spacing w:val="-2"/>
          <w:w w:val="100"/>
          <w:position w:val="0"/>
          <w:sz w:val="24"/>
          <w:u w:val="none"/>
        </w:rPr>
        <w:t>c</w:t>
      </w:r>
      <w:r>
        <w:rPr>
          <w:rFonts w:ascii="Calibri" w:hAnsi="Calibri" w:cs="Calibri"/>
          <w:color w:val="000000"/>
          <w:spacing w:val="16"/>
          <w:w w:val="100"/>
          <w:sz w:val="21"/>
          <w:u w:val="none"/>
        </w:rPr>
        <w:t> </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4"/>
          <w:u w:val="none"/>
        </w:rPr>
        <w:t>7</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次测量值的算术平均值，mg/L；</w:t>
      </w:r>
    </w:p>
    <w:p>
      <w:pPr>
        <w:spacing w:before="0" w:after="0" w:line="182" w:lineRule="exact"/>
        <w:ind w:left="893" w:firstLine="513"/>
      </w:pPr>
    </w:p>
    <w:p>
      <w:pPr>
        <w:spacing w:before="0" w:after="0" w:line="319" w:lineRule="exact"/>
        <w:ind w:left="893" w:firstLine="480"/>
        <w:jc w:val="left"/>
      </w:pPr>
      <w:r>
        <w:rPr>
          <w:rFonts w:ascii="Times New Roman" w:hAnsi="Times New Roman" w:cs="Times New Roman"/>
          <w:i/>
          <w:color w:val="000000"/>
          <w:spacing w:val="-1"/>
          <w:w w:val="100"/>
          <w:position w:val="0"/>
          <w:sz w:val="24"/>
          <w:u w:val="none"/>
        </w:rPr>
        <w:t>n</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4"/>
          <w:u w:val="none"/>
        </w:rPr>
        <w:t>测量次数，</w:t>
      </w:r>
      <w:r>
        <w:rPr>
          <w:rFonts w:ascii="Times New Roman" w:hAnsi="Times New Roman" w:cs="Times New Roman"/>
          <w:i/>
          <w:color w:val="000000"/>
          <w:spacing w:val="-1"/>
          <w:w w:val="100"/>
          <w:position w:val="0"/>
          <w:sz w:val="24"/>
          <w:u w:val="none"/>
        </w:rPr>
        <w:t>n</w:t>
      </w:r>
      <w:r>
        <w:rPr>
          <w:rFonts w:ascii="宋体" w:hAnsi="宋体" w:cs="宋体"/>
          <w:color w:val="000000"/>
          <w:spacing w:val="-1"/>
          <w:w w:val="100"/>
          <w:position w:val="3"/>
          <w:sz w:val="24"/>
          <w:u w:val="none"/>
        </w:rPr>
        <w:t>=7。</w:t>
      </w:r>
    </w:p>
    <w:p>
      <w:pPr>
        <w:spacing w:before="0" w:after="0" w:line="420" w:lineRule="exact"/>
        <w:ind w:left="893" w:firstLine="0"/>
        <w:jc w:val="left"/>
      </w:pPr>
      <w:r>
        <w:rPr>
          <w:rFonts w:ascii="Times New Roman" w:hAnsi="Times New Roman" w:cs="Times New Roman"/>
          <w:color w:val="000000"/>
          <w:spacing w:val="-1"/>
          <w:w w:val="100"/>
          <w:position w:val="0"/>
          <w:sz w:val="24"/>
          <w:u w:val="none"/>
        </w:rPr>
        <w:t>6.3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检出限</w:t>
      </w:r>
    </w:p>
    <w:p>
      <w:pPr>
        <w:spacing w:before="0" w:after="0" w:line="431" w:lineRule="exact"/>
        <w:ind w:left="893" w:firstLine="480"/>
        <w:jc w:val="left"/>
      </w:pPr>
      <w:r>
        <w:rPr>
          <w:rFonts w:ascii="宋体" w:eastAsia="宋体" w:hAnsi="宋体" w:cs="宋体"/>
          <w:color w:val="000000"/>
          <w:spacing w:val="-1"/>
          <w:w w:val="100"/>
          <w:position w:val="0"/>
          <w:sz w:val="24"/>
          <w:u w:val="none"/>
        </w:rPr>
        <w:t>在6.1的测量条件下，取0.5</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mg/L硫含量标准物质进样，重复测量11次，记录仪</w:t>
      </w:r>
    </w:p>
    <w:p>
      <w:pPr>
        <w:spacing w:before="0" w:after="0" w:line="183" w:lineRule="exact"/>
        <w:ind w:left="893" w:firstLine="480"/>
      </w:pPr>
    </w:p>
    <w:p>
      <w:pPr>
        <w:spacing w:before="0" w:after="0" w:line="323" w:lineRule="exact"/>
        <w:ind w:left="893" w:firstLine="0"/>
        <w:jc w:val="left"/>
      </w:pPr>
      <w:r>
        <w:rPr>
          <w:rFonts w:ascii="宋体" w:eastAsia="宋体" w:hAnsi="宋体" w:cs="宋体"/>
          <w:color w:val="000000"/>
          <w:spacing w:val="-1"/>
          <w:w w:val="100"/>
          <w:position w:val="3"/>
          <w:sz w:val="24"/>
          <w:u w:val="none"/>
        </w:rPr>
        <w:t>器的测量值，按公式（5）和（6）仪器的检出限</w:t>
      </w:r>
      <w:r>
        <w:rPr>
          <w:rFonts w:ascii="Times New Roman" w:hAnsi="Times New Roman" w:cs="Times New Roman"/>
          <w:color w:val="000000"/>
          <w:spacing w:val="-1"/>
          <w:w w:val="100"/>
          <w:position w:val="0"/>
          <w:sz w:val="24"/>
          <w:u w:val="none"/>
        </w:rPr>
        <w:t>DL</w:t>
      </w:r>
      <w:r>
        <w:rPr>
          <w:rFonts w:ascii="宋体" w:hAnsi="宋体" w:cs="宋体"/>
          <w:color w:val="000000"/>
          <w:spacing w:val="-1"/>
          <w:w w:val="100"/>
          <w:position w:val="3"/>
          <w:sz w:val="24"/>
          <w:u w:val="none"/>
        </w:rPr>
        <w:t>。</w:t>
      </w:r>
    </w:p>
    <w:p>
      <w:pPr>
        <w:widowControl/>
        <w:jc w:val="left"/>
        <w:sectPr>
          <w:type w:val="continuous"/>
          <w:pgSz w:w="11906" w:h="16839"/>
          <w:pgMar w:top="781" w:right="595" w:bottom="541" w:left="955" w:header="0" w:footer="0" w:gutter="0"/>
          <w:pgNumType w:start="46"/>
          <w:cols w:num="1" w:space="708" w:equalWidth="0">
            <w:col w:w="10356" w:space="0"/>
          </w:cols>
          <w:docGrid w:type="lines" w:linePitch="312" w:charSpace="0"/>
        </w:sectPr>
      </w:pPr>
    </w:p>
    <w:p>
      <w:pPr>
        <w:spacing w:before="0" w:after="0" w:line="198" w:lineRule="exact"/>
        <w:ind w:left="893" w:firstLine="0"/>
      </w:pPr>
    </w:p>
    <w:p>
      <w:pPr>
        <w:widowControl/>
        <w:jc w:val="left"/>
        <w:sectPr>
          <w:type w:val="continuous"/>
          <w:pgSz w:w="11906" w:h="16839"/>
          <w:pgMar w:top="781" w:right="595" w:bottom="541" w:left="955" w:header="0" w:footer="0" w:gutter="0"/>
          <w:pgNumType w:start="47"/>
          <w:cols w:num="1" w:space="720"/>
          <w:docGrid w:type="lines" w:linePitch="312" w:charSpace="0"/>
        </w:sectPr>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422" w:lineRule="exact"/>
        <w:ind w:left="893" w:firstLine="0"/>
      </w:pPr>
    </w:p>
    <w:p>
      <w:pPr>
        <w:spacing w:before="0" w:after="0" w:line="346" w:lineRule="exact"/>
        <w:ind w:left="3905" w:firstLine="0"/>
        <w:jc w:val="left"/>
      </w:pPr>
      <w:r>
        <w:pict>
          <v:shape id="wondershare_168" o:spid="_x0000_s1200" type="#_x0000_t202" style="width:43.75pt;height:26.85pt;margin-top:251.7pt;margin-left:273.8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437" w:lineRule="exact"/>
                    <w:jc w:val="left"/>
                  </w:pPr>
                  <w:r>
                    <w:rPr>
                      <w:rFonts w:ascii="Symbol" w:hAnsi="Symbol" w:cs="Symbol"/>
                      <w:color w:val="000000"/>
                      <w:spacing w:val="-3"/>
                      <w:w w:val="100"/>
                      <w:position w:val="0"/>
                      <w:sz w:val="36"/>
                      <w:u w:val="none"/>
                    </w:rPr>
                    <w:sym w:font="Symbol" w:char="F0E5"/>
                  </w:r>
                  <w:r>
                    <w:rPr>
                      <w:rFonts w:ascii="Calibri" w:hAnsi="Calibri" w:cs="Calibri"/>
                      <w:color w:val="000000"/>
                      <w:spacing w:val="-22"/>
                      <w:w w:val="100"/>
                      <w:sz w:val="24"/>
                      <w:u w:val="none"/>
                    </w:rPr>
                    <w:t> </w:t>
                  </w:r>
                  <w:r>
                    <w:rPr>
                      <w:rFonts w:ascii="Times New Roman" w:hAnsi="Times New Roman" w:cs="Times New Roman"/>
                      <w:color w:val="000000"/>
                      <w:spacing w:val="-1"/>
                      <w:w w:val="100"/>
                      <w:position w:val="6"/>
                      <w:sz w:val="24"/>
                      <w:u w:val="none"/>
                    </w:rPr>
                    <w:t>(</w:t>
                  </w:r>
                  <w:r>
                    <w:rPr>
                      <w:rFonts w:ascii="Times New Roman" w:hAnsi="Times New Roman" w:cs="Times New Roman"/>
                      <w:i/>
                      <w:color w:val="000000"/>
                      <w:spacing w:val="-2"/>
                      <w:w w:val="100"/>
                      <w:position w:val="6"/>
                      <w:sz w:val="24"/>
                      <w:u w:val="none"/>
                    </w:rPr>
                    <w:t>c</w:t>
                  </w:r>
                </w:p>
              </w:txbxContent>
            </v:textbox>
          </v:shape>
        </w:pict>
      </w:r>
      <w:r>
        <w:rPr>
          <w:rFonts w:ascii="Times New Roman" w:hAnsi="Times New Roman" w:cs="Times New Roman"/>
          <w:i/>
          <w:color w:val="000000"/>
          <w:spacing w:val="-1"/>
          <w:w w:val="100"/>
          <w:position w:val="2"/>
          <w:sz w:val="24"/>
          <w:u w:val="none"/>
        </w:rPr>
        <w:t>s</w:t>
      </w:r>
      <w:r>
        <w:rPr>
          <w:rFonts w:ascii="Times New Roman" w:hAnsi="Times New Roman" w:cs="Times New Roman"/>
          <w:color w:val="000000"/>
          <w:spacing w:val="-1"/>
          <w:w w:val="100"/>
          <w:position w:val="0"/>
          <w:sz w:val="14"/>
          <w:u w:val="none"/>
        </w:rPr>
        <w:t>0</w:t>
      </w:r>
      <w:r>
        <w:rPr>
          <w:rFonts w:ascii="Calibri" w:hAnsi="Calibri" w:cs="Calibri"/>
          <w:color w:val="000000"/>
          <w:spacing w:val="25"/>
          <w:w w:val="100"/>
          <w:sz w:val="24"/>
          <w:u w:val="none"/>
        </w:rPr>
        <w:t> </w:t>
      </w:r>
      <w:r>
        <w:rPr>
          <w:rFonts w:ascii="Symbol" w:hAnsi="Symbol" w:cs="Symbol"/>
          <w:color w:val="000000"/>
          <w:spacing w:val="-2"/>
          <w:w w:val="100"/>
          <w:position w:val="5"/>
          <w:sz w:val="24"/>
          <w:u w:val="none"/>
        </w:rPr>
        <w:sym w:font="Symbol" w:char="F03D"/>
      </w:r>
    </w:p>
    <w:p>
      <w:pPr>
        <w:spacing w:before="0" w:after="0" w:line="355" w:lineRule="exact"/>
        <w:ind w:firstLine="0"/>
        <w:jc w:val="left"/>
      </w:pPr>
      <w:r>
        <w:br w:type="column"/>
      </w:r>
      <w:r>
        <w:rPr>
          <w:rFonts w:ascii="Times New Roman" w:hAnsi="Times New Roman" w:cs="Times New Roman"/>
          <w:color w:val="000000"/>
          <w:spacing w:val="-1"/>
          <w:w w:val="100"/>
          <w:position w:val="3"/>
          <w:sz w:val="24"/>
          <w:u w:val="none"/>
        </w:rPr>
        <w:t>DL</w:t>
      </w:r>
      <w:r>
        <w:rPr>
          <w:rFonts w:ascii="Calibri" w:hAnsi="Calibri" w:cs="Calibri"/>
          <w:color w:val="000000"/>
          <w:spacing w:val="3"/>
          <w:w w:val="100"/>
          <w:sz w:val="24"/>
          <w:u w:val="none"/>
        </w:rPr>
        <w:t> </w:t>
      </w:r>
      <w:r>
        <w:rPr>
          <w:rFonts w:ascii="Symbol" w:hAnsi="Symbol" w:cs="Symbol"/>
          <w:color w:val="000000"/>
          <w:spacing w:val="-2"/>
          <w:w w:val="100"/>
          <w:position w:val="5"/>
          <w:sz w:val="24"/>
          <w:u w:val="none"/>
        </w:rPr>
        <w:sym w:font="Symbol" w:char="F03D"/>
      </w:r>
      <w:r>
        <w:rPr>
          <w:rFonts w:ascii="Calibri" w:hAnsi="Calibri" w:cs="Calibri"/>
          <w:color w:val="000000"/>
          <w:spacing w:val="-4"/>
          <w:w w:val="100"/>
          <w:sz w:val="24"/>
          <w:u w:val="none"/>
        </w:rPr>
        <w:t> </w:t>
      </w:r>
      <w:r>
        <w:rPr>
          <w:rFonts w:ascii="Times New Roman" w:hAnsi="Times New Roman" w:cs="Times New Roman"/>
          <w:color w:val="000000"/>
          <w:spacing w:val="-6"/>
          <w:w w:val="100"/>
          <w:position w:val="3"/>
          <w:sz w:val="24"/>
          <w:u w:val="none"/>
        </w:rPr>
        <w:t>3s</w:t>
      </w:r>
      <w:r>
        <w:rPr>
          <w:rFonts w:ascii="Times New Roman" w:hAnsi="Times New Roman" w:cs="Times New Roman"/>
          <w:color w:val="000000"/>
          <w:spacing w:val="-2"/>
          <w:w w:val="100"/>
          <w:position w:val="0"/>
          <w:sz w:val="14"/>
          <w:u w:val="none"/>
        </w:rPr>
        <w:t>0</w:t>
      </w:r>
    </w:p>
    <w:p>
      <w:pPr>
        <w:spacing w:before="0" w:after="0" w:line="240" w:lineRule="exact"/>
        <w:ind w:firstLine="0"/>
      </w:pPr>
    </w:p>
    <w:p>
      <w:pPr>
        <w:spacing w:before="0" w:after="0" w:line="268" w:lineRule="exact"/>
        <w:ind w:firstLine="167"/>
        <w:jc w:val="left"/>
      </w:pPr>
      <w:r>
        <w:rPr>
          <w:rFonts w:ascii="Times New Roman" w:hAnsi="Times New Roman" w:cs="Times New Roman"/>
          <w:i/>
          <w:color w:val="000000"/>
          <w:spacing w:val="-1"/>
          <w:w w:val="100"/>
          <w:position w:val="0"/>
          <w:sz w:val="14"/>
          <w:u w:val="none"/>
        </w:rPr>
        <w:t>n</w:t>
      </w:r>
    </w:p>
    <w:p>
      <w:pPr>
        <w:spacing w:before="0" w:after="0" w:line="303" w:lineRule="exact"/>
        <w:ind w:firstLine="551"/>
        <w:jc w:val="left"/>
      </w:pPr>
      <w:r>
        <w:rPr>
          <w:rFonts w:ascii="Times New Roman" w:hAnsi="Times New Roman" w:cs="Times New Roman"/>
          <w:color w:val="000000"/>
          <w:spacing w:val="-1"/>
          <w:w w:val="100"/>
          <w:position w:val="0"/>
          <w:sz w:val="14"/>
          <w:u w:val="none"/>
        </w:rPr>
        <w:t>0</w:t>
      </w:r>
      <w:r>
        <w:rPr>
          <w:rFonts w:ascii="Times New Roman" w:hAnsi="Times New Roman" w:cs="Times New Roman"/>
          <w:i/>
          <w:color w:val="000000"/>
          <w:spacing w:val="-1"/>
          <w:w w:val="100"/>
          <w:position w:val="0"/>
          <w:sz w:val="14"/>
          <w:u w:val="none"/>
        </w:rPr>
        <w:t>i</w:t>
      </w:r>
      <w:r>
        <w:rPr>
          <w:rFonts w:ascii="Calibri" w:hAnsi="Calibri" w:cs="Calibri"/>
          <w:color w:val="000000"/>
          <w:spacing w:val="15"/>
          <w:w w:val="100"/>
          <w:sz w:val="24"/>
          <w:u w:val="none"/>
        </w:rPr>
        <w:t> </w:t>
      </w:r>
      <w:r>
        <w:rPr>
          <w:rFonts w:ascii="Symbol" w:hAnsi="Symbol" w:cs="Symbol"/>
          <w:color w:val="000000"/>
          <w:spacing w:val="-2"/>
          <w:w w:val="100"/>
          <w:position w:val="5"/>
          <w:sz w:val="24"/>
          <w:u w:val="none"/>
        </w:rPr>
        <w:sym w:font="Symbol" w:char="F02D"/>
      </w:r>
      <w:r>
        <w:rPr>
          <w:rFonts w:ascii="Calibri" w:hAnsi="Calibri" w:cs="Calibri"/>
          <w:i/>
          <w:color w:val="000000"/>
          <w:spacing w:val="-15"/>
          <w:w w:val="100"/>
          <w:sz w:val="24"/>
          <w:u w:val="none"/>
        </w:rPr>
        <w:t> </w:t>
      </w:r>
      <w:r>
        <w:rPr>
          <w:rFonts w:ascii="Times New Roman" w:hAnsi="Times New Roman" w:cs="Times New Roman"/>
          <w:i/>
          <w:color w:val="000000"/>
          <w:spacing w:val="-2"/>
          <w:w w:val="100"/>
          <w:position w:val="2"/>
          <w:sz w:val="24"/>
          <w:u w:val="none"/>
        </w:rPr>
        <w:t>c</w:t>
      </w:r>
      <w:r>
        <w:rPr>
          <w:rFonts w:ascii="Times New Roman" w:hAnsi="Times New Roman" w:cs="Times New Roman"/>
          <w:color w:val="000000"/>
          <w:spacing w:val="-1"/>
          <w:w w:val="100"/>
          <w:position w:val="0"/>
          <w:sz w:val="14"/>
          <w:u w:val="none"/>
        </w:rPr>
        <w:t>0</w:t>
      </w:r>
      <w:r>
        <w:rPr>
          <w:rFonts w:ascii="Calibri" w:hAnsi="Calibri" w:cs="Calibri"/>
          <w:color w:val="000000"/>
          <w:spacing w:val="-26"/>
          <w:w w:val="100"/>
          <w:sz w:val="24"/>
          <w:u w:val="none"/>
        </w:rPr>
        <w:t> </w:t>
      </w:r>
      <w:r>
        <w:rPr>
          <w:rFonts w:ascii="Times New Roman" w:hAnsi="Times New Roman" w:cs="Times New Roman"/>
          <w:color w:val="000000"/>
          <w:spacing w:val="-1"/>
          <w:w w:val="100"/>
          <w:position w:val="2"/>
          <w:sz w:val="24"/>
          <w:u w:val="none"/>
        </w:rPr>
        <w:t>)</w:t>
      </w:r>
      <w:r>
        <w:rPr>
          <w:rFonts w:ascii="Times New Roman" w:hAnsi="Times New Roman" w:cs="Times New Roman"/>
          <w:color w:val="000000"/>
          <w:spacing w:val="-1"/>
          <w:w w:val="100"/>
          <w:position w:val="16"/>
          <w:sz w:val="14"/>
          <w:u w:val="none"/>
        </w:rPr>
        <w:t>2</w:t>
      </w:r>
    </w:p>
    <w:p>
      <w:pPr>
        <w:spacing w:before="0" w:after="0" w:line="169" w:lineRule="exact"/>
        <w:ind w:firstLine="112"/>
        <w:jc w:val="left"/>
      </w:pPr>
      <w:r>
        <w:rPr>
          <w:rFonts w:ascii="Times New Roman" w:hAnsi="Times New Roman" w:cs="Times New Roman"/>
          <w:i/>
          <w:color w:val="000000"/>
          <w:spacing w:val="-1"/>
          <w:w w:val="100"/>
          <w:position w:val="0"/>
          <w:sz w:val="14"/>
          <w:u w:val="none"/>
        </w:rPr>
        <w:t>i</w:t>
      </w:r>
      <w:r>
        <w:rPr>
          <w:rFonts w:ascii="Symbol" w:hAnsi="Symbol" w:cs="Symbol"/>
          <w:color w:val="000000"/>
          <w:spacing w:val="-1"/>
          <w:w w:val="100"/>
          <w:position w:val="0"/>
          <w:sz w:val="14"/>
          <w:u w:val="none"/>
        </w:rPr>
        <w:sym w:font="Symbol" w:char="F03D"/>
      </w:r>
      <w:r>
        <w:rPr>
          <w:rFonts w:ascii="Times New Roman" w:hAnsi="Times New Roman" w:cs="Times New Roman"/>
          <w:color w:val="000000"/>
          <w:spacing w:val="-1"/>
          <w:w w:val="100"/>
          <w:position w:val="0"/>
          <w:sz w:val="14"/>
          <w:u w:val="none"/>
        </w:rPr>
        <w:t>1</w:t>
      </w:r>
    </w:p>
    <w:p>
      <w:pPr>
        <w:spacing w:before="0" w:after="0" w:line="309" w:lineRule="exact"/>
        <w:ind w:firstLine="482"/>
        <w:jc w:val="left"/>
      </w:pPr>
      <w:r>
        <w:rPr>
          <w:rFonts w:ascii="Times New Roman" w:hAnsi="Times New Roman" w:cs="Times New Roman"/>
          <w:i/>
          <w:color w:val="000000"/>
          <w:spacing w:val="-1"/>
          <w:w w:val="100"/>
          <w:position w:val="0"/>
          <w:sz w:val="24"/>
          <w:u w:val="none"/>
        </w:rPr>
        <w:t>n</w:t>
      </w:r>
      <w:r>
        <w:rPr>
          <w:rFonts w:ascii="Calibri" w:hAnsi="Calibri" w:cs="Calibri"/>
          <w:color w:val="000000"/>
          <w:spacing w:val="-11"/>
          <w:w w:val="100"/>
          <w:sz w:val="24"/>
          <w:u w:val="none"/>
        </w:rPr>
        <w:t> </w:t>
      </w:r>
      <w:r>
        <w:rPr>
          <w:rFonts w:ascii="Symbol" w:hAnsi="Symbol" w:cs="Symbol"/>
          <w:color w:val="000000"/>
          <w:spacing w:val="-2"/>
          <w:w w:val="100"/>
          <w:position w:val="2"/>
          <w:sz w:val="24"/>
          <w:u w:val="none"/>
        </w:rPr>
        <w:sym w:font="Symbol" w:char="F02D"/>
      </w:r>
      <w:r>
        <w:rPr>
          <w:rFonts w:ascii="Times New Roman" w:hAnsi="Times New Roman" w:cs="Times New Roman"/>
          <w:color w:val="000000"/>
          <w:spacing w:val="-1"/>
          <w:w w:val="100"/>
          <w:position w:val="0"/>
          <w:sz w:val="24"/>
          <w:u w:val="none"/>
        </w:rPr>
        <w:t>1</w:t>
      </w:r>
    </w:p>
    <w:p>
      <w:pPr>
        <w:spacing w:before="0" w:after="0" w:line="323" w:lineRule="exact"/>
        <w:ind w:firstLine="0"/>
        <w:jc w:val="left"/>
      </w:pPr>
      <w:r>
        <w:br w:type="column"/>
      </w:r>
      <w:r>
        <w:rPr>
          <w:rFonts w:ascii="Times New Roman" w:hAnsi="Times New Roman" w:cs="Times New Roman"/>
          <w:color w:val="000000"/>
          <w:spacing w:val="-1"/>
          <w:w w:val="100"/>
          <w:position w:val="0"/>
          <w:sz w:val="24"/>
          <w:u w:val="none"/>
        </w:rPr>
        <w:t>(5)</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415" w:lineRule="exact"/>
        <w:ind w:firstLine="0"/>
        <w:jc w:val="left"/>
      </w:pPr>
      <w:r>
        <w:rPr>
          <w:rFonts w:ascii="Times New Roman" w:hAnsi="Times New Roman" w:cs="Times New Roman"/>
          <w:color w:val="000000"/>
          <w:spacing w:val="-1"/>
          <w:w w:val="100"/>
          <w:position w:val="0"/>
          <w:sz w:val="24"/>
          <w:u w:val="none"/>
        </w:rPr>
        <w:t>(6)</w:t>
      </w:r>
    </w:p>
    <w:p>
      <w:pPr>
        <w:widowControl/>
        <w:jc w:val="left"/>
        <w:sectPr>
          <w:type w:val="continuous"/>
          <w:pgSz w:w="11906" w:h="16839"/>
          <w:pgMar w:top="781" w:right="595" w:bottom="541" w:left="955" w:header="0" w:footer="0" w:gutter="0"/>
          <w:pgNumType w:start="48"/>
          <w:cols w:num="3" w:space="708" w:equalWidth="0">
            <w:col w:w="4448" w:space="0"/>
            <w:col w:w="4970" w:space="0"/>
            <w:col w:w="938" w:space="0"/>
          </w:cols>
          <w:docGrid w:type="lines" w:linePitch="312" w:charSpace="0"/>
        </w:sectPr>
      </w:pPr>
    </w:p>
    <w:p>
      <w:pPr>
        <w:spacing w:before="0" w:after="0" w:line="219" w:lineRule="exact"/>
        <w:ind w:firstLine="0"/>
      </w:pPr>
    </w:p>
    <w:p>
      <w:pPr>
        <w:widowControl/>
        <w:jc w:val="left"/>
        <w:sectPr>
          <w:type w:val="continuous"/>
          <w:pgSz w:w="11906" w:h="16839"/>
          <w:pgMar w:top="781" w:right="595" w:bottom="541" w:left="955" w:header="0" w:footer="0" w:gutter="0"/>
          <w:pgNumType w:start="49"/>
          <w:cols w:num="1" w:space="720"/>
          <w:docGrid w:type="lines" w:linePitch="312" w:charSpace="0"/>
        </w:sectPr>
      </w:pPr>
    </w:p>
    <w:p>
      <w:pPr>
        <w:spacing w:before="0" w:after="0" w:line="240" w:lineRule="exact"/>
        <w:ind w:left="893" w:firstLine="480"/>
        <w:jc w:val="left"/>
      </w:pPr>
      <w:r>
        <w:rPr>
          <w:rFonts w:ascii="宋体" w:eastAsia="宋体" w:hAnsi="宋体" w:cs="宋体"/>
          <w:color w:val="000000"/>
          <w:spacing w:val="-1"/>
          <w:w w:val="100"/>
          <w:position w:val="0"/>
          <w:sz w:val="24"/>
          <w:u w:val="none"/>
        </w:rPr>
        <w:t>式中：</w:t>
      </w:r>
    </w:p>
    <w:p>
      <w:pPr>
        <w:spacing w:before="0" w:after="0" w:line="186" w:lineRule="exact"/>
        <w:ind w:left="893" w:firstLine="480"/>
      </w:pPr>
    </w:p>
    <w:p>
      <w:pPr>
        <w:spacing w:before="0" w:after="0" w:line="319" w:lineRule="exact"/>
        <w:ind w:left="893" w:firstLine="480"/>
        <w:jc w:val="left"/>
      </w:pPr>
      <w:r>
        <w:rPr>
          <w:rFonts w:ascii="Times New Roman" w:hAnsi="Times New Roman" w:cs="Times New Roman"/>
          <w:i/>
          <w:color w:val="000000"/>
          <w:spacing w:val="-1"/>
          <w:w w:val="100"/>
          <w:position w:val="0"/>
          <w:sz w:val="24"/>
          <w:u w:val="none"/>
        </w:rPr>
        <w:t>s</w:t>
      </w:r>
      <w:r>
        <w:rPr>
          <w:rFonts w:ascii="Times New Roman" w:hAnsi="Times New Roman" w:cs="Times New Roman"/>
          <w:color w:val="000000"/>
          <w:spacing w:val="-2"/>
          <w:w w:val="100"/>
          <w:position w:val="0"/>
          <w:sz w:val="16"/>
          <w:u w:val="none"/>
        </w:rPr>
        <w:t>0</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4"/>
          <w:u w:val="none"/>
        </w:rPr>
        <w:t>11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次测量值的标准偏差，mg/L；</w:t>
      </w:r>
    </w:p>
    <w:p>
      <w:pPr>
        <w:spacing w:before="0" w:after="0" w:line="468" w:lineRule="exact"/>
        <w:ind w:left="893" w:firstLine="480"/>
        <w:jc w:val="left"/>
      </w:pP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0</w:t>
      </w:r>
      <w:r>
        <w:rPr>
          <w:rFonts w:ascii="Times New Roman" w:hAnsi="Times New Roman" w:cs="Times New Roman"/>
          <w:i/>
          <w:color w:val="000000"/>
          <w:spacing w:val="-2"/>
          <w:w w:val="100"/>
          <w:position w:val="0"/>
          <w:sz w:val="16"/>
          <w:u w:val="none"/>
        </w:rPr>
        <w:t>i</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4"/>
          <w:u w:val="none"/>
        </w:rPr>
        <w:t>第</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i</w:t>
      </w:r>
      <w:r>
        <w:rPr>
          <w:rFonts w:ascii="Calibri" w:hAnsi="Calibri" w:cs="Calibri"/>
          <w:color w:val="000000"/>
          <w:spacing w:val="3"/>
          <w:w w:val="100"/>
          <w:sz w:val="24"/>
          <w:u w:val="none"/>
        </w:rPr>
        <w:t> </w:t>
      </w:r>
      <w:r>
        <w:rPr>
          <w:rFonts w:ascii="宋体" w:eastAsia="宋体" w:hAnsi="宋体" w:cs="宋体"/>
          <w:color w:val="000000"/>
          <w:spacing w:val="-1"/>
          <w:w w:val="100"/>
          <w:position w:val="3"/>
          <w:sz w:val="24"/>
          <w:u w:val="none"/>
        </w:rPr>
        <w:t>次测量值，mg/L；</w:t>
      </w:r>
    </w:p>
    <w:p>
      <w:pPr>
        <w:spacing w:before="0" w:after="0" w:line="235" w:lineRule="exact"/>
        <w:ind w:left="893" w:firstLine="480"/>
      </w:pPr>
    </w:p>
    <w:p>
      <w:pPr>
        <w:spacing w:before="0" w:after="0" w:line="346" w:lineRule="exact"/>
        <w:ind w:left="893" w:firstLine="513"/>
        <w:jc w:val="left"/>
      </w:pPr>
      <w:r>
        <w:rPr>
          <w:rFonts w:ascii="Times New Roman" w:hAnsi="Times New Roman" w:cs="Times New Roman"/>
          <w:i/>
          <w:color w:val="000000"/>
          <w:spacing w:val="-2"/>
          <w:w w:val="100"/>
          <w:position w:val="2"/>
          <w:sz w:val="24"/>
          <w:u w:val="none"/>
        </w:rPr>
        <w:t>c</w:t>
      </w:r>
      <w:r>
        <w:rPr>
          <w:rFonts w:ascii="Times New Roman" w:hAnsi="Times New Roman" w:cs="Times New Roman"/>
          <w:color w:val="000000"/>
          <w:spacing w:val="-1"/>
          <w:w w:val="100"/>
          <w:position w:val="0"/>
          <w:sz w:val="14"/>
          <w:u w:val="none"/>
        </w:rPr>
        <w:t>0</w:t>
      </w:r>
      <w:r>
        <w:rPr>
          <w:rFonts w:ascii="Calibri" w:hAnsi="Calibri" w:cs="Calibri"/>
          <w:color w:val="000000"/>
          <w:spacing w:val="23"/>
          <w:w w:val="100"/>
          <w:sz w:val="21"/>
          <w:u w:val="none"/>
        </w:rPr>
        <w:t> </w:t>
      </w:r>
      <w:r>
        <w:rPr>
          <w:rFonts w:ascii="Times New Roman" w:hAnsi="Times New Roman" w:cs="Times New Roman"/>
          <w:color w:val="000000"/>
          <w:spacing w:val="-2"/>
          <w:w w:val="100"/>
          <w:position w:val="4"/>
          <w:sz w:val="21"/>
          <w:u w:val="none"/>
        </w:rPr>
        <w:t>——</w:t>
      </w:r>
      <w:r>
        <w:rPr>
          <w:rFonts w:ascii="宋体" w:hAnsi="宋体" w:cs="宋体"/>
          <w:color w:val="000000"/>
          <w:spacing w:val="-1"/>
          <w:w w:val="100"/>
          <w:position w:val="7"/>
          <w:sz w:val="24"/>
          <w:u w:val="none"/>
        </w:rPr>
        <w:t>11</w:t>
      </w:r>
      <w:r>
        <w:rPr>
          <w:rFonts w:ascii="Calibri" w:hAnsi="Calibri" w:cs="Calibri"/>
          <w:color w:val="000000"/>
          <w:spacing w:val="4"/>
          <w:w w:val="100"/>
          <w:sz w:val="24"/>
          <w:u w:val="none"/>
        </w:rPr>
        <w:t> </w:t>
      </w:r>
      <w:r>
        <w:rPr>
          <w:rFonts w:ascii="宋体" w:eastAsia="宋体" w:hAnsi="宋体" w:cs="宋体"/>
          <w:color w:val="000000"/>
          <w:spacing w:val="-1"/>
          <w:w w:val="100"/>
          <w:position w:val="7"/>
          <w:sz w:val="24"/>
          <w:u w:val="none"/>
        </w:rPr>
        <w:t>次测量值的算术平均值，mg/L；</w:t>
      </w:r>
    </w:p>
    <w:p>
      <w:pPr>
        <w:spacing w:before="0" w:after="0" w:line="468" w:lineRule="exact"/>
        <w:ind w:left="893" w:firstLine="480"/>
        <w:jc w:val="left"/>
      </w:pPr>
      <w:r>
        <w:rPr>
          <w:rFonts w:ascii="Times New Roman" w:hAnsi="Times New Roman" w:cs="Times New Roman"/>
          <w:i/>
          <w:color w:val="000000"/>
          <w:spacing w:val="-1"/>
          <w:w w:val="100"/>
          <w:position w:val="0"/>
          <w:sz w:val="24"/>
          <w:u w:val="none"/>
        </w:rPr>
        <w:t>n</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4"/>
          <w:u w:val="none"/>
        </w:rPr>
        <w:t>测量次数，</w:t>
      </w:r>
      <w:r>
        <w:rPr>
          <w:rFonts w:ascii="Times New Roman" w:hAnsi="Times New Roman" w:cs="Times New Roman"/>
          <w:i/>
          <w:color w:val="000000"/>
          <w:spacing w:val="-1"/>
          <w:w w:val="100"/>
          <w:position w:val="0"/>
          <w:sz w:val="24"/>
          <w:u w:val="none"/>
        </w:rPr>
        <w:t>n</w:t>
      </w:r>
      <w:r>
        <w:rPr>
          <w:rFonts w:ascii="宋体" w:hAnsi="宋体" w:cs="宋体"/>
          <w:color w:val="000000"/>
          <w:spacing w:val="-1"/>
          <w:w w:val="100"/>
          <w:position w:val="3"/>
          <w:sz w:val="24"/>
          <w:u w:val="none"/>
        </w:rPr>
        <w:t>=11。</w:t>
      </w:r>
    </w:p>
    <w:p>
      <w:pPr>
        <w:spacing w:before="0" w:after="0" w:line="240" w:lineRule="exact"/>
        <w:ind w:left="893" w:firstLine="480"/>
      </w:pPr>
    </w:p>
    <w:p>
      <w:pPr>
        <w:tabs>
          <w:tab w:val="left" w:pos="1253"/>
        </w:tabs>
        <w:spacing w:before="0" w:after="0" w:line="379" w:lineRule="exact"/>
        <w:ind w:left="893" w:firstLine="0"/>
        <w:jc w:val="left"/>
      </w:pPr>
      <w:r>
        <w:rPr>
          <w:rFonts w:ascii="黑体" w:hAnsi="黑体" w:cs="黑体"/>
          <w:color w:val="000000"/>
          <w:spacing w:val="-1"/>
          <w:w w:val="100"/>
          <w:position w:val="0"/>
          <w:sz w:val="24"/>
          <w:u w:val="none"/>
        </w:rPr>
        <w:t>7</w:t>
      </w:r>
      <w:r>
        <w:rPr>
          <w:rFonts w:cs="Calibri"/>
          <w:color w:val="000000"/>
          <w:spacing w:val="-2"/>
          <w:w w:val="100"/>
          <w:u w:val="none"/>
        </w:rPr>
        <w:tab/>
      </w:r>
      <w:r>
        <w:rPr>
          <w:rFonts w:ascii="黑体" w:eastAsia="黑体" w:hAnsi="黑体" w:cs="黑体"/>
          <w:color w:val="000000"/>
          <w:spacing w:val="0"/>
          <w:w w:val="100"/>
          <w:position w:val="0"/>
          <w:sz w:val="24"/>
          <w:u w:val="none"/>
        </w:rPr>
        <w:t>校准结果表达</w:t>
      </w:r>
    </w:p>
    <w:p>
      <w:pPr>
        <w:spacing w:before="0" w:after="0" w:line="240" w:lineRule="exact"/>
        <w:ind w:left="893" w:firstLine="0"/>
      </w:pPr>
    </w:p>
    <w:p>
      <w:pPr>
        <w:spacing w:before="0" w:after="0" w:line="459" w:lineRule="exact"/>
        <w:ind w:left="893" w:firstLine="480"/>
        <w:jc w:val="left"/>
      </w:pPr>
      <w:r>
        <w:rPr>
          <w:rFonts w:ascii="宋体" w:hAnsi="宋体" w:cs="宋体"/>
          <w:color w:val="000000"/>
          <w:spacing w:val="-1"/>
          <w:w w:val="100"/>
          <w:position w:val="0"/>
          <w:sz w:val="24"/>
          <w:u w:val="none"/>
        </w:rPr>
        <w:t>校准结果应在校准证书或校准报告上反映。校准证书应至少包含以下信息：</w:t>
      </w:r>
    </w:p>
    <w:p>
      <w:pPr>
        <w:spacing w:before="0" w:after="0" w:line="468" w:lineRule="exact"/>
        <w:ind w:left="893" w:firstLine="480"/>
        <w:jc w:val="left"/>
      </w:pPr>
      <w:r>
        <w:rPr>
          <w:rFonts w:ascii="宋体" w:hAnsi="宋体" w:cs="宋体"/>
          <w:color w:val="000000"/>
          <w:spacing w:val="-1"/>
          <w:w w:val="100"/>
          <w:position w:val="0"/>
          <w:sz w:val="24"/>
          <w:u w:val="none"/>
        </w:rPr>
        <w:t>a)</w:t>
      </w:r>
      <w:r>
        <w:rPr>
          <w:rFonts w:ascii="Calibri" w:hAnsi="Calibri" w:cs="Calibri"/>
          <w:color w:val="000000"/>
          <w:spacing w:val="0"/>
          <w:w w:val="345"/>
          <w:sz w:val="24"/>
          <w:u w:val="none"/>
        </w:rPr>
        <w:t> </w:t>
      </w:r>
      <w:r>
        <w:rPr>
          <w:rFonts w:ascii="宋体" w:hAnsi="宋体" w:cs="宋体"/>
          <w:color w:val="000000"/>
          <w:spacing w:val="-1"/>
          <w:w w:val="100"/>
          <w:position w:val="0"/>
          <w:sz w:val="24"/>
          <w:u w:val="none"/>
        </w:rPr>
        <w:t>标题：“校准证书”或校准报告；</w:t>
      </w:r>
    </w:p>
    <w:p>
      <w:pPr>
        <w:spacing w:before="0" w:after="0" w:line="468" w:lineRule="exact"/>
        <w:ind w:left="893" w:firstLine="480"/>
        <w:jc w:val="left"/>
      </w:pPr>
      <w:r>
        <w:rPr>
          <w:rFonts w:ascii="宋体" w:hAnsi="宋体" w:cs="宋体"/>
          <w:color w:val="000000"/>
          <w:spacing w:val="-1"/>
          <w:w w:val="100"/>
          <w:position w:val="0"/>
          <w:sz w:val="24"/>
          <w:u w:val="none"/>
        </w:rPr>
        <w:t>b)</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实验室名称和地址；</w:t>
      </w:r>
    </w:p>
    <w:p>
      <w:pPr>
        <w:spacing w:before="0" w:after="0" w:line="468" w:lineRule="exact"/>
        <w:ind w:left="893" w:firstLine="480"/>
        <w:jc w:val="left"/>
      </w:pPr>
      <w:r>
        <w:rPr>
          <w:rFonts w:ascii="宋体" w:hAnsi="宋体" w:cs="宋体"/>
          <w:color w:val="000000"/>
          <w:spacing w:val="-1"/>
          <w:w w:val="100"/>
          <w:position w:val="0"/>
          <w:sz w:val="24"/>
          <w:u w:val="none"/>
        </w:rPr>
        <w:t>c)</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进行校准的地点（如果与实验室的地址不同）；</w:t>
      </w:r>
    </w:p>
    <w:p>
      <w:pPr>
        <w:spacing w:before="0" w:after="0" w:line="468" w:lineRule="exact"/>
        <w:ind w:left="893" w:firstLine="480"/>
        <w:jc w:val="left"/>
      </w:pPr>
      <w:r>
        <w:rPr>
          <w:rFonts w:ascii="宋体" w:hAnsi="宋体" w:cs="宋体"/>
          <w:color w:val="000000"/>
          <w:spacing w:val="-1"/>
          <w:w w:val="100"/>
          <w:position w:val="0"/>
          <w:sz w:val="24"/>
          <w:u w:val="none"/>
        </w:rPr>
        <w:t>d)</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证书或报告的唯一性标识（如编号），每页及总页数的标识；</w:t>
      </w:r>
    </w:p>
    <w:p>
      <w:pPr>
        <w:spacing w:before="0" w:after="0" w:line="468" w:lineRule="exact"/>
        <w:ind w:left="893" w:firstLine="480"/>
        <w:jc w:val="left"/>
      </w:pPr>
      <w:r>
        <w:rPr>
          <w:rFonts w:ascii="宋体" w:hAnsi="宋体" w:cs="宋体"/>
          <w:color w:val="000000"/>
          <w:spacing w:val="-1"/>
          <w:w w:val="100"/>
          <w:position w:val="0"/>
          <w:sz w:val="24"/>
          <w:u w:val="none"/>
        </w:rPr>
        <w:t>e)</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送校单位的名称和地址；</w:t>
      </w:r>
    </w:p>
    <w:p>
      <w:pPr>
        <w:spacing w:before="0" w:after="0" w:line="468" w:lineRule="exact"/>
        <w:ind w:left="893" w:firstLine="480"/>
        <w:jc w:val="left"/>
      </w:pPr>
      <w:r>
        <w:rPr>
          <w:rFonts w:ascii="宋体" w:hAnsi="宋体" w:cs="宋体"/>
          <w:color w:val="000000"/>
          <w:spacing w:val="-1"/>
          <w:w w:val="100"/>
          <w:position w:val="0"/>
          <w:sz w:val="24"/>
          <w:u w:val="none"/>
        </w:rPr>
        <w:t>f)</w:t>
      </w:r>
      <w:r>
        <w:rPr>
          <w:rFonts w:ascii="Calibri" w:hAnsi="Calibri" w:cs="Calibri"/>
          <w:color w:val="000000"/>
          <w:spacing w:val="0"/>
          <w:w w:val="345"/>
          <w:sz w:val="24"/>
          <w:u w:val="none"/>
        </w:rPr>
        <w:t> </w:t>
      </w:r>
      <w:r>
        <w:rPr>
          <w:rFonts w:ascii="宋体" w:hAnsi="宋体" w:cs="宋体"/>
          <w:color w:val="000000"/>
          <w:spacing w:val="-1"/>
          <w:w w:val="100"/>
          <w:position w:val="0"/>
          <w:sz w:val="24"/>
          <w:u w:val="none"/>
        </w:rPr>
        <w:t>被校仪器的制造单位、名称、型号及编号；</w:t>
      </w:r>
    </w:p>
    <w:p>
      <w:pPr>
        <w:spacing w:before="0" w:after="0" w:line="468" w:lineRule="exact"/>
        <w:ind w:left="893" w:firstLine="480"/>
        <w:jc w:val="left"/>
      </w:pPr>
      <w:r>
        <w:rPr>
          <w:rFonts w:ascii="宋体" w:hAnsi="宋体" w:cs="宋体"/>
          <w:color w:val="000000"/>
          <w:spacing w:val="-1"/>
          <w:w w:val="100"/>
          <w:position w:val="0"/>
          <w:sz w:val="24"/>
          <w:u w:val="none"/>
        </w:rPr>
        <w:t>g)</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进行校准的日期，如果与校准结果的有效性和应用有关时，应说明被校对象</w:t>
      </w:r>
    </w:p>
    <w:p>
      <w:pPr>
        <w:spacing w:before="0" w:after="0" w:line="468" w:lineRule="exact"/>
        <w:ind w:left="893" w:firstLine="0"/>
        <w:jc w:val="left"/>
      </w:pPr>
      <w:r>
        <w:rPr>
          <w:rFonts w:ascii="宋体" w:eastAsia="宋体" w:hAnsi="宋体" w:cs="宋体"/>
          <w:color w:val="000000"/>
          <w:spacing w:val="-1"/>
          <w:w w:val="100"/>
          <w:position w:val="0"/>
          <w:sz w:val="24"/>
          <w:u w:val="none"/>
        </w:rPr>
        <w:t>的接收日期；</w:t>
      </w:r>
    </w:p>
    <w:p>
      <w:pPr>
        <w:spacing w:before="0" w:after="0" w:line="468" w:lineRule="exact"/>
        <w:ind w:left="893" w:firstLine="480"/>
        <w:jc w:val="left"/>
      </w:pPr>
      <w:r>
        <w:rPr>
          <w:rFonts w:ascii="宋体" w:hAnsi="宋体" w:cs="宋体"/>
          <w:color w:val="000000"/>
          <w:spacing w:val="-1"/>
          <w:w w:val="100"/>
          <w:position w:val="0"/>
          <w:sz w:val="24"/>
          <w:u w:val="none"/>
        </w:rPr>
        <w:t>h)</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如果与校准结果的有效性和应用有关时，应对被校样品的抽样程序进行说明；</w:t>
      </w:r>
    </w:p>
    <w:p>
      <w:pPr>
        <w:spacing w:before="0" w:after="0" w:line="468" w:lineRule="exact"/>
        <w:ind w:left="893" w:firstLine="480"/>
        <w:jc w:val="left"/>
      </w:pPr>
      <w:r>
        <w:rPr>
          <w:rFonts w:ascii="宋体" w:hAnsi="宋体" w:cs="宋体"/>
          <w:color w:val="000000"/>
          <w:spacing w:val="-1"/>
          <w:w w:val="100"/>
          <w:position w:val="0"/>
          <w:sz w:val="24"/>
          <w:u w:val="none"/>
        </w:rPr>
        <w:t>i)</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校准所依据的技术规范的标识，包括名称及代号；</w:t>
      </w:r>
    </w:p>
    <w:p>
      <w:pPr>
        <w:spacing w:before="0" w:after="0" w:line="468" w:lineRule="exact"/>
        <w:ind w:left="893" w:firstLine="480"/>
        <w:jc w:val="left"/>
      </w:pPr>
      <w:r>
        <w:rPr>
          <w:rFonts w:ascii="宋体" w:hAnsi="宋体" w:cs="宋体"/>
          <w:color w:val="000000"/>
          <w:spacing w:val="-1"/>
          <w:w w:val="100"/>
          <w:position w:val="0"/>
          <w:sz w:val="24"/>
          <w:u w:val="none"/>
        </w:rPr>
        <w:t>j)</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校准所用测量标准的溯源性及有效性说明；</w:t>
      </w:r>
    </w:p>
    <w:p>
      <w:pPr>
        <w:spacing w:before="0" w:after="0" w:line="468" w:lineRule="exact"/>
        <w:ind w:left="893" w:firstLine="480"/>
        <w:jc w:val="left"/>
      </w:pPr>
      <w:r>
        <w:rPr>
          <w:rFonts w:ascii="宋体" w:hAnsi="宋体" w:cs="宋体"/>
          <w:color w:val="000000"/>
          <w:spacing w:val="-1"/>
          <w:w w:val="100"/>
          <w:position w:val="0"/>
          <w:sz w:val="24"/>
          <w:u w:val="none"/>
        </w:rPr>
        <w:t>k)</w:t>
      </w:r>
      <w:r>
        <w:rPr>
          <w:rFonts w:ascii="Calibri" w:hAnsi="Calibri" w:cs="Calibri"/>
          <w:color w:val="000000"/>
          <w:spacing w:val="0"/>
          <w:w w:val="345"/>
          <w:sz w:val="24"/>
          <w:u w:val="none"/>
        </w:rPr>
        <w:t> </w:t>
      </w:r>
      <w:r>
        <w:rPr>
          <w:rFonts w:ascii="宋体" w:eastAsia="宋体" w:hAnsi="宋体" w:cs="宋体"/>
          <w:color w:val="000000"/>
          <w:spacing w:val="-1"/>
          <w:w w:val="100"/>
          <w:position w:val="0"/>
          <w:sz w:val="24"/>
          <w:u w:val="none"/>
        </w:rPr>
        <w:t>校准环境的描述；</w:t>
      </w:r>
    </w:p>
    <w:p>
      <w:pPr>
        <w:spacing w:before="0" w:after="0" w:line="240" w:lineRule="exact"/>
        <w:ind w:left="893" w:firstLine="480"/>
      </w:pPr>
    </w:p>
    <w:p>
      <w:pPr>
        <w:spacing w:before="0" w:after="0" w:line="270" w:lineRule="exact"/>
        <w:ind w:left="893" w:firstLine="8834"/>
        <w:jc w:val="left"/>
      </w:pPr>
      <w:r>
        <w:rPr>
          <w:rFonts w:ascii="宋体" w:hAnsi="宋体" w:cs="宋体"/>
          <w:color w:val="000000"/>
          <w:spacing w:val="-1"/>
          <w:w w:val="100"/>
          <w:position w:val="0"/>
          <w:sz w:val="18"/>
          <w:u w:val="none"/>
        </w:rPr>
        <w:t>4</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https://d.book118.com/668017067061006040</w:t>
        </w:r>
      </w:hyperlink>
    </w:p>
    <w:p>
      <w:pPr>
        <w:widowControl/>
        <w:jc w:val="left"/>
      </w:pPr>
    </w:p>
    <w:sectPr>
      <w:type w:val="continuous"/>
      <w:pgSz w:w="11906" w:h="16839"/>
      <w:pgMar w:top="781" w:right="595" w:bottom="541" w:left="955" w:header="0" w:footer="0" w:gutter="0"/>
      <w:pgNumType w:start="50"/>
      <w:cols w:num="1" w:space="708" w:equalWidth="0">
        <w:col w:w="1035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E9D1AD3"/>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66801706706100604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2024-02-26T02:11:46Z</dcterms:created>
  <dcterms:modified xsi:type="dcterms:W3CDTF">2024-02-26T02:11:53Z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42BA449F935B489685CC2E6B3478BFC0_12</vt:lpwstr>
  </property>
  <property fmtid="{D5CDD505-2E9C-101B-9397-08002B2CF9AE}" pid="3" name="KSOProductBuildVer">
    <vt:lpwstr>2052-12.1.0.16388</vt:lpwstr>
  </property>
</Properties>
</file>