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医用材料制造项目规划设计方案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7" w:history="1">
        <w:r>
          <w:rPr>
            <w:rFonts w:ascii="仿宋" w:eastAsia="仿宋" w:hAnsi="仿宋" w:cs="仿宋" w:hint="eastAsia"/>
            <w:lang w:eastAsia="zh-CN"/>
          </w:rPr>
          <w:t>前言</w:t>
        </w:r>
        <w:r>
          <w:tab/>
        </w:r>
        <w:r>
          <w:fldChar w:fldCharType="begin"/>
        </w:r>
        <w:r>
          <w:instrText xml:space="preserve"> PAGEREF _Toc31437 \h </w:instrText>
        </w:r>
        <w:r>
          <w:fldChar w:fldCharType="separate"/>
        </w:r>
        <w:r>
          <w:t>3</w:t>
        </w:r>
        <w:r>
          <w:fldChar w:fldCharType="end"/>
        </w:r>
      </w:hyperlink>
    </w:p>
    <w:p>
      <w:pPr>
        <w:pStyle w:val="TOC1"/>
        <w:tabs>
          <w:tab w:val="right" w:leader="dot" w:pos="8306"/>
        </w:tabs>
      </w:pPr>
      <w:hyperlink w:anchor="_Toc13132" w:history="1">
        <w:r>
          <w:rPr>
            <w:rFonts w:ascii="仿宋" w:eastAsia="仿宋" w:hAnsi="仿宋" w:cs="仿宋" w:hint="eastAsia"/>
            <w:lang w:eastAsia="zh-CN"/>
          </w:rPr>
          <w:t>一、医用材料制造项目绩效评估</w:t>
        </w:r>
        <w:r>
          <w:tab/>
        </w:r>
        <w:r>
          <w:fldChar w:fldCharType="begin"/>
        </w:r>
        <w:r>
          <w:instrText xml:space="preserve"> PAGEREF _Toc13132 \h </w:instrText>
        </w:r>
        <w:r>
          <w:fldChar w:fldCharType="separate"/>
        </w:r>
        <w:r>
          <w:t>3</w:t>
        </w:r>
        <w:r>
          <w:fldChar w:fldCharType="end"/>
        </w:r>
      </w:hyperlink>
    </w:p>
    <w:p>
      <w:pPr>
        <w:pStyle w:val="TOC2"/>
        <w:tabs>
          <w:tab w:val="right" w:leader="dot" w:pos="8306"/>
        </w:tabs>
      </w:pPr>
      <w:hyperlink w:anchor="_Toc27034" w:history="1">
        <w:r>
          <w:rPr>
            <w:rFonts w:ascii="仿宋" w:eastAsia="仿宋" w:hAnsi="仿宋" w:cs="仿宋" w:hint="eastAsia"/>
            <w:lang w:eastAsia="zh-CN"/>
          </w:rPr>
          <w:t>(一)、绩效评估指标</w:t>
        </w:r>
        <w:r>
          <w:tab/>
        </w:r>
        <w:r>
          <w:fldChar w:fldCharType="begin"/>
        </w:r>
        <w:r>
          <w:instrText xml:space="preserve"> PAGEREF _Toc27034 \h </w:instrText>
        </w:r>
        <w:r>
          <w:fldChar w:fldCharType="separate"/>
        </w:r>
        <w:r>
          <w:t>3</w:t>
        </w:r>
        <w:r>
          <w:fldChar w:fldCharType="end"/>
        </w:r>
      </w:hyperlink>
    </w:p>
    <w:p>
      <w:pPr>
        <w:pStyle w:val="TOC2"/>
        <w:tabs>
          <w:tab w:val="right" w:leader="dot" w:pos="8306"/>
        </w:tabs>
      </w:pPr>
      <w:hyperlink w:anchor="_Toc4928" w:history="1">
        <w:r>
          <w:rPr>
            <w:rFonts w:ascii="仿宋" w:eastAsia="仿宋" w:hAnsi="仿宋" w:cs="仿宋" w:hint="eastAsia"/>
            <w:lang w:eastAsia="zh-CN"/>
          </w:rPr>
          <w:t>(二)、绩效评估方法</w:t>
        </w:r>
        <w:r>
          <w:tab/>
        </w:r>
        <w:r>
          <w:fldChar w:fldCharType="begin"/>
        </w:r>
        <w:r>
          <w:instrText xml:space="preserve"> PAGEREF _Toc4928 \h </w:instrText>
        </w:r>
        <w:r>
          <w:fldChar w:fldCharType="separate"/>
        </w:r>
        <w:r>
          <w:t>4</w:t>
        </w:r>
        <w:r>
          <w:fldChar w:fldCharType="end"/>
        </w:r>
      </w:hyperlink>
    </w:p>
    <w:p>
      <w:pPr>
        <w:pStyle w:val="TOC2"/>
        <w:tabs>
          <w:tab w:val="right" w:leader="dot" w:pos="8306"/>
        </w:tabs>
      </w:pPr>
      <w:hyperlink w:anchor="_Toc11467" w:history="1">
        <w:r>
          <w:rPr>
            <w:rFonts w:ascii="仿宋" w:eastAsia="仿宋" w:hAnsi="仿宋" w:cs="仿宋" w:hint="eastAsia"/>
            <w:lang w:eastAsia="zh-CN"/>
          </w:rPr>
          <w:t>(三)、绩效评估周期</w:t>
        </w:r>
        <w:r>
          <w:tab/>
        </w:r>
        <w:r>
          <w:fldChar w:fldCharType="begin"/>
        </w:r>
        <w:r>
          <w:instrText xml:space="preserve"> PAGEREF _Toc11467 \h </w:instrText>
        </w:r>
        <w:r>
          <w:fldChar w:fldCharType="separate"/>
        </w:r>
        <w:r>
          <w:t>5</w:t>
        </w:r>
        <w:r>
          <w:fldChar w:fldCharType="end"/>
        </w:r>
      </w:hyperlink>
    </w:p>
    <w:p>
      <w:pPr>
        <w:pStyle w:val="TOC1"/>
        <w:tabs>
          <w:tab w:val="right" w:leader="dot" w:pos="8306"/>
        </w:tabs>
      </w:pPr>
      <w:hyperlink w:anchor="_Toc26663" w:history="1">
        <w:r>
          <w:rPr>
            <w:rFonts w:ascii="仿宋" w:eastAsia="仿宋" w:hAnsi="仿宋" w:cs="仿宋" w:hint="eastAsia"/>
            <w:lang w:eastAsia="zh-CN"/>
          </w:rPr>
          <w:t>二、市场分析、调研</w:t>
        </w:r>
        <w:r>
          <w:tab/>
        </w:r>
        <w:r>
          <w:fldChar w:fldCharType="begin"/>
        </w:r>
        <w:r>
          <w:instrText xml:space="preserve"> PAGEREF _Toc26663 \h </w:instrText>
        </w:r>
        <w:r>
          <w:fldChar w:fldCharType="separate"/>
        </w:r>
        <w:r>
          <w:t>6</w:t>
        </w:r>
        <w:r>
          <w:fldChar w:fldCharType="end"/>
        </w:r>
      </w:hyperlink>
    </w:p>
    <w:p>
      <w:pPr>
        <w:pStyle w:val="TOC2"/>
        <w:tabs>
          <w:tab w:val="right" w:leader="dot" w:pos="8306"/>
        </w:tabs>
      </w:pPr>
      <w:hyperlink w:anchor="_Toc31696" w:history="1">
        <w:r>
          <w:rPr>
            <w:rFonts w:ascii="仿宋" w:eastAsia="仿宋" w:hAnsi="仿宋" w:cs="仿宋" w:hint="eastAsia"/>
            <w:lang w:eastAsia="zh-CN"/>
          </w:rPr>
          <w:t>(一)、医用材料制造行业分析</w:t>
        </w:r>
        <w:r>
          <w:tab/>
        </w:r>
        <w:r>
          <w:fldChar w:fldCharType="begin"/>
        </w:r>
        <w:r>
          <w:instrText xml:space="preserve"> PAGEREF _Toc31696 \h </w:instrText>
        </w:r>
        <w:r>
          <w:fldChar w:fldCharType="separate"/>
        </w:r>
        <w:r>
          <w:t>6</w:t>
        </w:r>
        <w:r>
          <w:fldChar w:fldCharType="end"/>
        </w:r>
      </w:hyperlink>
    </w:p>
    <w:p>
      <w:pPr>
        <w:pStyle w:val="TOC2"/>
        <w:tabs>
          <w:tab w:val="right" w:leader="dot" w:pos="8306"/>
        </w:tabs>
      </w:pPr>
      <w:hyperlink w:anchor="_Toc5773" w:history="1">
        <w:r>
          <w:rPr>
            <w:rFonts w:ascii="仿宋" w:eastAsia="仿宋" w:hAnsi="仿宋" w:cs="仿宋" w:hint="eastAsia"/>
            <w:lang w:eastAsia="zh-CN"/>
          </w:rPr>
          <w:t>(二)、医用材料制造市场分析预测</w:t>
        </w:r>
        <w:r>
          <w:tab/>
        </w:r>
        <w:r>
          <w:fldChar w:fldCharType="begin"/>
        </w:r>
        <w:r>
          <w:instrText xml:space="preserve"> PAGEREF _Toc5773 \h </w:instrText>
        </w:r>
        <w:r>
          <w:fldChar w:fldCharType="separate"/>
        </w:r>
        <w:r>
          <w:t>7</w:t>
        </w:r>
        <w:r>
          <w:fldChar w:fldCharType="end"/>
        </w:r>
      </w:hyperlink>
    </w:p>
    <w:p>
      <w:pPr>
        <w:pStyle w:val="TOC1"/>
        <w:tabs>
          <w:tab w:val="right" w:leader="dot" w:pos="8306"/>
        </w:tabs>
      </w:pPr>
      <w:hyperlink w:anchor="_Toc4185" w:history="1">
        <w:r>
          <w:rPr>
            <w:rFonts w:ascii="仿宋" w:eastAsia="仿宋" w:hAnsi="仿宋" w:cs="仿宋" w:hint="eastAsia"/>
            <w:lang w:eastAsia="zh-CN"/>
          </w:rPr>
          <w:t>三、医用材料制造项目概论</w:t>
        </w:r>
        <w:r>
          <w:tab/>
        </w:r>
        <w:r>
          <w:fldChar w:fldCharType="begin"/>
        </w:r>
        <w:r>
          <w:instrText xml:space="preserve"> PAGEREF _Toc4185 \h </w:instrText>
        </w:r>
        <w:r>
          <w:fldChar w:fldCharType="separate"/>
        </w:r>
        <w:r>
          <w:t>8</w:t>
        </w:r>
        <w:r>
          <w:fldChar w:fldCharType="end"/>
        </w:r>
      </w:hyperlink>
    </w:p>
    <w:p>
      <w:pPr>
        <w:pStyle w:val="TOC2"/>
        <w:tabs>
          <w:tab w:val="right" w:leader="dot" w:pos="8306"/>
        </w:tabs>
      </w:pPr>
      <w:hyperlink w:anchor="_Toc9047" w:history="1">
        <w:r>
          <w:rPr>
            <w:rFonts w:ascii="仿宋" w:eastAsia="仿宋" w:hAnsi="仿宋" w:cs="仿宋" w:hint="eastAsia"/>
            <w:lang w:eastAsia="zh-CN"/>
          </w:rPr>
          <w:t>(一)、医用材料制造项目概况</w:t>
        </w:r>
        <w:r>
          <w:tab/>
        </w:r>
        <w:r>
          <w:fldChar w:fldCharType="begin"/>
        </w:r>
        <w:r>
          <w:instrText xml:space="preserve"> PAGEREF _Toc9047 \h </w:instrText>
        </w:r>
        <w:r>
          <w:fldChar w:fldCharType="separate"/>
        </w:r>
        <w:r>
          <w:t>8</w:t>
        </w:r>
        <w:r>
          <w:fldChar w:fldCharType="end"/>
        </w:r>
      </w:hyperlink>
    </w:p>
    <w:p>
      <w:pPr>
        <w:pStyle w:val="TOC2"/>
        <w:tabs>
          <w:tab w:val="right" w:leader="dot" w:pos="8306"/>
        </w:tabs>
      </w:pPr>
      <w:hyperlink w:anchor="_Toc3562" w:history="1">
        <w:r>
          <w:rPr>
            <w:rFonts w:ascii="仿宋" w:eastAsia="仿宋" w:hAnsi="仿宋" w:cs="仿宋" w:hint="eastAsia"/>
            <w:lang w:eastAsia="zh-CN"/>
          </w:rPr>
          <w:t>(二)、医用材料制造项目目标</w:t>
        </w:r>
        <w:r>
          <w:tab/>
        </w:r>
        <w:r>
          <w:fldChar w:fldCharType="begin"/>
        </w:r>
        <w:r>
          <w:instrText xml:space="preserve"> PAGEREF _Toc3562 \h </w:instrText>
        </w:r>
        <w:r>
          <w:fldChar w:fldCharType="separate"/>
        </w:r>
        <w:r>
          <w:t>10</w:t>
        </w:r>
        <w:r>
          <w:fldChar w:fldCharType="end"/>
        </w:r>
      </w:hyperlink>
    </w:p>
    <w:p>
      <w:pPr>
        <w:pStyle w:val="TOC2"/>
        <w:tabs>
          <w:tab w:val="right" w:leader="dot" w:pos="8306"/>
        </w:tabs>
      </w:pPr>
      <w:hyperlink w:anchor="_Toc13694" w:history="1">
        <w:r>
          <w:rPr>
            <w:rFonts w:ascii="仿宋" w:eastAsia="仿宋" w:hAnsi="仿宋" w:cs="仿宋" w:hint="eastAsia"/>
            <w:lang w:eastAsia="zh-CN"/>
          </w:rPr>
          <w:t>(三)、医用材料制造项目提出的理由</w:t>
        </w:r>
        <w:r>
          <w:tab/>
        </w:r>
        <w:r>
          <w:fldChar w:fldCharType="begin"/>
        </w:r>
        <w:r>
          <w:instrText xml:space="preserve"> PAGEREF _Toc13694 \h </w:instrText>
        </w:r>
        <w:r>
          <w:fldChar w:fldCharType="separate"/>
        </w:r>
        <w:r>
          <w:t>11</w:t>
        </w:r>
        <w:r>
          <w:fldChar w:fldCharType="end"/>
        </w:r>
      </w:hyperlink>
    </w:p>
    <w:p>
      <w:pPr>
        <w:pStyle w:val="TOC2"/>
        <w:tabs>
          <w:tab w:val="right" w:leader="dot" w:pos="8306"/>
        </w:tabs>
      </w:pPr>
      <w:hyperlink w:anchor="_Toc21260" w:history="1">
        <w:r>
          <w:rPr>
            <w:rFonts w:ascii="仿宋" w:eastAsia="仿宋" w:hAnsi="仿宋" w:cs="仿宋" w:hint="eastAsia"/>
            <w:lang w:eastAsia="zh-CN"/>
          </w:rPr>
          <w:t>(四)、医用材料制造项目意义</w:t>
        </w:r>
        <w:r>
          <w:tab/>
        </w:r>
        <w:r>
          <w:fldChar w:fldCharType="begin"/>
        </w:r>
        <w:r>
          <w:instrText xml:space="preserve"> PAGEREF _Toc21260 \h </w:instrText>
        </w:r>
        <w:r>
          <w:fldChar w:fldCharType="separate"/>
        </w:r>
        <w:r>
          <w:t>13</w:t>
        </w:r>
        <w:r>
          <w:fldChar w:fldCharType="end"/>
        </w:r>
      </w:hyperlink>
    </w:p>
    <w:p>
      <w:pPr>
        <w:pStyle w:val="TOC2"/>
        <w:tabs>
          <w:tab w:val="right" w:leader="dot" w:pos="8306"/>
        </w:tabs>
      </w:pPr>
      <w:hyperlink w:anchor="_Toc7925" w:history="1">
        <w:r>
          <w:rPr>
            <w:rFonts w:ascii="仿宋" w:eastAsia="仿宋" w:hAnsi="仿宋" w:cs="仿宋" w:hint="eastAsia"/>
            <w:lang w:eastAsia="zh-CN"/>
          </w:rPr>
          <w:t>(五)、医用材料制造项目背景</w:t>
        </w:r>
        <w:r>
          <w:tab/>
        </w:r>
        <w:r>
          <w:fldChar w:fldCharType="begin"/>
        </w:r>
        <w:r>
          <w:instrText xml:space="preserve"> PAGEREF _Toc7925 \h </w:instrText>
        </w:r>
        <w:r>
          <w:fldChar w:fldCharType="separate"/>
        </w:r>
        <w:r>
          <w:t>14</w:t>
        </w:r>
        <w:r>
          <w:fldChar w:fldCharType="end"/>
        </w:r>
      </w:hyperlink>
    </w:p>
    <w:p>
      <w:pPr>
        <w:pStyle w:val="TOC1"/>
        <w:tabs>
          <w:tab w:val="right" w:leader="dot" w:pos="8306"/>
        </w:tabs>
      </w:pPr>
      <w:hyperlink w:anchor="_Toc26927" w:history="1">
        <w:r>
          <w:rPr>
            <w:rFonts w:ascii="仿宋" w:eastAsia="仿宋" w:hAnsi="仿宋" w:cs="仿宋" w:hint="eastAsia"/>
            <w:lang w:eastAsia="zh-CN"/>
          </w:rPr>
          <w:t>四、医用材料制造项目建设单位说明</w:t>
        </w:r>
        <w:r>
          <w:tab/>
        </w:r>
        <w:r>
          <w:fldChar w:fldCharType="begin"/>
        </w:r>
        <w:r>
          <w:instrText xml:space="preserve"> PAGEREF _Toc26927 \h </w:instrText>
        </w:r>
        <w:r>
          <w:fldChar w:fldCharType="separate"/>
        </w:r>
        <w:r>
          <w:t>14</w:t>
        </w:r>
        <w:r>
          <w:fldChar w:fldCharType="end"/>
        </w:r>
      </w:hyperlink>
    </w:p>
    <w:p>
      <w:pPr>
        <w:pStyle w:val="TOC2"/>
        <w:tabs>
          <w:tab w:val="right" w:leader="dot" w:pos="8306"/>
        </w:tabs>
      </w:pPr>
      <w:hyperlink w:anchor="_Toc28047" w:history="1">
        <w:r>
          <w:rPr>
            <w:rFonts w:ascii="仿宋" w:eastAsia="仿宋" w:hAnsi="仿宋" w:cs="仿宋" w:hint="eastAsia"/>
            <w:lang w:eastAsia="zh-CN"/>
          </w:rPr>
          <w:t>(一)、医用材料制造项目承办单位基本情况</w:t>
        </w:r>
        <w:r>
          <w:tab/>
        </w:r>
        <w:r>
          <w:fldChar w:fldCharType="begin"/>
        </w:r>
        <w:r>
          <w:instrText xml:space="preserve"> PAGEREF _Toc28047 \h </w:instrText>
        </w:r>
        <w:r>
          <w:fldChar w:fldCharType="separate"/>
        </w:r>
        <w:r>
          <w:t>14</w:t>
        </w:r>
        <w:r>
          <w:fldChar w:fldCharType="end"/>
        </w:r>
      </w:hyperlink>
    </w:p>
    <w:p>
      <w:pPr>
        <w:pStyle w:val="TOC2"/>
        <w:tabs>
          <w:tab w:val="right" w:leader="dot" w:pos="8306"/>
        </w:tabs>
      </w:pPr>
      <w:hyperlink w:anchor="_Toc12408" w:history="1">
        <w:r>
          <w:rPr>
            <w:rFonts w:ascii="仿宋" w:eastAsia="仿宋" w:hAnsi="仿宋" w:cs="仿宋" w:hint="eastAsia"/>
            <w:lang w:eastAsia="zh-CN"/>
          </w:rPr>
          <w:t>(二)、公司经济效益分析</w:t>
        </w:r>
        <w:r>
          <w:tab/>
        </w:r>
        <w:r>
          <w:fldChar w:fldCharType="begin"/>
        </w:r>
        <w:r>
          <w:instrText xml:space="preserve"> PAGEREF _Toc12408 \h </w:instrText>
        </w:r>
        <w:r>
          <w:fldChar w:fldCharType="separate"/>
        </w:r>
        <w:r>
          <w:t>15</w:t>
        </w:r>
        <w:r>
          <w:fldChar w:fldCharType="end"/>
        </w:r>
      </w:hyperlink>
    </w:p>
    <w:p>
      <w:pPr>
        <w:pStyle w:val="TOC1"/>
        <w:tabs>
          <w:tab w:val="right" w:leader="dot" w:pos="8306"/>
        </w:tabs>
      </w:pPr>
      <w:hyperlink w:anchor="_Toc19470" w:history="1">
        <w:r>
          <w:rPr>
            <w:rFonts w:ascii="仿宋" w:eastAsia="仿宋" w:hAnsi="仿宋" w:cs="仿宋" w:hint="eastAsia"/>
            <w:lang w:eastAsia="zh-CN"/>
          </w:rPr>
          <w:t>五、医用材料制造项目文档管理</w:t>
        </w:r>
        <w:r>
          <w:tab/>
        </w:r>
        <w:r>
          <w:fldChar w:fldCharType="begin"/>
        </w:r>
        <w:r>
          <w:instrText xml:space="preserve"> PAGEREF _Toc19470 \h </w:instrText>
        </w:r>
        <w:r>
          <w:fldChar w:fldCharType="separate"/>
        </w:r>
        <w:r>
          <w:t>16</w:t>
        </w:r>
        <w:r>
          <w:fldChar w:fldCharType="end"/>
        </w:r>
      </w:hyperlink>
    </w:p>
    <w:p>
      <w:pPr>
        <w:pStyle w:val="TOC2"/>
        <w:tabs>
          <w:tab w:val="right" w:leader="dot" w:pos="8306"/>
        </w:tabs>
      </w:pPr>
      <w:hyperlink w:anchor="_Toc3851" w:history="1">
        <w:r>
          <w:rPr>
            <w:rFonts w:ascii="仿宋" w:eastAsia="仿宋" w:hAnsi="仿宋" w:cs="仿宋" w:hint="eastAsia"/>
            <w:lang w:eastAsia="zh-CN"/>
          </w:rPr>
          <w:t>(一)、文档编制与审查</w:t>
        </w:r>
        <w:r>
          <w:tab/>
        </w:r>
        <w:r>
          <w:fldChar w:fldCharType="begin"/>
        </w:r>
        <w:r>
          <w:instrText xml:space="preserve"> PAGEREF _Toc3851 \h </w:instrText>
        </w:r>
        <w:r>
          <w:fldChar w:fldCharType="separate"/>
        </w:r>
        <w:r>
          <w:t>16</w:t>
        </w:r>
        <w:r>
          <w:fldChar w:fldCharType="end"/>
        </w:r>
      </w:hyperlink>
    </w:p>
    <w:p>
      <w:pPr>
        <w:pStyle w:val="TOC2"/>
        <w:tabs>
          <w:tab w:val="right" w:leader="dot" w:pos="8306"/>
        </w:tabs>
      </w:pPr>
      <w:hyperlink w:anchor="_Toc31948" w:history="1">
        <w:r>
          <w:rPr>
            <w:rFonts w:ascii="仿宋" w:eastAsia="仿宋" w:hAnsi="仿宋" w:cs="仿宋" w:hint="eastAsia"/>
            <w:lang w:eastAsia="zh-CN"/>
          </w:rPr>
          <w:t>(二)、文档发布与分发</w:t>
        </w:r>
        <w:r>
          <w:tab/>
        </w:r>
        <w:r>
          <w:fldChar w:fldCharType="begin"/>
        </w:r>
        <w:r>
          <w:instrText xml:space="preserve"> PAGEREF _Toc31948 \h </w:instrText>
        </w:r>
        <w:r>
          <w:fldChar w:fldCharType="separate"/>
        </w:r>
        <w:r>
          <w:t>17</w:t>
        </w:r>
        <w:r>
          <w:fldChar w:fldCharType="end"/>
        </w:r>
      </w:hyperlink>
    </w:p>
    <w:p>
      <w:pPr>
        <w:pStyle w:val="TOC2"/>
        <w:tabs>
          <w:tab w:val="right" w:leader="dot" w:pos="8306"/>
        </w:tabs>
      </w:pPr>
      <w:hyperlink w:anchor="_Toc26510" w:history="1">
        <w:r>
          <w:rPr>
            <w:rFonts w:ascii="仿宋" w:eastAsia="仿宋" w:hAnsi="仿宋" w:cs="仿宋" w:hint="eastAsia"/>
            <w:lang w:eastAsia="zh-CN"/>
          </w:rPr>
          <w:t>(三)、文档存档与归档</w:t>
        </w:r>
        <w:r>
          <w:tab/>
        </w:r>
        <w:r>
          <w:fldChar w:fldCharType="begin"/>
        </w:r>
        <w:r>
          <w:instrText xml:space="preserve"> PAGEREF _Toc26510 \h </w:instrText>
        </w:r>
        <w:r>
          <w:fldChar w:fldCharType="separate"/>
        </w:r>
        <w:r>
          <w:t>18</w:t>
        </w:r>
        <w:r>
          <w:fldChar w:fldCharType="end"/>
        </w:r>
      </w:hyperlink>
    </w:p>
    <w:p>
      <w:pPr>
        <w:pStyle w:val="TOC1"/>
        <w:tabs>
          <w:tab w:val="right" w:leader="dot" w:pos="8306"/>
        </w:tabs>
      </w:pPr>
      <w:hyperlink w:anchor="_Toc17059" w:history="1">
        <w:r>
          <w:rPr>
            <w:rFonts w:ascii="仿宋" w:eastAsia="仿宋" w:hAnsi="仿宋" w:cs="仿宋" w:hint="eastAsia"/>
            <w:lang w:eastAsia="zh-CN"/>
          </w:rPr>
          <w:t>六、医用材料制造项目选址可行性分析</w:t>
        </w:r>
        <w:r>
          <w:tab/>
        </w:r>
        <w:r>
          <w:fldChar w:fldCharType="begin"/>
        </w:r>
        <w:r>
          <w:instrText xml:space="preserve"> PAGEREF _Toc17059 \h </w:instrText>
        </w:r>
        <w:r>
          <w:fldChar w:fldCharType="separate"/>
        </w:r>
        <w:r>
          <w:t>20</w:t>
        </w:r>
        <w:r>
          <w:fldChar w:fldCharType="end"/>
        </w:r>
      </w:hyperlink>
    </w:p>
    <w:p>
      <w:pPr>
        <w:pStyle w:val="TOC2"/>
        <w:tabs>
          <w:tab w:val="right" w:leader="dot" w:pos="8306"/>
        </w:tabs>
      </w:pPr>
      <w:hyperlink w:anchor="_Toc30980" w:history="1">
        <w:r>
          <w:rPr>
            <w:rFonts w:ascii="仿宋" w:eastAsia="仿宋" w:hAnsi="仿宋" w:cs="仿宋" w:hint="eastAsia"/>
            <w:lang w:eastAsia="zh-CN"/>
          </w:rPr>
          <w:t>(一)、医用材料制造项目选址</w:t>
        </w:r>
        <w:r>
          <w:tab/>
        </w:r>
        <w:r>
          <w:fldChar w:fldCharType="begin"/>
        </w:r>
        <w:r>
          <w:instrText xml:space="preserve"> PAGEREF _Toc30980 \h </w:instrText>
        </w:r>
        <w:r>
          <w:fldChar w:fldCharType="separate"/>
        </w:r>
        <w:r>
          <w:t>20</w:t>
        </w:r>
        <w:r>
          <w:fldChar w:fldCharType="end"/>
        </w:r>
      </w:hyperlink>
    </w:p>
    <w:p>
      <w:pPr>
        <w:pStyle w:val="TOC2"/>
        <w:tabs>
          <w:tab w:val="right" w:leader="dot" w:pos="8306"/>
        </w:tabs>
      </w:pPr>
      <w:hyperlink w:anchor="_Toc29170" w:history="1">
        <w:r>
          <w:rPr>
            <w:rFonts w:ascii="仿宋" w:eastAsia="仿宋" w:hAnsi="仿宋" w:cs="仿宋" w:hint="eastAsia"/>
            <w:lang w:eastAsia="zh-CN"/>
          </w:rPr>
          <w:t>(二)、用地控制指标</w:t>
        </w:r>
        <w:r>
          <w:tab/>
        </w:r>
        <w:r>
          <w:fldChar w:fldCharType="begin"/>
        </w:r>
        <w:r>
          <w:instrText xml:space="preserve"> PAGEREF _Toc29170 \h </w:instrText>
        </w:r>
        <w:r>
          <w:fldChar w:fldCharType="separate"/>
        </w:r>
        <w:r>
          <w:t>20</w:t>
        </w:r>
        <w:r>
          <w:fldChar w:fldCharType="end"/>
        </w:r>
      </w:hyperlink>
    </w:p>
    <w:p>
      <w:pPr>
        <w:pStyle w:val="TOC2"/>
        <w:tabs>
          <w:tab w:val="right" w:leader="dot" w:pos="8306"/>
        </w:tabs>
      </w:pPr>
      <w:hyperlink w:anchor="_Toc6697" w:history="1">
        <w:r>
          <w:rPr>
            <w:rFonts w:ascii="仿宋" w:eastAsia="仿宋" w:hAnsi="仿宋" w:cs="仿宋" w:hint="eastAsia"/>
            <w:lang w:eastAsia="zh-CN"/>
          </w:rPr>
          <w:t>(三)、节约用地措施</w:t>
        </w:r>
        <w:r>
          <w:tab/>
        </w:r>
        <w:r>
          <w:fldChar w:fldCharType="begin"/>
        </w:r>
        <w:r>
          <w:instrText xml:space="preserve"> PAGEREF _Toc6697 \h </w:instrText>
        </w:r>
        <w:r>
          <w:fldChar w:fldCharType="separate"/>
        </w:r>
        <w:r>
          <w:t>22</w:t>
        </w:r>
        <w:r>
          <w:fldChar w:fldCharType="end"/>
        </w:r>
      </w:hyperlink>
    </w:p>
    <w:p>
      <w:pPr>
        <w:pStyle w:val="TOC2"/>
        <w:tabs>
          <w:tab w:val="right" w:leader="dot" w:pos="8306"/>
        </w:tabs>
      </w:pPr>
      <w:hyperlink w:anchor="_Toc29428" w:history="1">
        <w:r>
          <w:rPr>
            <w:rFonts w:ascii="仿宋" w:eastAsia="仿宋" w:hAnsi="仿宋" w:cs="仿宋" w:hint="eastAsia"/>
            <w:lang w:eastAsia="zh-CN"/>
          </w:rPr>
          <w:t>(四)、总图布置方案</w:t>
        </w:r>
        <w:r>
          <w:tab/>
        </w:r>
        <w:r>
          <w:fldChar w:fldCharType="begin"/>
        </w:r>
        <w:r>
          <w:instrText xml:space="preserve"> PAGEREF _Toc29428 \h </w:instrText>
        </w:r>
        <w:r>
          <w:fldChar w:fldCharType="separate"/>
        </w:r>
        <w:r>
          <w:t>23</w:t>
        </w:r>
        <w:r>
          <w:fldChar w:fldCharType="end"/>
        </w:r>
      </w:hyperlink>
    </w:p>
    <w:p>
      <w:pPr>
        <w:pStyle w:val="TOC2"/>
        <w:tabs>
          <w:tab w:val="right" w:leader="dot" w:pos="8306"/>
        </w:tabs>
      </w:pPr>
      <w:hyperlink w:anchor="_Toc5360" w:history="1">
        <w:r>
          <w:rPr>
            <w:rFonts w:ascii="仿宋" w:eastAsia="仿宋" w:hAnsi="仿宋" w:cs="仿宋" w:hint="eastAsia"/>
            <w:lang w:eastAsia="zh-CN"/>
          </w:rPr>
          <w:t>(五)、选址综合评价</w:t>
        </w:r>
        <w:r>
          <w:tab/>
        </w:r>
        <w:r>
          <w:fldChar w:fldCharType="begin"/>
        </w:r>
        <w:r>
          <w:instrText xml:space="preserve"> PAGEREF _Toc5360 \h </w:instrText>
        </w:r>
        <w:r>
          <w:fldChar w:fldCharType="separate"/>
        </w:r>
        <w:r>
          <w:t>24</w:t>
        </w:r>
        <w:r>
          <w:fldChar w:fldCharType="end"/>
        </w:r>
      </w:hyperlink>
    </w:p>
    <w:p>
      <w:pPr>
        <w:pStyle w:val="TOC1"/>
        <w:tabs>
          <w:tab w:val="right" w:leader="dot" w:pos="8306"/>
        </w:tabs>
      </w:pPr>
      <w:hyperlink w:anchor="_Toc2001" w:history="1">
        <w:r>
          <w:rPr>
            <w:rFonts w:ascii="仿宋" w:eastAsia="仿宋" w:hAnsi="仿宋" w:cs="仿宋" w:hint="eastAsia"/>
            <w:lang w:eastAsia="zh-CN"/>
          </w:rPr>
          <w:t>七、医用材料制造项目计划安排</w:t>
        </w:r>
        <w:r>
          <w:tab/>
        </w:r>
        <w:r>
          <w:fldChar w:fldCharType="begin"/>
        </w:r>
        <w:r>
          <w:instrText xml:space="preserve"> PAGEREF _Toc2001 \h </w:instrText>
        </w:r>
        <w:r>
          <w:fldChar w:fldCharType="separate"/>
        </w:r>
        <w:r>
          <w:t>25</w:t>
        </w:r>
        <w:r>
          <w:fldChar w:fldCharType="end"/>
        </w:r>
      </w:hyperlink>
    </w:p>
    <w:p>
      <w:pPr>
        <w:pStyle w:val="TOC2"/>
        <w:tabs>
          <w:tab w:val="right" w:leader="dot" w:pos="8306"/>
        </w:tabs>
      </w:pPr>
      <w:hyperlink w:anchor="_Toc19171" w:history="1">
        <w:r>
          <w:rPr>
            <w:rFonts w:ascii="仿宋" w:eastAsia="仿宋" w:hAnsi="仿宋" w:cs="仿宋" w:hint="eastAsia"/>
            <w:lang w:eastAsia="zh-CN"/>
          </w:rPr>
          <w:t>(一)、建设周期</w:t>
        </w:r>
        <w:r>
          <w:tab/>
        </w:r>
        <w:r>
          <w:fldChar w:fldCharType="begin"/>
        </w:r>
        <w:r>
          <w:instrText xml:space="preserve"> PAGEREF _Toc19171 \h </w:instrText>
        </w:r>
        <w:r>
          <w:fldChar w:fldCharType="separate"/>
        </w:r>
        <w:r>
          <w:t>25</w:t>
        </w:r>
        <w:r>
          <w:fldChar w:fldCharType="end"/>
        </w:r>
      </w:hyperlink>
    </w:p>
    <w:p>
      <w:pPr>
        <w:pStyle w:val="TOC2"/>
        <w:tabs>
          <w:tab w:val="right" w:leader="dot" w:pos="8306"/>
        </w:tabs>
      </w:pPr>
      <w:hyperlink w:anchor="_Toc31743" w:history="1">
        <w:r>
          <w:rPr>
            <w:rFonts w:ascii="仿宋" w:eastAsia="仿宋" w:hAnsi="仿宋" w:cs="仿宋" w:hint="eastAsia"/>
            <w:lang w:eastAsia="zh-CN"/>
          </w:rPr>
          <w:t>(二)、建设进度</w:t>
        </w:r>
        <w:r>
          <w:tab/>
        </w:r>
        <w:r>
          <w:fldChar w:fldCharType="begin"/>
        </w:r>
        <w:r>
          <w:instrText xml:space="preserve"> PAGEREF _Toc31743 \h </w:instrText>
        </w:r>
        <w:r>
          <w:fldChar w:fldCharType="separate"/>
        </w:r>
        <w:r>
          <w:t>26</w:t>
        </w:r>
        <w:r>
          <w:fldChar w:fldCharType="end"/>
        </w:r>
      </w:hyperlink>
    </w:p>
    <w:p>
      <w:pPr>
        <w:pStyle w:val="TOC2"/>
        <w:tabs>
          <w:tab w:val="right" w:leader="dot" w:pos="8306"/>
        </w:tabs>
      </w:pPr>
      <w:hyperlink w:anchor="_Toc20837" w:history="1">
        <w:r>
          <w:rPr>
            <w:rFonts w:ascii="仿宋" w:eastAsia="仿宋" w:hAnsi="仿宋" w:cs="仿宋" w:hint="eastAsia"/>
            <w:lang w:eastAsia="zh-CN"/>
          </w:rPr>
          <w:t>(三)、进度安排注意事项</w:t>
        </w:r>
        <w:r>
          <w:tab/>
        </w:r>
        <w:r>
          <w:fldChar w:fldCharType="begin"/>
        </w:r>
        <w:r>
          <w:instrText xml:space="preserve"> PAGEREF _Toc20837 \h </w:instrText>
        </w:r>
        <w:r>
          <w:fldChar w:fldCharType="separate"/>
        </w:r>
        <w:r>
          <w:t>27</w:t>
        </w:r>
        <w:r>
          <w:fldChar w:fldCharType="end"/>
        </w:r>
      </w:hyperlink>
    </w:p>
    <w:p>
      <w:pPr>
        <w:pStyle w:val="TOC2"/>
        <w:tabs>
          <w:tab w:val="right" w:leader="dot" w:pos="8306"/>
        </w:tabs>
      </w:pPr>
      <w:hyperlink w:anchor="_Toc20468" w:history="1">
        <w:r>
          <w:rPr>
            <w:rFonts w:ascii="仿宋" w:eastAsia="仿宋" w:hAnsi="仿宋" w:cs="仿宋" w:hint="eastAsia"/>
            <w:lang w:eastAsia="zh-CN"/>
          </w:rPr>
          <w:t>(四)、人力资源配置</w:t>
        </w:r>
        <w:r>
          <w:tab/>
        </w:r>
        <w:r>
          <w:fldChar w:fldCharType="begin"/>
        </w:r>
        <w:r>
          <w:instrText xml:space="preserve"> PAGEREF _Toc20468 \h </w:instrText>
        </w:r>
        <w:r>
          <w:fldChar w:fldCharType="separate"/>
        </w:r>
        <w:r>
          <w:t>28</w:t>
        </w:r>
        <w:r>
          <w:fldChar w:fldCharType="end"/>
        </w:r>
      </w:hyperlink>
    </w:p>
    <w:p>
      <w:pPr>
        <w:pStyle w:val="TOC1"/>
        <w:tabs>
          <w:tab w:val="right" w:leader="dot" w:pos="8306"/>
        </w:tabs>
      </w:pPr>
      <w:hyperlink w:anchor="_Toc27949" w:history="1">
        <w:r>
          <w:rPr>
            <w:rFonts w:ascii="仿宋" w:eastAsia="仿宋" w:hAnsi="仿宋" w:cs="仿宋" w:hint="eastAsia"/>
            <w:lang w:eastAsia="zh-CN"/>
          </w:rPr>
          <w:t>八、医用材料制造项目经营效益</w:t>
        </w:r>
        <w:r>
          <w:tab/>
        </w:r>
        <w:r>
          <w:fldChar w:fldCharType="begin"/>
        </w:r>
        <w:r>
          <w:instrText xml:space="preserve"> PAGEREF _Toc27949 \h </w:instrText>
        </w:r>
        <w:r>
          <w:fldChar w:fldCharType="separate"/>
        </w:r>
        <w:r>
          <w:t>29</w:t>
        </w:r>
        <w:r>
          <w:fldChar w:fldCharType="end"/>
        </w:r>
      </w:hyperlink>
    </w:p>
    <w:p>
      <w:pPr>
        <w:pStyle w:val="TOC2"/>
        <w:tabs>
          <w:tab w:val="right" w:leader="dot" w:pos="8306"/>
        </w:tabs>
      </w:pPr>
      <w:hyperlink w:anchor="_Toc19267" w:history="1">
        <w:r>
          <w:rPr>
            <w:rFonts w:ascii="仿宋" w:eastAsia="仿宋" w:hAnsi="仿宋" w:cs="仿宋" w:hint="eastAsia"/>
            <w:lang w:eastAsia="zh-CN"/>
          </w:rPr>
          <w:t>(一)、经济评价财务测算</w:t>
        </w:r>
        <w:r>
          <w:tab/>
        </w:r>
        <w:r>
          <w:fldChar w:fldCharType="begin"/>
        </w:r>
        <w:r>
          <w:instrText xml:space="preserve"> PAGEREF _Toc19267 \h </w:instrText>
        </w:r>
        <w:r>
          <w:fldChar w:fldCharType="separate"/>
        </w:r>
        <w:r>
          <w:t>29</w:t>
        </w:r>
        <w:r>
          <w:fldChar w:fldCharType="end"/>
        </w:r>
      </w:hyperlink>
    </w:p>
    <w:p>
      <w:pPr>
        <w:pStyle w:val="TOC2"/>
        <w:tabs>
          <w:tab w:val="right" w:leader="dot" w:pos="8306"/>
        </w:tabs>
      </w:pPr>
      <w:hyperlink w:anchor="_Toc20082" w:history="1">
        <w:r>
          <w:rPr>
            <w:rFonts w:ascii="仿宋" w:eastAsia="仿宋" w:hAnsi="仿宋" w:cs="仿宋" w:hint="eastAsia"/>
            <w:lang w:eastAsia="zh-CN"/>
          </w:rPr>
          <w:t>(二)、医用材料制造项目盈利能力分析</w:t>
        </w:r>
        <w:r>
          <w:tab/>
        </w:r>
        <w:r>
          <w:fldChar w:fldCharType="begin"/>
        </w:r>
        <w:r>
          <w:instrText xml:space="preserve"> PAGEREF _Toc20082 \h </w:instrText>
        </w:r>
        <w:r>
          <w:fldChar w:fldCharType="separate"/>
        </w:r>
        <w:r>
          <w:t>31</w:t>
        </w:r>
        <w:r>
          <w:fldChar w:fldCharType="end"/>
        </w:r>
      </w:hyperlink>
    </w:p>
    <w:p>
      <w:pPr>
        <w:pStyle w:val="TOC1"/>
        <w:tabs>
          <w:tab w:val="right" w:leader="dot" w:pos="8306"/>
        </w:tabs>
      </w:pPr>
      <w:hyperlink w:anchor="_Toc28804" w:history="1">
        <w:r>
          <w:rPr>
            <w:rFonts w:ascii="仿宋" w:eastAsia="仿宋" w:hAnsi="仿宋" w:cs="仿宋" w:hint="eastAsia"/>
            <w:lang w:eastAsia="zh-CN"/>
          </w:rPr>
          <w:t>九、医用材料制造项目风险管理</w:t>
        </w:r>
        <w:r>
          <w:tab/>
        </w:r>
        <w:r>
          <w:fldChar w:fldCharType="begin"/>
        </w:r>
        <w:r>
          <w:instrText xml:space="preserve"> PAGEREF _Toc28804 \h </w:instrText>
        </w:r>
        <w:r>
          <w:fldChar w:fldCharType="separate"/>
        </w:r>
        <w:r>
          <w:t>31</w:t>
        </w:r>
        <w:r>
          <w:fldChar w:fldCharType="end"/>
        </w:r>
      </w:hyperlink>
    </w:p>
    <w:p>
      <w:pPr>
        <w:pStyle w:val="TOC2"/>
        <w:tabs>
          <w:tab w:val="right" w:leader="dot" w:pos="8306"/>
        </w:tabs>
      </w:pPr>
      <w:hyperlink w:anchor="_Toc15263" w:history="1">
        <w:r>
          <w:rPr>
            <w:rFonts w:ascii="仿宋" w:eastAsia="仿宋" w:hAnsi="仿宋" w:cs="仿宋" w:hint="eastAsia"/>
            <w:lang w:eastAsia="zh-CN"/>
          </w:rPr>
          <w:t>(一)、风险识别与评估</w:t>
        </w:r>
        <w:r>
          <w:tab/>
        </w:r>
        <w:r>
          <w:fldChar w:fldCharType="begin"/>
        </w:r>
        <w:r>
          <w:instrText xml:space="preserve"> PAGEREF _Toc15263 \h </w:instrText>
        </w:r>
        <w:r>
          <w:fldChar w:fldCharType="separate"/>
        </w:r>
        <w:r>
          <w:t>31</w:t>
        </w:r>
        <w:r>
          <w:fldChar w:fldCharType="end"/>
        </w:r>
      </w:hyperlink>
    </w:p>
    <w:p>
      <w:pPr>
        <w:pStyle w:val="TOC2"/>
        <w:tabs>
          <w:tab w:val="right" w:leader="dot" w:pos="8306"/>
        </w:tabs>
      </w:pPr>
      <w:hyperlink w:anchor="_Toc27081" w:history="1">
        <w:r>
          <w:rPr>
            <w:rFonts w:ascii="仿宋" w:eastAsia="仿宋" w:hAnsi="仿宋" w:cs="仿宋" w:hint="eastAsia"/>
            <w:lang w:eastAsia="zh-CN"/>
          </w:rPr>
          <w:t>(二)、风险应对策略</w:t>
        </w:r>
        <w:r>
          <w:tab/>
        </w:r>
        <w:r>
          <w:fldChar w:fldCharType="begin"/>
        </w:r>
        <w:r>
          <w:instrText xml:space="preserve"> PAGEREF _Toc27081 \h </w:instrText>
        </w:r>
        <w:r>
          <w:fldChar w:fldCharType="separate"/>
        </w:r>
        <w:r>
          <w:t>32</w:t>
        </w:r>
        <w:r>
          <w:fldChar w:fldCharType="end"/>
        </w:r>
      </w:hyperlink>
    </w:p>
    <w:p>
      <w:pPr>
        <w:pStyle w:val="TOC2"/>
        <w:tabs>
          <w:tab w:val="right" w:leader="dot" w:pos="8306"/>
        </w:tabs>
      </w:pPr>
      <w:hyperlink w:anchor="_Toc1676" w:history="1">
        <w:r>
          <w:rPr>
            <w:rFonts w:ascii="仿宋" w:eastAsia="仿宋" w:hAnsi="仿宋" w:cs="仿宋" w:hint="eastAsia"/>
            <w:lang w:eastAsia="zh-CN"/>
          </w:rPr>
          <w:t>(三)、风险监控与控制</w:t>
        </w:r>
        <w:r>
          <w:tab/>
        </w:r>
        <w:r>
          <w:fldChar w:fldCharType="begin"/>
        </w:r>
        <w:r>
          <w:instrText xml:space="preserve"> PAGEREF _Toc1676 \h </w:instrText>
        </w:r>
        <w:r>
          <w:fldChar w:fldCharType="separate"/>
        </w:r>
        <w:r>
          <w:t>34</w:t>
        </w:r>
        <w:r>
          <w:fldChar w:fldCharType="end"/>
        </w:r>
      </w:hyperlink>
    </w:p>
    <w:p>
      <w:pPr>
        <w:pStyle w:val="TOC1"/>
        <w:tabs>
          <w:tab w:val="right" w:leader="dot" w:pos="8306"/>
        </w:tabs>
      </w:pPr>
      <w:hyperlink w:anchor="_Toc31082" w:history="1">
        <w:r>
          <w:rPr>
            <w:rFonts w:ascii="仿宋" w:eastAsia="仿宋" w:hAnsi="仿宋" w:cs="仿宋" w:hint="eastAsia"/>
            <w:lang w:eastAsia="zh-CN"/>
          </w:rPr>
          <w:t>十、医用材料制造项目社会影响</w:t>
        </w:r>
        <w:r>
          <w:tab/>
        </w:r>
        <w:r>
          <w:fldChar w:fldCharType="begin"/>
        </w:r>
        <w:r>
          <w:instrText xml:space="preserve"> PAGEREF _Toc31082 \h </w:instrText>
        </w:r>
        <w:r>
          <w:fldChar w:fldCharType="separate"/>
        </w:r>
        <w:r>
          <w:t>35</w:t>
        </w:r>
        <w:r>
          <w:fldChar w:fldCharType="end"/>
        </w:r>
      </w:hyperlink>
    </w:p>
    <w:p>
      <w:pPr>
        <w:pStyle w:val="TOC2"/>
        <w:tabs>
          <w:tab w:val="right" w:leader="dot" w:pos="8306"/>
        </w:tabs>
      </w:pPr>
      <w:hyperlink w:anchor="_Toc18572" w:history="1">
        <w:r>
          <w:rPr>
            <w:rFonts w:ascii="仿宋" w:eastAsia="仿宋" w:hAnsi="仿宋" w:cs="仿宋" w:hint="eastAsia"/>
            <w:lang w:eastAsia="zh-CN"/>
          </w:rPr>
          <w:t>(一)、社会责任与义务</w:t>
        </w:r>
        <w:r>
          <w:tab/>
        </w:r>
        <w:r>
          <w:fldChar w:fldCharType="begin"/>
        </w:r>
        <w:r>
          <w:instrText xml:space="preserve"> PAGEREF _Toc18572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57" w:history="1">
        <w:r>
          <w:rPr>
            <w:rFonts w:ascii="仿宋" w:eastAsia="仿宋" w:hAnsi="仿宋" w:cs="仿宋" w:hint="eastAsia"/>
            <w:lang w:eastAsia="zh-CN"/>
          </w:rPr>
          <w:t>(二)、社会参与与沟通</w:t>
        </w:r>
        <w:r>
          <w:tab/>
        </w:r>
        <w:r>
          <w:fldChar w:fldCharType="begin"/>
        </w:r>
        <w:r>
          <w:instrText xml:space="preserve"> PAGEREF _Toc6757 \h </w:instrText>
        </w:r>
        <w:r>
          <w:fldChar w:fldCharType="separate"/>
        </w:r>
        <w:r>
          <w:t>36</w:t>
        </w:r>
        <w:r>
          <w:fldChar w:fldCharType="end"/>
        </w:r>
      </w:hyperlink>
    </w:p>
    <w:p>
      <w:pPr>
        <w:pStyle w:val="TOC1"/>
        <w:tabs>
          <w:tab w:val="right" w:leader="dot" w:pos="8306"/>
        </w:tabs>
      </w:pPr>
      <w:hyperlink w:anchor="_Toc971" w:history="1">
        <w:r>
          <w:rPr>
            <w:rFonts w:ascii="仿宋" w:eastAsia="仿宋" w:hAnsi="仿宋" w:cs="仿宋" w:hint="eastAsia"/>
            <w:lang w:eastAsia="zh-CN"/>
          </w:rPr>
          <w:t>十一、医用材料制造项目创新与研发</w:t>
        </w:r>
        <w:r>
          <w:tab/>
        </w:r>
        <w:r>
          <w:fldChar w:fldCharType="begin"/>
        </w:r>
        <w:r>
          <w:instrText xml:space="preserve"> PAGEREF _Toc971 \h </w:instrText>
        </w:r>
        <w:r>
          <w:fldChar w:fldCharType="separate"/>
        </w:r>
        <w:r>
          <w:t>37</w:t>
        </w:r>
        <w:r>
          <w:fldChar w:fldCharType="end"/>
        </w:r>
      </w:hyperlink>
    </w:p>
    <w:p>
      <w:pPr>
        <w:pStyle w:val="TOC2"/>
        <w:tabs>
          <w:tab w:val="right" w:leader="dot" w:pos="8306"/>
        </w:tabs>
      </w:pPr>
      <w:hyperlink w:anchor="_Toc5300" w:history="1">
        <w:r>
          <w:rPr>
            <w:rFonts w:ascii="仿宋" w:eastAsia="仿宋" w:hAnsi="仿宋" w:cs="仿宋" w:hint="eastAsia"/>
            <w:lang w:eastAsia="zh-CN"/>
          </w:rPr>
          <w:t>(一)、创新策略与方向</w:t>
        </w:r>
        <w:r>
          <w:tab/>
        </w:r>
        <w:r>
          <w:fldChar w:fldCharType="begin"/>
        </w:r>
        <w:r>
          <w:instrText xml:space="preserve"> PAGEREF _Toc5300 \h </w:instrText>
        </w:r>
        <w:r>
          <w:fldChar w:fldCharType="separate"/>
        </w:r>
        <w:r>
          <w:t>37</w:t>
        </w:r>
        <w:r>
          <w:fldChar w:fldCharType="end"/>
        </w:r>
      </w:hyperlink>
    </w:p>
    <w:p>
      <w:pPr>
        <w:pStyle w:val="TOC2"/>
        <w:tabs>
          <w:tab w:val="right" w:leader="dot" w:pos="8306"/>
        </w:tabs>
      </w:pPr>
      <w:hyperlink w:anchor="_Toc31962" w:history="1">
        <w:r>
          <w:rPr>
            <w:rFonts w:ascii="仿宋" w:eastAsia="仿宋" w:hAnsi="仿宋" w:cs="仿宋" w:hint="eastAsia"/>
            <w:lang w:eastAsia="zh-CN"/>
          </w:rPr>
          <w:t>(二)、研发规划与投入</w:t>
        </w:r>
        <w:r>
          <w:tab/>
        </w:r>
        <w:r>
          <w:fldChar w:fldCharType="begin"/>
        </w:r>
        <w:r>
          <w:instrText xml:space="preserve"> PAGEREF _Toc31962 \h </w:instrText>
        </w:r>
        <w:r>
          <w:fldChar w:fldCharType="separate"/>
        </w:r>
        <w:r>
          <w:t>38</w:t>
        </w:r>
        <w:r>
          <w:fldChar w:fldCharType="end"/>
        </w:r>
      </w:hyperlink>
    </w:p>
    <w:p>
      <w:pPr>
        <w:pStyle w:val="TOC1"/>
        <w:tabs>
          <w:tab w:val="right" w:leader="dot" w:pos="8306"/>
        </w:tabs>
      </w:pPr>
      <w:hyperlink w:anchor="_Toc11578" w:history="1">
        <w:r>
          <w:rPr>
            <w:rFonts w:ascii="仿宋" w:eastAsia="仿宋" w:hAnsi="仿宋" w:cs="仿宋" w:hint="eastAsia"/>
            <w:lang w:eastAsia="zh-CN"/>
          </w:rPr>
          <w:t>十二、医用材料制造项目环境影响分析</w:t>
        </w:r>
        <w:r>
          <w:tab/>
        </w:r>
        <w:r>
          <w:fldChar w:fldCharType="begin"/>
        </w:r>
        <w:r>
          <w:instrText xml:space="preserve"> PAGEREF _Toc11578 \h </w:instrText>
        </w:r>
        <w:r>
          <w:fldChar w:fldCharType="separate"/>
        </w:r>
        <w:r>
          <w:t>40</w:t>
        </w:r>
        <w:r>
          <w:fldChar w:fldCharType="end"/>
        </w:r>
      </w:hyperlink>
    </w:p>
    <w:p>
      <w:pPr>
        <w:pStyle w:val="TOC2"/>
        <w:tabs>
          <w:tab w:val="right" w:leader="dot" w:pos="8306"/>
        </w:tabs>
      </w:pPr>
      <w:hyperlink w:anchor="_Toc30039" w:history="1">
        <w:r>
          <w:rPr>
            <w:rFonts w:ascii="仿宋" w:eastAsia="仿宋" w:hAnsi="仿宋" w:cs="仿宋" w:hint="eastAsia"/>
            <w:lang w:eastAsia="zh-CN"/>
          </w:rPr>
          <w:t>(一)、建设区域环境质量现状</w:t>
        </w:r>
        <w:r>
          <w:tab/>
        </w:r>
        <w:r>
          <w:fldChar w:fldCharType="begin"/>
        </w:r>
        <w:r>
          <w:instrText xml:space="preserve"> PAGEREF _Toc30039 \h </w:instrText>
        </w:r>
        <w:r>
          <w:fldChar w:fldCharType="separate"/>
        </w:r>
        <w:r>
          <w:t>40</w:t>
        </w:r>
        <w:r>
          <w:fldChar w:fldCharType="end"/>
        </w:r>
      </w:hyperlink>
    </w:p>
    <w:p>
      <w:pPr>
        <w:pStyle w:val="TOC2"/>
        <w:tabs>
          <w:tab w:val="right" w:leader="dot" w:pos="8306"/>
        </w:tabs>
      </w:pPr>
      <w:hyperlink w:anchor="_Toc5690" w:history="1">
        <w:r>
          <w:rPr>
            <w:rFonts w:ascii="仿宋" w:eastAsia="仿宋" w:hAnsi="仿宋" w:cs="仿宋" w:hint="eastAsia"/>
            <w:lang w:eastAsia="zh-CN"/>
          </w:rPr>
          <w:t>(二)、建设期环境保护</w:t>
        </w:r>
        <w:r>
          <w:tab/>
        </w:r>
        <w:r>
          <w:fldChar w:fldCharType="begin"/>
        </w:r>
        <w:r>
          <w:instrText xml:space="preserve"> PAGEREF _Toc5690 \h </w:instrText>
        </w:r>
        <w:r>
          <w:fldChar w:fldCharType="separate"/>
        </w:r>
        <w:r>
          <w:t>41</w:t>
        </w:r>
        <w:r>
          <w:fldChar w:fldCharType="end"/>
        </w:r>
      </w:hyperlink>
    </w:p>
    <w:p>
      <w:pPr>
        <w:pStyle w:val="TOC2"/>
        <w:tabs>
          <w:tab w:val="right" w:leader="dot" w:pos="8306"/>
        </w:tabs>
      </w:pPr>
      <w:hyperlink w:anchor="_Toc30992" w:history="1">
        <w:r>
          <w:rPr>
            <w:rFonts w:ascii="仿宋" w:eastAsia="仿宋" w:hAnsi="仿宋" w:cs="仿宋" w:hint="eastAsia"/>
            <w:lang w:eastAsia="zh-CN"/>
          </w:rPr>
          <w:t>(三)、运营期环境保护</w:t>
        </w:r>
        <w:r>
          <w:tab/>
        </w:r>
        <w:r>
          <w:fldChar w:fldCharType="begin"/>
        </w:r>
        <w:r>
          <w:instrText xml:space="preserve"> PAGEREF _Toc30992 \h </w:instrText>
        </w:r>
        <w:r>
          <w:fldChar w:fldCharType="separate"/>
        </w:r>
        <w:r>
          <w:t>43</w:t>
        </w:r>
        <w:r>
          <w:fldChar w:fldCharType="end"/>
        </w:r>
      </w:hyperlink>
    </w:p>
    <w:p>
      <w:pPr>
        <w:pStyle w:val="TOC2"/>
        <w:tabs>
          <w:tab w:val="right" w:leader="dot" w:pos="8306"/>
        </w:tabs>
      </w:pPr>
      <w:hyperlink w:anchor="_Toc11388" w:history="1">
        <w:r>
          <w:rPr>
            <w:rFonts w:ascii="仿宋" w:eastAsia="仿宋" w:hAnsi="仿宋" w:cs="仿宋" w:hint="eastAsia"/>
            <w:lang w:eastAsia="zh-CN"/>
          </w:rPr>
          <w:t>(四)、医用材料制造项目建设对区域经济的影响</w:t>
        </w:r>
        <w:r>
          <w:tab/>
        </w:r>
        <w:r>
          <w:fldChar w:fldCharType="begin"/>
        </w:r>
        <w:r>
          <w:instrText xml:space="preserve"> PAGEREF _Toc11388 \h </w:instrText>
        </w:r>
        <w:r>
          <w:fldChar w:fldCharType="separate"/>
        </w:r>
        <w:r>
          <w:t>44</w:t>
        </w:r>
        <w:r>
          <w:fldChar w:fldCharType="end"/>
        </w:r>
      </w:hyperlink>
    </w:p>
    <w:p>
      <w:pPr>
        <w:pStyle w:val="TOC2"/>
        <w:tabs>
          <w:tab w:val="right" w:leader="dot" w:pos="8306"/>
        </w:tabs>
      </w:pPr>
      <w:hyperlink w:anchor="_Toc14621" w:history="1">
        <w:r>
          <w:rPr>
            <w:rFonts w:ascii="仿宋" w:eastAsia="仿宋" w:hAnsi="仿宋" w:cs="仿宋" w:hint="eastAsia"/>
            <w:lang w:eastAsia="zh-CN"/>
          </w:rPr>
          <w:t>(五)、废弃物处理</w:t>
        </w:r>
        <w:r>
          <w:tab/>
        </w:r>
        <w:r>
          <w:fldChar w:fldCharType="begin"/>
        </w:r>
        <w:r>
          <w:instrText xml:space="preserve"> PAGEREF _Toc14621 \h </w:instrText>
        </w:r>
        <w:r>
          <w:fldChar w:fldCharType="separate"/>
        </w:r>
        <w:r>
          <w:t>46</w:t>
        </w:r>
        <w:r>
          <w:fldChar w:fldCharType="end"/>
        </w:r>
      </w:hyperlink>
    </w:p>
    <w:p>
      <w:pPr>
        <w:pStyle w:val="TOC2"/>
        <w:tabs>
          <w:tab w:val="right" w:leader="dot" w:pos="8306"/>
        </w:tabs>
      </w:pPr>
      <w:hyperlink w:anchor="_Toc11905" w:history="1">
        <w:r>
          <w:rPr>
            <w:rFonts w:ascii="仿宋" w:eastAsia="仿宋" w:hAnsi="仿宋" w:cs="仿宋" w:hint="eastAsia"/>
            <w:lang w:eastAsia="zh-CN"/>
          </w:rPr>
          <w:t>(六)、特殊环境影响分析</w:t>
        </w:r>
        <w:r>
          <w:tab/>
        </w:r>
        <w:r>
          <w:fldChar w:fldCharType="begin"/>
        </w:r>
        <w:r>
          <w:instrText xml:space="preserve"> PAGEREF _Toc11905 \h </w:instrText>
        </w:r>
        <w:r>
          <w:fldChar w:fldCharType="separate"/>
        </w:r>
        <w:r>
          <w:t>47</w:t>
        </w:r>
        <w:r>
          <w:fldChar w:fldCharType="end"/>
        </w:r>
      </w:hyperlink>
    </w:p>
    <w:p>
      <w:pPr>
        <w:pStyle w:val="TOC2"/>
        <w:tabs>
          <w:tab w:val="right" w:leader="dot" w:pos="8306"/>
        </w:tabs>
      </w:pPr>
      <w:hyperlink w:anchor="_Toc3249" w:history="1">
        <w:r>
          <w:rPr>
            <w:rFonts w:ascii="仿宋" w:eastAsia="仿宋" w:hAnsi="仿宋" w:cs="仿宋" w:hint="eastAsia"/>
            <w:lang w:eastAsia="zh-CN"/>
          </w:rPr>
          <w:t>(七)、清洁生产</w:t>
        </w:r>
        <w:r>
          <w:tab/>
        </w:r>
        <w:r>
          <w:fldChar w:fldCharType="begin"/>
        </w:r>
        <w:r>
          <w:instrText xml:space="preserve"> PAGEREF _Toc3249 \h </w:instrText>
        </w:r>
        <w:r>
          <w:fldChar w:fldCharType="separate"/>
        </w:r>
        <w:r>
          <w:t>48</w:t>
        </w:r>
        <w:r>
          <w:fldChar w:fldCharType="end"/>
        </w:r>
      </w:hyperlink>
    </w:p>
    <w:p>
      <w:pPr>
        <w:pStyle w:val="TOC2"/>
        <w:tabs>
          <w:tab w:val="right" w:leader="dot" w:pos="8306"/>
        </w:tabs>
      </w:pPr>
      <w:hyperlink w:anchor="_Toc18042" w:history="1">
        <w:r>
          <w:rPr>
            <w:rFonts w:ascii="仿宋" w:eastAsia="仿宋" w:hAnsi="仿宋" w:cs="仿宋" w:hint="eastAsia"/>
            <w:lang w:eastAsia="zh-CN"/>
          </w:rPr>
          <w:t>(八)、环境保护综合评价</w:t>
        </w:r>
        <w:r>
          <w:tab/>
        </w:r>
        <w:r>
          <w:fldChar w:fldCharType="begin"/>
        </w:r>
        <w:r>
          <w:instrText xml:space="preserve"> PAGEREF _Toc18042 \h </w:instrText>
        </w:r>
        <w:r>
          <w:fldChar w:fldCharType="separate"/>
        </w:r>
        <w:r>
          <w:t>50</w:t>
        </w:r>
        <w:r>
          <w:fldChar w:fldCharType="end"/>
        </w:r>
      </w:hyperlink>
    </w:p>
    <w:p>
      <w:pPr>
        <w:pStyle w:val="TOC1"/>
        <w:tabs>
          <w:tab w:val="right" w:leader="dot" w:pos="8306"/>
        </w:tabs>
      </w:pPr>
      <w:hyperlink w:anchor="_Toc11718" w:history="1">
        <w:r>
          <w:rPr>
            <w:rFonts w:ascii="仿宋" w:eastAsia="仿宋" w:hAnsi="仿宋" w:cs="仿宋" w:hint="eastAsia"/>
            <w:lang w:eastAsia="zh-CN"/>
          </w:rPr>
          <w:t>十三、医用材料制造项目变更管理</w:t>
        </w:r>
        <w:r>
          <w:tab/>
        </w:r>
        <w:r>
          <w:fldChar w:fldCharType="begin"/>
        </w:r>
        <w:r>
          <w:instrText xml:space="preserve"> PAGEREF _Toc11718 \h </w:instrText>
        </w:r>
        <w:r>
          <w:fldChar w:fldCharType="separate"/>
        </w:r>
        <w:r>
          <w:t>51</w:t>
        </w:r>
        <w:r>
          <w:fldChar w:fldCharType="end"/>
        </w:r>
      </w:hyperlink>
    </w:p>
    <w:p>
      <w:pPr>
        <w:pStyle w:val="TOC2"/>
        <w:tabs>
          <w:tab w:val="right" w:leader="dot" w:pos="8306"/>
        </w:tabs>
      </w:pPr>
      <w:hyperlink w:anchor="_Toc17631" w:history="1">
        <w:r>
          <w:rPr>
            <w:rFonts w:ascii="仿宋" w:eastAsia="仿宋" w:hAnsi="仿宋" w:cs="仿宋" w:hint="eastAsia"/>
            <w:lang w:eastAsia="zh-CN"/>
          </w:rPr>
          <w:t>(一)、变更申请与评估</w:t>
        </w:r>
        <w:r>
          <w:tab/>
        </w:r>
        <w:r>
          <w:fldChar w:fldCharType="begin"/>
        </w:r>
        <w:r>
          <w:instrText xml:space="preserve"> PAGEREF _Toc17631 \h </w:instrText>
        </w:r>
        <w:r>
          <w:fldChar w:fldCharType="separate"/>
        </w:r>
        <w:r>
          <w:t>51</w:t>
        </w:r>
        <w:r>
          <w:fldChar w:fldCharType="end"/>
        </w:r>
      </w:hyperlink>
    </w:p>
    <w:p>
      <w:pPr>
        <w:pStyle w:val="TOC2"/>
        <w:tabs>
          <w:tab w:val="right" w:leader="dot" w:pos="8306"/>
        </w:tabs>
      </w:pPr>
      <w:hyperlink w:anchor="_Toc14281" w:history="1">
        <w:r>
          <w:rPr>
            <w:rFonts w:ascii="仿宋" w:eastAsia="仿宋" w:hAnsi="仿宋" w:cs="仿宋" w:hint="eastAsia"/>
            <w:lang w:eastAsia="zh-CN"/>
          </w:rPr>
          <w:t>(二)、变更实施与控制</w:t>
        </w:r>
        <w:r>
          <w:tab/>
        </w:r>
        <w:r>
          <w:fldChar w:fldCharType="begin"/>
        </w:r>
        <w:r>
          <w:instrText xml:space="preserve"> PAGEREF _Toc14281 \h </w:instrText>
        </w:r>
        <w:r>
          <w:fldChar w:fldCharType="separate"/>
        </w:r>
        <w:r>
          <w:t>51</w:t>
        </w:r>
        <w:r>
          <w:fldChar w:fldCharType="end"/>
        </w:r>
      </w:hyperlink>
    </w:p>
    <w:p>
      <w:pPr>
        <w:pStyle w:val="TOC1"/>
        <w:tabs>
          <w:tab w:val="right" w:leader="dot" w:pos="8306"/>
        </w:tabs>
      </w:pPr>
      <w:hyperlink w:anchor="_Toc6363" w:history="1">
        <w:r>
          <w:rPr>
            <w:rFonts w:ascii="仿宋" w:eastAsia="仿宋" w:hAnsi="仿宋" w:cs="仿宋" w:hint="eastAsia"/>
            <w:lang w:eastAsia="zh-CN"/>
          </w:rPr>
          <w:t>十四、营销与推广策略</w:t>
        </w:r>
        <w:r>
          <w:tab/>
        </w:r>
        <w:r>
          <w:fldChar w:fldCharType="begin"/>
        </w:r>
        <w:r>
          <w:instrText xml:space="preserve"> PAGEREF _Toc6363 \h </w:instrText>
        </w:r>
        <w:r>
          <w:fldChar w:fldCharType="separate"/>
        </w:r>
        <w:r>
          <w:t>52</w:t>
        </w:r>
        <w:r>
          <w:fldChar w:fldCharType="end"/>
        </w:r>
      </w:hyperlink>
    </w:p>
    <w:p>
      <w:pPr>
        <w:pStyle w:val="TOC2"/>
        <w:tabs>
          <w:tab w:val="right" w:leader="dot" w:pos="8306"/>
        </w:tabs>
      </w:pPr>
      <w:hyperlink w:anchor="_Toc24809" w:history="1">
        <w:r>
          <w:rPr>
            <w:rFonts w:ascii="仿宋" w:eastAsia="仿宋" w:hAnsi="仿宋" w:cs="仿宋" w:hint="eastAsia"/>
            <w:lang w:eastAsia="zh-CN"/>
          </w:rPr>
          <w:t>(一)、产品/服务定位与特点</w:t>
        </w:r>
        <w:r>
          <w:tab/>
        </w:r>
        <w:r>
          <w:fldChar w:fldCharType="begin"/>
        </w:r>
        <w:r>
          <w:instrText xml:space="preserve"> PAGEREF _Toc24809 \h </w:instrText>
        </w:r>
        <w:r>
          <w:fldChar w:fldCharType="separate"/>
        </w:r>
        <w:r>
          <w:t>52</w:t>
        </w:r>
        <w:r>
          <w:fldChar w:fldCharType="end"/>
        </w:r>
      </w:hyperlink>
    </w:p>
    <w:p>
      <w:pPr>
        <w:pStyle w:val="TOC2"/>
        <w:tabs>
          <w:tab w:val="right" w:leader="dot" w:pos="8306"/>
        </w:tabs>
      </w:pPr>
      <w:hyperlink w:anchor="_Toc15584" w:history="1">
        <w:r>
          <w:rPr>
            <w:rFonts w:ascii="仿宋" w:eastAsia="仿宋" w:hAnsi="仿宋" w:cs="仿宋" w:hint="eastAsia"/>
            <w:lang w:eastAsia="zh-CN"/>
          </w:rPr>
          <w:t>(二)、市场定位与竞争分析</w:t>
        </w:r>
        <w:r>
          <w:tab/>
        </w:r>
        <w:r>
          <w:fldChar w:fldCharType="begin"/>
        </w:r>
        <w:r>
          <w:instrText xml:space="preserve"> PAGEREF _Toc15584 \h </w:instrText>
        </w:r>
        <w:r>
          <w:fldChar w:fldCharType="separate"/>
        </w:r>
        <w:r>
          <w:t>53</w:t>
        </w:r>
        <w:r>
          <w:fldChar w:fldCharType="end"/>
        </w:r>
      </w:hyperlink>
    </w:p>
    <w:p>
      <w:pPr>
        <w:pStyle w:val="TOC2"/>
        <w:tabs>
          <w:tab w:val="right" w:leader="dot" w:pos="8306"/>
        </w:tabs>
      </w:pPr>
      <w:hyperlink w:anchor="_Toc27333" w:history="1">
        <w:r>
          <w:rPr>
            <w:rFonts w:ascii="仿宋" w:eastAsia="仿宋" w:hAnsi="仿宋" w:cs="仿宋" w:hint="eastAsia"/>
            <w:lang w:eastAsia="zh-CN"/>
          </w:rPr>
          <w:t>(三)、营销渠道与策略</w:t>
        </w:r>
        <w:r>
          <w:tab/>
        </w:r>
        <w:r>
          <w:fldChar w:fldCharType="begin"/>
        </w:r>
        <w:r>
          <w:instrText xml:space="preserve"> PAGEREF _Toc27333 \h </w:instrText>
        </w:r>
        <w:r>
          <w:fldChar w:fldCharType="separate"/>
        </w:r>
        <w:r>
          <w:t>55</w:t>
        </w:r>
        <w:r>
          <w:fldChar w:fldCharType="end"/>
        </w:r>
      </w:hyperlink>
    </w:p>
    <w:p>
      <w:pPr>
        <w:pStyle w:val="TOC2"/>
        <w:tabs>
          <w:tab w:val="right" w:leader="dot" w:pos="8306"/>
        </w:tabs>
      </w:pPr>
      <w:hyperlink w:anchor="_Toc16679" w:history="1">
        <w:r>
          <w:rPr>
            <w:rFonts w:ascii="仿宋" w:eastAsia="仿宋" w:hAnsi="仿宋" w:cs="仿宋" w:hint="eastAsia"/>
            <w:lang w:eastAsia="zh-CN"/>
          </w:rPr>
          <w:t>(四)、推广与宣传活动</w:t>
        </w:r>
        <w:r>
          <w:tab/>
        </w:r>
        <w:r>
          <w:fldChar w:fldCharType="begin"/>
        </w:r>
        <w:r>
          <w:instrText xml:space="preserve"> PAGEREF _Toc16679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32"/>
      <w:r>
        <w:rPr>
          <w:rFonts w:ascii="仿宋" w:eastAsia="仿宋" w:hAnsi="仿宋" w:cs="仿宋" w:hint="eastAsia"/>
          <w:sz w:val="28"/>
          <w:lang w:eastAsia="zh-CN"/>
        </w:rPr>
        <w:t>一、医用材料制造项目绩效评估</w:t>
      </w:r>
      <w:bookmarkEnd w:id="2"/>
    </w:p>
    <w:p>
      <w:pPr>
        <w:pStyle w:val="Heading2"/>
        <w:rPr>
          <w:rFonts w:ascii="仿宋" w:eastAsia="仿宋" w:hAnsi="仿宋" w:cs="仿宋" w:hint="eastAsia"/>
          <w:lang w:eastAsia="zh-CN"/>
        </w:rPr>
      </w:pPr>
      <w:bookmarkStart w:id="3" w:name="_Toc270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项目中，我们设计了一套全面的绩效评估指标，以确保医用材料制造项目的可控和成功交付。这些指标跨足医用材料制造项目目标、成本、进度和质量等多个维度，为我们提供了全面洞察医用材料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目标达成率是我们关注的首要指标。我们设定了明确的目标，并通过定期监测和评估，迅速发现并应对潜在的目标偏差。这为医用材料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成本绩效是另一个核心关注点。通过实际成本与预算成本的对比分析，我们深入了解成本差异的原因，及时调整资源分配，保持医用材料制造项目在经济效益方面的合理水平。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进度作为关键的绩效指标之一，得到了精心的关注。我们制定了详细的医用材料制造项目进度计划，并设立了进度符合度指标，确保实际进度与计划进度保持一致。这使我们能够快速发现和解决潜在的进度问题，保持医用材料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材料制造项目绩效的不可或缺的一环。我们引入了一系列的质量标准和客户满意度指标，以确保医用材料制造项目交付的成果在质量上达到或超越预期水平。通过持续监测这些指标，我们努力提升医用材料制造项目整体质量水平，为医用材料制造项目的成功交付提供有力保障。通过这些科学且全面的绩效评估，我们能够更好地引导医用材料制造项目的持续改进，确保医用材料制造项目目标的顺利达成。</w:t>
      </w:r>
    </w:p>
    <w:p>
      <w:pPr>
        <w:pStyle w:val="Heading2"/>
        <w:ind w:firstLine="560" w:firstLineChars="200"/>
        <w:rPr>
          <w:rFonts w:ascii="仿宋" w:eastAsia="仿宋" w:hAnsi="仿宋" w:cs="仿宋" w:hint="eastAsia"/>
          <w:sz w:val="28"/>
          <w:lang w:eastAsia="zh-CN"/>
        </w:rPr>
      </w:pPr>
      <w:bookmarkStart w:id="4" w:name="_Toc49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绩效评估是医用材料制造项目中的关键环节，为确保医用材料制造项目达到预期目标，我们采用了多层次、多维度的绩效评估方法。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材料制造项目的战略目标对齐，确保每个决策和行动都与医用材料制造项目整体目标保持一致。团队会定期召开战略对齐会议，审视当前工作与医用材料制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材料制造项目进度、质量、成本和风险等方面。这些指标通过数据收集和分析，为医用材料制造项目管理团队提供了客观的评估依据。例如，我们通过医用材料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绩效评估不仅仅停留在医用材料制造项目内部，还考虑了医用材料制造项目对外部环境的影响。我们定期进行干系人满意度调查，以了解各利益相关方对医用材料制造项目的期望和满意度，并及时做出调整。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这种多层次、多角度的绩效评估方法，使得我们能够全面了解医用材料制造项目的运行状态，及时做出调整，确保医用材料制造项目在不断变化的环境中保持稳健前行。</w:t>
      </w:r>
    </w:p>
    <w:p>
      <w:pPr>
        <w:pStyle w:val="Heading2"/>
        <w:ind w:firstLine="560" w:firstLineChars="200"/>
        <w:rPr>
          <w:rFonts w:ascii="仿宋" w:eastAsia="仿宋" w:hAnsi="仿宋" w:cs="仿宋" w:hint="eastAsia"/>
          <w:sz w:val="28"/>
          <w:lang w:eastAsia="zh-CN"/>
        </w:rPr>
      </w:pPr>
      <w:bookmarkStart w:id="5" w:name="_Toc114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为了确保医用材料制造项目的有效管理和不断优化，我们采用了精心设计的绩效评估周期。这个周期旨在实现灵活、实时和全面的评估，以适应医用材料制造项目执行中的各种挑战。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医用材料制造项目的不同需求，分为短期、中期和长期。短期评估关注每个迭代或工作周期，以及时发现和解决当前任务中的问题。中期评估涵盖几个迭代，深入了解整体医用材料制造项目的趋势和性能。长期评估则着眼于整个医用材料制造项目阶段，确保医用材料制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材料制造项目管理工具和协作平台，团队成员能够随时更新和分享医用材料制造项目数据。这种实时性的反馈机制使我们能够及时察觉潜在问题，快速调整，保持医用材料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材料制造项目的决策制定密不可分。每个周期的医用材料制造项目回顾会议成为集体总结经验、识别问题深层次原因并找到创新解决方案的平台。这种定期的反思与调整机制使医用材料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66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696"/>
      <w:r>
        <w:rPr>
          <w:rFonts w:ascii="仿宋" w:eastAsia="仿宋" w:hAnsi="仿宋" w:cs="仿宋" w:hint="eastAsia"/>
          <w:lang w:eastAsia="zh-CN"/>
        </w:rPr>
        <w:t>(一)、医用材料制造行业分析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行业一直以来都是市场的关注焦点。行业内的发展趋势、竞争态势以及潜在机会都对医用材料制造项目的推进产生深远的影响。通过深入研究行业的整体概貌，我们将更好地理解行业的核心特征，为医用材料制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行业，技术一直是推动创新和发展的关键因素。我们将对当前技术趋势进行详尽分析，包括但不限于人工智能、大数据应用、先进制造技术等。这有助于医用材料制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材料制造项目成功的基础。我们将对主要竞争对手进行深入研究，包括其市场份额、产品特点、市场定位等。通过全面了解竞争对手的优势和劣势，医用材料制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773"/>
      <w:r>
        <w:rPr>
          <w:rFonts w:ascii="仿宋" w:eastAsia="仿宋" w:hAnsi="仿宋" w:cs="仿宋" w:hint="eastAsia"/>
          <w:sz w:val="28"/>
          <w:lang w:eastAsia="zh-CN"/>
        </w:rPr>
        <w:t>(二)、医用材料制造市场分析预测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材料制造市场未来的增长趋势。这包括市场的整体规模、各细分领域的发展趋势等。医用材料制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材料制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材料制造项目实施过程中需要充分考虑的因素。我们将对市场风险进行全面评估，包括但不限于政策法规风险、市场竞争风险、技术变革风险等。通过对潜在风险的深入分析，医用材料制造项目可以制定相应的风险缓解策略，降低不确定性对医用材料制造项目的影响。</w:t>
      </w:r>
    </w:p>
    <w:p>
      <w:pPr>
        <w:pStyle w:val="Heading1"/>
        <w:ind w:firstLine="560" w:firstLineChars="200"/>
        <w:rPr>
          <w:rFonts w:ascii="仿宋" w:eastAsia="仿宋" w:hAnsi="仿宋" w:cs="仿宋" w:hint="eastAsia"/>
          <w:sz w:val="28"/>
          <w:lang w:eastAsia="zh-CN"/>
        </w:rPr>
      </w:pPr>
      <w:bookmarkStart w:id="9" w:name="_Toc4185"/>
      <w:r>
        <w:rPr>
          <w:rFonts w:ascii="仿宋" w:eastAsia="仿宋" w:hAnsi="仿宋" w:cs="仿宋" w:hint="eastAsia"/>
          <w:sz w:val="28"/>
          <w:lang w:eastAsia="zh-CN"/>
        </w:rPr>
        <w:t>三、医用材料制造项目概论</w:t>
      </w:r>
      <w:bookmarkEnd w:id="9"/>
    </w:p>
    <w:p>
      <w:pPr>
        <w:pStyle w:val="Heading2"/>
        <w:rPr>
          <w:rFonts w:ascii="仿宋" w:eastAsia="仿宋" w:hAnsi="仿宋" w:cs="仿宋" w:hint="eastAsia"/>
          <w:lang w:eastAsia="zh-CN"/>
        </w:rPr>
      </w:pPr>
      <w:bookmarkStart w:id="10" w:name="_Toc9047"/>
      <w:r>
        <w:rPr>
          <w:rFonts w:ascii="仿宋" w:eastAsia="仿宋" w:hAnsi="仿宋" w:cs="仿宋" w:hint="eastAsia"/>
          <w:lang w:eastAsia="zh-CN"/>
        </w:rPr>
        <w:t>(一)、医用材料制造项目概况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起源追溯至对市场的深入洞察。市场的不断演变与变革为医用材料制造项目提供了难得的机遇。当前市场存在的需求缺口和变革的大环境共同构成了医用材料制造项目的背景。这个医用材料制造项目旨在充分利用市场机遇，填补行业中尚未满足的需求，为客户提供全新的解决方案。市场的变革和需求的增长使得这个医用材料制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医用材料制造项目名称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正式命名为医用材料制造。这个名称不仅仅是一个标识，更代表了医用材料制造项目的核心理念和愿景。它蕴含着医用材料制造项目所要解决问题的关键字，具有强烈的表达和辨识度，为医用材料制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医用材料制造项目目标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核心目标是提供一种全新、高效的解决方案，满足客户日益增长的需求。医用材料制造项目追求的不仅仅是满足市场需求，更是在市场中获得卓越的竞争优势。通过不断提升产品或服务的质量和创新水平，医用材料制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医用材料制造项目范围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全面涵盖了产品研发、制造、市场推广和售后服务，确保从产品设计到最终用户体验的全方位关注。这一全面的医用材料制造项目范围是为了确保医用材料制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医用材料制造项目时间表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医用材料制造项目计划在未来18个月内完成，包括研发、测试、市场试点和正式推出等不同阶段。这个时间表的合理设计是为了确保医用材料制造项目各个阶段的顺利推进，以便按时交付高质量的成果。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医用材料制造项目预算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总预算估算为XX百万美元，主要分配在研发、市场推广、人员培训和运营等方面。这一充足的预算为医用材料制造项目提供了充足的资源，确保医用材料制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医用材料制造项目风险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可能面临的风险包括市场接受度低、技术难题、竞争激烈等。医用材料制造项目团队已经制定了相应的风险应对计划，通过前瞻性的风险管理，确保医用材料制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医用材料制造项目团队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医用材料制造项目汇聚了一支经验丰富、多领域专业素养的核心团队，确保医用材料制造项目在各个方面都能拥有高水平的执行力。团队的协同作战是医用材料制造项目成功的关键因素之一。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医用材料制造项目背景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医用材料制造项目的背景根植于市场对更高效、创新产品的渴望，同时也受到科技发展对行业格局的深刻改变的影响。这为医用材料制造项目提供了广阔的发展空间和市场需求。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医用材料制造项目现状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截至目前，医用材料制造项目已完成市场调研和技术验证，取得了初步的成功。这为医用材料制造项目在未来的发展奠定了坚实的基础，为更远大的目标打下了坚实的基石。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562"/>
      <w:r>
        <w:rPr>
          <w:rFonts w:ascii="仿宋" w:eastAsia="仿宋" w:hAnsi="仿宋" w:cs="仿宋" w:hint="eastAsia"/>
          <w:sz w:val="28"/>
          <w:lang w:eastAsia="zh-CN"/>
        </w:rPr>
        <w:t>(二)、医用材料制造项目目标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keyword》医用材料制造项目首要业务目标是在市场中占据有利地位，实现产品/服务的成功推广和销售。通过不断提升产品质量、创新性，医用材料制造项目追求成为行业中的领导者，赢得更多客户的青睐。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在科技迅速发展的时代，医用材料制造项目着眼于技术创新。通过持续的研发和技术升级，医用材料制造项目旨在推出更具创新性的产品或服务，以满足市场对新鲜、先进解决方案的需求。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为了建立可持续的客户关系，医用材料制造项目设定了客户满意度目标。通过提供卓越的产品质量和优质的客户服务，医用材料制造项目追求赢得客户的信任和忠诚度，确保他们的满意度达到行业领先水平。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医用材料制造项目注重社会责任和可持续发展。通过实施环保、社会责任医用材料制造项目，医用材料制造项目致力于在经济发展的同时保护环境，促进社会公平，实现可持续经营。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医用材料制造项目的团队是实现目标的核心驱动力。因此，医用材料制造项目设定了团队发展目标，包括提升团队成员的专业技能、培养领导力，以及搭建协同高效的团队工作氛围。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3694"/>
      <w:r>
        <w:rPr>
          <w:rFonts w:ascii="仿宋" w:eastAsia="仿宋" w:hAnsi="仿宋" w:cs="仿宋" w:hint="eastAsia"/>
          <w:sz w:val="28"/>
          <w:lang w:eastAsia="zh-CN"/>
        </w:rPr>
        <w:t>(三)、医用材料制造项目提出的理由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医用材料制造项目提出的理由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提出源于对市场机遇的深刻洞察。当前市场中存在的需求缺口和行业发展趋势表明，有巨大的商业机会等待被开发。通过准确捕捉市场机遇，医用材料制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理念基于对技术创新的信仰。通过持续的研发和技术投入，医用材料制造项目有望推出更具创新性的产品或服务。在科技飞速发展的当下，医用材料制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提出是为了增强企业的行业竞争力。通过提升产品或服务的质量和独特性，医用材料制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响应了消费者需求的变化。随着社会和科技的不断发展，消费者对产品和服务的需求也在发生变化。通过深入了解并及时回应消费者的新需求，医用材料制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医用材料制造项目的提出是企业战略发展规划的一部分。在面对日益激烈的市场竞争和不断变化的商业环境中，医用材料制造项目作为企业战略的一环，旨在为企业开辟新的增长领域，巩固企业在行业中的地位。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提出不仅仅是基于商业考量，还注重社会责任。通过推出环保、社会责任等方面的医用材料制造项目，医用材料制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医用材料制造项目的提出反映了对利益相关者期望的关注。包括客户、员工、投资者等利益相关者在企业发展中都有着各自的期望，医用材料制造项目力求在满足这些期望的同时，取得更大的共赢。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1260"/>
      <w:r>
        <w:rPr>
          <w:rFonts w:ascii="仿宋" w:eastAsia="仿宋" w:hAnsi="仿宋" w:cs="仿宋" w:hint="eastAsia"/>
          <w:sz w:val="28"/>
          <w:lang w:eastAsia="zh-CN"/>
        </w:rPr>
        <w:t>(四)、医用材料制造项目意义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在实施医用材料制造项目的过程中，我们不仅仅是在追逐商业成功，更是为企业和社会的多个层面创造了深远的意义。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的首要意义在于提升企业的市场竞争力。通过持续的创新和对产品质量的高标准要求，医用材料制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材料制造项目的推进将促使行业技术水平的提升。通过引入先进技术和创新性解决方案，医用材料制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材料制造项目不仅创造了大量就业机会，提高了就业水平，还注重社会责任和环保。通过参与社会公益事业和推动环保医用材料制造项目，医用材料制造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综合而言，医用材料制造项目意义重大，不仅推动了企业的发展，也为行业和社会的进步贡献了积极力量。这是一个全面而深刻的影响，将在未来产生可持续的正面效应。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925"/>
      <w:r>
        <w:rPr>
          <w:rFonts w:ascii="仿宋" w:eastAsia="仿宋" w:hAnsi="仿宋" w:cs="仿宋" w:hint="eastAsia"/>
          <w:sz w:val="28"/>
          <w:lang w:eastAsia="zh-CN"/>
        </w:rPr>
        <w:t>(五)、医用材料制造项目背景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在当今迅猛发展的商业环境中，医用材料制造项目的动因根植于对多方面因素的审慎考量。这个医用材料制造项目的提出并非孤立的决策，而是对企业所处背景深入思考的产物。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材料制造项目背后的首要原因。科技的迅速发展和全球市场的快速变化使得企业必须灵活应对。医用材料制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竞争的激烈程度也是医用材料制造项目背景中不可忽视的一环。企业需要在激烈竞争中脱颖而出，为此，医用材料制造项目致力于打破常规，提供独特的价值主张，以吸引客户并确保市场份额的增长。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技术的迅速发展为企业带来了机遇与挑战。作为医用材料制造项目启动的背景之一，对新兴技术的应用将有助于提升企业的技术水平，使其在不断演进的商业环境中保持竞争优势。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此外，社会对企业责任的期望也在逐渐升高。医用材料制造项目充分融入了社会责任的理念，通过可持续经营和社会公益医用材料制造项目，企图为社会贡献一份力量，在商业成功的同时关注社会价值。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927"/>
      <w:r>
        <w:rPr>
          <w:rFonts w:ascii="仿宋" w:eastAsia="仿宋" w:hAnsi="仿宋" w:cs="仿宋" w:hint="eastAsia"/>
          <w:sz w:val="28"/>
          <w:lang w:eastAsia="zh-CN"/>
        </w:rPr>
        <w:t>四、医用材料制造项目建设单位说明</w:t>
      </w:r>
      <w:bookmarkEnd w:id="15"/>
    </w:p>
    <w:p>
      <w:pPr>
        <w:pStyle w:val="Heading2"/>
        <w:rPr>
          <w:rFonts w:ascii="仿宋" w:eastAsia="仿宋" w:hAnsi="仿宋" w:cs="仿宋" w:hint="eastAsia"/>
          <w:lang w:eastAsia="zh-CN"/>
        </w:rPr>
      </w:pPr>
      <w:bookmarkStart w:id="16" w:name="_Toc28047"/>
      <w:r>
        <w:rPr>
          <w:rFonts w:ascii="仿宋" w:eastAsia="仿宋" w:hAnsi="仿宋" w:cs="仿宋" w:hint="eastAsia"/>
          <w:lang w:eastAsia="zh-CN"/>
        </w:rPr>
        <w:t>(一)、医用材料制造项目承办单位基本情况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40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材料制造项目承办单位的XXXX，我们着眼于实现可持续的经济效益。通过技术创新和解决方案的提供，公司预计在医用材料制造项目执行期间将获得可观的收入增长。这一收入来源主要包括医用材料制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同时，我们注重成本控制和效率提升，以确保医用材料制造项目的可持续盈利。透过精细的管理和资源优化，公司期望实现医用材料制造项目利润最大化。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材料制造项目实施进行全面的投资评估，包括医用材料制造项目启动阶段的资金投入和后续运营成本。通过对医用材料制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材料制造项目实施过程中具备足够的资金流动性，公司将进行详尽的现金流分析。这包括资金需求的合理预测、医用材料制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9470"/>
      <w:r>
        <w:rPr>
          <w:rFonts w:ascii="仿宋" w:eastAsia="仿宋" w:hAnsi="仿宋" w:cs="仿宋" w:hint="eastAsia"/>
          <w:sz w:val="28"/>
          <w:lang w:eastAsia="zh-CN"/>
        </w:rPr>
        <w:t>五、医用材料制造项目文档管理</w:t>
      </w:r>
      <w:bookmarkEnd w:id="18"/>
    </w:p>
    <w:p>
      <w:pPr>
        <w:pStyle w:val="Heading2"/>
        <w:rPr>
          <w:rFonts w:ascii="仿宋" w:eastAsia="仿宋" w:hAnsi="仿宋" w:cs="仿宋" w:hint="eastAsia"/>
          <w:lang w:eastAsia="zh-CN"/>
        </w:rPr>
      </w:pPr>
      <w:bookmarkStart w:id="19" w:name="_Toc385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医用材料制造项目高度重视文档的质量和准确性，以支持医用材料制造项目的各项活动和决策。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文档的编制始于医用材料制造项目计划的初期，我们制定了详细的文档编制计划，明确了每个文档的内容、格式和编写责任人。在医用材料制造项目启动阶段，我们首先编制了医用材料制造项目章程，明确定义了医用材料制造项目的目标、范围、风险等关键要素。随后，医用材料制造项目团队根据计划陆续编制了需求文档、设计文档、测试文档等各类文档，确保医用材料制造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https://d.book118.com/668021024135006034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25326"/>
    <w:rsid w:val="1D0253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210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2024-02-06T07:46:00Z</dcterms:created>
  <dcterms:modified xsi:type="dcterms:W3CDTF">2024-02-06T07:46:35Z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7CDB8B1514924DE28DF07AA9A8E476E8_11</vt:lpwstr>
  </property>
  <property fmtid="{D5CDD505-2E9C-101B-9397-08002B2CF9AE}" pid="3" name="KSOProductBuildVer">
    <vt:lpwstr>2052-12.1.0.16250</vt:lpwstr>
  </property>
</Properties>
</file>