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85836" w14:paraId="73442470" w14:textId="77777777">
      <w:pPr>
        <w:rPr>
          <w:rFonts w:ascii="仿宋" w:eastAsia="仿宋" w:hAnsi="仿宋" w:cs="仿宋"/>
          <w:b/>
          <w:sz w:val="40"/>
        </w:rPr>
      </w:pPr>
    </w:p>
    <w:p w:rsidR="00D85836" w14:paraId="1836C118" w14:textId="77777777">
      <w:pPr>
        <w:rPr>
          <w:rFonts w:ascii="仿宋" w:eastAsia="仿宋" w:hAnsi="仿宋" w:cs="仿宋"/>
          <w:b/>
          <w:sz w:val="40"/>
        </w:rPr>
      </w:pPr>
    </w:p>
    <w:p w:rsidR="00D85836" w14:paraId="079A787C" w14:textId="77777777">
      <w:pPr>
        <w:rPr>
          <w:rFonts w:ascii="仿宋" w:eastAsia="仿宋" w:hAnsi="仿宋" w:cs="仿宋"/>
          <w:b/>
          <w:sz w:val="40"/>
        </w:rPr>
      </w:pPr>
    </w:p>
    <w:p w:rsidR="00D85836" w14:paraId="4C0CDA7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上光机行业相关投资计划提议</w:t>
      </w:r>
    </w:p>
    <w:p w:rsidR="00D85836" w14:paraId="242570D4" w14:textId="77777777">
      <w:pPr>
        <w:jc w:val="center"/>
        <w:rPr>
          <w:rFonts w:ascii="仿宋" w:eastAsia="仿宋" w:hAnsi="仿宋" w:cs="仿宋"/>
          <w:b/>
          <w:sz w:val="40"/>
        </w:rPr>
      </w:pPr>
      <w:r>
        <w:rPr>
          <w:rFonts w:ascii="仿宋" w:eastAsia="仿宋" w:hAnsi="仿宋" w:cs="仿宋" w:hint="eastAsia"/>
          <w:b/>
          <w:sz w:val="40"/>
        </w:rPr>
        <w:t>目录</w:t>
      </w:r>
    </w:p>
    <w:p w:rsidR="00D85836" w14:paraId="4B6642F1" w14:textId="77777777">
      <w:pPr>
        <w:pStyle w:val="TOC1"/>
        <w:tabs>
          <w:tab w:val="right" w:leader="dot" w:pos="8306"/>
        </w:tabs>
      </w:pPr>
      <w:r>
        <w:fldChar w:fldCharType="begin"/>
      </w:r>
      <w:r>
        <w:instrText>TOC \h \z</w:instrText>
      </w:r>
      <w:r>
        <w:fldChar w:fldCharType="separate"/>
      </w:r>
      <w:hyperlink w:anchor="_Toc29397" w:history="1">
        <w:r>
          <w:rPr>
            <w:rFonts w:ascii="仿宋" w:eastAsia="仿宋" w:hAnsi="仿宋" w:cs="仿宋" w:hint="eastAsia"/>
          </w:rPr>
          <w:t>概论</w:t>
        </w:r>
        <w:r>
          <w:tab/>
        </w:r>
        <w:r>
          <w:fldChar w:fldCharType="begin"/>
        </w:r>
        <w:r>
          <w:instrText xml:space="preserve"> PAGEREF _Toc29397 \h </w:instrText>
        </w:r>
        <w:r>
          <w:fldChar w:fldCharType="separate"/>
        </w:r>
        <w:r>
          <w:t>3</w:t>
        </w:r>
        <w:r>
          <w:fldChar w:fldCharType="end"/>
        </w:r>
      </w:hyperlink>
    </w:p>
    <w:p w:rsidR="00D85836" w14:paraId="2D22EDCB" w14:textId="77777777">
      <w:pPr>
        <w:pStyle w:val="TOC1"/>
        <w:tabs>
          <w:tab w:val="right" w:leader="dot" w:pos="8306"/>
        </w:tabs>
      </w:pPr>
      <w:hyperlink w:anchor="_Toc13804" w:history="1">
        <w:r>
          <w:rPr>
            <w:rFonts w:ascii="仿宋" w:eastAsia="仿宋" w:hAnsi="仿宋" w:cs="仿宋" w:hint="eastAsia"/>
          </w:rPr>
          <w:t>一、上光机项目投资背景分析</w:t>
        </w:r>
        <w:r>
          <w:tab/>
        </w:r>
        <w:r>
          <w:fldChar w:fldCharType="begin"/>
        </w:r>
        <w:r>
          <w:instrText xml:space="preserve"> PAGEREF _Toc13804 \h </w:instrText>
        </w:r>
        <w:r>
          <w:fldChar w:fldCharType="separate"/>
        </w:r>
        <w:r>
          <w:t>3</w:t>
        </w:r>
        <w:r>
          <w:fldChar w:fldCharType="end"/>
        </w:r>
      </w:hyperlink>
    </w:p>
    <w:p w:rsidR="00D85836" w14:paraId="30096135" w14:textId="77777777">
      <w:pPr>
        <w:pStyle w:val="TOC2"/>
        <w:tabs>
          <w:tab w:val="right" w:leader="dot" w:pos="8306"/>
        </w:tabs>
      </w:pPr>
      <w:hyperlink w:anchor="_Toc13079" w:history="1">
        <w:r>
          <w:rPr>
            <w:rFonts w:ascii="仿宋" w:eastAsia="仿宋" w:hAnsi="仿宋" w:cs="仿宋" w:hint="eastAsia"/>
          </w:rPr>
          <w:t>（一）行业背景分析</w:t>
        </w:r>
        <w:r>
          <w:tab/>
        </w:r>
        <w:r>
          <w:fldChar w:fldCharType="begin"/>
        </w:r>
        <w:r>
          <w:instrText xml:space="preserve"> PAGEREF _Toc13079 \h </w:instrText>
        </w:r>
        <w:r>
          <w:fldChar w:fldCharType="separate"/>
        </w:r>
        <w:r>
          <w:t>3</w:t>
        </w:r>
        <w:r>
          <w:fldChar w:fldCharType="end"/>
        </w:r>
      </w:hyperlink>
    </w:p>
    <w:p w:rsidR="00D85836" w14:paraId="72E30DA3" w14:textId="77777777">
      <w:pPr>
        <w:pStyle w:val="TOC2"/>
        <w:tabs>
          <w:tab w:val="right" w:leader="dot" w:pos="8306"/>
        </w:tabs>
      </w:pPr>
      <w:hyperlink w:anchor="_Toc3634" w:history="1">
        <w:r>
          <w:rPr>
            <w:rFonts w:ascii="仿宋" w:eastAsia="仿宋" w:hAnsi="仿宋" w:cs="仿宋" w:hint="eastAsia"/>
          </w:rPr>
          <w:t>（二）产业发展分析</w:t>
        </w:r>
        <w:r>
          <w:tab/>
        </w:r>
        <w:r>
          <w:fldChar w:fldCharType="begin"/>
        </w:r>
        <w:r>
          <w:instrText xml:space="preserve"> PAGEREF _Toc3634 \h </w:instrText>
        </w:r>
        <w:r>
          <w:fldChar w:fldCharType="separate"/>
        </w:r>
        <w:r>
          <w:t>4</w:t>
        </w:r>
        <w:r>
          <w:fldChar w:fldCharType="end"/>
        </w:r>
      </w:hyperlink>
    </w:p>
    <w:p w:rsidR="00D85836" w14:paraId="0B8F08D3" w14:textId="77777777">
      <w:pPr>
        <w:pStyle w:val="TOC1"/>
        <w:tabs>
          <w:tab w:val="right" w:leader="dot" w:pos="8306"/>
        </w:tabs>
      </w:pPr>
      <w:hyperlink w:anchor="_Toc21304" w:history="1">
        <w:r>
          <w:rPr>
            <w:rFonts w:ascii="仿宋" w:eastAsia="仿宋" w:hAnsi="仿宋" w:cs="仿宋" w:hint="eastAsia"/>
          </w:rPr>
          <w:t>二、原材料及成品管理</w:t>
        </w:r>
        <w:r>
          <w:tab/>
        </w:r>
        <w:r>
          <w:fldChar w:fldCharType="begin"/>
        </w:r>
        <w:r>
          <w:instrText xml:space="preserve"> PAGEREF _Toc21304 \h </w:instrText>
        </w:r>
        <w:r>
          <w:fldChar w:fldCharType="separate"/>
        </w:r>
        <w:r>
          <w:t>5</w:t>
        </w:r>
        <w:r>
          <w:fldChar w:fldCharType="end"/>
        </w:r>
      </w:hyperlink>
    </w:p>
    <w:p w:rsidR="00D85836" w14:paraId="09523BA1" w14:textId="77777777">
      <w:pPr>
        <w:pStyle w:val="TOC2"/>
        <w:tabs>
          <w:tab w:val="right" w:leader="dot" w:pos="8306"/>
        </w:tabs>
      </w:pPr>
      <w:hyperlink w:anchor="_Toc22164" w:history="1">
        <w:r>
          <w:rPr>
            <w:rFonts w:ascii="仿宋" w:eastAsia="仿宋" w:hAnsi="仿宋" w:cs="仿宋" w:hint="eastAsia"/>
          </w:rPr>
          <w:t>（一）上光机项目建设期原辅材料供应情况</w:t>
        </w:r>
        <w:r>
          <w:tab/>
        </w:r>
        <w:r>
          <w:fldChar w:fldCharType="begin"/>
        </w:r>
        <w:r>
          <w:instrText xml:space="preserve"> PAGEREF _Toc22164 \h </w:instrText>
        </w:r>
        <w:r>
          <w:fldChar w:fldCharType="separate"/>
        </w:r>
        <w:r>
          <w:t>5</w:t>
        </w:r>
        <w:r>
          <w:fldChar w:fldCharType="end"/>
        </w:r>
      </w:hyperlink>
    </w:p>
    <w:p w:rsidR="00D85836" w14:paraId="32C65313" w14:textId="77777777">
      <w:pPr>
        <w:pStyle w:val="TOC2"/>
        <w:tabs>
          <w:tab w:val="right" w:leader="dot" w:pos="8306"/>
        </w:tabs>
      </w:pPr>
      <w:hyperlink w:anchor="_Toc5356" w:history="1">
        <w:r>
          <w:rPr>
            <w:rFonts w:ascii="仿宋" w:eastAsia="仿宋" w:hAnsi="仿宋" w:cs="仿宋" w:hint="eastAsia"/>
          </w:rPr>
          <w:t>（二）上光机项目运营期原辅材料供应及质量管理</w:t>
        </w:r>
        <w:r>
          <w:tab/>
        </w:r>
        <w:r>
          <w:fldChar w:fldCharType="begin"/>
        </w:r>
        <w:r>
          <w:instrText xml:space="preserve"> PAGEREF _Toc5356 \h </w:instrText>
        </w:r>
        <w:r>
          <w:fldChar w:fldCharType="separate"/>
        </w:r>
        <w:r>
          <w:t>6</w:t>
        </w:r>
        <w:r>
          <w:fldChar w:fldCharType="end"/>
        </w:r>
      </w:hyperlink>
    </w:p>
    <w:p w:rsidR="00D85836" w14:paraId="7D6DD398" w14:textId="77777777">
      <w:pPr>
        <w:pStyle w:val="TOC1"/>
        <w:tabs>
          <w:tab w:val="right" w:leader="dot" w:pos="8306"/>
        </w:tabs>
      </w:pPr>
      <w:hyperlink w:anchor="_Toc401" w:history="1">
        <w:r>
          <w:rPr>
            <w:rFonts w:ascii="仿宋" w:eastAsia="仿宋" w:hAnsi="仿宋" w:cs="仿宋" w:hint="eastAsia"/>
          </w:rPr>
          <w:t>三、建筑工程方案</w:t>
        </w:r>
        <w:r>
          <w:tab/>
        </w:r>
        <w:r>
          <w:fldChar w:fldCharType="begin"/>
        </w:r>
        <w:r>
          <w:instrText xml:space="preserve"> PAGEREF _Toc401 \h </w:instrText>
        </w:r>
        <w:r>
          <w:fldChar w:fldCharType="separate"/>
        </w:r>
        <w:r>
          <w:t>7</w:t>
        </w:r>
        <w:r>
          <w:fldChar w:fldCharType="end"/>
        </w:r>
      </w:hyperlink>
    </w:p>
    <w:p w:rsidR="00D85836" w14:paraId="795B6A4C" w14:textId="77777777">
      <w:pPr>
        <w:pStyle w:val="TOC2"/>
        <w:tabs>
          <w:tab w:val="right" w:leader="dot" w:pos="8306"/>
        </w:tabs>
      </w:pPr>
      <w:hyperlink w:anchor="_Toc456" w:history="1">
        <w:r>
          <w:rPr>
            <w:rFonts w:ascii="仿宋" w:eastAsia="仿宋" w:hAnsi="仿宋" w:cs="仿宋" w:hint="eastAsia"/>
          </w:rPr>
          <w:t>（一）上光机项目工程设计总体要求</w:t>
        </w:r>
        <w:r>
          <w:tab/>
        </w:r>
        <w:r>
          <w:fldChar w:fldCharType="begin"/>
        </w:r>
        <w:r>
          <w:instrText xml:space="preserve"> PAGEREF _Toc456 \h </w:instrText>
        </w:r>
        <w:r>
          <w:fldChar w:fldCharType="separate"/>
        </w:r>
        <w:r>
          <w:t>7</w:t>
        </w:r>
        <w:r>
          <w:fldChar w:fldCharType="end"/>
        </w:r>
      </w:hyperlink>
    </w:p>
    <w:p w:rsidR="00D85836" w14:paraId="4309DE05" w14:textId="77777777">
      <w:pPr>
        <w:pStyle w:val="TOC2"/>
        <w:tabs>
          <w:tab w:val="right" w:leader="dot" w:pos="8306"/>
        </w:tabs>
      </w:pPr>
      <w:hyperlink w:anchor="_Toc14108" w:history="1">
        <w:r>
          <w:rPr>
            <w:rFonts w:ascii="仿宋" w:eastAsia="仿宋" w:hAnsi="仿宋" w:cs="仿宋" w:hint="eastAsia"/>
          </w:rPr>
          <w:t>（二）建设方案</w:t>
        </w:r>
        <w:r>
          <w:tab/>
        </w:r>
        <w:r>
          <w:fldChar w:fldCharType="begin"/>
        </w:r>
        <w:r>
          <w:instrText xml:space="preserve"> PAGEREF _Toc14108 \h </w:instrText>
        </w:r>
        <w:r>
          <w:fldChar w:fldCharType="separate"/>
        </w:r>
        <w:r>
          <w:t>11</w:t>
        </w:r>
        <w:r>
          <w:fldChar w:fldCharType="end"/>
        </w:r>
      </w:hyperlink>
    </w:p>
    <w:p w:rsidR="00D85836" w14:paraId="6C973BC2" w14:textId="77777777">
      <w:pPr>
        <w:pStyle w:val="TOC2"/>
        <w:tabs>
          <w:tab w:val="right" w:leader="dot" w:pos="8306"/>
        </w:tabs>
      </w:pPr>
      <w:hyperlink w:anchor="_Toc7140" w:history="1">
        <w:r>
          <w:rPr>
            <w:rFonts w:ascii="仿宋" w:eastAsia="仿宋" w:hAnsi="仿宋" w:cs="仿宋" w:hint="eastAsia"/>
          </w:rPr>
          <w:t>（三）建筑工程建设指标</w:t>
        </w:r>
        <w:r>
          <w:tab/>
        </w:r>
        <w:r>
          <w:fldChar w:fldCharType="begin"/>
        </w:r>
        <w:r>
          <w:instrText xml:space="preserve"> PAGEREF _Toc7140 \h </w:instrText>
        </w:r>
        <w:r>
          <w:fldChar w:fldCharType="separate"/>
        </w:r>
        <w:r>
          <w:t>13</w:t>
        </w:r>
        <w:r>
          <w:fldChar w:fldCharType="end"/>
        </w:r>
      </w:hyperlink>
    </w:p>
    <w:p w:rsidR="00D85836" w14:paraId="00DC686F" w14:textId="77777777">
      <w:pPr>
        <w:pStyle w:val="TOC1"/>
        <w:tabs>
          <w:tab w:val="right" w:leader="dot" w:pos="8306"/>
        </w:tabs>
      </w:pPr>
      <w:hyperlink w:anchor="_Toc11061" w:history="1">
        <w:r>
          <w:rPr>
            <w:rFonts w:ascii="仿宋" w:eastAsia="仿宋" w:hAnsi="仿宋" w:cs="仿宋" w:hint="eastAsia"/>
          </w:rPr>
          <w:t>四、上光机项目概论</w:t>
        </w:r>
        <w:r>
          <w:tab/>
        </w:r>
        <w:r>
          <w:fldChar w:fldCharType="begin"/>
        </w:r>
        <w:r>
          <w:instrText xml:space="preserve"> PAGEREF _Toc11061 \h </w:instrText>
        </w:r>
        <w:r>
          <w:fldChar w:fldCharType="separate"/>
        </w:r>
        <w:r>
          <w:t>14</w:t>
        </w:r>
        <w:r>
          <w:fldChar w:fldCharType="end"/>
        </w:r>
      </w:hyperlink>
    </w:p>
    <w:p w:rsidR="00D85836" w14:paraId="229F0D9E" w14:textId="77777777">
      <w:pPr>
        <w:pStyle w:val="TOC2"/>
        <w:tabs>
          <w:tab w:val="right" w:leader="dot" w:pos="8306"/>
        </w:tabs>
      </w:pPr>
      <w:hyperlink w:anchor="_Toc8309" w:history="1">
        <w:r>
          <w:rPr>
            <w:rFonts w:ascii="仿宋" w:eastAsia="仿宋" w:hAnsi="仿宋" w:cs="仿宋" w:hint="eastAsia"/>
          </w:rPr>
          <w:t>（一）上光机项目名称</w:t>
        </w:r>
        <w:r>
          <w:tab/>
        </w:r>
        <w:r>
          <w:fldChar w:fldCharType="begin"/>
        </w:r>
        <w:r>
          <w:instrText xml:space="preserve"> PAGEREF _Toc8309 \h </w:instrText>
        </w:r>
        <w:r>
          <w:fldChar w:fldCharType="separate"/>
        </w:r>
        <w:r>
          <w:t>14</w:t>
        </w:r>
        <w:r>
          <w:fldChar w:fldCharType="end"/>
        </w:r>
      </w:hyperlink>
    </w:p>
    <w:p w:rsidR="00D85836" w14:paraId="4ADA2F14" w14:textId="77777777">
      <w:pPr>
        <w:pStyle w:val="TOC2"/>
        <w:tabs>
          <w:tab w:val="right" w:leader="dot" w:pos="8306"/>
        </w:tabs>
      </w:pPr>
      <w:hyperlink w:anchor="_Toc651" w:history="1">
        <w:r>
          <w:rPr>
            <w:rFonts w:ascii="仿宋" w:eastAsia="仿宋" w:hAnsi="仿宋" w:cs="仿宋" w:hint="eastAsia"/>
          </w:rPr>
          <w:t>（二）上光机项目投资人</w:t>
        </w:r>
        <w:r>
          <w:tab/>
        </w:r>
        <w:r>
          <w:fldChar w:fldCharType="begin"/>
        </w:r>
        <w:r>
          <w:instrText xml:space="preserve"> PAGEREF _Toc651 \h </w:instrText>
        </w:r>
        <w:r>
          <w:fldChar w:fldCharType="separate"/>
        </w:r>
        <w:r>
          <w:t>14</w:t>
        </w:r>
        <w:r>
          <w:fldChar w:fldCharType="end"/>
        </w:r>
      </w:hyperlink>
    </w:p>
    <w:p w:rsidR="00D85836" w14:paraId="2F4CFEF3" w14:textId="77777777">
      <w:pPr>
        <w:pStyle w:val="TOC2"/>
        <w:tabs>
          <w:tab w:val="right" w:leader="dot" w:pos="8306"/>
        </w:tabs>
      </w:pPr>
      <w:hyperlink w:anchor="_Toc21629" w:history="1">
        <w:r>
          <w:rPr>
            <w:rFonts w:ascii="仿宋" w:eastAsia="仿宋" w:hAnsi="仿宋" w:cs="仿宋" w:hint="eastAsia"/>
          </w:rPr>
          <w:t>（三）建设地点</w:t>
        </w:r>
        <w:r>
          <w:tab/>
        </w:r>
        <w:r>
          <w:fldChar w:fldCharType="begin"/>
        </w:r>
        <w:r>
          <w:instrText xml:space="preserve"> PAGEREF _Toc21629 \h </w:instrText>
        </w:r>
        <w:r>
          <w:fldChar w:fldCharType="separate"/>
        </w:r>
        <w:r>
          <w:t>14</w:t>
        </w:r>
        <w:r>
          <w:fldChar w:fldCharType="end"/>
        </w:r>
      </w:hyperlink>
    </w:p>
    <w:p w:rsidR="00D85836" w14:paraId="37DD88FE" w14:textId="77777777">
      <w:pPr>
        <w:pStyle w:val="TOC2"/>
        <w:tabs>
          <w:tab w:val="right" w:leader="dot" w:pos="8306"/>
        </w:tabs>
      </w:pPr>
      <w:hyperlink w:anchor="_Toc31991" w:history="1">
        <w:r>
          <w:rPr>
            <w:rFonts w:ascii="仿宋" w:eastAsia="仿宋" w:hAnsi="仿宋" w:cs="仿宋" w:hint="eastAsia"/>
          </w:rPr>
          <w:t>（四）编制原则</w:t>
        </w:r>
        <w:r>
          <w:tab/>
        </w:r>
        <w:r>
          <w:fldChar w:fldCharType="begin"/>
        </w:r>
        <w:r>
          <w:instrText xml:space="preserve"> PA</w:instrText>
        </w:r>
        <w:r>
          <w:instrText xml:space="preserve">GEREF _Toc31991 \h </w:instrText>
        </w:r>
        <w:r>
          <w:fldChar w:fldCharType="separate"/>
        </w:r>
        <w:r>
          <w:t>14</w:t>
        </w:r>
        <w:r>
          <w:fldChar w:fldCharType="end"/>
        </w:r>
      </w:hyperlink>
    </w:p>
    <w:p w:rsidR="00D85836" w14:paraId="48DD5483" w14:textId="77777777">
      <w:pPr>
        <w:pStyle w:val="TOC2"/>
        <w:tabs>
          <w:tab w:val="right" w:leader="dot" w:pos="8306"/>
        </w:tabs>
      </w:pPr>
      <w:hyperlink w:anchor="_Toc21446" w:history="1">
        <w:r>
          <w:rPr>
            <w:rFonts w:ascii="仿宋" w:eastAsia="仿宋" w:hAnsi="仿宋" w:cs="仿宋" w:hint="eastAsia"/>
          </w:rPr>
          <w:t>（五）编制依据</w:t>
        </w:r>
        <w:r>
          <w:tab/>
        </w:r>
        <w:r>
          <w:fldChar w:fldCharType="begin"/>
        </w:r>
        <w:r>
          <w:instrText xml:space="preserve"> PAGEREF _Toc21446 \h </w:instrText>
        </w:r>
        <w:r>
          <w:fldChar w:fldCharType="separate"/>
        </w:r>
        <w:r>
          <w:t>15</w:t>
        </w:r>
        <w:r>
          <w:fldChar w:fldCharType="end"/>
        </w:r>
      </w:hyperlink>
    </w:p>
    <w:p w:rsidR="00D85836" w14:paraId="6DFFF011" w14:textId="77777777">
      <w:pPr>
        <w:pStyle w:val="TOC2"/>
        <w:tabs>
          <w:tab w:val="right" w:leader="dot" w:pos="8306"/>
        </w:tabs>
      </w:pPr>
      <w:hyperlink w:anchor="_Toc7442" w:history="1">
        <w:r>
          <w:rPr>
            <w:rFonts w:ascii="仿宋" w:eastAsia="仿宋" w:hAnsi="仿宋" w:cs="仿宋" w:hint="eastAsia"/>
          </w:rPr>
          <w:t>（六）编制范围及内容</w:t>
        </w:r>
        <w:r>
          <w:tab/>
        </w:r>
        <w:r>
          <w:fldChar w:fldCharType="begin"/>
        </w:r>
        <w:r>
          <w:instrText xml:space="preserve"> PAGEREF _Toc7442 \h </w:instrText>
        </w:r>
        <w:r>
          <w:fldChar w:fldCharType="separate"/>
        </w:r>
        <w:r>
          <w:t>17</w:t>
        </w:r>
        <w:r>
          <w:fldChar w:fldCharType="end"/>
        </w:r>
      </w:hyperlink>
    </w:p>
    <w:p w:rsidR="00D85836" w14:paraId="0EA9AB26" w14:textId="77777777">
      <w:pPr>
        <w:pStyle w:val="TOC2"/>
        <w:tabs>
          <w:tab w:val="right" w:leader="dot" w:pos="8306"/>
        </w:tabs>
      </w:pPr>
      <w:hyperlink w:anchor="_Toc23732" w:history="1">
        <w:r>
          <w:rPr>
            <w:rFonts w:ascii="仿宋" w:eastAsia="仿宋" w:hAnsi="仿宋" w:cs="仿宋" w:hint="eastAsia"/>
          </w:rPr>
          <w:t>（七）上光机项目建设背景</w:t>
        </w:r>
        <w:r>
          <w:tab/>
        </w:r>
        <w:r>
          <w:fldChar w:fldCharType="begin"/>
        </w:r>
        <w:r>
          <w:instrText xml:space="preserve"> PAGEREF _Toc23732 \h </w:instrText>
        </w:r>
        <w:r>
          <w:fldChar w:fldCharType="separate"/>
        </w:r>
        <w:r>
          <w:t>18</w:t>
        </w:r>
        <w:r>
          <w:fldChar w:fldCharType="end"/>
        </w:r>
      </w:hyperlink>
    </w:p>
    <w:p w:rsidR="00D85836" w14:paraId="1E1784BB" w14:textId="77777777">
      <w:pPr>
        <w:pStyle w:val="TOC2"/>
        <w:tabs>
          <w:tab w:val="right" w:leader="dot" w:pos="8306"/>
        </w:tabs>
      </w:pPr>
      <w:hyperlink w:anchor="_Toc32050" w:history="1">
        <w:r>
          <w:rPr>
            <w:rFonts w:ascii="仿宋" w:eastAsia="仿宋" w:hAnsi="仿宋" w:cs="仿宋" w:hint="eastAsia"/>
          </w:rPr>
          <w:t>（八）结论分析</w:t>
        </w:r>
        <w:r>
          <w:tab/>
        </w:r>
        <w:r>
          <w:fldChar w:fldCharType="begin"/>
        </w:r>
        <w:r>
          <w:instrText xml:space="preserve"> PAGEREF _Toc32050 \h </w:instrText>
        </w:r>
        <w:r>
          <w:fldChar w:fldCharType="separate"/>
        </w:r>
        <w:r>
          <w:t>19</w:t>
        </w:r>
        <w:r>
          <w:fldChar w:fldCharType="end"/>
        </w:r>
      </w:hyperlink>
    </w:p>
    <w:p w:rsidR="00D85836" w14:paraId="074BCF0E" w14:textId="77777777">
      <w:pPr>
        <w:pStyle w:val="TOC1"/>
        <w:tabs>
          <w:tab w:val="right" w:leader="dot" w:pos="8306"/>
        </w:tabs>
      </w:pPr>
      <w:hyperlink w:anchor="_Toc10168" w:history="1">
        <w:r>
          <w:rPr>
            <w:rFonts w:ascii="仿宋" w:eastAsia="仿宋" w:hAnsi="仿宋" w:cs="仿宋" w:hint="eastAsia"/>
          </w:rPr>
          <w:t>五、上光机项目选址方案</w:t>
        </w:r>
        <w:r>
          <w:tab/>
        </w:r>
        <w:r>
          <w:fldChar w:fldCharType="begin"/>
        </w:r>
        <w:r>
          <w:instrText xml:space="preserve"> PAGEREF _Toc10168 \h </w:instrText>
        </w:r>
        <w:r>
          <w:fldChar w:fldCharType="separate"/>
        </w:r>
        <w:r>
          <w:t>20</w:t>
        </w:r>
        <w:r>
          <w:fldChar w:fldCharType="end"/>
        </w:r>
      </w:hyperlink>
    </w:p>
    <w:p w:rsidR="00D85836" w14:paraId="02530CC1" w14:textId="77777777">
      <w:pPr>
        <w:pStyle w:val="TOC2"/>
        <w:tabs>
          <w:tab w:val="right" w:leader="dot" w:pos="8306"/>
        </w:tabs>
      </w:pPr>
      <w:hyperlink w:anchor="_Toc17809" w:history="1">
        <w:r>
          <w:rPr>
            <w:rFonts w:ascii="仿宋" w:eastAsia="仿宋" w:hAnsi="仿宋" w:cs="仿宋" w:hint="eastAsia"/>
          </w:rPr>
          <w:t>（</w:t>
        </w:r>
        <w:r>
          <w:rPr>
            <w:rFonts w:ascii="仿宋" w:eastAsia="仿宋" w:hAnsi="仿宋" w:cs="仿宋" w:hint="eastAsia"/>
          </w:rPr>
          <w:t>一）上光机项目选址原则</w:t>
        </w:r>
        <w:r>
          <w:tab/>
        </w:r>
        <w:r>
          <w:fldChar w:fldCharType="begin"/>
        </w:r>
        <w:r>
          <w:instrText xml:space="preserve"> PAGEREF _Toc17809 \h </w:instrText>
        </w:r>
        <w:r>
          <w:fldChar w:fldCharType="separate"/>
        </w:r>
        <w:r>
          <w:t>20</w:t>
        </w:r>
        <w:r>
          <w:fldChar w:fldCharType="end"/>
        </w:r>
      </w:hyperlink>
    </w:p>
    <w:p w:rsidR="00D85836" w14:paraId="471CF239" w14:textId="77777777">
      <w:pPr>
        <w:pStyle w:val="TOC2"/>
        <w:tabs>
          <w:tab w:val="right" w:leader="dot" w:pos="8306"/>
        </w:tabs>
      </w:pPr>
      <w:hyperlink w:anchor="_Toc3957" w:history="1">
        <w:r>
          <w:rPr>
            <w:rFonts w:ascii="仿宋" w:eastAsia="仿宋" w:hAnsi="仿宋" w:cs="仿宋" w:hint="eastAsia"/>
          </w:rPr>
          <w:t>（二）建设区基本情况</w:t>
        </w:r>
        <w:r>
          <w:tab/>
        </w:r>
        <w:r>
          <w:fldChar w:fldCharType="begin"/>
        </w:r>
        <w:r>
          <w:instrText xml:space="preserve"> PAGEREF _Toc3957 \h </w:instrText>
        </w:r>
        <w:r>
          <w:fldChar w:fldCharType="separate"/>
        </w:r>
        <w:r>
          <w:t>20</w:t>
        </w:r>
        <w:r>
          <w:fldChar w:fldCharType="end"/>
        </w:r>
      </w:hyperlink>
    </w:p>
    <w:p w:rsidR="00D85836" w14:paraId="3C8551B2" w14:textId="77777777">
      <w:pPr>
        <w:pStyle w:val="TOC2"/>
        <w:tabs>
          <w:tab w:val="right" w:leader="dot" w:pos="8306"/>
        </w:tabs>
      </w:pPr>
      <w:hyperlink w:anchor="_Toc5229" w:history="1">
        <w:r>
          <w:rPr>
            <w:rFonts w:ascii="仿宋" w:eastAsia="仿宋" w:hAnsi="仿宋" w:cs="仿宋" w:hint="eastAsia"/>
          </w:rPr>
          <w:t>（三）产业发展方向</w:t>
        </w:r>
        <w:r>
          <w:tab/>
        </w:r>
        <w:r>
          <w:fldChar w:fldCharType="begin"/>
        </w:r>
        <w:r>
          <w:instrText xml:space="preserve"> PAGEREF _Toc5229 \h </w:instrText>
        </w:r>
        <w:r>
          <w:fldChar w:fldCharType="separate"/>
        </w:r>
        <w:r>
          <w:t>22</w:t>
        </w:r>
        <w:r>
          <w:fldChar w:fldCharType="end"/>
        </w:r>
      </w:hyperlink>
    </w:p>
    <w:p w:rsidR="00D85836" w14:paraId="619BF41A" w14:textId="77777777">
      <w:pPr>
        <w:pStyle w:val="TOC2"/>
        <w:tabs>
          <w:tab w:val="right" w:leader="dot" w:pos="8306"/>
        </w:tabs>
      </w:pPr>
      <w:hyperlink w:anchor="_Toc14025" w:history="1">
        <w:r>
          <w:rPr>
            <w:rFonts w:ascii="仿宋" w:eastAsia="仿宋" w:hAnsi="仿宋" w:cs="仿宋" w:hint="eastAsia"/>
          </w:rPr>
          <w:t>（四）上光机项目选址综合评价</w:t>
        </w:r>
        <w:r>
          <w:tab/>
        </w:r>
        <w:r>
          <w:fldChar w:fldCharType="begin"/>
        </w:r>
        <w:r>
          <w:instrText xml:space="preserve"> PAGEREF _Toc14025 \h </w:instrText>
        </w:r>
        <w:r>
          <w:fldChar w:fldCharType="separate"/>
        </w:r>
        <w:r>
          <w:t>23</w:t>
        </w:r>
        <w:r>
          <w:fldChar w:fldCharType="end"/>
        </w:r>
      </w:hyperlink>
    </w:p>
    <w:p w:rsidR="00D85836" w14:paraId="36F06C80" w14:textId="77777777">
      <w:pPr>
        <w:pStyle w:val="TOC1"/>
        <w:tabs>
          <w:tab w:val="right" w:leader="dot" w:pos="8306"/>
        </w:tabs>
      </w:pPr>
      <w:hyperlink w:anchor="_Toc28765" w:history="1">
        <w:r>
          <w:rPr>
            <w:rFonts w:ascii="仿宋" w:eastAsia="仿宋" w:hAnsi="仿宋" w:cs="仿宋" w:hint="eastAsia"/>
          </w:rPr>
          <w:t>六、经济效益分析</w:t>
        </w:r>
        <w:r>
          <w:tab/>
        </w:r>
        <w:r>
          <w:fldChar w:fldCharType="begin"/>
        </w:r>
        <w:r>
          <w:instrText xml:space="preserve"> PAGEREF _Toc28765 \h </w:instrText>
        </w:r>
        <w:r>
          <w:fldChar w:fldCharType="separate"/>
        </w:r>
        <w:r>
          <w:t>24</w:t>
        </w:r>
        <w:r>
          <w:fldChar w:fldCharType="end"/>
        </w:r>
      </w:hyperlink>
    </w:p>
    <w:p w:rsidR="00D85836" w14:paraId="407F4949" w14:textId="77777777">
      <w:pPr>
        <w:pStyle w:val="TOC2"/>
        <w:tabs>
          <w:tab w:val="right" w:leader="dot" w:pos="8306"/>
        </w:tabs>
      </w:pPr>
      <w:hyperlink w:anchor="_Toc1111" w:history="1">
        <w:r>
          <w:rPr>
            <w:rFonts w:ascii="仿宋" w:eastAsia="仿宋" w:hAnsi="仿宋" w:cs="仿宋" w:hint="eastAsia"/>
          </w:rPr>
          <w:t>（一）基本假设及基础参数选取</w:t>
        </w:r>
        <w:r>
          <w:tab/>
        </w:r>
        <w:r>
          <w:fldChar w:fldCharType="begin"/>
        </w:r>
        <w:r>
          <w:instrText xml:space="preserve"> PAGEREF _Toc1111 \h </w:instrText>
        </w:r>
        <w:r>
          <w:fldChar w:fldCharType="separate"/>
        </w:r>
        <w:r>
          <w:t>24</w:t>
        </w:r>
        <w:r>
          <w:fldChar w:fldCharType="end"/>
        </w:r>
      </w:hyperlink>
    </w:p>
    <w:p w:rsidR="00D85836" w14:paraId="6E2B46BD" w14:textId="77777777">
      <w:pPr>
        <w:pStyle w:val="TOC2"/>
        <w:tabs>
          <w:tab w:val="right" w:leader="dot" w:pos="8306"/>
        </w:tabs>
      </w:pPr>
      <w:hyperlink w:anchor="_Toc24122" w:history="1">
        <w:r>
          <w:rPr>
            <w:rFonts w:ascii="仿宋" w:eastAsia="仿宋" w:hAnsi="仿宋" w:cs="仿宋" w:hint="eastAsia"/>
          </w:rPr>
          <w:t>（二）经济评价财务测算</w:t>
        </w:r>
        <w:r>
          <w:tab/>
        </w:r>
        <w:r>
          <w:fldChar w:fldCharType="begin"/>
        </w:r>
        <w:r>
          <w:instrText xml:space="preserve"> PAGEREF _Toc24122 \h </w:instrText>
        </w:r>
        <w:r>
          <w:fldChar w:fldCharType="separate"/>
        </w:r>
        <w:r>
          <w:t>24</w:t>
        </w:r>
        <w:r>
          <w:fldChar w:fldCharType="end"/>
        </w:r>
      </w:hyperlink>
    </w:p>
    <w:p w:rsidR="00D85836" w14:paraId="0D45BCF8" w14:textId="77777777">
      <w:pPr>
        <w:pStyle w:val="TOC2"/>
        <w:tabs>
          <w:tab w:val="right" w:leader="dot" w:pos="8306"/>
        </w:tabs>
      </w:pPr>
      <w:hyperlink w:anchor="_Toc18256" w:history="1">
        <w:r>
          <w:rPr>
            <w:rFonts w:ascii="仿宋" w:eastAsia="仿宋" w:hAnsi="仿宋" w:cs="仿宋" w:hint="eastAsia"/>
          </w:rPr>
          <w:t>（三）上光机项目盈利能力分析</w:t>
        </w:r>
        <w:r>
          <w:tab/>
        </w:r>
        <w:r>
          <w:fldChar w:fldCharType="begin"/>
        </w:r>
        <w:r>
          <w:instrText xml:space="preserve"> PAGEREF _Toc18256 \h </w:instrText>
        </w:r>
        <w:r>
          <w:fldChar w:fldCharType="separate"/>
        </w:r>
        <w:r>
          <w:t>26</w:t>
        </w:r>
        <w:r>
          <w:fldChar w:fldCharType="end"/>
        </w:r>
      </w:hyperlink>
    </w:p>
    <w:p w:rsidR="00D85836" w14:paraId="476F36C2" w14:textId="77777777">
      <w:pPr>
        <w:pStyle w:val="TOC2"/>
        <w:tabs>
          <w:tab w:val="right" w:leader="dot" w:pos="8306"/>
        </w:tabs>
      </w:pPr>
      <w:hyperlink w:anchor="_Toc16193" w:history="1">
        <w:r>
          <w:rPr>
            <w:rFonts w:ascii="仿宋" w:eastAsia="仿宋" w:hAnsi="仿宋" w:cs="仿宋" w:hint="eastAsia"/>
          </w:rPr>
          <w:t>（四）财务生存能力分析</w:t>
        </w:r>
        <w:r>
          <w:tab/>
        </w:r>
        <w:r>
          <w:fldChar w:fldCharType="begin"/>
        </w:r>
        <w:r>
          <w:instrText xml:space="preserve"> PAGEREF _Toc16193 \h </w:instrText>
        </w:r>
        <w:r>
          <w:fldChar w:fldCharType="separate"/>
        </w:r>
        <w:r>
          <w:t>28</w:t>
        </w:r>
        <w:r>
          <w:fldChar w:fldCharType="end"/>
        </w:r>
      </w:hyperlink>
    </w:p>
    <w:p w:rsidR="00D85836" w14:paraId="109480F4" w14:textId="77777777">
      <w:pPr>
        <w:pStyle w:val="TOC2"/>
        <w:tabs>
          <w:tab w:val="right" w:leader="dot" w:pos="8306"/>
        </w:tabs>
      </w:pPr>
      <w:hyperlink w:anchor="_Toc14214" w:history="1">
        <w:r>
          <w:rPr>
            <w:rFonts w:ascii="仿宋" w:eastAsia="仿宋" w:hAnsi="仿宋" w:cs="仿宋" w:hint="eastAsia"/>
          </w:rPr>
          <w:t>（五）偿债能力分析</w:t>
        </w:r>
        <w:r>
          <w:tab/>
        </w:r>
        <w:r>
          <w:fldChar w:fldCharType="begin"/>
        </w:r>
        <w:r>
          <w:instrText xml:space="preserve"> PAGEREF _Toc14214 \h </w:instrText>
        </w:r>
        <w:r>
          <w:fldChar w:fldCharType="separate"/>
        </w:r>
        <w:r>
          <w:t>28</w:t>
        </w:r>
        <w:r>
          <w:fldChar w:fldCharType="end"/>
        </w:r>
      </w:hyperlink>
    </w:p>
    <w:p w:rsidR="00D85836" w14:paraId="2C23C744" w14:textId="77777777">
      <w:pPr>
        <w:pStyle w:val="TOC2"/>
        <w:tabs>
          <w:tab w:val="right" w:leader="dot" w:pos="8306"/>
        </w:tabs>
      </w:pPr>
      <w:hyperlink w:anchor="_Toc349" w:history="1">
        <w:r>
          <w:rPr>
            <w:rFonts w:ascii="仿宋" w:eastAsia="仿宋" w:hAnsi="仿宋" w:cs="仿宋" w:hint="eastAsia"/>
          </w:rPr>
          <w:t>（六）经济评价结论</w:t>
        </w:r>
        <w:r>
          <w:tab/>
        </w:r>
        <w:r>
          <w:fldChar w:fldCharType="begin"/>
        </w:r>
        <w:r>
          <w:instrText xml:space="preserve"> PAGEREF _Toc349 \h </w:instrText>
        </w:r>
        <w:r>
          <w:fldChar w:fldCharType="separate"/>
        </w:r>
        <w:r>
          <w:t>29</w:t>
        </w:r>
        <w:r>
          <w:fldChar w:fldCharType="end"/>
        </w:r>
      </w:hyperlink>
    </w:p>
    <w:p w:rsidR="00D85836" w14:paraId="73A03F23" w14:textId="77777777">
      <w:pPr>
        <w:pStyle w:val="TOC1"/>
        <w:tabs>
          <w:tab w:val="right" w:leader="dot" w:pos="8306"/>
        </w:tabs>
      </w:pPr>
      <w:hyperlink w:anchor="_Toc21263" w:history="1">
        <w:r>
          <w:rPr>
            <w:rFonts w:ascii="仿宋" w:eastAsia="仿宋" w:hAnsi="仿宋" w:cs="仿宋" w:hint="eastAsia"/>
          </w:rPr>
          <w:t>七、组织架构分析</w:t>
        </w:r>
        <w:r>
          <w:tab/>
        </w:r>
        <w:r>
          <w:fldChar w:fldCharType="begin"/>
        </w:r>
        <w:r>
          <w:instrText xml:space="preserve"> PAGEREF _Toc21263 \h </w:instrText>
        </w:r>
        <w:r>
          <w:fldChar w:fldCharType="separate"/>
        </w:r>
        <w:r>
          <w:t>30</w:t>
        </w:r>
        <w:r>
          <w:fldChar w:fldCharType="end"/>
        </w:r>
      </w:hyperlink>
    </w:p>
    <w:p w:rsidR="00D85836" w14:paraId="65A30DD6" w14:textId="77777777">
      <w:pPr>
        <w:pStyle w:val="TOC2"/>
        <w:tabs>
          <w:tab w:val="right" w:leader="dot" w:pos="8306"/>
        </w:tabs>
      </w:pPr>
      <w:hyperlink w:anchor="_Toc15042" w:history="1">
        <w:r>
          <w:rPr>
            <w:rFonts w:ascii="仿宋" w:eastAsia="仿宋" w:hAnsi="仿宋" w:cs="仿宋" w:hint="eastAsia"/>
          </w:rPr>
          <w:t>（一）人力资源配置</w:t>
        </w:r>
        <w:r>
          <w:tab/>
        </w:r>
        <w:r>
          <w:fldChar w:fldCharType="begin"/>
        </w:r>
        <w:r>
          <w:instrText xml:space="preserve"> PAGEREF _Toc15042 \h </w:instrText>
        </w:r>
        <w:r>
          <w:fldChar w:fldCharType="separate"/>
        </w:r>
        <w:r>
          <w:t>30</w:t>
        </w:r>
        <w:r>
          <w:fldChar w:fldCharType="end"/>
        </w:r>
      </w:hyperlink>
    </w:p>
    <w:p w:rsidR="00D85836" w14:paraId="3B56A8C7" w14:textId="77777777">
      <w:pPr>
        <w:pStyle w:val="TOC2"/>
        <w:tabs>
          <w:tab w:val="right" w:leader="dot" w:pos="8306"/>
        </w:tabs>
      </w:pPr>
      <w:hyperlink w:anchor="_Toc28160" w:history="1">
        <w:r>
          <w:rPr>
            <w:rFonts w:ascii="仿宋" w:eastAsia="仿宋" w:hAnsi="仿宋" w:cs="仿宋" w:hint="eastAsia"/>
          </w:rPr>
          <w:t>（二）员工技能培训</w:t>
        </w:r>
        <w:r>
          <w:tab/>
        </w:r>
        <w:r>
          <w:fldChar w:fldCharType="begin"/>
        </w:r>
        <w:r>
          <w:instrText xml:space="preserve"> PAGEREF _Toc28160 \h </w:instrText>
        </w:r>
        <w:r>
          <w:fldChar w:fldCharType="separate"/>
        </w:r>
        <w:r>
          <w:t>31</w:t>
        </w:r>
        <w:r>
          <w:fldChar w:fldCharType="end"/>
        </w:r>
      </w:hyperlink>
    </w:p>
    <w:p w:rsidR="00D85836" w14:paraId="0695B290" w14:textId="77777777">
      <w:pPr>
        <w:pStyle w:val="TOC1"/>
        <w:tabs>
          <w:tab w:val="right" w:leader="dot" w:pos="8306"/>
        </w:tabs>
      </w:pPr>
      <w:hyperlink w:anchor="_Toc21297" w:history="1">
        <w:r>
          <w:rPr>
            <w:rFonts w:ascii="仿宋" w:eastAsia="仿宋" w:hAnsi="仿宋" w:cs="仿宋" w:hint="eastAsia"/>
          </w:rPr>
          <w:t>八、上光机项目规划进度</w:t>
        </w:r>
        <w:r>
          <w:tab/>
        </w:r>
        <w:r>
          <w:fldChar w:fldCharType="begin"/>
        </w:r>
        <w:r>
          <w:instrText xml:space="preserve"> PAGEREF _Toc21297 \h </w:instrText>
        </w:r>
        <w:r>
          <w:fldChar w:fldCharType="separate"/>
        </w:r>
        <w:r>
          <w:t>33</w:t>
        </w:r>
        <w:r>
          <w:fldChar w:fldCharType="end"/>
        </w:r>
      </w:hyperlink>
    </w:p>
    <w:p w:rsidR="00D85836" w14:paraId="37EFF0BD" w14:textId="77777777">
      <w:pPr>
        <w:pStyle w:val="TOC2"/>
        <w:tabs>
          <w:tab w:val="right" w:leader="dot" w:pos="8306"/>
        </w:tabs>
      </w:pPr>
      <w:hyperlink w:anchor="_Toc11531" w:history="1">
        <w:r>
          <w:rPr>
            <w:rFonts w:ascii="仿宋" w:eastAsia="仿宋" w:hAnsi="仿宋" w:cs="仿宋" w:hint="eastAsia"/>
          </w:rPr>
          <w:t>（一）上光机项目进度安排</w:t>
        </w:r>
        <w:r>
          <w:tab/>
        </w:r>
        <w:r>
          <w:fldChar w:fldCharType="begin"/>
        </w:r>
        <w:r>
          <w:instrText xml:space="preserve"> PAGEREF _Toc11531 \h </w:instrText>
        </w:r>
        <w:r>
          <w:fldChar w:fldCharType="separate"/>
        </w:r>
        <w:r>
          <w:t>33</w:t>
        </w:r>
        <w:r>
          <w:fldChar w:fldCharType="end"/>
        </w:r>
      </w:hyperlink>
    </w:p>
    <w:p w:rsidR="00D85836" w14:paraId="0AF365DE" w14:textId="77777777">
      <w:pPr>
        <w:pStyle w:val="TOC2"/>
        <w:tabs>
          <w:tab w:val="right" w:leader="dot" w:pos="8306"/>
        </w:tabs>
      </w:pPr>
      <w:hyperlink w:anchor="_Toc12455" w:history="1">
        <w:r>
          <w:rPr>
            <w:rFonts w:ascii="仿宋" w:eastAsia="仿宋" w:hAnsi="仿宋" w:cs="仿宋" w:hint="eastAsia"/>
          </w:rPr>
          <w:t>（二）上光机项目实施保障措施</w:t>
        </w:r>
        <w:r>
          <w:tab/>
        </w:r>
        <w:r>
          <w:fldChar w:fldCharType="begin"/>
        </w:r>
        <w:r>
          <w:instrText xml:space="preserve"> PAGEREF _Toc12455 \h </w:instrText>
        </w:r>
        <w:r>
          <w:fldChar w:fldCharType="separate"/>
        </w:r>
        <w:r>
          <w:t>33</w:t>
        </w:r>
        <w:r>
          <w:fldChar w:fldCharType="end"/>
        </w:r>
      </w:hyperlink>
    </w:p>
    <w:p w:rsidR="00D85836" w14:paraId="3697BC02" w14:textId="77777777">
      <w:pPr>
        <w:pStyle w:val="TOC1"/>
        <w:tabs>
          <w:tab w:val="right" w:leader="dot" w:pos="8306"/>
        </w:tabs>
      </w:pPr>
      <w:hyperlink w:anchor="_Toc10757" w:history="1">
        <w:r>
          <w:rPr>
            <w:rFonts w:ascii="仿宋" w:eastAsia="仿宋" w:hAnsi="仿宋" w:cs="仿宋" w:hint="eastAsia"/>
          </w:rPr>
          <w:t>九、环境保护分析</w:t>
        </w:r>
        <w:r>
          <w:tab/>
        </w:r>
        <w:r>
          <w:fldChar w:fldCharType="begin"/>
        </w:r>
        <w:r>
          <w:instrText xml:space="preserve"> PAGEREF _Toc10757 \h </w:instrText>
        </w:r>
        <w:r>
          <w:fldChar w:fldCharType="separate"/>
        </w:r>
        <w:r>
          <w:t>34</w:t>
        </w:r>
        <w:r>
          <w:fldChar w:fldCharType="end"/>
        </w:r>
      </w:hyperlink>
    </w:p>
    <w:p w:rsidR="00D85836" w14:paraId="761461B4" w14:textId="77777777">
      <w:pPr>
        <w:pStyle w:val="TOC2"/>
        <w:tabs>
          <w:tab w:val="right" w:leader="dot" w:pos="8306"/>
        </w:tabs>
      </w:pPr>
      <w:hyperlink w:anchor="_Toc19016" w:history="1">
        <w:r>
          <w:rPr>
            <w:rFonts w:ascii="仿宋" w:eastAsia="仿宋" w:hAnsi="仿宋" w:cs="仿宋" w:hint="eastAsia"/>
          </w:rPr>
          <w:t>（一）环境保护综述</w:t>
        </w:r>
        <w:r>
          <w:tab/>
        </w:r>
        <w:r>
          <w:fldChar w:fldCharType="begin"/>
        </w:r>
        <w:r>
          <w:instrText xml:space="preserve"> PAGEREF _Toc19016 \h </w:instrText>
        </w:r>
        <w:r>
          <w:fldChar w:fldCharType="separate"/>
        </w:r>
        <w:r>
          <w:t>34</w:t>
        </w:r>
        <w:r>
          <w:fldChar w:fldCharType="end"/>
        </w:r>
      </w:hyperlink>
    </w:p>
    <w:p w:rsidR="00D85836" w14:paraId="06F53373" w14:textId="77777777">
      <w:pPr>
        <w:pStyle w:val="TOC2"/>
        <w:tabs>
          <w:tab w:val="right" w:leader="dot" w:pos="8306"/>
        </w:tabs>
      </w:pPr>
      <w:hyperlink w:anchor="_Toc14748" w:history="1">
        <w:r>
          <w:rPr>
            <w:rFonts w:ascii="仿宋" w:eastAsia="仿宋" w:hAnsi="仿宋" w:cs="仿宋" w:hint="eastAsia"/>
          </w:rPr>
          <w:t>（二）施工期环境影响分析</w:t>
        </w:r>
        <w:r>
          <w:tab/>
        </w:r>
        <w:r>
          <w:fldChar w:fldCharType="begin"/>
        </w:r>
        <w:r>
          <w:instrText xml:space="preserve"> PAGEREF _Toc14748 \h </w:instrText>
        </w:r>
        <w:r>
          <w:fldChar w:fldCharType="separate"/>
        </w:r>
        <w:r>
          <w:t>34</w:t>
        </w:r>
        <w:r>
          <w:fldChar w:fldCharType="end"/>
        </w:r>
      </w:hyperlink>
    </w:p>
    <w:p w:rsidR="00D85836" w14:paraId="07C37C6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3481" w:history="1">
        <w:r>
          <w:rPr>
            <w:rFonts w:ascii="仿宋" w:eastAsia="仿宋" w:hAnsi="仿宋" w:cs="仿宋" w:hint="eastAsia"/>
          </w:rPr>
          <w:t>（三）营运期环境影响分析</w:t>
        </w:r>
        <w:r>
          <w:tab/>
        </w:r>
        <w:r>
          <w:fldChar w:fldCharType="begin"/>
        </w:r>
        <w:r>
          <w:instrText xml:space="preserve"> PAGEREF _Toc23481 \h </w:instrText>
        </w:r>
        <w:r>
          <w:fldChar w:fldCharType="separate"/>
        </w:r>
        <w:r>
          <w:t>37</w:t>
        </w:r>
        <w:r>
          <w:fldChar w:fldCharType="end"/>
        </w:r>
      </w:hyperlink>
    </w:p>
    <w:p w:rsidR="00D85836" w14:paraId="718822AD" w14:textId="77777777">
      <w:pPr>
        <w:pStyle w:val="TOC2"/>
        <w:tabs>
          <w:tab w:val="right" w:leader="dot" w:pos="8306"/>
        </w:tabs>
      </w:pPr>
      <w:hyperlink w:anchor="_Toc17352" w:history="1">
        <w:r>
          <w:rPr>
            <w:rFonts w:ascii="仿宋" w:eastAsia="仿宋" w:hAnsi="仿宋" w:cs="仿宋" w:hint="eastAsia"/>
          </w:rPr>
          <w:t>（四）综合评价</w:t>
        </w:r>
        <w:r>
          <w:tab/>
        </w:r>
        <w:r>
          <w:fldChar w:fldCharType="begin"/>
        </w:r>
        <w:r>
          <w:instrText xml:space="preserve"> PAGEREF _Toc17352 \h </w:instrText>
        </w:r>
        <w:r>
          <w:fldChar w:fldCharType="separate"/>
        </w:r>
        <w:r>
          <w:t>38</w:t>
        </w:r>
        <w:r>
          <w:fldChar w:fldCharType="end"/>
        </w:r>
      </w:hyperlink>
    </w:p>
    <w:p w:rsidR="00D85836" w14:paraId="0EA74DF2" w14:textId="77777777">
      <w:pPr>
        <w:pStyle w:val="TOC1"/>
        <w:tabs>
          <w:tab w:val="right" w:leader="dot" w:pos="8306"/>
        </w:tabs>
      </w:pPr>
      <w:hyperlink w:anchor="_Toc1106" w:history="1">
        <w:r>
          <w:rPr>
            <w:rFonts w:ascii="仿宋" w:eastAsia="仿宋" w:hAnsi="仿宋" w:cs="仿宋" w:hint="eastAsia"/>
          </w:rPr>
          <w:t>十、劳动安全评价</w:t>
        </w:r>
        <w:r>
          <w:tab/>
        </w:r>
        <w:r>
          <w:fldChar w:fldCharType="begin"/>
        </w:r>
        <w:r>
          <w:instrText xml:space="preserve"> PAGEREF _Toc1106 \h </w:instrText>
        </w:r>
        <w:r>
          <w:fldChar w:fldCharType="separate"/>
        </w:r>
        <w:r>
          <w:t>39</w:t>
        </w:r>
        <w:r>
          <w:fldChar w:fldCharType="end"/>
        </w:r>
      </w:hyperlink>
    </w:p>
    <w:p w:rsidR="00D85836" w14:paraId="43660392" w14:textId="77777777">
      <w:pPr>
        <w:pStyle w:val="TOC2"/>
        <w:tabs>
          <w:tab w:val="right" w:leader="dot" w:pos="8306"/>
        </w:tabs>
      </w:pPr>
      <w:hyperlink w:anchor="_Toc27840" w:history="1">
        <w:r>
          <w:rPr>
            <w:rFonts w:ascii="仿宋" w:eastAsia="仿宋" w:hAnsi="仿宋" w:cs="仿宋" w:hint="eastAsia"/>
          </w:rPr>
          <w:t>（一）设计依据</w:t>
        </w:r>
        <w:r>
          <w:tab/>
        </w:r>
        <w:r>
          <w:fldChar w:fldCharType="begin"/>
        </w:r>
        <w:r>
          <w:instrText xml:space="preserve"> PAGEREF _Toc27840 \h </w:instrText>
        </w:r>
        <w:r>
          <w:fldChar w:fldCharType="separate"/>
        </w:r>
        <w:r>
          <w:t>39</w:t>
        </w:r>
        <w:r>
          <w:fldChar w:fldCharType="end"/>
        </w:r>
      </w:hyperlink>
    </w:p>
    <w:p w:rsidR="00D85836" w14:paraId="3BA3DCE5" w14:textId="77777777">
      <w:pPr>
        <w:pStyle w:val="TOC2"/>
        <w:tabs>
          <w:tab w:val="right" w:leader="dot" w:pos="8306"/>
        </w:tabs>
      </w:pPr>
      <w:hyperlink w:anchor="_Toc14536" w:history="1">
        <w:r>
          <w:rPr>
            <w:rFonts w:ascii="仿宋" w:eastAsia="仿宋" w:hAnsi="仿宋" w:cs="仿宋" w:hint="eastAsia"/>
          </w:rPr>
          <w:t>（二）主要防范</w:t>
        </w:r>
        <w:r>
          <w:rPr>
            <w:rFonts w:ascii="仿宋" w:eastAsia="仿宋" w:hAnsi="仿宋" w:cs="仿宋" w:hint="eastAsia"/>
          </w:rPr>
          <w:t>措施</w:t>
        </w:r>
        <w:r>
          <w:tab/>
        </w:r>
        <w:r>
          <w:fldChar w:fldCharType="begin"/>
        </w:r>
        <w:r>
          <w:instrText xml:space="preserve"> PAGEREF _Toc14536 \h </w:instrText>
        </w:r>
        <w:r>
          <w:fldChar w:fldCharType="separate"/>
        </w:r>
        <w:r>
          <w:t>41</w:t>
        </w:r>
        <w:r>
          <w:fldChar w:fldCharType="end"/>
        </w:r>
      </w:hyperlink>
    </w:p>
    <w:p w:rsidR="00D85836" w14:paraId="185E0367" w14:textId="77777777">
      <w:pPr>
        <w:pStyle w:val="TOC2"/>
        <w:tabs>
          <w:tab w:val="right" w:leader="dot" w:pos="8306"/>
        </w:tabs>
      </w:pPr>
      <w:hyperlink w:anchor="_Toc31339" w:history="1">
        <w:r>
          <w:rPr>
            <w:rFonts w:ascii="仿宋" w:eastAsia="仿宋" w:hAnsi="仿宋" w:cs="仿宋" w:hint="eastAsia"/>
          </w:rPr>
          <w:t>（三）劳动安全预期效果评价</w:t>
        </w:r>
        <w:r>
          <w:tab/>
        </w:r>
        <w:r>
          <w:fldChar w:fldCharType="begin"/>
        </w:r>
        <w:r>
          <w:instrText xml:space="preserve"> PAGEREF _Toc31339 \h </w:instrText>
        </w:r>
        <w:r>
          <w:fldChar w:fldCharType="separate"/>
        </w:r>
        <w:r>
          <w:t>43</w:t>
        </w:r>
        <w:r>
          <w:fldChar w:fldCharType="end"/>
        </w:r>
      </w:hyperlink>
    </w:p>
    <w:p w:rsidR="00D85836" w14:paraId="69B54176" w14:textId="77777777">
      <w:pPr>
        <w:pStyle w:val="TOC1"/>
        <w:tabs>
          <w:tab w:val="right" w:leader="dot" w:pos="8306"/>
        </w:tabs>
      </w:pPr>
      <w:hyperlink w:anchor="_Toc25408" w:history="1">
        <w:r>
          <w:rPr>
            <w:rFonts w:ascii="仿宋" w:eastAsia="仿宋" w:hAnsi="仿宋" w:cs="仿宋" w:hint="eastAsia"/>
          </w:rPr>
          <w:t>十一、建设规模</w:t>
        </w:r>
        <w:r>
          <w:tab/>
        </w:r>
        <w:r>
          <w:fldChar w:fldCharType="begin"/>
        </w:r>
        <w:r>
          <w:instrText xml:space="preserve"> PAGEREF _Toc25408 \h </w:instrText>
        </w:r>
        <w:r>
          <w:fldChar w:fldCharType="separate"/>
        </w:r>
        <w:r>
          <w:t>44</w:t>
        </w:r>
        <w:r>
          <w:fldChar w:fldCharType="end"/>
        </w:r>
      </w:hyperlink>
    </w:p>
    <w:p w:rsidR="00D85836" w14:paraId="699D2ACD" w14:textId="77777777">
      <w:pPr>
        <w:pStyle w:val="TOC2"/>
        <w:tabs>
          <w:tab w:val="right" w:leader="dot" w:pos="8306"/>
        </w:tabs>
      </w:pPr>
      <w:hyperlink w:anchor="_Toc692" w:history="1">
        <w:r>
          <w:rPr>
            <w:rFonts w:ascii="仿宋" w:eastAsia="仿宋" w:hAnsi="仿宋" w:cs="仿宋" w:hint="eastAsia"/>
          </w:rPr>
          <w:t>（一）产品规划</w:t>
        </w:r>
        <w:r>
          <w:tab/>
        </w:r>
        <w:r>
          <w:fldChar w:fldCharType="begin"/>
        </w:r>
        <w:r>
          <w:instrText xml:space="preserve"> PAGEREF _Toc692 \h </w:instrText>
        </w:r>
        <w:r>
          <w:fldChar w:fldCharType="separate"/>
        </w:r>
        <w:r>
          <w:t>44</w:t>
        </w:r>
        <w:r>
          <w:fldChar w:fldCharType="end"/>
        </w:r>
      </w:hyperlink>
    </w:p>
    <w:p w:rsidR="00D85836" w14:paraId="4D7FD9A2" w14:textId="77777777">
      <w:pPr>
        <w:pStyle w:val="TOC2"/>
        <w:tabs>
          <w:tab w:val="right" w:leader="dot" w:pos="8306"/>
        </w:tabs>
      </w:pPr>
      <w:hyperlink w:anchor="_Toc11502" w:history="1">
        <w:r>
          <w:rPr>
            <w:rFonts w:ascii="仿宋" w:eastAsia="仿宋" w:hAnsi="仿宋" w:cs="仿宋" w:hint="eastAsia"/>
          </w:rPr>
          <w:t>（二）建设规模</w:t>
        </w:r>
        <w:r>
          <w:tab/>
        </w:r>
        <w:r>
          <w:fldChar w:fldCharType="begin"/>
        </w:r>
        <w:r>
          <w:instrText xml:space="preserve"> PAGEREF _Toc11502 \h </w:instrText>
        </w:r>
        <w:r>
          <w:fldChar w:fldCharType="separate"/>
        </w:r>
        <w:r>
          <w:t>44</w:t>
        </w:r>
        <w:r>
          <w:fldChar w:fldCharType="end"/>
        </w:r>
      </w:hyperlink>
    </w:p>
    <w:p w:rsidR="00D85836" w14:paraId="3CCCE98D" w14:textId="77777777">
      <w:pPr>
        <w:pStyle w:val="TOC1"/>
        <w:tabs>
          <w:tab w:val="right" w:leader="dot" w:pos="8306"/>
        </w:tabs>
      </w:pPr>
      <w:hyperlink w:anchor="_Toc4394" w:history="1">
        <w:r>
          <w:rPr>
            <w:rFonts w:ascii="仿宋" w:eastAsia="仿宋" w:hAnsi="仿宋" w:cs="仿宋" w:hint="eastAsia"/>
          </w:rPr>
          <w:t>十二、上光机项目工艺及设备分析</w:t>
        </w:r>
        <w:r>
          <w:tab/>
        </w:r>
        <w:r>
          <w:fldChar w:fldCharType="begin"/>
        </w:r>
        <w:r>
          <w:instrText xml:space="preserve"> PAGEREF _Toc4394 \h </w:instrText>
        </w:r>
        <w:r>
          <w:fldChar w:fldCharType="separate"/>
        </w:r>
        <w:r>
          <w:t>45</w:t>
        </w:r>
        <w:r>
          <w:fldChar w:fldCharType="end"/>
        </w:r>
      </w:hyperlink>
    </w:p>
    <w:p w:rsidR="00D85836" w14:paraId="1C28ADED" w14:textId="77777777">
      <w:pPr>
        <w:pStyle w:val="TOC2"/>
        <w:tabs>
          <w:tab w:val="right" w:leader="dot" w:pos="8306"/>
        </w:tabs>
      </w:pPr>
      <w:hyperlink w:anchor="_Toc1449" w:history="1">
        <w:r>
          <w:rPr>
            <w:rFonts w:ascii="仿宋" w:eastAsia="仿宋" w:hAnsi="仿宋" w:cs="仿宋" w:hint="eastAsia"/>
          </w:rPr>
          <w:t>（一）技术管理特点</w:t>
        </w:r>
        <w:r>
          <w:tab/>
        </w:r>
        <w:r>
          <w:fldChar w:fldCharType="begin"/>
        </w:r>
        <w:r>
          <w:instrText xml:space="preserve"> PAGEREF _Toc1449 \h </w:instrText>
        </w:r>
        <w:r>
          <w:fldChar w:fldCharType="separate"/>
        </w:r>
        <w:r>
          <w:t>45</w:t>
        </w:r>
        <w:r>
          <w:fldChar w:fldCharType="end"/>
        </w:r>
      </w:hyperlink>
    </w:p>
    <w:p w:rsidR="00D85836" w14:paraId="5FA51F8F" w14:textId="77777777">
      <w:pPr>
        <w:pStyle w:val="TOC2"/>
        <w:tabs>
          <w:tab w:val="right" w:leader="dot" w:pos="8306"/>
        </w:tabs>
      </w:pPr>
      <w:hyperlink w:anchor="_Toc9926" w:history="1">
        <w:r>
          <w:rPr>
            <w:rFonts w:ascii="仿宋" w:eastAsia="仿宋" w:hAnsi="仿宋" w:cs="仿宋" w:hint="eastAsia"/>
          </w:rPr>
          <w:t>（二）上光机项目工艺技术设计方案</w:t>
        </w:r>
        <w:r>
          <w:tab/>
        </w:r>
        <w:r>
          <w:fldChar w:fldCharType="begin"/>
        </w:r>
        <w:r>
          <w:instrText xml:space="preserve"> PAGEREF _Toc9926 \h </w:instrText>
        </w:r>
        <w:r>
          <w:fldChar w:fldCharType="separate"/>
        </w:r>
        <w:r>
          <w:t>45</w:t>
        </w:r>
        <w:r>
          <w:fldChar w:fldCharType="end"/>
        </w:r>
      </w:hyperlink>
    </w:p>
    <w:p w:rsidR="00D85836" w14:paraId="5CB88F35" w14:textId="77777777">
      <w:pPr>
        <w:pStyle w:val="TOC2"/>
        <w:tabs>
          <w:tab w:val="right" w:leader="dot" w:pos="8306"/>
        </w:tabs>
      </w:pPr>
      <w:hyperlink w:anchor="_Toc24856" w:history="1">
        <w:r>
          <w:rPr>
            <w:rFonts w:ascii="仿宋" w:eastAsia="仿宋" w:hAnsi="仿宋" w:cs="仿宋" w:hint="eastAsia"/>
          </w:rPr>
          <w:t>（三）设备选型方案</w:t>
        </w:r>
        <w:r>
          <w:tab/>
        </w:r>
        <w:r>
          <w:fldChar w:fldCharType="begin"/>
        </w:r>
        <w:r>
          <w:instrText xml:space="preserve"> PAGEREF _Toc24856 \h </w:instrText>
        </w:r>
        <w:r>
          <w:fldChar w:fldCharType="separate"/>
        </w:r>
        <w:r>
          <w:t>46</w:t>
        </w:r>
        <w:r>
          <w:fldChar w:fldCharType="end"/>
        </w:r>
      </w:hyperlink>
    </w:p>
    <w:p w:rsidR="00D85836" w14:paraId="2F5AD16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85836" w14:paraId="714A3D82" w14:textId="77777777">
      <w:pPr>
        <w:pStyle w:val="Heading1"/>
        <w:jc w:val="center"/>
        <w:rPr>
          <w:rFonts w:ascii="仿宋" w:eastAsia="仿宋" w:hAnsi="仿宋" w:cs="仿宋"/>
        </w:rPr>
      </w:pPr>
      <w:bookmarkStart w:id="0" w:name="_Toc29397"/>
      <w:r>
        <w:rPr>
          <w:rFonts w:ascii="仿宋" w:eastAsia="仿宋" w:hAnsi="仿宋" w:cs="仿宋" w:hint="eastAsia"/>
        </w:rPr>
        <w:t>概论</w:t>
      </w:r>
      <w:bookmarkEnd w:id="0"/>
    </w:p>
    <w:p w:rsidR="00D85836" w14:paraId="48268662"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D85836" w14:paraId="08FE35A5"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w:t>
      </w:r>
      <w:r>
        <w:rPr>
          <w:rFonts w:ascii="仿宋" w:eastAsia="仿宋" w:hAnsi="仿宋" w:cs="仿宋" w:hint="eastAsia"/>
          <w:sz w:val="28"/>
        </w:rPr>
        <w:t>，为了确保投资者的权益，我们将遵守相关法律法规，并严格按照合规要求进行投资活动。</w:t>
      </w:r>
    </w:p>
    <w:p w:rsidR="00D85836" w14:paraId="1B5CBED4" w14:textId="77777777">
      <w:pPr>
        <w:pStyle w:val="Heading1"/>
        <w:ind w:firstLine="560" w:firstLineChars="200"/>
        <w:rPr>
          <w:rFonts w:ascii="仿宋" w:eastAsia="仿宋" w:hAnsi="仿宋" w:cs="仿宋"/>
          <w:sz w:val="28"/>
        </w:rPr>
      </w:pPr>
      <w:bookmarkStart w:id="1" w:name="_Toc13804"/>
      <w:r>
        <w:rPr>
          <w:rFonts w:ascii="仿宋" w:eastAsia="仿宋" w:hAnsi="仿宋" w:cs="仿宋" w:hint="eastAsia"/>
          <w:sz w:val="28"/>
        </w:rPr>
        <w:t>一、上光机项目投资背景分析</w:t>
      </w:r>
      <w:bookmarkEnd w:id="1"/>
    </w:p>
    <w:p w:rsidR="00D85836" w14:paraId="50119438" w14:textId="77777777">
      <w:pPr>
        <w:pStyle w:val="Heading2"/>
        <w:rPr>
          <w:rFonts w:ascii="仿宋" w:eastAsia="仿宋" w:hAnsi="仿宋" w:cs="仿宋"/>
        </w:rPr>
      </w:pPr>
      <w:bookmarkStart w:id="2" w:name="_Toc13079"/>
      <w:r>
        <w:rPr>
          <w:rFonts w:ascii="仿宋" w:eastAsia="仿宋" w:hAnsi="仿宋" w:cs="仿宋" w:hint="eastAsia"/>
        </w:rPr>
        <w:t>（一）行业背景分析</w:t>
      </w:r>
      <w:bookmarkEnd w:id="2"/>
    </w:p>
    <w:p w:rsidR="00D85836" w14:paraId="4D7013F1" w14:textId="2886DB47">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上光机供需状况</w:t>
      </w:r>
    </w:p>
    <w:p w:rsidR="00D85836" w14:paraId="5FB9D818" w14:textId="5896EB96">
      <w:pPr>
        <w:ind w:firstLine="560" w:firstLineChars="200"/>
        <w:rPr>
          <w:rFonts w:ascii="仿宋" w:eastAsia="仿宋" w:hAnsi="仿宋" w:cs="仿宋"/>
          <w:sz w:val="28"/>
        </w:rPr>
      </w:pPr>
      <w:r>
        <w:rPr>
          <w:rFonts w:ascii="仿宋" w:eastAsia="仿宋" w:hAnsi="仿宋" w:cs="仿宋" w:hint="eastAsia"/>
          <w:sz w:val="28"/>
        </w:rPr>
        <w:t>在考察上光机行业的供需状况时，我们可以看到几个重要趋势。首先，全球对上光机的需求稳步增长。这主要受到全球经济一体化的推动以及不断增长的人口和城市化趋势的影响。</w:t>
      </w:r>
      <w:r>
        <w:rPr>
          <w:rFonts w:ascii="仿宋" w:eastAsia="仿宋" w:hAnsi="仿宋" w:cs="仿宋" w:hint="eastAsia"/>
          <w:sz w:val="28"/>
        </w:rPr>
        <w:t>上光机的广泛应用范围，包括工业、医疗、科学研究和电子制造等领域，使其成为各行各业的不可或缺的要素。</w:t>
      </w:r>
    </w:p>
    <w:p w:rsidR="00D85836" w14:paraId="77A3FEDC"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其次，供应端也经历了显著的演变。全球上光机市场已经形成了几家大型跨国上光机生产企业，这些企业在市场</w:t>
      </w:r>
      <w:r>
        <w:rPr>
          <w:rFonts w:ascii="仿宋" w:eastAsia="仿宋" w:hAnsi="仿宋" w:cs="仿宋" w:hint="eastAsia"/>
          <w:sz w:val="28"/>
        </w:rPr>
        <w:t>中占据主导地位。</w:t>
      </w:r>
    </w:p>
    <w:p w:rsidR="00D85836" w14:paraId="69753E92" w14:textId="30D8CD8F">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上光机主要供应商</w:t>
      </w:r>
    </w:p>
    <w:p w:rsidR="00D85836" w14:paraId="51EE6298" w14:textId="77777777">
      <w:pPr>
        <w:ind w:firstLine="560" w:firstLineChars="200"/>
        <w:rPr>
          <w:rFonts w:ascii="仿宋" w:eastAsia="仿宋" w:hAnsi="仿宋" w:cs="仿宋"/>
          <w:sz w:val="28"/>
        </w:rPr>
      </w:pPr>
      <w:r>
        <w:rPr>
          <w:rFonts w:ascii="仿宋" w:eastAsia="仿宋" w:hAnsi="仿宋" w:cs="仿宋" w:hint="eastAsia"/>
          <w:sz w:val="28"/>
        </w:rPr>
        <w:t>XXXX</w:t>
      </w:r>
    </w:p>
    <w:p w:rsidR="00D85836" w14:paraId="41494F37" w14:textId="0852A84A">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上光机下游应用市场</w:t>
      </w:r>
    </w:p>
    <w:p w:rsidR="00D85836" w14:paraId="3470BD55" w14:textId="77777777">
      <w:pPr>
        <w:ind w:firstLine="560" w:firstLineChars="200"/>
        <w:rPr>
          <w:rFonts w:ascii="仿宋" w:eastAsia="仿宋" w:hAnsi="仿宋" w:cs="仿宋"/>
          <w:sz w:val="28"/>
        </w:rPr>
      </w:pPr>
      <w:r>
        <w:rPr>
          <w:rFonts w:ascii="仿宋" w:eastAsia="仿宋" w:hAnsi="仿宋" w:cs="仿宋" w:hint="eastAsia"/>
          <w:sz w:val="28"/>
        </w:rPr>
        <w:t>上光机的广泛应用使其成为多个领域的重要组成部分。</w:t>
      </w:r>
    </w:p>
    <w:p w:rsidR="00D85836" w14:paraId="641C433D" w14:textId="660EE158">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上光机国际影响</w:t>
      </w:r>
    </w:p>
    <w:p w:rsidR="00D85836" w14:paraId="2B4C6170" w14:textId="77777777">
      <w:pPr>
        <w:ind w:firstLine="560" w:firstLineChars="200"/>
        <w:rPr>
          <w:rFonts w:ascii="仿宋" w:eastAsia="仿宋" w:hAnsi="仿宋" w:cs="仿宋"/>
          <w:sz w:val="28"/>
        </w:rPr>
      </w:pPr>
      <w:r>
        <w:rPr>
          <w:rFonts w:ascii="仿宋" w:eastAsia="仿宋" w:hAnsi="仿宋" w:cs="仿宋" w:hint="eastAsia"/>
          <w:sz w:val="28"/>
        </w:rPr>
        <w:t>国际因素对上光机市场产生重大影响。国际上光机价格波动、贸易政策和地缘政治事件都可能对供应和价格带来波动。随着全球市场的不断扩大，我国的上光机市场受到了国际因素的更多影响。因此，政府和企业必须密切关注国际市场动态，以确保供应的稳定性和价格的可控性。</w:t>
      </w:r>
    </w:p>
    <w:p w:rsidR="00D85836" w14:paraId="2C42DD35" w14:textId="77777777">
      <w:pPr>
        <w:pStyle w:val="Heading2"/>
        <w:ind w:firstLine="560" w:firstLineChars="200"/>
        <w:rPr>
          <w:rFonts w:ascii="仿宋" w:eastAsia="仿宋" w:hAnsi="仿宋" w:cs="仿宋"/>
          <w:sz w:val="28"/>
        </w:rPr>
      </w:pPr>
      <w:bookmarkStart w:id="3" w:name="_Toc3634"/>
      <w:r>
        <w:rPr>
          <w:rFonts w:ascii="仿宋" w:eastAsia="仿宋" w:hAnsi="仿宋" w:cs="仿宋" w:hint="eastAsia"/>
          <w:sz w:val="28"/>
        </w:rPr>
        <w:t>（二）产业发展分析</w:t>
      </w:r>
      <w:bookmarkEnd w:id="3"/>
    </w:p>
    <w:p w:rsidR="00D85836" w14:paraId="1C2CF3BA" w14:textId="63E7CB3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上光机行业面临的机遇</w:t>
      </w:r>
    </w:p>
    <w:p w:rsidR="00D85836" w14:paraId="038EE643" w14:textId="2E41DFF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上光机行业受益于不断增长的需求，这</w:t>
      </w:r>
      <w:r>
        <w:rPr>
          <w:rFonts w:ascii="仿宋" w:eastAsia="仿宋" w:hAnsi="仿宋" w:cs="仿宋" w:hint="eastAsia"/>
          <w:sz w:val="28"/>
        </w:rPr>
        <w:t>主要得益于全球各个领域的发展。随着科技的不断进步和新兴产业的崛起，对上光机的需求持续扩大。特别是在电子、医疗、能源、半导体和新材料等领域，对高纯度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的需求快速增长。这为上光机行业提供了巨大的市场机会。</w:t>
      </w:r>
    </w:p>
    <w:p w:rsidR="00D85836" w14:paraId="1C245AF4" w14:textId="21FC897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随着技术的不断进步，上光机行业正经历着技术创新的浪潮。新的生产和分离技术不断涌现，使得生产过程更加高效和环保。同时，对不同品种和纯度的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D85836" w14:paraId="39C20879" w14:textId="5A50EB92">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国际市场对上光机行业的重要性不断增加。我国的上光机企业正在积极寻求国际合作和市场拓展，出口额逐渐增加。国际市场的开放为企业提供了更大的发展机会，特别是在新兴市场。</w:t>
      </w:r>
    </w:p>
    <w:p w:rsidR="00D85836" w14:paraId="63CBEEE2" w14:textId="6D6A37D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上光机行业面临的挑战</w:t>
      </w:r>
    </w:p>
    <w:p w:rsidR="00D85836" w14:paraId="219847A5" w14:textId="15226FF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随着国内外上光机企业的不断涌现，市场竞争变得更加激烈。企业需要不断提高自身的技术水平、降低生产成本以及改进产品质量，以在市场中保持竞争力。</w:t>
      </w:r>
    </w:p>
    <w:p w:rsidR="00D85836" w14:paraId="6A013BDD" w14:textId="20DA4DC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上光机行业的生产依赖于复杂的供应链，包括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D85836" w14:paraId="4C626C98" w14:textId="2BC94BB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政府和社会对环境保护的要求不断提高，这对上光机行业的生产和运营提出了更高的要求。企业需要不断适应和遵守新的环境法规和安全标准，这可能增加生产成本。</w:t>
      </w:r>
    </w:p>
    <w:p w:rsidR="00D85836" w14:paraId="76ECDEDA" w14:textId="646B72FD">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国际市场的不确定性和地缘政治风险可能对上光机行业产生负面影响。国际贸易争端、汇率波动和政治不稳定性都可能影响国际市场的供应和需求。</w:t>
      </w:r>
    </w:p>
    <w:p w:rsidR="00D85836" w14:paraId="782E5704" w14:textId="77777777">
      <w:pPr>
        <w:pStyle w:val="Heading1"/>
        <w:ind w:firstLine="560" w:firstLineChars="200"/>
        <w:rPr>
          <w:rFonts w:ascii="仿宋" w:eastAsia="仿宋" w:hAnsi="仿宋" w:cs="仿宋"/>
          <w:sz w:val="28"/>
        </w:rPr>
      </w:pPr>
      <w:bookmarkStart w:id="4" w:name="_Toc21304"/>
      <w:r>
        <w:rPr>
          <w:rFonts w:ascii="仿宋" w:eastAsia="仿宋" w:hAnsi="仿宋" w:cs="仿宋" w:hint="eastAsia"/>
          <w:sz w:val="28"/>
        </w:rPr>
        <w:t>二、原材料及成品管理</w:t>
      </w:r>
      <w:bookmarkEnd w:id="4"/>
    </w:p>
    <w:p w:rsidR="00D85836" w14:paraId="24CD1E2E" w14:textId="77777777">
      <w:pPr>
        <w:pStyle w:val="Heading2"/>
        <w:rPr>
          <w:rFonts w:ascii="仿宋" w:eastAsia="仿宋" w:hAnsi="仿宋" w:cs="仿宋"/>
        </w:rPr>
      </w:pPr>
      <w:bookmarkStart w:id="5" w:name="_Toc22164"/>
      <w:r>
        <w:rPr>
          <w:rFonts w:ascii="仿宋" w:eastAsia="仿宋" w:hAnsi="仿宋" w:cs="仿宋" w:hint="eastAsia"/>
        </w:rPr>
        <w:t>（</w:t>
      </w:r>
      <w:r>
        <w:rPr>
          <w:rFonts w:ascii="仿宋" w:eastAsia="仿宋" w:hAnsi="仿宋" w:cs="仿宋" w:hint="eastAsia"/>
        </w:rPr>
        <w:t>一）上光机项目建设期原辅材料供应情况</w:t>
      </w:r>
      <w:bookmarkEnd w:id="5"/>
    </w:p>
    <w:p w:rsidR="00D85836" w14:paraId="6C0B899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本期上光机项目在施工阶段所需的原辅材料主要包括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D85836"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上光机项目建设的需求。此外，我们还将与当地的供货厂家和商户进行密切合作，以确保材料的及时供应和质量可控。市场上存在多家可供选择的供货商，这为上光机项目提供了充分的材料采购选择，也有助于维护竞争性的价格水平。上光机项目管理团队将密切监测原辅材料市场的变化，以确保上光机项目的施工进度不受材料供应方面的干扰。这一合理的供应链策略将有助于上光机项目的高效推进和成本控制</w:t>
      </w:r>
      <w:r>
        <w:rPr>
          <w:rFonts w:ascii="仿宋" w:eastAsia="仿宋" w:hAnsi="仿宋" w:cs="仿宋" w:hint="eastAsia"/>
          <w:sz w:val="28"/>
        </w:rPr>
        <w:t>。</w:t>
      </w:r>
    </w:p>
    <w:p w:rsidR="00D85836" w14:paraId="11A9B574" w14:textId="77777777">
      <w:pPr>
        <w:pStyle w:val="Heading2"/>
        <w:ind w:firstLine="560" w:firstLineChars="200"/>
        <w:rPr>
          <w:rFonts w:ascii="仿宋" w:eastAsia="仿宋" w:hAnsi="仿宋" w:cs="仿宋"/>
          <w:sz w:val="28"/>
        </w:rPr>
      </w:pPr>
      <w:bookmarkStart w:id="6" w:name="_Toc5356"/>
      <w:r>
        <w:rPr>
          <w:rFonts w:ascii="仿宋" w:eastAsia="仿宋" w:hAnsi="仿宋" w:cs="仿宋" w:hint="eastAsia"/>
          <w:sz w:val="28"/>
        </w:rPr>
        <w:t>（二）上光机项目运营期原辅材料供应及质量管理</w:t>
      </w:r>
      <w:bookmarkEnd w:id="6"/>
    </w:p>
    <w:p w:rsidR="00D85836" w14:paraId="36A2F018" w14:textId="77777777">
      <w:pPr>
        <w:ind w:firstLine="560" w:firstLineChars="200"/>
        <w:rPr>
          <w:rFonts w:ascii="仿宋" w:eastAsia="仿宋" w:hAnsi="仿宋" w:cs="仿宋"/>
          <w:sz w:val="28"/>
        </w:rPr>
      </w:pPr>
    </w:p>
    <w:p w:rsidR="00D85836" w14:paraId="23E1911A" w14:textId="0927523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D85836" w14:paraId="1F8857C2" w14:textId="1C91A96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上光机项目所需的混凝土和水泥等主要建筑材料将从当地可信赖的供应商采购。这些供应商具有稳定的生产能力，以满足上光机项目的日常需求。</w:t>
      </w:r>
    </w:p>
    <w:p w:rsidR="00D85836" w14:paraId="4C9B61A0" w14:textId="10B29D2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金属材料如钢铁、铝等，将从多个合格的供应商处采购，以确保供应的多样性和可靠性。这有助于降低上光机项目在原材料方面的风险。</w:t>
      </w:r>
    </w:p>
    <w:p w:rsidR="00D85836" w14:paraId="7FFD2125" w14:textId="4F0C0B3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上光机项目将使用一系列辅助材料，如绝缘材料、密封材料等。这些将从专业的供应商处获得，并严格按照产品规格和质量标准进行选择。</w:t>
      </w:r>
    </w:p>
    <w:p w:rsidR="00D85836" w14:paraId="2CED8978" w14:textId="1C1723B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D85836" w14:paraId="2FBF9258" w14:textId="27CBA6F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上光机项目管理团队将建立有效的库存管理系统，以确保原材料和辅助材料的充足供应。库存将按照先进先出（</w:t>
      </w:r>
      <w:r>
        <w:rPr>
          <w:rFonts w:ascii="仿宋" w:eastAsia="仿宋" w:hAnsi="仿宋" w:cs="仿宋" w:hint="eastAsia"/>
          <w:sz w:val="28"/>
        </w:rPr>
        <w:t>FIFO</w:t>
      </w:r>
    </w:p>
    <w:p w:rsidR="00D85836" w14:textId="27CBA6F4">
      <w:pPr>
        <w:ind w:firstLine="560" w:firstLineChars="200"/>
        <w:rPr>
          <w:rFonts w:ascii="仿宋" w:eastAsia="仿宋" w:hAnsi="仿宋" w:cs="仿宋"/>
          <w:sz w:val="28"/>
        </w:rPr>
      </w:pPr>
      <w:r>
        <w:rPr>
          <w:rFonts w:ascii="仿宋" w:eastAsia="仿宋" w:hAnsi="仿宋" w:cs="仿宋" w:hint="eastAsia"/>
          <w:sz w:val="28"/>
        </w:rPr>
        <w:t>）原则进行管理，以确保材料的新鲜度和质量。</w:t>
      </w:r>
    </w:p>
    <w:p w:rsidR="00D85836" w14:paraId="635DF3F6" w14:textId="40AD21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所有原材料和辅助材料的质量将在供应商交付前进行检查。只有符合上光机项目规格和质量标准的材料才能接受。在生产过程中，将定期对原材料和成品进行质量检测，以确保产品符合相关标准。</w:t>
      </w:r>
    </w:p>
    <w:p w:rsidR="00D85836" w14:paraId="266514D6" w14:textId="11A9FD5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上光机项目将建立多样的供应链，与不同供应商建立合作伙伴关系，以降低风险。在供应商之间建立合理的</w:t>
      </w:r>
      <w:r>
        <w:rPr>
          <w:rFonts w:ascii="仿宋" w:eastAsia="仿宋" w:hAnsi="仿宋" w:cs="仿宋" w:hint="eastAsia"/>
          <w:sz w:val="28"/>
        </w:rPr>
        <w:t>竞争关系，以确保价格合理竞争。</w:t>
      </w:r>
    </w:p>
    <w:p w:rsidR="00D85836" w14:paraId="0EDD21DF" w14:textId="4F3DB3B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上光机项目管理团队将持续跟踪原材料和辅助材料的质量和供应情况。如果出现任何质量问题或供应中断，将采取迅速的纠正措施，并与供应商共同解决问题。</w:t>
      </w:r>
    </w:p>
    <w:p w:rsidR="00D85836" w14:paraId="54693077" w14:textId="4DF4CA0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上光机项目鼓励可持续采购实践，如回收材料的使用和减少浪费。这有助于降低上光机项目的环境足迹，并提高可持续性。</w:t>
      </w:r>
    </w:p>
    <w:p w:rsidR="00D85836" w14:paraId="627537DE" w14:textId="77777777">
      <w:pPr>
        <w:ind w:firstLine="560" w:firstLineChars="200"/>
        <w:rPr>
          <w:rFonts w:ascii="仿宋" w:eastAsia="仿宋" w:hAnsi="仿宋" w:cs="仿宋"/>
          <w:sz w:val="28"/>
        </w:rPr>
      </w:pPr>
    </w:p>
    <w:p w:rsidR="00D85836" w14:paraId="45ED3C67" w14:textId="77777777">
      <w:pPr>
        <w:pStyle w:val="Heading1"/>
        <w:ind w:firstLine="560" w:firstLineChars="200"/>
        <w:rPr>
          <w:rFonts w:ascii="仿宋" w:eastAsia="仿宋" w:hAnsi="仿宋" w:cs="仿宋"/>
          <w:sz w:val="28"/>
        </w:rPr>
      </w:pPr>
      <w:bookmarkStart w:id="7" w:name="_Toc401"/>
      <w:r>
        <w:rPr>
          <w:rFonts w:ascii="仿宋" w:eastAsia="仿宋" w:hAnsi="仿宋" w:cs="仿宋" w:hint="eastAsia"/>
          <w:sz w:val="28"/>
        </w:rPr>
        <w:t>三、建筑工程方案</w:t>
      </w:r>
      <w:bookmarkEnd w:id="7"/>
    </w:p>
    <w:p w:rsidR="00D85836" w14:paraId="393325D1" w14:textId="77777777">
      <w:pPr>
        <w:pStyle w:val="Heading2"/>
        <w:rPr>
          <w:rFonts w:ascii="仿宋" w:eastAsia="仿宋" w:hAnsi="仿宋" w:cs="仿宋"/>
        </w:rPr>
      </w:pPr>
      <w:bookmarkStart w:id="8" w:name="_Toc456"/>
      <w:r>
        <w:rPr>
          <w:rFonts w:ascii="仿宋" w:eastAsia="仿宋" w:hAnsi="仿宋" w:cs="仿宋" w:hint="eastAsia"/>
        </w:rPr>
        <w:t>（一）上光机项目工程设计总体要求</w:t>
      </w:r>
      <w:bookmarkEnd w:id="8"/>
    </w:p>
    <w:p w:rsidR="00D85836" w14:paraId="7A3E9A10" w14:textId="42F7384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D85836" w14:paraId="4EA96188" w14:textId="4867CD5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D85836" w14:textId="4867CD54">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总图布置必须符合可行性原则，确保工程的可实施性和经济性。同时，总图布置应合理，充分考虑地理、地质、气象、生态等多方面因素，以确保上光机项目的持续稳定运行。</w:t>
      </w:r>
    </w:p>
    <w:p w:rsidR="00D85836" w14:paraId="530F72D9" w14:textId="2680F46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D85836" w14:paraId="12B5E3E0" w14:textId="7545589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D85836" w14:paraId="66F3B135" w14:textId="42AEFB9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w:t>
      </w:r>
      <w:r>
        <w:rPr>
          <w:rFonts w:ascii="仿宋" w:eastAsia="仿宋" w:hAnsi="仿宋" w:cs="仿宋" w:hint="eastAsia"/>
          <w:sz w:val="28"/>
        </w:rPr>
        <w:t>的排放，保护生态系统的完整性。</w:t>
      </w:r>
    </w:p>
    <w:p w:rsidR="00D85836" w14:paraId="2DE23E3C" w14:textId="181BB8F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D85836" w14:paraId="5B7A4090" w14:textId="3225068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总图布置需要考虑当地社区和相关利益相关者的意见和需求，以确保上光机项目不会引发不必要的争议和抵制。</w:t>
      </w:r>
    </w:p>
    <w:p w:rsidR="00D85836" w14:paraId="7C0BBA10" w14:textId="51792CC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总图布置应尊重当地的文化和历史遗产，确保上光机项目与周围环境和社区相协调。这有助于提高上光机项目的社会接受度。</w:t>
      </w:r>
    </w:p>
    <w:p w:rsidR="00D85836" w14:paraId="68EDEB46" w14:textId="30B8D60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D85836" w14:paraId="0A67D930" w14:textId="52B7330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总体规划应考虑上光机项目的各个方面，包括土</w:t>
      </w:r>
      <w:r>
        <w:rPr>
          <w:rFonts w:ascii="仿宋" w:eastAsia="仿宋" w:hAnsi="仿宋" w:cs="仿宋" w:hint="eastAsia"/>
          <w:sz w:val="28"/>
        </w:rPr>
        <w:t>地利用、基础设施、建筑布局、生态保护、资源利用、社会影响等多个层面，确保规划是全面的。</w:t>
      </w:r>
    </w:p>
    <w:p w:rsidR="00D85836" w14:paraId="4D03CA79" w14:textId="6187CA2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p>
    <w:p w:rsidR="00D85836" w14:textId="6187CA23">
      <w:pPr>
        <w:ind w:firstLine="560" w:firstLineChars="200"/>
        <w:rPr>
          <w:rFonts w:ascii="仿宋" w:eastAsia="仿宋" w:hAnsi="仿宋" w:cs="仿宋"/>
          <w:sz w:val="28"/>
        </w:rPr>
      </w:pPr>
      <w:r>
        <w:rPr>
          <w:rFonts w:ascii="仿宋" w:eastAsia="仿宋" w:hAnsi="仿宋" w:cs="仿宋" w:hint="eastAsia"/>
          <w:sz w:val="28"/>
        </w:rPr>
        <w:t>总体规划应基于可持续发展原则，促使上光机项目在经济、社会和环境方面都具有长期可持续性。这包括资源的合理利用、环境的保护和社会的和谐发展。</w:t>
      </w:r>
    </w:p>
    <w:p w:rsidR="00D85836" w14:paraId="257B5B1A" w14:textId="2D9C41E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总体规划需要协调不同组成部分之间的关系，确保各个部分相互配合，共同实现上光机项目的目标。这包括建筑与基础设施、生态保护与资源利用等方面的协调。</w:t>
      </w:r>
    </w:p>
    <w:p w:rsidR="00D85836" w14:paraId="0862B171" w14:textId="0746D1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w:t>
      </w:r>
      <w:r>
        <w:rPr>
          <w:rFonts w:ascii="仿宋" w:eastAsia="仿宋" w:hAnsi="仿宋" w:cs="仿宋" w:hint="eastAsia"/>
          <w:sz w:val="28"/>
        </w:rPr>
        <w:t>规划应是灵活的，能够根据需要做出调整。</w:t>
      </w:r>
    </w:p>
    <w:p w:rsidR="00D85836" w14:paraId="4D3DE9FB" w14:textId="41DF548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总体规划鼓励创新，包括在设计、建筑材料和技术上的创新。这有助于提高上光机项目的效率和可持续性。</w:t>
      </w:r>
    </w:p>
    <w:p w:rsidR="00D85836" w14:paraId="5B462949" w14:textId="236E347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总体规划应鼓励社会参与，包括当地社区和利益相关者的意见和需求。这有助于上光机项目的社会接受度和可持续性。</w:t>
      </w:r>
    </w:p>
    <w:p w:rsidR="00D85836" w14:paraId="2DAAACF6" w14:textId="6352142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总体规划必须遵循国家和地方的法律法规，确保上光机项目的合法性。规划应与法规保持一致，以避免潜在的法律问题。</w:t>
      </w:r>
    </w:p>
    <w:p w:rsidR="00D85836" w14:paraId="07BA323C" w14:textId="5EDB9B0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总体规划应追求上光机项目效益的最大化，包括经济效益、社会效益和环境效益。这需要在资源配置和投</w:t>
      </w:r>
      <w:r>
        <w:rPr>
          <w:rFonts w:ascii="仿宋" w:eastAsia="仿宋" w:hAnsi="仿宋" w:cs="仿宋" w:hint="eastAsia"/>
          <w:sz w:val="28"/>
        </w:rPr>
        <w:t>资决策上进行权衡。</w:t>
      </w:r>
    </w:p>
    <w:p w:rsidR="00D85836" w14:paraId="0D25EB9C" w14:textId="29D7D96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D85836" w14:paraId="02CC81EA" w14:textId="77777777">
      <w:pPr>
        <w:ind w:firstLine="560" w:firstLineChars="200"/>
        <w:rPr>
          <w:rFonts w:ascii="仿宋" w:eastAsia="仿宋" w:hAnsi="仿宋" w:cs="仿宋"/>
          <w:sz w:val="28"/>
        </w:rPr>
      </w:pPr>
      <w:r>
        <w:rPr>
          <w:rFonts w:ascii="仿宋" w:eastAsia="仿宋" w:hAnsi="仿宋" w:cs="仿宋" w:hint="eastAsia"/>
          <w:sz w:val="28"/>
        </w:rPr>
        <w:t>在上光机项目工程设计中，需要高度关注环境与生态方面的考虑，确保设计是环保和可持续的。具体要求如下：</w:t>
      </w:r>
    </w:p>
    <w:p w:rsidR="00D85836" w14:paraId="7AA090FF" w14:textId="406C437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生态保护与恢复：</w:t>
      </w:r>
    </w:p>
    <w:p w:rsidR="00D85836" w14:textId="406C437B">
      <w:pPr>
        <w:ind w:firstLine="560" w:firstLineChars="200"/>
        <w:rPr>
          <w:rFonts w:ascii="仿宋" w:eastAsia="仿宋" w:hAnsi="仿宋" w:cs="仿宋"/>
          <w:sz w:val="28"/>
        </w:rPr>
      </w:pP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D85836" w14:paraId="7CE7802B" w14:textId="1A12E47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D85836" w14:paraId="582CFA5D" w14:textId="618FF0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D85836" w14:paraId="508DAEA8" w14:textId="12D8FA8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D85836" w14:paraId="667239F2" w14:textId="3FD4487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D85836" w14:paraId="4725EDBA" w14:textId="4DED4404">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D85836" w14:paraId="151DD93B"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工程设计中的安全与风险管理是确保上光机项目安全施工和运营的关键要素。具体要求如下：</w:t>
      </w:r>
    </w:p>
    <w:p w:rsidR="00D85836" w14:paraId="35236C0C" w14:textId="03ED210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w:t>
      </w:r>
      <w:r>
        <w:rPr>
          <w:rFonts w:ascii="仿宋" w:eastAsia="仿宋" w:hAnsi="仿宋" w:cs="仿宋" w:hint="eastAsia"/>
          <w:sz w:val="28"/>
        </w:rPr>
        <w:t>险评估：</w:t>
      </w:r>
      <w:r>
        <w:rPr>
          <w:rFonts w:ascii="仿宋" w:eastAsia="仿宋" w:hAnsi="仿宋" w:cs="仿宋" w:hint="eastAsia"/>
          <w:sz w:val="28"/>
        </w:rPr>
        <w:t>在设计中，需要进行风险评估，识别可能的安全风险和应对措施。包括施工安全、设备安全和上光机项目运营安全。</w:t>
      </w:r>
    </w:p>
    <w:p w:rsidR="00D85836" w14:paraId="2AF4EA5E" w14:textId="49FF5CE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设计需要考虑防火安全措施，包括建筑材料的阻燃性、火警报警系统、消防通道等，以确保上光机项目在火灾发生时能够及时应对。</w:t>
      </w:r>
    </w:p>
    <w:p w:rsidR="00D85836" w14:paraId="10CFE21B" w14:textId="5AE80995">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自然灾害风险：</w:t>
      </w:r>
    </w:p>
    <w:p w:rsidR="00D85836" w14:textId="5AE80995">
      <w:pPr>
        <w:ind w:firstLine="560" w:firstLineChars="200"/>
        <w:rPr>
          <w:rFonts w:ascii="仿宋" w:eastAsia="仿宋" w:hAnsi="仿宋" w:cs="仿宋"/>
          <w:sz w:val="28"/>
        </w:rPr>
      </w:pPr>
      <w:r>
        <w:rPr>
          <w:rFonts w:ascii="仿宋" w:eastAsia="仿宋" w:hAnsi="仿宋" w:cs="仿宋" w:hint="eastAsia"/>
          <w:sz w:val="28"/>
        </w:rPr>
        <w:t>针对上光机项目所在地的自然灾害，如地震、洪水、飓风等，需要在设计中采取相应的风险管理措施，确保工程能够承受自然灾害的考验。</w:t>
      </w:r>
    </w:p>
    <w:p w:rsidR="00D85836" w14:paraId="1221E401" w14:textId="185864C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D85836" w14:paraId="3934A4B3" w14:textId="59411E2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如果上光机项目涉及危险品，需要采取严格的危险品管理措施，确保危险品的存储、运输和使用都符合法规和安全标准。</w:t>
      </w:r>
    </w:p>
    <w:p w:rsidR="00D85836" w14:paraId="339F328E"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这些安全与风险管理原则将有助于确保上光机项目的安全施工和运营，减少潜在的风险和安全威胁。</w:t>
      </w:r>
    </w:p>
    <w:p w:rsidR="00D85836" w14:paraId="7D634F05" w14:textId="77777777">
      <w:pPr>
        <w:pStyle w:val="Heading2"/>
        <w:ind w:firstLine="560" w:firstLineChars="200"/>
        <w:rPr>
          <w:rFonts w:ascii="仿宋" w:eastAsia="仿宋" w:hAnsi="仿宋" w:cs="仿宋"/>
          <w:sz w:val="28"/>
        </w:rPr>
      </w:pPr>
      <w:bookmarkStart w:id="9" w:name="_Toc14108"/>
      <w:r>
        <w:rPr>
          <w:rFonts w:ascii="仿宋" w:eastAsia="仿宋" w:hAnsi="仿宋" w:cs="仿宋" w:hint="eastAsia"/>
          <w:sz w:val="28"/>
        </w:rPr>
        <w:t>（二）建设方案</w:t>
      </w:r>
      <w:bookmarkEnd w:id="9"/>
    </w:p>
    <w:p w:rsidR="00D85836" w14:paraId="65DB600F" w14:textId="322E7A4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本上光机项目的建筑将根据现代企业建设标准进行设计，采用轻钢结构和框架结构，遵循规定和当地相关文件，采取必要的抗震措施。整个厂房的设计充分利用自然环境，注重创造丰富的空间体</w:t>
      </w:r>
      <w:r>
        <w:rPr>
          <w:rFonts w:ascii="仿宋" w:eastAsia="仿宋" w:hAnsi="仿宋" w:cs="仿宋" w:hint="eastAsia"/>
          <w:sz w:val="28"/>
        </w:rPr>
        <w:t>验，追求新颖、宜人和舒适的设计。主要建筑物的外围结构和屋顶将符合建筑节能和防水的要求；同时，车间和厂房将配置天窗以实现采光和自然通风，应选用密封性和防水性良好的材料。</w:t>
      </w:r>
    </w:p>
    <w:p w:rsidR="00D85836" w14:paraId="2C01195C" w14:textId="3C1529B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D85836" w14:paraId="4136A634" w14:textId="12EF29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https://d.book118.com/668025100117006036</w:t>
        </w:r>
      </w:hyperlink>
    </w:p>
    <w:p w:rsidR="00D8583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paraId="19E8FA25"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836" w14:textId="77777777">
    <w:pPr>
      <w:pStyle w:val="Header"/>
      <w:jc w:val="center"/>
      <w:rPr>
        <w:rFonts w:ascii="仿宋" w:eastAsia="仿宋" w:hAnsi="仿宋" w:cs="仿宋"/>
      </w:rPr>
    </w:pPr>
    <w:r>
      <w:rPr>
        <w:rFonts w:ascii="仿宋" w:eastAsia="仿宋" w:hAnsi="仿宋" w:cs="仿宋" w:hint="eastAsia"/>
      </w:rPr>
      <w:t>上光机行业相关投资计划提议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1A5158"/>
    <w:rsid w:val="00322ABE"/>
    <w:rsid w:val="00D85836"/>
    <w:rsid w:val="671A51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1D4B6DE"/>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68025100117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3765</Words>
  <Characters>21461</Characters>
  <Application>Microsoft Office Word</Application>
  <DocSecurity>0</DocSecurity>
  <Lines>178</Lines>
  <Paragraphs>50</Paragraphs>
  <ScaleCrop>false</ScaleCrop>
  <Company/>
  <LinksUpToDate>false</LinksUpToDate>
  <CharactersWithSpaces>25176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2023-11-27T02:58:00Z</dcterms:created>
  <dcterms:modified xsi:type="dcterms:W3CDTF">2024-01-01T14:22:00Z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17C21FA0692B4104BA0F757E74556477_11</vt:lpwstr>
  </property>
  <property fmtid="{D5CDD505-2E9C-101B-9397-08002B2CF9AE}" pid="3" name="KSOProductBuildVer">
    <vt:lpwstr>2052-12.1.0.15712</vt:lpwstr>
  </property>
</Properties>
</file>