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13"/>
        <w:ind w:left="1724" w:right="0" w:firstLine="0"/>
        <w:jc w:val="left"/>
        <w:rPr>
          <w:rFonts w:ascii="幼圆" w:eastAsia="幼圆" w:hint="eastAsia"/>
          <w:b/>
          <w:sz w:val="29"/>
        </w:rPr>
      </w:pPr>
      <w:r>
        <w:pict>
          <v:group id="_x0000_s1025" style="width:893pt;height:981pt;margin-top:94pt;margin-left:0;mso-position-horizontal-relative:page;mso-position-vertical-relative:page;position:absolute;z-index:-251658240" coordorigin="0,1880" coordsize="17860,196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860;height:1120;left:1500;position:absolute;top:4568" stroked="f">
              <v:imagedata r:id="rId4" o:title=""/>
            </v:shape>
            <v:shape id="_x0000_s1027" type="#_x0000_t75" style="width:17860;height:920;position:absolute;top:4668" stroked="f">
              <v:imagedata r:id="rId5" o:title=""/>
            </v:shape>
            <v:shape id="_x0000_s1028" type="#_x0000_t75" style="width:14680;height:19620;left:1600;position:absolute;top:1880" stroked="f">
              <v:imagedata r:id="rId6" o:title=""/>
            </v:shape>
          </v:group>
        </w:pict>
      </w:r>
      <w:r>
        <w:rPr>
          <w:rFonts w:ascii="幼圆" w:eastAsia="幼圆" w:hint="eastAsia"/>
          <w:b/>
          <w:sz w:val="29"/>
        </w:rPr>
        <w:t>人教版部编语文三年级下册全册同步练习题</w:t>
      </w:r>
    </w:p>
    <w:p>
      <w:pPr>
        <w:pStyle w:val="BodyText"/>
        <w:rPr>
          <w:rFonts w:ascii="幼圆"/>
          <w:b/>
          <w:sz w:val="28"/>
        </w:rPr>
      </w:pPr>
    </w:p>
    <w:p>
      <w:pPr>
        <w:pStyle w:val="BodyText"/>
        <w:rPr>
          <w:rFonts w:ascii="幼圆"/>
          <w:b/>
          <w:sz w:val="28"/>
        </w:rPr>
      </w:pPr>
    </w:p>
    <w:p>
      <w:pPr>
        <w:spacing w:before="211" w:line="650" w:lineRule="exact"/>
        <w:ind w:left="168" w:right="0" w:firstLine="0"/>
        <w:jc w:val="left"/>
        <w:rPr>
          <w:b/>
          <w:sz w:val="42"/>
        </w:rPr>
      </w:pPr>
      <w:r>
        <w:rPr>
          <w:b/>
          <w:sz w:val="42"/>
        </w:rPr>
        <w:t>一、看拼音写词语.</w:t>
      </w:r>
    </w:p>
    <w:p>
      <w:pPr>
        <w:tabs>
          <w:tab w:val="left" w:pos="1569"/>
          <w:tab w:val="left" w:pos="2847"/>
          <w:tab w:val="left" w:pos="3358"/>
          <w:tab w:val="left" w:pos="4339"/>
          <w:tab w:val="left" w:pos="5930"/>
          <w:tab w:val="left" w:pos="7541"/>
        </w:tabs>
        <w:spacing w:before="0" w:line="650" w:lineRule="exact"/>
        <w:ind w:left="590" w:right="0" w:firstLine="0"/>
        <w:jc w:val="left"/>
        <w:rPr>
          <w:sz w:val="42"/>
        </w:rPr>
      </w:pPr>
      <w:r>
        <w:rPr>
          <w:sz w:val="42"/>
        </w:rPr>
        <w:t>yuān</w:t>
        <w:tab/>
        <w:t>yánɡ</w:t>
        <w:tab/>
        <w:t>lú</w:t>
        <w:tab/>
        <w:t>yá</w:t>
        <w:tab/>
        <w:t>xiǎo</w:t>
      </w:r>
      <w:r>
        <w:rPr>
          <w:spacing w:val="-1"/>
          <w:sz w:val="42"/>
        </w:rPr>
        <w:t xml:space="preserve"> </w:t>
      </w:r>
      <w:r>
        <w:rPr>
          <w:sz w:val="42"/>
        </w:rPr>
        <w:t>xī</w:t>
        <w:tab/>
        <w:t>méi</w:t>
      </w:r>
      <w:r>
        <w:rPr>
          <w:spacing w:val="1"/>
          <w:sz w:val="42"/>
        </w:rPr>
        <w:t xml:space="preserve"> </w:t>
      </w:r>
      <w:r>
        <w:rPr>
          <w:sz w:val="42"/>
        </w:rPr>
        <w:t>zi</w:t>
        <w:tab/>
      </w:r>
      <w:r>
        <w:rPr>
          <w:spacing w:val="-3"/>
          <w:sz w:val="42"/>
        </w:rPr>
        <w:t>jiǎn</w:t>
      </w:r>
      <w:r>
        <w:rPr>
          <w:sz w:val="42"/>
        </w:rPr>
        <w:t xml:space="preserve"> shǎo</w:t>
      </w:r>
    </w:p>
    <w:p>
      <w:pPr>
        <w:pStyle w:val="BodyText"/>
        <w:spacing w:before="3"/>
        <w:rPr>
          <w:sz w:val="50"/>
        </w:rPr>
      </w:pPr>
    </w:p>
    <w:p>
      <w:pPr>
        <w:spacing w:before="0"/>
        <w:ind w:left="168" w:right="0" w:firstLine="0"/>
        <w:jc w:val="left"/>
        <w:rPr>
          <w:b/>
          <w:sz w:val="42"/>
        </w:rPr>
      </w:pPr>
      <w:r>
        <w:rPr>
          <w:b/>
          <w:sz w:val="42"/>
        </w:rPr>
        <w:t>二、比一比.再组词.</w:t>
      </w:r>
    </w:p>
    <w:tbl>
      <w:tblPr>
        <w:tblStyle w:val="TableNormal"/>
        <w:tblW w:w="0" w:type="auto"/>
        <w:jc w:val="left"/>
        <w:tblInd w:w="9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3"/>
        <w:gridCol w:w="2236"/>
        <w:gridCol w:w="2189"/>
        <w:gridCol w:w="595"/>
      </w:tblGrid>
      <w:tr>
        <w:tblPrEx>
          <w:tblW w:w="0" w:type="auto"/>
          <w:jc w:val="left"/>
          <w:tblInd w:w="9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963" w:type="dxa"/>
          </w:tcPr>
          <w:p>
            <w:pPr>
              <w:pStyle w:val="TableParagraph"/>
              <w:spacing w:line="559" w:lineRule="exact"/>
              <w:ind w:left="50"/>
              <w:rPr>
                <w:sz w:val="42"/>
              </w:rPr>
            </w:pPr>
            <w:r>
              <w:rPr>
                <w:sz w:val="42"/>
              </w:rPr>
              <w:t>桃(</w:t>
            </w:r>
          </w:p>
        </w:tc>
        <w:tc>
          <w:tcPr>
            <w:tcW w:w="2236" w:type="dxa"/>
          </w:tcPr>
          <w:p>
            <w:pPr>
              <w:pStyle w:val="TableParagraph"/>
              <w:tabs>
                <w:tab w:val="left" w:pos="954"/>
              </w:tabs>
              <w:spacing w:line="559" w:lineRule="exact"/>
              <w:ind w:right="1"/>
              <w:jc w:val="center"/>
              <w:rPr>
                <w:sz w:val="42"/>
              </w:rPr>
            </w:pPr>
            <w:r>
              <w:rPr>
                <w:sz w:val="42"/>
              </w:rPr>
              <w:t>)</w:t>
              <w:tab/>
              <w:t>蒌(</w:t>
            </w:r>
          </w:p>
        </w:tc>
        <w:tc>
          <w:tcPr>
            <w:tcW w:w="2189" w:type="dxa"/>
          </w:tcPr>
          <w:p>
            <w:pPr>
              <w:pStyle w:val="TableParagraph"/>
              <w:tabs>
                <w:tab w:val="left" w:pos="854"/>
              </w:tabs>
              <w:spacing w:line="559" w:lineRule="exact"/>
              <w:ind w:right="53"/>
              <w:jc w:val="center"/>
              <w:rPr>
                <w:sz w:val="42"/>
              </w:rPr>
            </w:pPr>
            <w:r>
              <w:rPr>
                <w:sz w:val="42"/>
              </w:rPr>
              <w:t>)</w:t>
              <w:tab/>
              <w:t>芦(</w:t>
            </w:r>
          </w:p>
        </w:tc>
        <w:tc>
          <w:tcPr>
            <w:tcW w:w="595" w:type="dxa"/>
          </w:tcPr>
          <w:p>
            <w:pPr>
              <w:pStyle w:val="TableParagraph"/>
              <w:spacing w:line="559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9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963" w:type="dxa"/>
          </w:tcPr>
          <w:p>
            <w:pPr>
              <w:pStyle w:val="TableParagraph"/>
              <w:spacing w:line="559" w:lineRule="exact"/>
              <w:ind w:left="50"/>
              <w:rPr>
                <w:sz w:val="42"/>
              </w:rPr>
            </w:pPr>
            <w:r>
              <w:rPr>
                <w:sz w:val="42"/>
              </w:rPr>
              <w:t>逃(</w:t>
            </w:r>
          </w:p>
        </w:tc>
        <w:tc>
          <w:tcPr>
            <w:tcW w:w="2236" w:type="dxa"/>
          </w:tcPr>
          <w:p>
            <w:pPr>
              <w:pStyle w:val="TableParagraph"/>
              <w:tabs>
                <w:tab w:val="left" w:pos="954"/>
              </w:tabs>
              <w:spacing w:line="559" w:lineRule="exact"/>
              <w:ind w:right="1"/>
              <w:jc w:val="center"/>
              <w:rPr>
                <w:sz w:val="42"/>
              </w:rPr>
            </w:pPr>
            <w:r>
              <w:rPr>
                <w:sz w:val="42"/>
              </w:rPr>
              <w:t>)</w:t>
              <w:tab/>
              <w:t>楼(</w:t>
            </w:r>
          </w:p>
        </w:tc>
        <w:tc>
          <w:tcPr>
            <w:tcW w:w="2189" w:type="dxa"/>
          </w:tcPr>
          <w:p>
            <w:pPr>
              <w:pStyle w:val="TableParagraph"/>
              <w:tabs>
                <w:tab w:val="left" w:pos="854"/>
              </w:tabs>
              <w:spacing w:line="559" w:lineRule="exact"/>
              <w:ind w:right="53"/>
              <w:jc w:val="center"/>
              <w:rPr>
                <w:sz w:val="42"/>
              </w:rPr>
            </w:pPr>
            <w:r>
              <w:rPr>
                <w:sz w:val="42"/>
              </w:rPr>
              <w:t>)</w:t>
              <w:tab/>
              <w:t>户(</w:t>
            </w:r>
          </w:p>
        </w:tc>
        <w:tc>
          <w:tcPr>
            <w:tcW w:w="595" w:type="dxa"/>
          </w:tcPr>
          <w:p>
            <w:pPr>
              <w:pStyle w:val="TableParagraph"/>
              <w:spacing w:line="559" w:lineRule="exact"/>
              <w:ind w:right="50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</w:tbl>
    <w:p>
      <w:pPr>
        <w:spacing w:before="40" w:line="213" w:lineRule="auto"/>
        <w:ind w:left="274" w:right="11696" w:hanging="106"/>
        <w:jc w:val="left"/>
        <w:rPr>
          <w:sz w:val="42"/>
        </w:rPr>
      </w:pPr>
      <w:r>
        <w:rPr>
          <w:b/>
          <w:sz w:val="42"/>
        </w:rPr>
        <w:t xml:space="preserve">三、阅读与感悟. </w:t>
      </w:r>
      <w:r>
        <w:rPr>
          <w:sz w:val="42"/>
        </w:rPr>
        <w:t>(一)</w:t>
      </w:r>
    </w:p>
    <w:p>
      <w:pPr>
        <w:spacing w:before="0" w:line="213" w:lineRule="auto"/>
        <w:ind w:left="799" w:right="11084" w:firstLine="399"/>
        <w:jc w:val="both"/>
        <w:rPr>
          <w:sz w:val="42"/>
        </w:rPr>
      </w:pPr>
      <w:r>
        <w:rPr>
          <w:b/>
          <w:sz w:val="42"/>
        </w:rPr>
        <w:t>惠崇春江晚景</w:t>
      </w:r>
      <w:r>
        <w:rPr>
          <w:sz w:val="42"/>
        </w:rPr>
        <w:t>竹外桃花三两枝. 春江水暖鸭先知. 蒌蒿满地芦芽短. 正是河豚欲上时.</w:t>
      </w:r>
    </w:p>
    <w:p>
      <w:pPr>
        <w:pStyle w:val="ListParagraph"/>
        <w:numPr>
          <w:ilvl w:val="0"/>
          <w:numId w:val="28"/>
        </w:numPr>
        <w:tabs>
          <w:tab w:val="left" w:pos="462"/>
          <w:tab w:val="left" w:pos="3740"/>
          <w:tab w:val="left" w:pos="5504"/>
          <w:tab w:val="left" w:pos="6149"/>
          <w:tab w:val="left" w:pos="11073"/>
          <w:tab w:val="left" w:pos="12526"/>
        </w:tabs>
        <w:spacing w:before="0" w:after="0" w:line="213" w:lineRule="auto"/>
        <w:ind w:left="168" w:right="194" w:firstLine="0"/>
        <w:jc w:val="left"/>
        <w:rPr>
          <w:sz w:val="42"/>
        </w:rPr>
      </w:pPr>
      <w:r>
        <w:rPr>
          <w:sz w:val="42"/>
        </w:rPr>
        <w:t>这首诗的作者</w:t>
      </w:r>
      <w:r>
        <w:rPr>
          <w:spacing w:val="-11"/>
          <w:sz w:val="42"/>
        </w:rPr>
        <w:t>是</w:t>
      </w:r>
      <w:r>
        <w:rPr>
          <w:spacing w:val="-11"/>
          <w:sz w:val="42"/>
          <w:u w:val="thick"/>
        </w:rPr>
        <w:t xml:space="preserve"> </w:t>
        <w:tab/>
        <w:tab/>
      </w:r>
      <w:r>
        <w:rPr>
          <w:sz w:val="42"/>
        </w:rPr>
        <w:t>.诗歌写的是惠崇的一幅描</w:t>
      </w:r>
      <w:r>
        <w:rPr>
          <w:spacing w:val="-14"/>
          <w:sz w:val="42"/>
        </w:rPr>
        <w:t>绘</w:t>
      </w:r>
      <w:r>
        <w:rPr>
          <w:spacing w:val="-14"/>
          <w:sz w:val="42"/>
          <w:u w:val="thick"/>
        </w:rPr>
        <w:t xml:space="preserve"> </w:t>
        <w:tab/>
        <w:tab/>
      </w:r>
      <w:r>
        <w:rPr>
          <w:sz w:val="42"/>
        </w:rPr>
        <w:t>的画</w:t>
      </w:r>
      <w:r>
        <w:rPr>
          <w:spacing w:val="-3"/>
          <w:sz w:val="42"/>
        </w:rPr>
        <w:t>.</w:t>
      </w:r>
      <w:r>
        <w:rPr>
          <w:sz w:val="42"/>
        </w:rPr>
        <w:t>画面</w:t>
      </w:r>
      <w:r>
        <w:rPr>
          <w:spacing w:val="-16"/>
          <w:sz w:val="42"/>
        </w:rPr>
        <w:t>景</w:t>
      </w:r>
      <w:r>
        <w:rPr>
          <w:sz w:val="42"/>
        </w:rPr>
        <w:t>物有动有</w:t>
      </w:r>
      <w:r>
        <w:rPr>
          <w:spacing w:val="-3"/>
          <w:sz w:val="42"/>
        </w:rPr>
        <w:t>静</w:t>
      </w:r>
      <w:r>
        <w:rPr>
          <w:sz w:val="42"/>
        </w:rPr>
        <w:t>.静的景物</w:t>
      </w:r>
      <w:r>
        <w:rPr>
          <w:spacing w:val="-7"/>
          <w:sz w:val="42"/>
        </w:rPr>
        <w:t>有</w:t>
      </w:r>
      <w:r>
        <w:rPr>
          <w:spacing w:val="-7"/>
          <w:sz w:val="42"/>
          <w:u w:val="thick"/>
        </w:rPr>
        <w:t xml:space="preserve"> </w:t>
        <w:tab/>
        <w:tab/>
      </w:r>
      <w:r>
        <w:rPr>
          <w:spacing w:val="-7"/>
          <w:sz w:val="42"/>
        </w:rPr>
        <w:t>.</w:t>
      </w:r>
      <w:r>
        <w:rPr>
          <w:sz w:val="42"/>
        </w:rPr>
        <w:t>动的景物</w:t>
      </w:r>
      <w:r>
        <w:rPr>
          <w:spacing w:val="-7"/>
          <w:sz w:val="42"/>
        </w:rPr>
        <w:t>有</w:t>
      </w:r>
      <w:r>
        <w:rPr>
          <w:spacing w:val="-7"/>
          <w:sz w:val="42"/>
          <w:u w:val="thick"/>
        </w:rPr>
        <w:t xml:space="preserve"> </w:t>
        <w:tab/>
      </w:r>
      <w:r>
        <w:rPr>
          <w:spacing w:val="-4"/>
          <w:sz w:val="42"/>
        </w:rPr>
        <w:t>.</w:t>
      </w:r>
      <w:r>
        <w:rPr>
          <w:sz w:val="42"/>
        </w:rPr>
        <w:t>诗人从这些景物感受到</w:t>
      </w:r>
      <w:r>
        <w:rPr>
          <w:sz w:val="42"/>
          <w:u w:val="thick"/>
        </w:rPr>
        <w:t xml:space="preserve"> </w:t>
        <w:tab/>
      </w:r>
      <w:r>
        <w:rPr>
          <w:sz w:val="42"/>
        </w:rPr>
        <w:t>到来了.</w:t>
      </w:r>
    </w:p>
    <w:p>
      <w:pPr>
        <w:pStyle w:val="ListParagraph"/>
        <w:numPr>
          <w:ilvl w:val="0"/>
          <w:numId w:val="28"/>
        </w:numPr>
        <w:tabs>
          <w:tab w:val="left" w:pos="462"/>
          <w:tab w:val="left" w:pos="11699"/>
          <w:tab w:val="left" w:pos="12126"/>
        </w:tabs>
        <w:spacing w:before="0" w:after="0" w:line="593" w:lineRule="exact"/>
        <w:ind w:left="461" w:right="0" w:hanging="294"/>
        <w:jc w:val="left"/>
        <w:rPr>
          <w:sz w:val="42"/>
        </w:rPr>
      </w:pPr>
      <w:r>
        <w:rPr>
          <w:sz w:val="42"/>
        </w:rPr>
        <w:t>这首诗第二句的意思</w:t>
      </w:r>
      <w:r>
        <w:rPr>
          <w:spacing w:val="-11"/>
          <w:sz w:val="42"/>
        </w:rPr>
        <w:t>是</w:t>
      </w:r>
      <w:r>
        <w:rPr>
          <w:sz w:val="42"/>
        </w:rPr>
        <w:t>:</w:t>
      </w:r>
      <w:r>
        <w:rPr>
          <w:sz w:val="42"/>
          <w:u w:val="thick"/>
        </w:rPr>
        <w:t xml:space="preserve"> </w:t>
        <w:tab/>
        <w:tab/>
      </w:r>
      <w:r>
        <w:rPr>
          <w:sz w:val="42"/>
        </w:rPr>
        <w:t>.</w:t>
      </w:r>
    </w:p>
    <w:p>
      <w:pPr>
        <w:pStyle w:val="ListParagraph"/>
        <w:numPr>
          <w:ilvl w:val="0"/>
          <w:numId w:val="28"/>
        </w:numPr>
        <w:tabs>
          <w:tab w:val="left" w:pos="462"/>
          <w:tab w:val="left" w:pos="6888"/>
        </w:tabs>
        <w:spacing w:before="0" w:after="0" w:line="612" w:lineRule="exact"/>
        <w:ind w:left="461" w:right="0" w:hanging="294"/>
        <w:jc w:val="left"/>
        <w:rPr>
          <w:sz w:val="42"/>
        </w:rPr>
      </w:pPr>
      <w:r>
        <w:rPr>
          <w:sz w:val="42"/>
        </w:rPr>
        <w:t>这首诗中写诗人的想象的是</w:t>
      </w:r>
      <w:r>
        <w:rPr>
          <w:spacing w:val="-14"/>
          <w:sz w:val="42"/>
        </w:rPr>
        <w:t>第</w:t>
      </w:r>
      <w:r>
        <w:rPr>
          <w:sz w:val="42"/>
        </w:rPr>
        <w:t>(</w:t>
        <w:tab/>
      </w:r>
      <w:r>
        <w:rPr>
          <w:spacing w:val="-9"/>
          <w:sz w:val="42"/>
        </w:rPr>
        <w:t>)</w:t>
      </w:r>
      <w:r>
        <w:rPr>
          <w:spacing w:val="3"/>
          <w:sz w:val="42"/>
        </w:rPr>
        <w:t>句</w:t>
      </w:r>
      <w:r>
        <w:rPr>
          <w:sz w:val="42"/>
        </w:rPr>
        <w:t>.</w:t>
      </w:r>
    </w:p>
    <w:p>
      <w:pPr>
        <w:pStyle w:val="ListParagraph"/>
        <w:numPr>
          <w:ilvl w:val="0"/>
          <w:numId w:val="28"/>
        </w:numPr>
        <w:tabs>
          <w:tab w:val="left" w:pos="462"/>
          <w:tab w:val="left" w:pos="6365"/>
        </w:tabs>
        <w:spacing w:before="3" w:after="0" w:line="213" w:lineRule="auto"/>
        <w:ind w:left="274" w:right="7501" w:hanging="106"/>
        <w:jc w:val="left"/>
        <w:rPr>
          <w:sz w:val="42"/>
        </w:rPr>
      </w:pPr>
      <w:r>
        <w:rPr>
          <w:sz w:val="42"/>
        </w:rPr>
        <w:t>从诗中我们可以感受到诗</w:t>
      </w:r>
      <w:r>
        <w:rPr>
          <w:spacing w:val="-11"/>
          <w:sz w:val="42"/>
        </w:rPr>
        <w:t>人</w:t>
      </w:r>
      <w:r>
        <w:rPr>
          <w:sz w:val="42"/>
        </w:rPr>
        <w:t>(</w:t>
        <w:tab/>
      </w:r>
      <w:r>
        <w:rPr>
          <w:spacing w:val="-8"/>
          <w:sz w:val="42"/>
        </w:rPr>
        <w:t>)</w:t>
      </w:r>
      <w:r>
        <w:rPr>
          <w:sz w:val="42"/>
        </w:rPr>
        <w:t>之情</w:t>
      </w:r>
      <w:r>
        <w:rPr>
          <w:spacing w:val="-17"/>
          <w:sz w:val="42"/>
        </w:rPr>
        <w:t xml:space="preserve">. </w:t>
      </w:r>
      <w:r>
        <w:rPr>
          <w:sz w:val="42"/>
        </w:rPr>
        <w:t>(二)</w:t>
      </w:r>
    </w:p>
    <w:p>
      <w:pPr>
        <w:spacing w:before="0" w:line="597" w:lineRule="exact"/>
        <w:ind w:left="168" w:right="0" w:firstLine="0"/>
        <w:jc w:val="left"/>
        <w:rPr>
          <w:b/>
          <w:sz w:val="42"/>
        </w:rPr>
      </w:pPr>
      <w:r>
        <w:rPr>
          <w:b/>
          <w:sz w:val="42"/>
        </w:rPr>
        <w:t>《绝句》</w:t>
      </w:r>
    </w:p>
    <w:p>
      <w:pPr>
        <w:spacing w:before="13" w:line="213" w:lineRule="auto"/>
        <w:ind w:left="168" w:right="10360" w:firstLine="0"/>
        <w:jc w:val="left"/>
        <w:rPr>
          <w:sz w:val="42"/>
        </w:rPr>
      </w:pPr>
      <w:r>
        <w:rPr>
          <w:sz w:val="42"/>
        </w:rPr>
        <w:t>迟日江山丽,春风花草香. 泥融飞燕子,沙暖睡鸳鸯.</w:t>
      </w:r>
    </w:p>
    <w:p>
      <w:pPr>
        <w:pStyle w:val="ListParagraph"/>
        <w:numPr>
          <w:ilvl w:val="0"/>
          <w:numId w:val="27"/>
        </w:numPr>
        <w:tabs>
          <w:tab w:val="left" w:pos="462"/>
          <w:tab w:val="left" w:pos="1240"/>
          <w:tab w:val="left" w:pos="7087"/>
          <w:tab w:val="left" w:pos="8275"/>
          <w:tab w:val="left" w:pos="9463"/>
          <w:tab w:val="left" w:pos="10757"/>
          <w:tab w:val="left" w:pos="14253"/>
        </w:tabs>
        <w:spacing w:before="3" w:after="0" w:line="211" w:lineRule="auto"/>
        <w:ind w:left="168" w:right="540" w:firstLine="0"/>
        <w:jc w:val="left"/>
        <w:rPr>
          <w:sz w:val="42"/>
        </w:rPr>
      </w:pPr>
      <w:r>
        <w:rPr>
          <w:sz w:val="42"/>
        </w:rPr>
        <w:t>画面景物有动有</w:t>
      </w:r>
      <w:r>
        <w:rPr>
          <w:spacing w:val="-11"/>
          <w:sz w:val="42"/>
        </w:rPr>
        <w:t>静</w:t>
      </w:r>
      <w:r>
        <w:rPr>
          <w:sz w:val="42"/>
        </w:rPr>
        <w:t>,静态的景物</w:t>
      </w:r>
      <w:r>
        <w:rPr>
          <w:spacing w:val="-3"/>
          <w:sz w:val="42"/>
        </w:rPr>
        <w:t>有</w:t>
      </w:r>
      <w:r>
        <w:rPr>
          <w:sz w:val="42"/>
        </w:rPr>
        <w:t>(</w:t>
        <w:tab/>
      </w:r>
      <w:r>
        <w:rPr>
          <w:spacing w:val="-6"/>
          <w:sz w:val="42"/>
        </w:rPr>
        <w:t>)</w:t>
      </w:r>
      <w:r>
        <w:rPr>
          <w:sz w:val="42"/>
        </w:rPr>
        <w:t>、(</w:t>
        <w:tab/>
      </w:r>
      <w:r>
        <w:rPr>
          <w:spacing w:val="-5"/>
          <w:sz w:val="42"/>
        </w:rPr>
        <w:t>)</w:t>
      </w:r>
      <w:r>
        <w:rPr>
          <w:sz w:val="42"/>
        </w:rPr>
        <w:t>、(</w:t>
        <w:tab/>
      </w:r>
      <w:r>
        <w:rPr>
          <w:spacing w:val="-6"/>
          <w:sz w:val="42"/>
        </w:rPr>
        <w:t>)</w:t>
      </w:r>
      <w:r>
        <w:rPr>
          <w:sz w:val="42"/>
        </w:rPr>
        <w:t>和(</w:t>
        <w:tab/>
        <w:t>),动态的景物</w:t>
      </w:r>
      <w:r>
        <w:rPr>
          <w:spacing w:val="-3"/>
          <w:sz w:val="42"/>
        </w:rPr>
        <w:t>有</w:t>
      </w:r>
      <w:r>
        <w:rPr>
          <w:sz w:val="42"/>
        </w:rPr>
        <w:t>(</w:t>
        <w:tab/>
      </w:r>
      <w:r>
        <w:rPr>
          <w:spacing w:val="-17"/>
          <w:sz w:val="42"/>
        </w:rPr>
        <w:t xml:space="preserve">) </w:t>
      </w:r>
      <w:r>
        <w:rPr>
          <w:sz w:val="42"/>
        </w:rPr>
        <w:t>和(</w:t>
        <w:tab/>
        <w:t>).</w:t>
      </w:r>
    </w:p>
    <w:p>
      <w:pPr>
        <w:pStyle w:val="ListParagraph"/>
        <w:numPr>
          <w:ilvl w:val="0"/>
          <w:numId w:val="27"/>
        </w:numPr>
        <w:tabs>
          <w:tab w:val="left" w:pos="460"/>
        </w:tabs>
        <w:spacing w:before="0" w:after="0" w:line="641" w:lineRule="exact"/>
        <w:ind w:left="459" w:right="0" w:hanging="292"/>
        <w:jc w:val="left"/>
        <w:rPr>
          <w:sz w:val="42"/>
        </w:rPr>
      </w:pPr>
      <w:r>
        <w:rPr>
          <w:spacing w:val="-2"/>
          <w:sz w:val="42"/>
        </w:rPr>
        <w:t>“泥融飞燕子,沙暖睡鸳鸯”两句中“燕子”和“鸳鸯”各在做什么?</w:t>
      </w:r>
    </w:p>
    <w:p>
      <w:pPr>
        <w:pStyle w:val="BodyText"/>
        <w:spacing w:before="10"/>
        <w:rPr>
          <w:sz w:val="32"/>
        </w:rPr>
      </w:pPr>
    </w:p>
    <w:p>
      <w:pPr>
        <w:pStyle w:val="ListParagraph"/>
        <w:numPr>
          <w:ilvl w:val="0"/>
          <w:numId w:val="27"/>
        </w:numPr>
        <w:tabs>
          <w:tab w:val="left" w:pos="462"/>
        </w:tabs>
        <w:spacing w:before="0" w:after="0" w:line="240" w:lineRule="auto"/>
        <w:ind w:left="461" w:right="0" w:hanging="294"/>
        <w:jc w:val="left"/>
        <w:rPr>
          <w:sz w:val="42"/>
        </w:rPr>
      </w:pPr>
      <w:r>
        <w:rPr>
          <w:spacing w:val="-2"/>
          <w:sz w:val="42"/>
        </w:rPr>
        <w:t>本诗反映出诗人当时怎么样的心情?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7"/>
          <w:type w:val="continuous"/>
          <w:pgSz w:w="17860" w:h="25260"/>
          <w:pgMar w:top="1860" w:right="1460" w:bottom="1660" w:left="1480" w:header="708" w:footer="1469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spacing w:before="45" w:line="677" w:lineRule="exact"/>
        <w:ind w:left="168" w:right="0" w:firstLine="0"/>
        <w:jc w:val="left"/>
        <w:rPr>
          <w:sz w:val="42"/>
        </w:rPr>
      </w:pPr>
      <w:r>
        <w:rPr>
          <w:color w:val="FF0000"/>
          <w:sz w:val="42"/>
        </w:rPr>
        <w:t>答案：</w:t>
      </w:r>
    </w:p>
    <w:p>
      <w:pPr>
        <w:tabs>
          <w:tab w:val="left" w:pos="3232"/>
          <w:tab w:val="left" w:pos="4281"/>
          <w:tab w:val="left" w:pos="5328"/>
          <w:tab w:val="left" w:pos="6380"/>
        </w:tabs>
        <w:spacing w:before="0" w:line="639" w:lineRule="exact"/>
        <w:ind w:left="1339" w:right="0" w:firstLine="0"/>
        <w:jc w:val="left"/>
        <w:rPr>
          <w:sz w:val="42"/>
        </w:rPr>
      </w:pPr>
      <w:r>
        <w:rPr>
          <w:rFonts w:ascii="宋体" w:eastAsia="宋体" w:hint="eastAsia"/>
          <w:color w:val="FF0000"/>
          <w:sz w:val="42"/>
        </w:rPr>
        <w:t>一、</w:t>
      </w:r>
      <w:r>
        <w:rPr>
          <w:color w:val="FF0000"/>
          <w:sz w:val="42"/>
        </w:rPr>
        <w:t>鸳鸯</w:t>
        <w:tab/>
        <w:t>芦芽</w:t>
        <w:tab/>
        <w:t>小溪</w:t>
        <w:tab/>
        <w:t>梅子</w:t>
        <w:tab/>
        <w:t>减少</w:t>
      </w:r>
    </w:p>
    <w:p>
      <w:pPr>
        <w:tabs>
          <w:tab w:val="left" w:pos="3232"/>
          <w:tab w:val="left" w:pos="4385"/>
          <w:tab w:val="left" w:pos="5437"/>
          <w:tab w:val="left" w:pos="6488"/>
          <w:tab w:val="left" w:pos="7539"/>
        </w:tabs>
        <w:spacing w:before="0" w:line="632" w:lineRule="exact"/>
        <w:ind w:left="1339" w:right="0" w:firstLine="0"/>
        <w:jc w:val="left"/>
        <w:rPr>
          <w:sz w:val="42"/>
        </w:rPr>
      </w:pPr>
      <w:r>
        <w:rPr>
          <w:rFonts w:ascii="宋体" w:eastAsia="宋体" w:hint="eastAsia"/>
          <w:color w:val="FF0000"/>
          <w:sz w:val="42"/>
        </w:rPr>
        <w:t>二、</w:t>
      </w:r>
      <w:r>
        <w:rPr>
          <w:color w:val="FF0000"/>
          <w:sz w:val="42"/>
        </w:rPr>
        <w:t>桃子</w:t>
        <w:tab/>
        <w:t>逃跑</w:t>
        <w:tab/>
        <w:t>蒌蒿</w:t>
        <w:tab/>
        <w:t>高楼</w:t>
        <w:tab/>
        <w:t>芦芽</w:t>
        <w:tab/>
        <w:t>窗户</w:t>
      </w:r>
    </w:p>
    <w:p>
      <w:pPr>
        <w:spacing w:before="0" w:line="476" w:lineRule="exact"/>
        <w:ind w:left="1339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color w:val="FF0000"/>
          <w:sz w:val="42"/>
        </w:rPr>
        <w:t>三、</w:t>
      </w:r>
    </w:p>
    <w:p>
      <w:pPr>
        <w:spacing w:before="0" w:line="645" w:lineRule="exact"/>
        <w:ind w:left="168" w:right="0" w:firstLine="0"/>
        <w:jc w:val="left"/>
        <w:rPr>
          <w:sz w:val="42"/>
        </w:rPr>
      </w:pPr>
      <w:r>
        <w:pict>
          <v:group id="_x0000_s1029" style="width:734pt;height:309.35pt;margin-top:33.84pt;margin-left:80pt;mso-position-horizontal-relative:page;mso-wrap-distance-left:0;mso-wrap-distance-right:0;position:absolute;z-index:-251657216" coordorigin="1600,677" coordsize="14680,6187">
            <v:shape id="_x0000_s1030" type="#_x0000_t75" style="width:14680;height:6160;left:1600;position:absolute;top:703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14680;height:6187;left:1600;position:absolute;top:676" filled="f" stroked="f">
              <v:textbox inset="0,0,0,0">
                <w:txbxContent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3402"/>
                      </w:tabs>
                      <w:spacing w:before="0" w:line="595" w:lineRule="exact"/>
                      <w:ind w:left="3401" w:right="0" w:hanging="322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z w:val="42"/>
                      </w:rPr>
                      <w:t>苏轼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3402"/>
                      </w:tabs>
                      <w:spacing w:before="0" w:line="610" w:lineRule="exact"/>
                      <w:ind w:left="3401" w:right="0" w:hanging="322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z w:val="42"/>
                      </w:rPr>
                      <w:t>初春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3402"/>
                      </w:tabs>
                      <w:spacing w:before="49" w:line="194" w:lineRule="auto"/>
                      <w:ind w:left="2450" w:right="242" w:firstLine="630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pacing w:val="-1"/>
                        <w:sz w:val="42"/>
                      </w:rPr>
                      <w:t>诗中画面景物有动有静.静的景物有</w:t>
                    </w:r>
                    <w:r>
                      <w:rPr>
                        <w:color w:val="FF0000"/>
                        <w:sz w:val="42"/>
                      </w:rPr>
                      <w:t>（竹）、（桃花）、（</w:t>
                    </w:r>
                    <w:r>
                      <w:rPr>
                        <w:color w:val="FF0000"/>
                        <w:spacing w:val="-16"/>
                        <w:sz w:val="42"/>
                      </w:rPr>
                      <w:t>蒌</w:t>
                    </w:r>
                    <w:r>
                      <w:rPr>
                        <w:color w:val="FF0000"/>
                        <w:sz w:val="42"/>
                      </w:rPr>
                      <w:t>蒿）、（江水）和（芦芽</w:t>
                    </w:r>
                    <w:r>
                      <w:rPr>
                        <w:color w:val="FF0000"/>
                        <w:spacing w:val="-7"/>
                        <w:sz w:val="42"/>
                      </w:rPr>
                      <w:t>）</w:t>
                    </w:r>
                    <w:r>
                      <w:rPr>
                        <w:color w:val="FF0000"/>
                        <w:spacing w:val="-3"/>
                        <w:sz w:val="42"/>
                      </w:rPr>
                      <w:t>.动态的景物有</w:t>
                    </w:r>
                    <w:r>
                      <w:rPr>
                        <w:color w:val="FF0000"/>
                        <w:sz w:val="42"/>
                      </w:rPr>
                      <w:t>（</w:t>
                    </w:r>
                    <w:r>
                      <w:rPr>
                        <w:color w:val="FF0000"/>
                        <w:spacing w:val="47"/>
                        <w:sz w:val="42"/>
                      </w:rPr>
                      <w:t>河豚</w:t>
                    </w:r>
                    <w:r>
                      <w:rPr>
                        <w:color w:val="FF0000"/>
                        <w:sz w:val="42"/>
                      </w:rPr>
                      <w:t>）和（</w:t>
                    </w:r>
                    <w:r>
                      <w:rPr>
                        <w:color w:val="FF0000"/>
                        <w:spacing w:val="101"/>
                        <w:sz w:val="42"/>
                      </w:rPr>
                      <w:t>鸭</w:t>
                    </w:r>
                    <w:r>
                      <w:rPr>
                        <w:color w:val="FF0000"/>
                        <w:sz w:val="42"/>
                      </w:rPr>
                      <w:t>）</w:t>
                    </w:r>
                  </w:p>
                  <w:p>
                    <w:pPr>
                      <w:numPr>
                        <w:ilvl w:val="0"/>
                        <w:numId w:val="26"/>
                      </w:numPr>
                      <w:tabs>
                        <w:tab w:val="left" w:pos="3402"/>
                      </w:tabs>
                      <w:spacing w:before="109" w:line="194" w:lineRule="auto"/>
                      <w:ind w:left="2450" w:right="158" w:firstLine="630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pacing w:val="-4"/>
                        <w:sz w:val="42"/>
                      </w:rPr>
                      <w:t>河滩上已经满是蒌蒿.芦笋也开始抽芽.而河豚此时正要逆流而</w:t>
                    </w:r>
                    <w:r>
                      <w:rPr>
                        <w:color w:val="FF0000"/>
                        <w:spacing w:val="-2"/>
                        <w:sz w:val="42"/>
                      </w:rPr>
                      <w:t>上.从大海回游到江河里来了.</w:t>
                    </w:r>
                  </w:p>
                  <w:p>
                    <w:pPr>
                      <w:spacing w:before="18" w:line="624" w:lineRule="exact"/>
                      <w:ind w:left="308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Calibri"/>
                        <w:sz w:val="42"/>
                      </w:rPr>
                      <w:t>5.</w:t>
                    </w:r>
                    <w:r>
                      <w:rPr>
                        <w:color w:val="FF0000"/>
                        <w:sz w:val="42"/>
                      </w:rPr>
                      <w:t>2</w:t>
                    </w:r>
                  </w:p>
                  <w:p>
                    <w:pPr>
                      <w:tabs>
                        <w:tab w:val="left" w:pos="2756"/>
                        <w:tab w:val="left" w:pos="3908"/>
                        <w:tab w:val="left" w:pos="4643"/>
                        <w:tab w:val="left" w:pos="5587"/>
                        <w:tab w:val="left" w:pos="6742"/>
                      </w:tabs>
                      <w:spacing w:before="0" w:line="585" w:lineRule="exact"/>
                      <w:ind w:left="4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z w:val="42"/>
                      </w:rPr>
                      <w:t>（二）1.</w:t>
                    </w:r>
                    <w:r>
                      <w:rPr>
                        <w:color w:val="FF0000"/>
                        <w:spacing w:val="-1"/>
                        <w:sz w:val="42"/>
                      </w:rPr>
                      <w:t xml:space="preserve"> </w:t>
                    </w:r>
                    <w:r>
                      <w:rPr>
                        <w:color w:val="FF0000"/>
                        <w:sz w:val="42"/>
                      </w:rPr>
                      <w:t>迟日</w:t>
                      <w:tab/>
                      <w:t>江山</w:t>
                      <w:tab/>
                      <w:t>花</w:t>
                      <w:tab/>
                      <w:t>草</w:t>
                      <w:tab/>
                      <w:t>燕子</w:t>
                      <w:tab/>
                      <w:t>鸳鸯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1047"/>
                      </w:tabs>
                      <w:spacing w:before="0" w:line="610" w:lineRule="exact"/>
                      <w:ind w:left="1046" w:right="0" w:hanging="367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pacing w:val="-3"/>
                        <w:sz w:val="42"/>
                      </w:rPr>
                      <w:t>燕子衔泥筑巢,鸳鸯在恬然静睡.</w:t>
                    </w:r>
                  </w:p>
                  <w:p>
                    <w:pPr>
                      <w:numPr>
                        <w:ilvl w:val="0"/>
                        <w:numId w:val="25"/>
                      </w:numPr>
                      <w:tabs>
                        <w:tab w:val="left" w:pos="1047"/>
                      </w:tabs>
                      <w:spacing w:before="0" w:line="649" w:lineRule="exact"/>
                      <w:ind w:left="1046" w:right="0" w:hanging="367"/>
                      <w:jc w:val="left"/>
                      <w:rPr>
                        <w:sz w:val="42"/>
                      </w:rPr>
                    </w:pPr>
                    <w:r>
                      <w:rPr>
                        <w:color w:val="FF0000"/>
                        <w:sz w:val="42"/>
                      </w:rPr>
                      <w:t>喜悦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FF0000"/>
          <w:sz w:val="42"/>
        </w:rPr>
        <w:t>（一）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Heading2"/>
        <w:numPr>
          <w:ilvl w:val="0"/>
          <w:numId w:val="24"/>
        </w:numPr>
        <w:tabs>
          <w:tab w:val="left" w:pos="501"/>
        </w:tabs>
        <w:spacing w:before="35" w:after="0" w:line="240" w:lineRule="auto"/>
        <w:ind w:left="500" w:right="0" w:hanging="333"/>
        <w:jc w:val="left"/>
      </w:pPr>
      <w:r>
        <w:t>燕子</w:t>
      </w:r>
    </w:p>
    <w:p>
      <w:pPr>
        <w:spacing w:after="0" w:line="240" w:lineRule="auto"/>
        <w:jc w:val="left"/>
        <w:sectPr>
          <w:footerReference w:type="default" r:id="rId9"/>
          <w:pgSz w:w="17860" w:h="25260"/>
          <w:pgMar w:top="2420" w:right="1460" w:bottom="1660" w:left="1480" w:header="0" w:footer="1469"/>
          <w:pgNumType w:start="2"/>
          <w:cols w:space="708"/>
        </w:sectPr>
      </w:pPr>
    </w:p>
    <w:p>
      <w:pPr>
        <w:spacing w:before="7"/>
        <w:ind w:left="168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z w:val="36"/>
        </w:rPr>
        <w:t>一、看拼音写词语.</w:t>
      </w:r>
    </w:p>
    <w:p>
      <w:pPr>
        <w:tabs>
          <w:tab w:val="left" w:pos="1293"/>
          <w:tab w:val="left" w:pos="2284"/>
          <w:tab w:val="left" w:pos="4170"/>
        </w:tabs>
        <w:spacing w:before="242"/>
        <w:ind w:left="168" w:right="0" w:firstLine="0"/>
        <w:jc w:val="left"/>
        <w:rPr>
          <w:rFonts w:ascii="幼圆" w:hAnsi="幼圆"/>
          <w:sz w:val="45"/>
        </w:rPr>
      </w:pPr>
      <w:r>
        <w:rPr>
          <w:rFonts w:ascii="幼圆" w:hAnsi="幼圆"/>
          <w:sz w:val="45"/>
        </w:rPr>
        <w:t>chuī</w:t>
        <w:tab/>
      </w:r>
      <w:r>
        <w:rPr>
          <w:rFonts w:ascii="幼圆" w:hAnsi="幼圆"/>
          <w:spacing w:val="-34"/>
          <w:sz w:val="45"/>
        </w:rPr>
        <w:t>fújù</w:t>
        <w:tab/>
      </w:r>
      <w:r>
        <w:rPr>
          <w:rFonts w:ascii="幼圆" w:hAnsi="幼圆"/>
          <w:spacing w:val="-88"/>
          <w:sz w:val="45"/>
        </w:rPr>
        <w:t>lnǒɡ</w:t>
      </w:r>
      <w:r>
        <w:rPr>
          <w:rFonts w:ascii="幼圆" w:hAnsi="幼圆"/>
          <w:spacing w:val="-15"/>
          <w:sz w:val="45"/>
        </w:rPr>
        <w:t xml:space="preserve"> </w:t>
      </w:r>
      <w:r>
        <w:rPr>
          <w:rFonts w:ascii="幼圆" w:hAnsi="幼圆"/>
          <w:sz w:val="45"/>
        </w:rPr>
        <w:t>xíng</w:t>
        <w:tab/>
      </w:r>
      <w:r>
        <w:rPr>
          <w:rFonts w:ascii="幼圆" w:hAnsi="幼圆"/>
          <w:spacing w:val="-16"/>
          <w:sz w:val="45"/>
        </w:rPr>
        <w:t>chénghéng</w:t>
      </w:r>
      <w:r>
        <w:rPr>
          <w:rFonts w:ascii="幼圆" w:hAnsi="幼圆"/>
          <w:spacing w:val="-164"/>
          <w:sz w:val="45"/>
        </w:rPr>
        <w:t xml:space="preserve"> </w:t>
      </w:r>
      <w:r>
        <w:rPr>
          <w:rFonts w:ascii="幼圆" w:hAnsi="幼圆"/>
          <w:sz w:val="45"/>
        </w:rPr>
        <w:t>lüè</w:t>
      </w:r>
      <w:r>
        <w:rPr>
          <w:rFonts w:ascii="幼圆" w:hAnsi="幼圆"/>
          <w:spacing w:val="-166"/>
          <w:sz w:val="45"/>
        </w:rPr>
        <w:t xml:space="preserve"> </w:t>
      </w:r>
      <w:r>
        <w:rPr>
          <w:rFonts w:ascii="幼圆" w:hAnsi="幼圆"/>
          <w:sz w:val="45"/>
        </w:rPr>
        <w:t>juàn</w:t>
      </w:r>
      <w:r>
        <w:rPr>
          <w:rFonts w:ascii="幼圆" w:hAnsi="幼圆"/>
          <w:spacing w:val="-159"/>
          <w:sz w:val="45"/>
        </w:rPr>
        <w:t xml:space="preserve"> </w:t>
      </w:r>
      <w:r>
        <w:rPr>
          <w:rFonts w:ascii="幼圆" w:hAnsi="幼圆"/>
          <w:sz w:val="45"/>
        </w:rPr>
        <w:t>le</w:t>
      </w:r>
      <w:r>
        <w:rPr>
          <w:rFonts w:ascii="幼圆" w:hAnsi="幼圆"/>
          <w:spacing w:val="-162"/>
          <w:sz w:val="45"/>
        </w:rPr>
        <w:t xml:space="preserve"> </w:t>
      </w:r>
      <w:r>
        <w:rPr>
          <w:rFonts w:ascii="幼圆" w:hAnsi="幼圆"/>
          <w:spacing w:val="2"/>
          <w:sz w:val="45"/>
        </w:rPr>
        <w:t>ǒu</w:t>
      </w:r>
      <w:r>
        <w:rPr>
          <w:rFonts w:ascii="幼圆" w:hAnsi="幼圆"/>
          <w:spacing w:val="-118"/>
          <w:sz w:val="45"/>
        </w:rPr>
        <w:t xml:space="preserve"> </w:t>
      </w:r>
      <w:r>
        <w:rPr>
          <w:rFonts w:ascii="幼圆" w:hAnsi="幼圆"/>
          <w:sz w:val="45"/>
        </w:rPr>
        <w:t>ěr</w:t>
      </w:r>
    </w:p>
    <w:p>
      <w:pPr>
        <w:pStyle w:val="BodyText"/>
        <w:rPr>
          <w:rFonts w:ascii="幼圆"/>
          <w:sz w:val="44"/>
        </w:rPr>
      </w:pP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6"/>
        <w:rPr>
          <w:rFonts w:ascii="幼圆"/>
          <w:sz w:val="37"/>
        </w:rPr>
      </w:pPr>
    </w:p>
    <w:p>
      <w:pPr>
        <w:pStyle w:val="BodyText"/>
        <w:ind w:left="168"/>
        <w:rPr>
          <w:rFonts w:ascii="幼圆" w:eastAsia="幼圆" w:hint="eastAsia"/>
        </w:rPr>
      </w:pPr>
      <w:r>
        <w:rPr>
          <w:rFonts w:ascii="幼圆" w:eastAsia="幼圆" w:hint="eastAsia"/>
        </w:rPr>
        <w:t>二、比一比.再组词.</w:t>
      </w:r>
    </w:p>
    <w:p>
      <w:pPr>
        <w:pStyle w:val="BodyText"/>
        <w:spacing w:before="6"/>
        <w:rPr>
          <w:rFonts w:ascii="幼圆"/>
          <w:sz w:val="22"/>
        </w:rPr>
      </w:pPr>
    </w:p>
    <w:p>
      <w:pPr>
        <w:spacing w:after="0"/>
        <w:rPr>
          <w:rFonts w:ascii="幼圆"/>
          <w:sz w:val="22"/>
        </w:rPr>
        <w:sectPr>
          <w:footerReference w:type="default" r:id="rId10"/>
          <w:pgSz w:w="17860" w:h="25260"/>
          <w:pgMar w:top="1820" w:right="1460" w:bottom="280" w:left="1480" w:header="0" w:footer="0"/>
          <w:pgNumType w:start="3"/>
          <w:cols w:space="708"/>
        </w:sectPr>
      </w:pPr>
    </w:p>
    <w:p>
      <w:pPr>
        <w:pStyle w:val="BodyText"/>
        <w:tabs>
          <w:tab w:val="left" w:pos="1548"/>
        </w:tabs>
        <w:spacing w:before="36"/>
        <w:ind w:left="168"/>
        <w:rPr>
          <w:rFonts w:ascii="幼圆" w:eastAsia="幼圆" w:hint="eastAsia"/>
        </w:rPr>
      </w:pPr>
      <w:r>
        <w:rPr>
          <w:rFonts w:ascii="幼圆" w:eastAsia="幼圆" w:hint="eastAsia"/>
        </w:rPr>
        <w:t>佛(</w:t>
        <w:tab/>
        <w:t>拢</w:t>
      </w:r>
      <w:r>
        <w:rPr>
          <w:rFonts w:ascii="幼圆" w:eastAsia="幼圆" w:hint="eastAsia"/>
          <w:spacing w:val="-60"/>
        </w:rPr>
        <w:t>()</w:t>
      </w:r>
    </w:p>
    <w:p>
      <w:pPr>
        <w:spacing w:before="36"/>
        <w:ind w:left="168" w:right="0" w:firstLine="0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pacing w:val="-61"/>
          <w:sz w:val="36"/>
        </w:rPr>
        <w:t>尔)(</w:t>
      </w:r>
    </w:p>
    <w:p>
      <w:pPr>
        <w:pStyle w:val="BodyText"/>
        <w:spacing w:before="36"/>
        <w:ind w:left="16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91"/>
        </w:rPr>
        <w:t>卷) (</w:t>
      </w:r>
    </w:p>
    <w:p>
      <w:pPr>
        <w:pStyle w:val="BodyText"/>
        <w:tabs>
          <w:tab w:val="left" w:pos="1788"/>
        </w:tabs>
        <w:spacing w:before="36"/>
        <w:ind w:left="16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副</w:t>
      </w:r>
      <w:r>
        <w:rPr>
          <w:rFonts w:ascii="幼圆" w:eastAsia="幼圆" w:hint="eastAsia"/>
          <w:spacing w:val="-60"/>
        </w:rPr>
        <w:t>()</w:t>
        <w:tab/>
      </w:r>
      <w:r>
        <w:rPr>
          <w:rFonts w:ascii="幼圆" w:eastAsia="幼圆" w:hint="eastAsia"/>
        </w:rPr>
        <w:t>)</w:t>
      </w:r>
    </w:p>
    <w:p>
      <w:pPr>
        <w:spacing w:after="0"/>
        <w:rPr>
          <w:rFonts w:ascii="幼圆" w:eastAsia="幼圆" w:hint="eastAsia"/>
        </w:rPr>
        <w:sectPr>
          <w:footerReference w:type="default" r:id="rId11"/>
          <w:type w:val="continuous"/>
          <w:pgSz w:w="17860" w:h="25260"/>
          <w:pgMar w:top="1860" w:right="1460" w:bottom="1660" w:left="1480" w:header="708" w:footer="708"/>
          <w:pgNumType w:start="4"/>
          <w:cols w:num="4" w:space="708" w:equalWidth="0">
            <w:col w:w="2190" w:space="568"/>
            <w:col w:w="749" w:space="724"/>
            <w:col w:w="749" w:space="630"/>
            <w:col w:w="9310" w:space="0"/>
          </w:cols>
        </w:sectPr>
      </w:pPr>
    </w:p>
    <w:p>
      <w:pPr>
        <w:pStyle w:val="BodyText"/>
        <w:spacing w:before="10"/>
        <w:rPr>
          <w:rFonts w:ascii="幼圆"/>
          <w:sz w:val="22"/>
        </w:rPr>
      </w:pPr>
    </w:p>
    <w:p>
      <w:pPr>
        <w:spacing w:after="0"/>
        <w:rPr>
          <w:rFonts w:ascii="幼圆"/>
          <w:sz w:val="22"/>
        </w:rPr>
        <w:sectPr>
          <w:footerReference w:type="default" r:id="rId12"/>
          <w:type w:val="continuous"/>
          <w:pgSz w:w="17860" w:h="25260"/>
          <w:pgMar w:top="1860" w:right="1460" w:bottom="1660" w:left="1480" w:header="708" w:footer="708"/>
          <w:pgNumType w:start="5"/>
          <w:cols w:space="708"/>
        </w:sectPr>
      </w:pPr>
    </w:p>
    <w:p>
      <w:pPr>
        <w:pStyle w:val="BodyText"/>
        <w:tabs>
          <w:tab w:val="left" w:pos="1638"/>
        </w:tabs>
        <w:spacing w:before="35"/>
        <w:ind w:left="168"/>
        <w:rPr>
          <w:rFonts w:ascii="幼圆" w:eastAsia="幼圆" w:hint="eastAsia"/>
        </w:rPr>
      </w:pPr>
      <w:r>
        <w:rPr>
          <w:rFonts w:ascii="幼圆" w:eastAsia="幼圆" w:hint="eastAsia"/>
        </w:rPr>
        <w:t>拂(</w:t>
        <w:tab/>
      </w:r>
      <w:r>
        <w:rPr>
          <w:rFonts w:ascii="幼圆" w:eastAsia="幼圆" w:hint="eastAsia"/>
          <w:spacing w:val="-29"/>
        </w:rPr>
        <w:t>笼</w:t>
      </w:r>
      <w:r>
        <w:rPr>
          <w:rFonts w:ascii="幼圆" w:eastAsia="幼圆" w:hint="eastAsia"/>
          <w:spacing w:val="-152"/>
        </w:rPr>
        <w:t>)</w:t>
      </w:r>
      <w:r>
        <w:rPr>
          <w:rFonts w:ascii="幼圆" w:eastAsia="幼圆" w:hint="eastAsia"/>
        </w:rPr>
        <w:t>(</w:t>
      </w:r>
    </w:p>
    <w:p>
      <w:pPr>
        <w:spacing w:before="35"/>
        <w:ind w:left="168" w:right="0" w:firstLine="0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pacing w:val="-61"/>
          <w:sz w:val="36"/>
        </w:rPr>
        <w:t>而)(</w:t>
      </w:r>
    </w:p>
    <w:p>
      <w:pPr>
        <w:spacing w:before="35"/>
        <w:ind w:left="168" w:right="0" w:firstLine="0"/>
        <w:jc w:val="left"/>
        <w:rPr>
          <w:rFonts w:ascii="幼圆" w:eastAsia="幼圆" w:hint="eastAsia"/>
          <w:sz w:val="36"/>
        </w:rPr>
      </w:pPr>
      <w:r>
        <w:br w:type="column"/>
      </w:r>
      <w:r>
        <w:rPr>
          <w:rFonts w:ascii="幼圆" w:eastAsia="幼圆" w:hint="eastAsia"/>
          <w:spacing w:val="-61"/>
          <w:sz w:val="36"/>
        </w:rPr>
        <w:t>倦)(</w:t>
      </w:r>
    </w:p>
    <w:p>
      <w:pPr>
        <w:pStyle w:val="BodyText"/>
        <w:tabs>
          <w:tab w:val="left" w:pos="1788"/>
        </w:tabs>
        <w:spacing w:before="35"/>
        <w:ind w:left="16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29"/>
        </w:rPr>
        <w:t>幅</w:t>
      </w:r>
      <w:r>
        <w:rPr>
          <w:rFonts w:ascii="幼圆" w:eastAsia="幼圆" w:hint="eastAsia"/>
          <w:spacing w:val="-152"/>
        </w:rPr>
        <w:t>)</w:t>
      </w:r>
      <w:r>
        <w:rPr>
          <w:rFonts w:ascii="幼圆" w:eastAsia="幼圆" w:hint="eastAsia"/>
        </w:rPr>
        <w:t>(</w:t>
        <w:tab/>
        <w:t>)</w:t>
      </w:r>
    </w:p>
    <w:p>
      <w:pPr>
        <w:spacing w:after="0"/>
        <w:rPr>
          <w:rFonts w:ascii="幼圆" w:eastAsia="幼圆" w:hint="eastAsia"/>
        </w:rPr>
        <w:sectPr>
          <w:footerReference w:type="default" r:id="rId13"/>
          <w:type w:val="continuous"/>
          <w:pgSz w:w="17860" w:h="25260"/>
          <w:pgMar w:top="1860" w:right="1460" w:bottom="1660" w:left="1480" w:header="708" w:footer="708"/>
          <w:pgNumType w:start="6"/>
          <w:cols w:num="4" w:space="708" w:equalWidth="0">
            <w:col w:w="2219" w:space="629"/>
            <w:col w:w="749" w:space="634"/>
            <w:col w:w="749" w:space="540"/>
            <w:col w:w="9400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4"/>
        </w:rPr>
      </w:pPr>
    </w:p>
    <w:p>
      <w:pPr>
        <w:pStyle w:val="BodyText"/>
        <w:spacing w:before="36" w:line="408" w:lineRule="auto"/>
        <w:ind w:left="168" w:right="12048"/>
        <w:rPr>
          <w:rFonts w:ascii="幼圆" w:eastAsia="幼圆" w:hint="eastAsia"/>
        </w:rPr>
      </w:pPr>
      <w:r>
        <w:rPr>
          <w:rFonts w:ascii="幼圆" w:eastAsia="幼圆" w:hint="eastAsia"/>
        </w:rPr>
        <w:t>三、照样子填空. 例:(乌黑)的羽毛</w:t>
      </w:r>
    </w:p>
    <w:p>
      <w:pPr>
        <w:spacing w:after="0" w:line="408" w:lineRule="auto"/>
        <w:rPr>
          <w:rFonts w:ascii="幼圆" w:eastAsia="幼圆" w:hint="eastAsia"/>
        </w:rPr>
        <w:sectPr>
          <w:footerReference w:type="default" r:id="rId14"/>
          <w:type w:val="continuous"/>
          <w:pgSz w:w="17860" w:h="25260"/>
          <w:pgMar w:top="1860" w:right="1460" w:bottom="1660" w:left="1480" w:header="708" w:footer="708"/>
          <w:pgNumType w:start="7"/>
          <w:cols w:space="708"/>
        </w:sectPr>
      </w:pPr>
    </w:p>
    <w:p>
      <w:pPr>
        <w:pStyle w:val="BodyText"/>
        <w:tabs>
          <w:tab w:val="left" w:pos="1188"/>
        </w:tabs>
        <w:spacing w:before="1"/>
        <w:ind w:left="529"/>
        <w:rPr>
          <w:rFonts w:ascii="幼圆" w:eastAsia="幼圆" w:hint="eastAsia"/>
        </w:rPr>
      </w:pPr>
      <w:r>
        <w:rPr>
          <w:rFonts w:ascii="幼圆" w:eastAsia="幼圆" w:hint="eastAsia"/>
        </w:rPr>
        <w:t>(</w:t>
        <w:tab/>
      </w:r>
      <w:r>
        <w:rPr>
          <w:rFonts w:ascii="幼圆" w:eastAsia="幼圆" w:hint="eastAsia"/>
          <w:spacing w:val="-107"/>
        </w:rPr>
        <w:t>的翅)</w:t>
      </w:r>
    </w:p>
    <w:p>
      <w:pPr>
        <w:pStyle w:val="BodyText"/>
        <w:tabs>
          <w:tab w:val="left" w:pos="1518"/>
        </w:tabs>
        <w:spacing w:before="1"/>
        <w:ind w:left="7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膀</w:t>
        <w:tab/>
        <w:t>(</w:t>
      </w:r>
      <w:r>
        <w:rPr>
          <w:rFonts w:ascii="幼圆" w:eastAsia="幼圆" w:hint="eastAsia"/>
          <w:spacing w:val="-152"/>
        </w:rPr>
        <w:t xml:space="preserve"> </w:t>
      </w:r>
      <w:r>
        <w:rPr>
          <w:rFonts w:ascii="幼圆" w:eastAsia="幼圆" w:hint="eastAsia"/>
        </w:rPr>
        <w:t>的图</w:t>
      </w:r>
      <w:r>
        <w:rPr>
          <w:rFonts w:ascii="幼圆" w:eastAsia="幼圆" w:hint="eastAsia"/>
          <w:spacing w:val="-209"/>
        </w:rPr>
        <w:t>画</w:t>
      </w:r>
      <w:r>
        <w:rPr>
          <w:rFonts w:ascii="幼圆" w:eastAsia="幼圆" w:hint="eastAsia"/>
        </w:rPr>
        <w:t>)</w:t>
      </w:r>
    </w:p>
    <w:p>
      <w:pPr>
        <w:pStyle w:val="BodyText"/>
        <w:spacing w:before="1"/>
        <w:ind w:left="52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61"/>
        </w:rPr>
        <w:t>( 的湖面)</w:t>
      </w:r>
    </w:p>
    <w:p>
      <w:pPr>
        <w:pStyle w:val="BodyText"/>
        <w:spacing w:before="1"/>
        <w:ind w:left="52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15"/>
        </w:rPr>
        <w:t>( 的尾</w:t>
      </w:r>
      <w:r>
        <w:rPr>
          <w:rFonts w:ascii="幼圆" w:eastAsia="幼圆" w:hint="eastAsia"/>
          <w:spacing w:val="-152"/>
        </w:rPr>
        <w:t>巴)</w:t>
      </w:r>
    </w:p>
    <w:p>
      <w:pPr>
        <w:spacing w:after="0"/>
        <w:rPr>
          <w:rFonts w:ascii="幼圆" w:eastAsia="幼圆" w:hint="eastAsia"/>
        </w:rPr>
        <w:sectPr>
          <w:footerReference w:type="default" r:id="rId15"/>
          <w:type w:val="continuous"/>
          <w:pgSz w:w="17860" w:h="25260"/>
          <w:pgMar w:top="1860" w:right="1460" w:bottom="1660" w:left="1480" w:header="708" w:footer="708"/>
          <w:pgNumType w:start="8"/>
          <w:cols w:num="4" w:space="708" w:equalWidth="0">
            <w:col w:w="1790" w:space="40"/>
            <w:col w:w="2819" w:space="363"/>
            <w:col w:w="1830" w:space="179"/>
            <w:col w:w="7899" w:space="0"/>
          </w:cols>
        </w:sectPr>
      </w:pPr>
    </w:p>
    <w:p>
      <w:pPr>
        <w:pStyle w:val="BodyText"/>
        <w:spacing w:before="10"/>
        <w:rPr>
          <w:rFonts w:ascii="幼圆"/>
          <w:sz w:val="22"/>
        </w:rPr>
      </w:pPr>
    </w:p>
    <w:p>
      <w:pPr>
        <w:spacing w:after="0"/>
        <w:rPr>
          <w:rFonts w:ascii="幼圆"/>
          <w:sz w:val="22"/>
        </w:rPr>
        <w:sectPr>
          <w:footerReference w:type="default" r:id="rId16"/>
          <w:type w:val="continuous"/>
          <w:pgSz w:w="17860" w:h="25260"/>
          <w:pgMar w:top="1860" w:right="1460" w:bottom="1660" w:left="1480" w:header="708" w:footer="708"/>
          <w:pgNumType w:start="9"/>
          <w:cols w:space="708"/>
        </w:sectPr>
      </w:pPr>
    </w:p>
    <w:p>
      <w:pPr>
        <w:pStyle w:val="BodyText"/>
        <w:tabs>
          <w:tab w:val="left" w:pos="1188"/>
        </w:tabs>
        <w:spacing w:before="35"/>
        <w:ind w:left="529"/>
        <w:rPr>
          <w:rFonts w:ascii="幼圆" w:eastAsia="幼圆" w:hint="eastAsia"/>
        </w:rPr>
      </w:pPr>
      <w:r>
        <w:rPr>
          <w:rFonts w:ascii="幼圆" w:eastAsia="幼圆" w:hint="eastAsia"/>
        </w:rPr>
        <w:t>(</w:t>
        <w:tab/>
      </w:r>
      <w:r>
        <w:rPr>
          <w:rFonts w:ascii="幼圆" w:eastAsia="幼圆" w:hint="eastAsia"/>
          <w:spacing w:val="-107"/>
        </w:rPr>
        <w:t>的细)</w:t>
      </w:r>
    </w:p>
    <w:p>
      <w:pPr>
        <w:pStyle w:val="BodyText"/>
        <w:tabs>
          <w:tab w:val="left" w:pos="1518"/>
        </w:tabs>
        <w:spacing w:before="35"/>
        <w:ind w:left="78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雨</w:t>
        <w:tab/>
      </w:r>
      <w:r>
        <w:rPr>
          <w:rFonts w:ascii="幼圆" w:eastAsia="幼圆" w:hint="eastAsia"/>
          <w:spacing w:val="-62"/>
        </w:rPr>
        <w:t>(</w:t>
      </w:r>
      <w:r>
        <w:rPr>
          <w:rFonts w:ascii="幼圆" w:eastAsia="幼圆" w:hint="eastAsia"/>
        </w:rPr>
        <w:t>的天</w:t>
      </w:r>
      <w:r>
        <w:rPr>
          <w:rFonts w:ascii="幼圆" w:eastAsia="幼圆" w:hint="eastAsia"/>
          <w:spacing w:val="-119"/>
        </w:rPr>
        <w:t>空</w:t>
      </w:r>
      <w:r>
        <w:rPr>
          <w:rFonts w:ascii="幼圆" w:eastAsia="幼圆" w:hint="eastAsia"/>
        </w:rPr>
        <w:t>)</w:t>
      </w:r>
    </w:p>
    <w:p>
      <w:pPr>
        <w:pStyle w:val="BodyText"/>
        <w:spacing w:before="35"/>
        <w:ind w:left="52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37"/>
        </w:rPr>
        <w:t>(的春天)</w:t>
      </w:r>
    </w:p>
    <w:p>
      <w:pPr>
        <w:pStyle w:val="BodyText"/>
        <w:spacing w:before="35"/>
        <w:ind w:left="529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15"/>
        </w:rPr>
        <w:t>( 的电</w:t>
      </w:r>
      <w:r>
        <w:rPr>
          <w:rFonts w:ascii="幼圆" w:eastAsia="幼圆" w:hint="eastAsia"/>
          <w:spacing w:val="-152"/>
        </w:rPr>
        <w:t>线)</w:t>
      </w:r>
    </w:p>
    <w:p>
      <w:pPr>
        <w:spacing w:after="0"/>
        <w:rPr>
          <w:rFonts w:ascii="幼圆" w:eastAsia="幼圆" w:hint="eastAsia"/>
        </w:rPr>
        <w:sectPr>
          <w:footerReference w:type="default" r:id="rId17"/>
          <w:type w:val="continuous"/>
          <w:pgSz w:w="17860" w:h="25260"/>
          <w:pgMar w:top="1860" w:right="1460" w:bottom="1660" w:left="1480" w:header="708" w:footer="708"/>
          <w:pgNumType w:start="10"/>
          <w:cols w:num="4" w:space="708" w:equalWidth="0">
            <w:col w:w="1790" w:space="40"/>
            <w:col w:w="2819" w:space="453"/>
            <w:col w:w="1830" w:space="89"/>
            <w:col w:w="7899" w:space="0"/>
          </w:cols>
        </w:sectPr>
      </w:pPr>
    </w:p>
    <w:p>
      <w:pPr>
        <w:pStyle w:val="BodyText"/>
        <w:spacing w:before="7"/>
        <w:rPr>
          <w:rFonts w:ascii="幼圆"/>
          <w:sz w:val="22"/>
        </w:rPr>
      </w:pPr>
      <w:r>
        <w:pict>
          <v:group id="_x0000_s1032" style="width:893pt;height:1248pt;margin-top:0;margin-left:0;mso-position-horizontal-relative:page;mso-position-vertical-relative:page;position:absolute;z-index:-251656192" coordorigin="0,0" coordsize="17860,24960">
            <v:shape id="_x0000_s1033" type="#_x0000_t75" style="width:17860;height:24960;position:absolute" stroked="f">
              <v:imagedata r:id="rId18" o:title=""/>
            </v:shape>
            <v:shape id="_x0000_s1034" type="#_x0000_t75" style="width:3000;height:560;left:1640;position:absolute;top:1880" stroked="f">
              <v:imagedata r:id="rId19" o:title=""/>
            </v:shape>
            <v:shape id="_x0000_s1035" type="#_x0000_t75" style="width:14860;height:1340;left:1500;position:absolute;top:3560" stroked="f">
              <v:imagedata r:id="rId20" o:title=""/>
            </v:shape>
            <v:shape id="_x0000_s1036" type="#_x0000_t75" style="width:17860;height:1140;position:absolute;top:3660" stroked="f">
              <v:imagedata r:id="rId21" o:title=""/>
            </v:shape>
            <v:shape id="_x0000_s1037" type="#_x0000_t75" style="width:14960;height:20240;left:1320;position:absolute;top:2660" stroked="f">
              <v:imagedata r:id="rId22" o:title=""/>
            </v:shape>
          </v:group>
        </w:pict>
      </w:r>
    </w:p>
    <w:p>
      <w:pPr>
        <w:pStyle w:val="BodyText"/>
        <w:spacing w:before="35"/>
        <w:ind w:left="168"/>
        <w:rPr>
          <w:rFonts w:ascii="幼圆" w:eastAsia="幼圆" w:hint="eastAsia"/>
        </w:rPr>
      </w:pPr>
      <w:r>
        <w:rPr>
          <w:rFonts w:ascii="幼圆" w:eastAsia="幼圆" w:hint="eastAsia"/>
        </w:rPr>
        <w:t>四、我会填.</w:t>
      </w:r>
    </w:p>
    <w:p>
      <w:pPr>
        <w:pStyle w:val="BodyText"/>
        <w:spacing w:before="7"/>
        <w:rPr>
          <w:rFonts w:ascii="幼圆"/>
          <w:sz w:val="25"/>
        </w:rPr>
      </w:pPr>
    </w:p>
    <w:p>
      <w:pPr>
        <w:pStyle w:val="BodyText"/>
        <w:tabs>
          <w:tab w:val="left" w:pos="2599"/>
          <w:tab w:val="left" w:pos="4749"/>
          <w:tab w:val="left" w:pos="7269"/>
          <w:tab w:val="left" w:pos="9869"/>
          <w:tab w:val="left" w:pos="10589"/>
        </w:tabs>
        <w:spacing w:line="408" w:lineRule="auto"/>
        <w:ind w:left="168" w:right="3248" w:firstLine="27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“偶”字用音序查字法</w:t>
      </w:r>
      <w:r>
        <w:rPr>
          <w:rFonts w:ascii="幼圆" w:eastAsia="幼圆" w:hAnsi="幼圆" w:hint="eastAsia"/>
          <w:spacing w:val="-101"/>
        </w:rPr>
        <w:t>.</w:t>
      </w:r>
      <w:r>
        <w:rPr>
          <w:rFonts w:ascii="幼圆" w:eastAsia="幼圆" w:hAnsi="幼圆" w:hint="eastAsia"/>
        </w:rPr>
        <w:t>应先查大写字母（</w:t>
        <w:tab/>
      </w:r>
      <w:r>
        <w:rPr>
          <w:rFonts w:ascii="幼圆" w:eastAsia="幼圆" w:hAnsi="幼圆" w:hint="eastAsia"/>
          <w:spacing w:val="-51"/>
        </w:rPr>
        <w:t>）.</w:t>
      </w:r>
      <w:r>
        <w:rPr>
          <w:rFonts w:ascii="幼圆" w:eastAsia="幼圆" w:hAnsi="幼圆" w:hint="eastAsia"/>
        </w:rPr>
        <w:t>再查音节（</w:t>
        <w:tab/>
        <w:t>）；用部</w:t>
      </w:r>
      <w:r>
        <w:rPr>
          <w:rFonts w:ascii="幼圆" w:eastAsia="幼圆" w:hAnsi="幼圆" w:hint="eastAsia"/>
          <w:spacing w:val="-18"/>
        </w:rPr>
        <w:t>首</w:t>
      </w:r>
      <w:r>
        <w:rPr>
          <w:rFonts w:ascii="幼圆" w:eastAsia="幼圆" w:hAnsi="幼圆" w:hint="eastAsia"/>
        </w:rPr>
        <w:t>查字法先查（</w:t>
        <w:tab/>
        <w:t>）部</w:t>
      </w:r>
      <w:r>
        <w:rPr>
          <w:rFonts w:ascii="幼圆" w:eastAsia="幼圆" w:hAnsi="幼圆" w:hint="eastAsia"/>
          <w:spacing w:val="-101"/>
        </w:rPr>
        <w:t>.</w:t>
      </w:r>
      <w:r>
        <w:rPr>
          <w:rFonts w:ascii="幼圆" w:eastAsia="幼圆" w:hAnsi="幼圆" w:hint="eastAsia"/>
        </w:rPr>
        <w:t>再查（</w:t>
        <w:tab/>
        <w:t>）画</w:t>
      </w:r>
      <w:r>
        <w:rPr>
          <w:rFonts w:ascii="幼圆" w:eastAsia="幼圆" w:hAnsi="幼圆" w:hint="eastAsia"/>
          <w:spacing w:val="-101"/>
        </w:rPr>
        <w:t>.</w:t>
      </w:r>
      <w:r>
        <w:rPr>
          <w:rFonts w:ascii="幼圆" w:eastAsia="幼圆" w:hAnsi="幼圆" w:hint="eastAsia"/>
        </w:rPr>
        <w:t>课文中“偶尔”的近义词是（</w:t>
        <w:tab/>
        <w:t>）.</w:t>
      </w:r>
    </w:p>
    <w:p>
      <w:pPr>
        <w:pStyle w:val="BodyText"/>
        <w:spacing w:before="2"/>
        <w:ind w:left="168"/>
        <w:rPr>
          <w:rFonts w:ascii="幼圆" w:eastAsia="幼圆" w:hint="eastAsia"/>
        </w:rPr>
      </w:pPr>
      <w:r>
        <w:rPr>
          <w:rFonts w:ascii="幼圆" w:eastAsia="幼圆" w:hint="eastAsia"/>
        </w:rPr>
        <w:t>五、按要求改写句子.</w:t>
      </w:r>
    </w:p>
    <w:p>
      <w:pPr>
        <w:pStyle w:val="BodyText"/>
        <w:spacing w:before="7"/>
        <w:rPr>
          <w:rFonts w:ascii="幼圆"/>
          <w:sz w:val="25"/>
        </w:rPr>
      </w:pPr>
    </w:p>
    <w:p>
      <w:pPr>
        <w:pStyle w:val="BodyText"/>
        <w:ind w:left="698"/>
        <w:rPr>
          <w:rFonts w:ascii="幼圆" w:eastAsia="幼圆" w:hint="eastAsia"/>
        </w:rPr>
      </w:pPr>
      <w:r>
        <w:rPr>
          <w:rFonts w:ascii="幼圆" w:eastAsia="幼圆" w:hint="eastAsia"/>
        </w:rPr>
        <w:t>1、飞倦了的燕子落在电线上.（不改变句意.将句子换个说法）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10"/>
        <w:rPr>
          <w:rFonts w:ascii="幼圆"/>
          <w:sz w:val="50"/>
        </w:rPr>
      </w:pPr>
    </w:p>
    <w:p>
      <w:pPr>
        <w:pStyle w:val="BodyText"/>
        <w:ind w:left="698"/>
        <w:rPr>
          <w:rFonts w:ascii="幼圆" w:eastAsia="幼圆" w:hint="eastAsia"/>
        </w:rPr>
      </w:pPr>
      <w:r>
        <w:rPr>
          <w:rFonts w:ascii="幼圆" w:eastAsia="幼圆" w:hint="eastAsia"/>
          <w:spacing w:val="-11"/>
        </w:rPr>
        <w:t>2</w:t>
      </w:r>
      <w:r>
        <w:rPr>
          <w:rFonts w:ascii="幼圆" w:eastAsia="幼圆" w:hint="eastAsia"/>
          <w:spacing w:val="-7"/>
        </w:rPr>
        <w:t>、燕子飞回来的.</w:t>
      </w:r>
      <w:r>
        <w:rPr>
          <w:rFonts w:ascii="幼圆" w:eastAsia="幼圆" w:hint="eastAsia"/>
          <w:spacing w:val="-51"/>
        </w:rPr>
        <w:t>（</w:t>
      </w:r>
      <w:r>
        <w:rPr>
          <w:rFonts w:ascii="幼圆" w:eastAsia="幼圆" w:hint="eastAsia"/>
        </w:rPr>
        <w:t>把句子写具体）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6"/>
        <w:rPr>
          <w:rFonts w:ascii="幼圆"/>
          <w:sz w:val="50"/>
        </w:rPr>
      </w:pPr>
    </w:p>
    <w:p>
      <w:pPr>
        <w:pStyle w:val="BodyText"/>
        <w:ind w:left="168"/>
        <w:rPr>
          <w:rFonts w:ascii="幼圆" w:eastAsia="幼圆" w:hint="eastAsia"/>
        </w:rPr>
      </w:pPr>
      <w:r>
        <w:rPr>
          <w:rFonts w:ascii="幼圆" w:eastAsia="幼圆" w:hint="eastAsia"/>
        </w:rPr>
        <w:t>六、课内阅读</w:t>
      </w:r>
    </w:p>
    <w:p>
      <w:pPr>
        <w:pStyle w:val="BodyText"/>
        <w:spacing w:before="8"/>
        <w:rPr>
          <w:rFonts w:ascii="幼圆"/>
          <w:sz w:val="25"/>
        </w:rPr>
      </w:pPr>
    </w:p>
    <w:p>
      <w:pPr>
        <w:pStyle w:val="BodyText"/>
        <w:tabs>
          <w:tab w:val="left" w:pos="8879"/>
        </w:tabs>
        <w:spacing w:line="408" w:lineRule="auto"/>
        <w:ind w:left="168" w:right="198" w:firstLine="900"/>
        <w:rPr>
          <w:rFonts w:ascii="幼圆" w:eastAsia="幼圆" w:hint="eastAsia"/>
        </w:rPr>
      </w:pPr>
      <w:r>
        <w:rPr>
          <w:rFonts w:ascii="幼圆" w:eastAsia="幼圆" w:hint="eastAsia"/>
        </w:rPr>
        <w:t>一（</w:t>
      </w:r>
      <w:r>
        <w:rPr>
          <w:rFonts w:ascii="幼圆" w:eastAsia="幼圆" w:hint="eastAsia"/>
          <w:spacing w:val="89"/>
        </w:rPr>
        <w:t xml:space="preserve"> </w:t>
      </w:r>
      <w:r>
        <w:rPr>
          <w:rFonts w:ascii="幼圆" w:eastAsia="幼圆" w:hint="eastAsia"/>
        </w:rPr>
        <w:t>）乌黑的羽毛</w:t>
      </w:r>
      <w:r>
        <w:rPr>
          <w:rFonts w:ascii="幼圆" w:eastAsia="幼圆" w:hint="eastAsia"/>
          <w:spacing w:val="-101"/>
        </w:rPr>
        <w:t>.</w:t>
      </w:r>
      <w:r>
        <w:rPr>
          <w:rFonts w:ascii="幼圆" w:eastAsia="幼圆" w:hint="eastAsia"/>
        </w:rPr>
        <w:t>一（</w:t>
      </w:r>
      <w:r>
        <w:rPr>
          <w:rFonts w:ascii="幼圆" w:eastAsia="幼圆" w:hint="eastAsia"/>
          <w:spacing w:val="90"/>
        </w:rPr>
        <w:t xml:space="preserve"> </w:t>
      </w:r>
      <w:r>
        <w:rPr>
          <w:rFonts w:ascii="幼圆" w:eastAsia="幼圆" w:hint="eastAsia"/>
        </w:rPr>
        <w:t>）剪刀似的尾巴</w:t>
      </w:r>
      <w:r>
        <w:rPr>
          <w:rFonts w:ascii="幼圆" w:eastAsia="幼圆" w:hint="eastAsia"/>
          <w:spacing w:val="-101"/>
        </w:rPr>
        <w:t>.</w:t>
      </w:r>
      <w:r>
        <w:rPr>
          <w:rFonts w:ascii="幼圆" w:eastAsia="幼圆" w:hint="eastAsia"/>
        </w:rPr>
        <w:t>一（</w:t>
        <w:tab/>
        <w:t>）轻快有力的翅膀</w:t>
      </w:r>
      <w:r>
        <w:rPr>
          <w:rFonts w:ascii="幼圆" w:eastAsia="幼圆" w:hint="eastAsia"/>
          <w:spacing w:val="-101"/>
        </w:rPr>
        <w:t>.</w:t>
      </w:r>
      <w:r>
        <w:rPr>
          <w:rFonts w:ascii="幼圆" w:eastAsia="幼圆" w:hint="eastAsia"/>
        </w:rPr>
        <w:t>凑成了那样活泼</w:t>
      </w:r>
      <w:r>
        <w:rPr>
          <w:rFonts w:ascii="幼圆" w:eastAsia="幼圆" w:hint="eastAsia"/>
          <w:spacing w:val="-17"/>
        </w:rPr>
        <w:t>可</w:t>
      </w:r>
      <w:r>
        <w:rPr>
          <w:rFonts w:ascii="幼圆" w:eastAsia="幼圆" w:hint="eastAsia"/>
        </w:rPr>
        <w:t>爱的小燕子.</w:t>
      </w:r>
    </w:p>
    <w:p>
      <w:pPr>
        <w:pStyle w:val="BodyText"/>
        <w:spacing w:before="5" w:line="408" w:lineRule="auto"/>
        <w:ind w:left="168" w:right="210" w:firstLine="900"/>
        <w:rPr>
          <w:rFonts w:ascii="幼圆" w:eastAsia="幼圆" w:hint="eastAsia"/>
        </w:rPr>
      </w:pPr>
      <w:r>
        <w:rPr>
          <w:rFonts w:ascii="幼圆" w:eastAsia="幼圆" w:hint="eastAsia"/>
          <w:spacing w:val="-22"/>
        </w:rPr>
        <w:t>二三月的春日里.轻风微微地吹拂着.如毛的细雨由天上洒落着.千万条的柔柳.红的黄的白</w:t>
      </w:r>
      <w:r>
        <w:rPr>
          <w:rFonts w:ascii="幼圆" w:eastAsia="幼圆" w:hint="eastAsia"/>
          <w:spacing w:val="-30"/>
        </w:rPr>
        <w:t>的花.青的草.绿的叶.都像赶集似的聚拢来.形成了烂漫无比的春天.这时候.那些小燕子.那么伶</w:t>
      </w:r>
      <w:r>
        <w:rPr>
          <w:rFonts w:ascii="幼圆" w:eastAsia="幼圆" w:hint="eastAsia"/>
          <w:spacing w:val="-26"/>
        </w:rPr>
        <w:t>俐可爱的小燕子.也由南方飞来.加入了这个光彩夺目的图画中.为春光平添了许多生趣.</w:t>
      </w:r>
    </w:p>
    <w:p>
      <w:pPr>
        <w:pStyle w:val="ListParagraph"/>
        <w:numPr>
          <w:ilvl w:val="1"/>
          <w:numId w:val="24"/>
        </w:numPr>
        <w:tabs>
          <w:tab w:val="left" w:pos="1251"/>
        </w:tabs>
        <w:spacing w:before="5" w:after="0" w:line="240" w:lineRule="auto"/>
        <w:ind w:left="1250" w:right="0" w:hanging="362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在（</w:t>
      </w:r>
      <w:r>
        <w:rPr>
          <w:rFonts w:ascii="幼圆" w:eastAsia="幼圆" w:hint="eastAsia"/>
          <w:spacing w:val="89"/>
          <w:sz w:val="36"/>
        </w:rPr>
        <w:t xml:space="preserve"> </w:t>
      </w:r>
      <w:r>
        <w:rPr>
          <w:rFonts w:ascii="幼圆" w:eastAsia="幼圆" w:hint="eastAsia"/>
          <w:sz w:val="36"/>
        </w:rPr>
        <w:t>）填入恰当的量词</w:t>
      </w:r>
    </w:p>
    <w:p>
      <w:pPr>
        <w:pStyle w:val="BodyText"/>
        <w:rPr>
          <w:rFonts w:ascii="幼圆"/>
        </w:rPr>
      </w:pPr>
    </w:p>
    <w:p>
      <w:pPr>
        <w:pStyle w:val="BodyText"/>
        <w:spacing w:before="5"/>
        <w:rPr>
          <w:rFonts w:ascii="幼圆"/>
          <w:sz w:val="45"/>
        </w:rPr>
      </w:pPr>
    </w:p>
    <w:p>
      <w:pPr>
        <w:spacing w:before="0"/>
        <w:ind w:left="7058" w:right="6951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3 / 22</w:t>
      </w:r>
    </w:p>
    <w:p>
      <w:pPr>
        <w:spacing w:after="0"/>
        <w:jc w:val="center"/>
        <w:rPr>
          <w:rFonts w:ascii="幼圆"/>
          <w:sz w:val="29"/>
        </w:rPr>
        <w:sectPr>
          <w:footerReference w:type="default" r:id="rId23"/>
          <w:type w:val="continuous"/>
          <w:pgSz w:w="17860" w:h="25260"/>
          <w:pgMar w:top="1860" w:right="1460" w:bottom="1660" w:left="1480" w:header="708" w:footer="708"/>
          <w:pgNumType w:start="11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1"/>
        <w:rPr>
          <w:rFonts w:ascii="幼圆"/>
          <w:sz w:val="26"/>
        </w:rPr>
      </w:pPr>
    </w:p>
    <w:p>
      <w:pPr>
        <w:pStyle w:val="BodyText"/>
        <w:spacing w:before="52" w:line="319" w:lineRule="auto"/>
        <w:ind w:left="168" w:right="12588"/>
        <w:jc w:val="both"/>
      </w:pPr>
      <w:r>
        <w:pict>
          <v:group id="_x0000_s1038" style="width:734pt;height:436.55pt;margin-top:-427.61pt;margin-left:80pt;mso-position-horizontal-relative:page;position:absolute;z-index:-251655168" coordorigin="1600,-8552" coordsize="14680,8731">
            <v:shape id="_x0000_s1039" type="#_x0000_t75" style="width:14680;height:8700;left:1600;position:absolute;top:-8522" stroked="f">
              <v:imagedata r:id="rId24" o:title=""/>
            </v:shape>
            <v:shape id="_x0000_s1040" type="#_x0000_t202" style="width:4589;height:469;left:2369;position:absolute;top:-8553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2.第二自然段中描写的景物有</w:t>
                    </w:r>
                  </w:p>
                </w:txbxContent>
              </v:textbox>
            </v:shape>
            <v:shape id="_x0000_s1041" type="#_x0000_t202" style="width:380;height:469;left:7928;position:absolute;top:-8553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42" type="#_x0000_t202" style="width:380;height:469;left:9278;position:absolute;top:-8553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43" type="#_x0000_t202" style="width:380;height:469;left:10629;position:absolute;top:-8553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44" type="#_x0000_t202" style="width:380;height:469;left:2459;position:absolute;top:-776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45" type="#_x0000_t202" style="width:380;height:469;left:3629;position:absolute;top:-7764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46" type="#_x0000_t202" style="width:6491;height:2042;left:4878;position:absolute;top:-7764" filled="f" stroked="f">
              <v:textbox inset="0,0,0,0">
                <w:txbxContent>
                  <w:p>
                    <w:pPr>
                      <w:tabs>
                        <w:tab w:val="left" w:pos="2070"/>
                      </w:tabs>
                      <w:spacing w:before="0" w:line="542" w:lineRule="exact"/>
                      <w:ind w:left="1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.其中</w:t>
                      <w:tab/>
                      <w:t>这个成语写出了春天的特点.</w:t>
                    </w:r>
                  </w:p>
                  <w:p>
                    <w:pPr>
                      <w:spacing w:before="19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”的句子把</w:t>
                    </w:r>
                  </w:p>
                  <w:p>
                    <w:pPr>
                      <w:spacing w:before="198" w:line="517" w:lineRule="exact"/>
                      <w:ind w:left="10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的春天</w:t>
                    </w:r>
                  </w:p>
                </w:txbxContent>
              </v:textbox>
            </v:shape>
            <v:shape id="_x0000_s1047" type="#_x0000_t202" style="width:2710;height:1257;left:1648;position:absolute;top:-6979" filled="f" stroked="f">
              <v:textbox inset="0,0,0,0">
                <w:txbxContent>
                  <w:p>
                    <w:pPr>
                      <w:spacing w:before="0" w:line="542" w:lineRule="exact"/>
                      <w:ind w:left="7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3、文中画“</w:t>
                    </w:r>
                  </w:p>
                  <w:p>
                    <w:pPr>
                      <w:spacing w:before="198" w:line="51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体会到这是</w:t>
                    </w:r>
                  </w:p>
                </w:txbxContent>
              </v:textbox>
            </v:shape>
            <v:shape id="_x0000_s1048" type="#_x0000_t202" style="width:380;height:469;left:7759;position:absolute;top:-697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49" type="#_x0000_t202" style="width:380;height:469;left:9109;position:absolute;top:-697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</w:t>
                    </w:r>
                  </w:p>
                </w:txbxContent>
              </v:textbox>
            </v:shape>
            <v:shape id="_x0000_s1050" type="#_x0000_t202" style="width:5860;height:469;left:10370;position:absolute;top:-697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当做人来写.显得多么生动、从中我们</w:t>
                    </w:r>
                  </w:p>
                </w:txbxContent>
              </v:textbox>
            </v:shape>
            <v:shape id="_x0000_s1051" type="#_x0000_t202" style="width:6310;height:469;left:2369;position:absolute;top:-540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4、第二自然段中的“斜”字写出了燕子</w:t>
                    </w:r>
                  </w:p>
                </w:txbxContent>
              </v:textbox>
            </v:shape>
            <v:shape id="_x0000_s1052" type="#_x0000_t202" style="width:4420;height:469;left:9650;position:absolute;top:-540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的特点.不但写出了燕子飞行</w:t>
                    </w:r>
                  </w:p>
                </w:txbxContent>
              </v:textbox>
            </v:shape>
            <v:shape id="_x0000_s1053" type="#_x0000_t202" style="width:1180;height:469;left:14950;position:absolute;top:-540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.而且写</w:t>
                    </w:r>
                  </w:p>
                </w:txbxContent>
              </v:textbox>
            </v:shape>
            <v:shape id="_x0000_s1054" type="#_x0000_t202" style="width:2180;height:1257;left:1648;position:absolute;top:-4621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出燕子飞行的</w:t>
                    </w:r>
                  </w:p>
                  <w:p>
                    <w:pPr>
                      <w:spacing w:before="198" w:line="517" w:lineRule="exact"/>
                      <w:ind w:left="72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5、仿写</w:t>
                    </w:r>
                  </w:p>
                </w:txbxContent>
              </v:textbox>
            </v:shape>
            <v:shape id="_x0000_s1055" type="#_x0000_t202" style="width:819;height:469;left:4799;position:absolute;top:-462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姿态.</w:t>
                    </w:r>
                  </w:p>
                </w:txbxContent>
              </v:textbox>
            </v:shape>
            <v:shape id="_x0000_s1056" type="#_x0000_t202" style="width:7109;height:469;left:2369;position:absolute;top:-304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（1）活泼机灵的小燕子有一个剪刀似的尾巴.</w:t>
                    </w:r>
                  </w:p>
                </w:txbxContent>
              </v:textbox>
            </v:shape>
            <v:shape id="_x0000_s1057" type="#_x0000_t202" style="width:1460;height:469;left:4169;position:absolute;top:-225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的小猫有</w:t>
                    </w:r>
                  </w:p>
                </w:txbxContent>
              </v:textbox>
            </v:shape>
            <v:shape id="_x0000_s1058" type="#_x0000_t202" style="width:99;height:469;left:7589;position:absolute;top:-225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.</w:t>
                    </w:r>
                  </w:p>
                </w:txbxContent>
              </v:textbox>
            </v:shape>
            <v:shape id="_x0000_s1059" type="#_x0000_t202" style="width:12468;height:469;left:2369;position:absolute;top:-1473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（2）青的草.绿的叶.各色鲜艳的花.都像赶集似的聚拢来.形成了烂漫无比的春天.</w:t>
                    </w:r>
                  </w:p>
                </w:txbxContent>
              </v:textbox>
            </v:shape>
            <v:shape id="_x0000_s1060" type="#_x0000_t202" style="width:819;height:469;left:3629;position:absolute;top:-68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的天.</w:t>
                    </w:r>
                  </w:p>
                </w:txbxContent>
              </v:textbox>
            </v:shape>
            <v:shape id="_x0000_s1061" type="#_x0000_t202" style="width:820;height:469;left:5148;position:absolute;top:-68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的云.</w:t>
                    </w:r>
                  </w:p>
                </w:txbxContent>
              </v:textbox>
            </v:shape>
            <v:shape id="_x0000_s1062" type="#_x0000_t202" style="width:1900;height:469;left:6578;position:absolute;top:-68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的空气.都像</w:t>
                    </w:r>
                  </w:p>
                </w:txbxContent>
              </v:textbox>
            </v:shape>
            <v:shape id="_x0000_s1063" type="#_x0000_t202" style="width:2620;height:469;left:9448;position:absolute;top:-68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似的.组成了这个</w:t>
                    </w:r>
                  </w:p>
                </w:txbxContent>
              </v:textbox>
            </v:shape>
            <v:shape id="_x0000_s1064" type="#_x0000_t202" style="width:1180;height:469;left:13127;position:absolute;top:-68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的夏日.</w:t>
                    </w:r>
                  </w:p>
                </w:txbxContent>
              </v:textbox>
            </v:shape>
          </v:group>
        </w:pict>
      </w:r>
      <w:r>
        <w:t>七、类文阅读识 鸟</w:t>
      </w:r>
    </w:p>
    <w:p>
      <w:pPr>
        <w:pStyle w:val="BodyText"/>
        <w:spacing w:before="3" w:line="319" w:lineRule="auto"/>
        <w:ind w:left="168" w:right="390" w:firstLine="720"/>
        <w:jc w:val="both"/>
      </w:pPr>
      <w:r>
        <w:t>我住在山里.清早.将醒未醒的薄冥间.窗外林间的鸟语渐次进入我的意识.凭着它们各不相同的叫声.我识得了不同的鸟.有一只鸟居然会这样叫：“滴地滴地嘟.滴地滴地嘟……”五字一拍.音韵奇特.既高深又单纯.一只聪明欢快的鸟.我惊讶地怔住细听.它却戛然而止.</w:t>
      </w:r>
    </w:p>
    <w:p>
      <w:pPr>
        <w:pStyle w:val="BodyText"/>
        <w:spacing w:before="2" w:line="319" w:lineRule="auto"/>
        <w:ind w:left="168" w:right="468" w:firstLine="720"/>
        <w:jc w:val="both"/>
      </w:pPr>
      <w:r>
        <w:t>鸟的音符只有不多的几种——滴、嘟、咯、咕、叽、喳、啁、啾.拼起音来.却婉转曲折. 变幻多姿.极是含情达意.情侣的喃喃.夫妻的依依.母子的切切.至伙伴的交谈.合众讨论.都有足够的语言.鸟之语.是它们那小脑袋里流泻的灵光.</w:t>
      </w:r>
    </w:p>
    <w:p>
      <w:pPr>
        <w:pStyle w:val="BodyText"/>
        <w:spacing w:before="3"/>
        <w:ind w:left="889"/>
      </w:pPr>
      <w:r>
        <w:t>谁知道鸟儿有多聪明？它斜掠过你的头顶.短暂驻足于你的窗前.对你的生活它心明眼亮.</w:t>
      </w:r>
    </w:p>
    <w:p>
      <w:pPr>
        <w:pStyle w:val="BodyText"/>
        <w:spacing w:before="194" w:line="319" w:lineRule="auto"/>
        <w:ind w:left="168" w:right="230"/>
      </w:pPr>
      <w:r>
        <w:t>《聊斋》上说.有县官召懂鸟语的道士来解说.道士解道：“蜡烛一百八.银珠一千八.”县官脸红.这正是他受贿的数目.道士接着翻译：“丢官而去.丢官而去!”县官大怒.将道士逐出.不久果丢官而去.</w:t>
      </w:r>
    </w:p>
    <w:p>
      <w:pPr>
        <w:pStyle w:val="BodyText"/>
        <w:spacing w:before="7"/>
        <w:ind w:left="889"/>
      </w:pPr>
      <w:r>
        <w:t>人说鸟.鸟也正在说人呢.</w:t>
      </w:r>
    </w:p>
    <w:p>
      <w:pPr>
        <w:pStyle w:val="BodyText"/>
        <w:spacing w:before="194" w:line="319" w:lineRule="auto"/>
        <w:ind w:left="168" w:right="230" w:firstLine="720"/>
      </w:pPr>
      <w:r>
        <w:t>冯骥才有幅画.是浅灰的深冬.疏密有致的枯枝交错.枝间聚着数只鸟.都是背影.垂颈萧瑟.不知望向何处.题为《春天还遥远》.妙极.</w:t>
      </w:r>
    </w:p>
    <w:p>
      <w:pPr>
        <w:spacing w:after="0" w:line="319" w:lineRule="auto"/>
        <w:sectPr>
          <w:footerReference w:type="default" r:id="rId25"/>
          <w:pgSz w:w="17860" w:h="25260"/>
          <w:pgMar w:top="1840" w:right="1460" w:bottom="1660" w:left="1480" w:header="0" w:footer="1469"/>
          <w:pgNumType w:start="4"/>
          <w:cols w:space="708"/>
        </w:sectPr>
      </w:pPr>
    </w:p>
    <w:p>
      <w:pPr>
        <w:pStyle w:val="BodyText"/>
        <w:spacing w:before="23"/>
        <w:ind w:left="889"/>
      </w:pPr>
      <w:r>
        <w:t>要极有爱心的人才画得出来吧.</w:t>
      </w:r>
    </w:p>
    <w:p>
      <w:pPr>
        <w:pStyle w:val="ListParagraph"/>
        <w:numPr>
          <w:ilvl w:val="0"/>
          <w:numId w:val="23"/>
        </w:numPr>
        <w:tabs>
          <w:tab w:val="left" w:pos="418"/>
          <w:tab w:val="left" w:pos="5177"/>
        </w:tabs>
        <w:spacing w:before="199" w:after="0" w:line="240" w:lineRule="auto"/>
        <w:ind w:left="418" w:right="0" w:hanging="250"/>
        <w:jc w:val="left"/>
        <w:rPr>
          <w:sz w:val="36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462660</wp:posOffset>
            </wp:positionV>
            <wp:extent cx="482600" cy="38100"/>
            <wp:effectExtent l="0" t="0" r="0" b="0"/>
            <wp:wrapNone/>
            <wp:docPr id="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作者“识鸟”.识的是鸟的</w:t>
        <w:tab/>
        <w:t>.</w:t>
      </w:r>
    </w:p>
    <w:p>
      <w:pPr>
        <w:pStyle w:val="ListParagraph"/>
        <w:numPr>
          <w:ilvl w:val="0"/>
          <w:numId w:val="23"/>
        </w:numPr>
        <w:tabs>
          <w:tab w:val="left" w:pos="418"/>
          <w:tab w:val="left" w:pos="9588"/>
        </w:tabs>
        <w:spacing w:before="195" w:after="0" w:line="240" w:lineRule="auto"/>
        <w:ind w:left="418" w:right="0" w:hanging="250"/>
        <w:jc w:val="left"/>
        <w:rPr>
          <w:sz w:val="36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457072</wp:posOffset>
            </wp:positionV>
            <wp:extent cx="317500" cy="38100"/>
            <wp:effectExtent l="0" t="0" r="0" b="0"/>
            <wp:wrapNone/>
            <wp:docPr id="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“我惊讶地怔住细听”.“我”为何惊讶？在短文中用“</w:t>
        <w:tab/>
        <w:t>”画出原因.</w:t>
      </w:r>
    </w:p>
    <w:p>
      <w:pPr>
        <w:pStyle w:val="ListParagraph"/>
        <w:numPr>
          <w:ilvl w:val="0"/>
          <w:numId w:val="23"/>
        </w:numPr>
        <w:tabs>
          <w:tab w:val="left" w:pos="418"/>
          <w:tab w:val="left" w:pos="6538"/>
        </w:tabs>
        <w:spacing w:before="197" w:after="0" w:line="240" w:lineRule="auto"/>
        <w:ind w:left="418" w:right="0" w:hanging="250"/>
        <w:jc w:val="left"/>
        <w:rPr>
          <w:sz w:val="36"/>
        </w:rPr>
      </w:pPr>
      <w:r>
        <w:rPr>
          <w:sz w:val="36"/>
        </w:rPr>
        <w:t>文中引用《聊斋》中的故事作用是（</w:t>
        <w:tab/>
        <w:t>）.</w:t>
      </w:r>
    </w:p>
    <w:p>
      <w:pPr>
        <w:pStyle w:val="ListParagraph"/>
        <w:numPr>
          <w:ilvl w:val="1"/>
          <w:numId w:val="23"/>
        </w:numPr>
        <w:tabs>
          <w:tab w:val="left" w:pos="1034"/>
        </w:tabs>
        <w:spacing w:before="195" w:after="0" w:line="319" w:lineRule="auto"/>
        <w:ind w:left="168" w:right="2834" w:firstLine="540"/>
        <w:jc w:val="left"/>
        <w:rPr>
          <w:sz w:val="36"/>
        </w:rPr>
      </w:pPr>
      <w:r>
        <w:rPr>
          <w:sz w:val="36"/>
        </w:rPr>
        <w:t>说明鸟有独特的语言 B.说明鸟非常聪明 C</w:t>
      </w:r>
      <w:r>
        <w:rPr>
          <w:spacing w:val="-2"/>
          <w:sz w:val="36"/>
        </w:rPr>
        <w:t>.说明鸟对你的生活心明眼亮</w:t>
      </w:r>
      <w:r>
        <w:rPr>
          <w:sz w:val="36"/>
        </w:rPr>
        <w:t>4.文中的“妙极”是由于什么？</w:t>
      </w:r>
    </w:p>
    <w:p>
      <w:pPr>
        <w:pStyle w:val="BodyText"/>
        <w:spacing w:before="1"/>
        <w:rPr>
          <w:sz w:val="48"/>
        </w:rPr>
      </w:pPr>
    </w:p>
    <w:p>
      <w:pPr>
        <w:pStyle w:val="BodyText"/>
        <w:ind w:left="168"/>
      </w:pPr>
      <w:r>
        <w:rPr>
          <w:color w:val="FF0000"/>
        </w:rPr>
        <w:t>答案</w:t>
      </w:r>
    </w:p>
    <w:p>
      <w:pPr>
        <w:pStyle w:val="BodyText"/>
        <w:spacing w:before="198"/>
        <w:ind w:left="168"/>
      </w:pPr>
      <w:r>
        <w:rPr>
          <w:color w:val="FF0000"/>
        </w:rPr>
        <w:t>基础知识</w:t>
      </w:r>
    </w:p>
    <w:p>
      <w:pPr>
        <w:pStyle w:val="BodyText"/>
        <w:tabs>
          <w:tab w:val="left" w:pos="1249"/>
        </w:tabs>
        <w:spacing w:before="195" w:line="319" w:lineRule="auto"/>
        <w:ind w:left="168" w:right="8447"/>
      </w:pPr>
      <w:r>
        <w:rPr>
          <w:color w:val="FF0000"/>
        </w:rPr>
        <w:t>一、</w:t>
        <w:tab/>
        <w:t>吹拂</w:t>
      </w:r>
      <w:r>
        <w:rPr>
          <w:color w:val="FF0000"/>
          <w:spacing w:val="89"/>
        </w:rPr>
        <w:t xml:space="preserve"> </w:t>
      </w:r>
      <w:r>
        <w:rPr>
          <w:color w:val="FF0000"/>
        </w:rPr>
        <w:t>聚拢 形成 横掠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倦了  偶</w:t>
      </w:r>
      <w:r>
        <w:rPr>
          <w:color w:val="FF0000"/>
          <w:spacing w:val="-17"/>
        </w:rPr>
        <w:t>尔</w:t>
      </w:r>
      <w:r>
        <w:rPr>
          <w:color w:val="FF0000"/>
        </w:rPr>
        <w:t>二、</w:t>
        <w:tab/>
        <w:t>略</w:t>
      </w:r>
    </w:p>
    <w:p>
      <w:pPr>
        <w:pStyle w:val="BodyText"/>
        <w:tabs>
          <w:tab w:val="left" w:pos="1249"/>
        </w:tabs>
        <w:spacing w:before="2"/>
        <w:ind w:left="168"/>
      </w:pPr>
      <w:r>
        <w:rPr>
          <w:color w:val="FF0000"/>
        </w:rPr>
        <w:t>三、</w:t>
        <w:tab/>
        <w:t>略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spacing w:before="52" w:line="319" w:lineRule="auto"/>
        <w:ind w:left="168" w:right="13308"/>
      </w:pPr>
      <w:r>
        <w:pict>
          <v:group id="_x0000_s1065" style="width:734pt;height:184.9pt;margin-top:-176.15pt;margin-left:80pt;mso-position-horizontal-relative:page;position:absolute;z-index:-251652096" coordorigin="1600,-3523" coordsize="14680,3698">
            <v:shape id="_x0000_s1066" type="#_x0000_t75" style="width:14680;height:3580;left:1600;position:absolute;top:-3406" stroked="f">
              <v:imagedata r:id="rId28" o:title=""/>
            </v:shape>
            <v:shape id="_x0000_s1067" type="#_x0000_t202" style="width:740;height:1452;left:1648;position:absolute;top:-3346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四、</w:t>
                    </w:r>
                  </w:p>
                  <w:p>
                    <w:pPr>
                      <w:spacing w:before="392" w:line="51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五、</w:t>
                    </w:r>
                  </w:p>
                </w:txbxContent>
              </v:textbox>
            </v:shape>
            <v:shape id="_x0000_s1068" type="#_x0000_t202" style="width:3051;height:1569;left:2729;position:absolute;top:-3524" filled="f" stroked="f">
              <v:textbox inset="0,0,0,0">
                <w:txbxContent>
                  <w:p>
                    <w:pPr>
                      <w:tabs>
                        <w:tab w:val="left" w:pos="1133"/>
                        <w:tab w:val="left" w:pos="2130"/>
                      </w:tabs>
                      <w:spacing w:before="0" w:line="211" w:lineRule="auto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color w:val="FF0000"/>
                        <w:position w:val="-8"/>
                        <w:sz w:val="36"/>
                      </w:rPr>
                      <w:t>O</w:t>
                    </w:r>
                    <w:r>
                      <w:rPr>
                        <w:color w:val="FF0000"/>
                        <w:spacing w:val="89"/>
                        <w:position w:val="-8"/>
                        <w:sz w:val="36"/>
                      </w:rPr>
                      <w:t xml:space="preserve"> </w:t>
                    </w:r>
                    <w:r>
                      <w:rPr>
                        <w:color w:val="FF0000"/>
                        <w:sz w:val="45"/>
                      </w:rPr>
                      <w:t>ǒu</w:t>
                      <w:tab/>
                      <w:t>亻 9</w:t>
                      <w:tab/>
                      <w:t>有时</w:t>
                    </w:r>
                  </w:p>
                  <w:p>
                    <w:pPr>
                      <w:spacing w:before="230" w:line="646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color w:val="FF0000"/>
                        <w:sz w:val="45"/>
                      </w:rPr>
                      <w:t>略</w:t>
                    </w:r>
                  </w:p>
                </w:txbxContent>
              </v:textbox>
            </v:shape>
            <v:shape id="_x0000_s1069" type="#_x0000_t202" style="width:1820;height:1257;left:1648;position:absolute;top:-1473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阅读感悟</w:t>
                    </w:r>
                  </w:p>
                  <w:p>
                    <w:pPr>
                      <w:spacing w:before="198" w:line="51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课内阅读略</w:t>
                    </w:r>
                  </w:p>
                </w:txbxContent>
              </v:textbox>
            </v:shape>
          </v:group>
        </w:pict>
      </w:r>
      <w:r>
        <w:rPr>
          <w:color w:val="FF0000"/>
        </w:rPr>
        <w:t>类文阅读1.声音</w:t>
      </w:r>
    </w:p>
    <w:p>
      <w:pPr>
        <w:pStyle w:val="BodyText"/>
        <w:spacing w:before="2" w:line="319" w:lineRule="auto"/>
        <w:ind w:left="168" w:right="219"/>
      </w:pPr>
      <w:r>
        <w:rPr>
          <w:color w:val="FF0000"/>
        </w:rPr>
        <w:t>2.画出：有一只鸟居然会这样叫：“滴地滴地嘟.滴地滴地嘟……”五字一拍.音韵奇特.既高深又单纯</w:t>
      </w:r>
    </w:p>
    <w:p>
      <w:pPr>
        <w:pStyle w:val="BodyText"/>
        <w:spacing w:before="3"/>
        <w:ind w:left="168"/>
      </w:pPr>
      <w:r>
        <w:rPr>
          <w:color w:val="FF0000"/>
        </w:rPr>
        <w:t>3.C</w:t>
      </w:r>
    </w:p>
    <w:p>
      <w:pPr>
        <w:pStyle w:val="BodyText"/>
        <w:spacing w:before="195"/>
        <w:ind w:left="168"/>
      </w:pPr>
      <w:r>
        <w:rPr>
          <w:color w:val="FF0000"/>
        </w:rPr>
        <w:t>4.画中的几只鸟在冬天畏缩不前.看不到希望.找不着目标.故而题为《春天还遥远》很恰当.</w:t>
      </w:r>
    </w:p>
    <w:p>
      <w:pPr>
        <w:pStyle w:val="BodyText"/>
        <w:spacing w:before="15"/>
        <w:rPr>
          <w:sz w:val="25"/>
        </w:rPr>
      </w:pPr>
    </w:p>
    <w:p>
      <w:pPr>
        <w:pStyle w:val="Heading1"/>
        <w:numPr>
          <w:ilvl w:val="0"/>
          <w:numId w:val="22"/>
        </w:numPr>
        <w:tabs>
          <w:tab w:val="left" w:pos="624"/>
        </w:tabs>
        <w:spacing w:before="1" w:after="0" w:line="240" w:lineRule="auto"/>
        <w:ind w:left="623" w:right="0" w:hanging="456"/>
        <w:jc w:val="left"/>
      </w:pPr>
      <w:r>
        <w:t>荷 花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  <w:r>
        <w:pict>
          <v:group id="_x0000_s1070" style="width:734pt;height:94.8pt;margin-top:10.16pt;margin-left:80pt;mso-position-horizontal-relative:page;mso-wrap-distance-left:0;mso-wrap-distance-right:0;position:absolute;z-index:-251651072" coordorigin="1600,203" coordsize="14680,1896">
            <v:shape id="_x0000_s1071" type="#_x0000_t75" style="width:14680;height:1860;left:1600;position:absolute;top:238" stroked="f">
              <v:imagedata r:id="rId29" o:title=""/>
            </v:shape>
            <v:shape id="_x0000_s1072" type="#_x0000_t202" style="width:4810;height:1296;left:1648;position:absolute;top:203" filled="f" stroked="f">
              <v:textbox inset="0,0,0,0">
                <w:txbxContent>
                  <w:p>
                    <w:pPr>
                      <w:spacing w:before="0" w:line="542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一、看拼音写汉字</w:t>
                    </w:r>
                  </w:p>
                  <w:p>
                    <w:pPr>
                      <w:tabs>
                        <w:tab w:val="left" w:pos="1714"/>
                        <w:tab w:val="left" w:pos="3762"/>
                      </w:tabs>
                      <w:spacing w:before="65" w:line="688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huā</w:t>
                    </w:r>
                    <w:r>
                      <w:rPr>
                        <w:spacing w:val="-3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bàn</w:t>
                      <w:tab/>
                      <w:t>lián</w:t>
                    </w:r>
                    <w:r>
                      <w:rPr>
                        <w:spacing w:val="-2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peng</w:t>
                      <w:tab/>
                      <w:t>pò</w:t>
                    </w:r>
                    <w:r>
                      <w:rPr>
                        <w:spacing w:val="-3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liè</w:t>
                    </w:r>
                  </w:p>
                </w:txbxContent>
              </v:textbox>
            </v:shape>
            <v:shape id="_x0000_s1073" type="#_x0000_t202" style="width:4587;height:623;left:6920;position:absolute;top:876" filled="f" stroked="f">
              <v:textbox inset="0,0,0,0">
                <w:txbxContent>
                  <w:p>
                    <w:pPr>
                      <w:tabs>
                        <w:tab w:val="left" w:pos="1205"/>
                      </w:tabs>
                      <w:spacing w:before="0" w:line="623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zīshì</w:t>
                      <w:tab/>
                      <w:t>bǎo zhànɡ fǎng</w:t>
                    </w:r>
                    <w:r>
                      <w:rPr>
                        <w:spacing w:val="-2"/>
                        <w:sz w:val="48"/>
                      </w:rPr>
                      <w:t xml:space="preserve"> </w:t>
                    </w:r>
                    <w:r>
                      <w:rPr>
                        <w:sz w:val="48"/>
                      </w:rPr>
                      <w:t>fú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footerReference w:type="default" r:id="rId30"/>
          <w:pgSz w:w="17860" w:h="25260"/>
          <w:pgMar w:top="1760" w:right="1460" w:bottom="1660" w:left="1480" w:header="0" w:footer="1469"/>
          <w:pgNumType w:start="5"/>
          <w:cols w:space="708"/>
        </w:sectPr>
      </w:pPr>
    </w:p>
    <w:p>
      <w:pPr>
        <w:pStyle w:val="BodyText"/>
        <w:spacing w:before="5"/>
        <w:rPr>
          <w:b/>
          <w:sz w:val="26"/>
        </w:rPr>
      </w:pPr>
      <w:r>
        <w:pict>
          <v:group id="_x0000_s1074" style="width:893pt;height:1058.6pt;margin-top:89.44pt;margin-left:0;mso-position-horizontal-relative:page;mso-position-vertical-relative:page;position:absolute;z-index:-251650048" coordorigin="0,1789" coordsize="17860,21172">
            <v:shape id="_x0000_s1075" type="#_x0000_t75" style="width:17860;height:1140;position:absolute;top:1888" stroked="f">
              <v:imagedata r:id="rId31" o:title=""/>
            </v:shape>
            <v:shape id="_x0000_s1076" type="#_x0000_t75" style="width:14680;height:21080;left:1600;position:absolute;top:1880" stroked="f">
              <v:imagedata r:id="rId32" o:title=""/>
            </v:shape>
            <v:shape id="_x0000_s1077" type="#_x0000_t75" style="width:14860;height:1340;left:1500;position:absolute;top:1788" stroked="f">
              <v:imagedata r:id="rId33" o:title=""/>
            </v:shape>
            <v:shape id="_x0000_s1078" style="width:6120;height:3147;left:1648;position:absolute;top:12009" coordorigin="1649,12009" coordsize="6120,3147" path="m1649,12009l6689,12009m1649,13583l6509,13583m1649,15156l7769,15156e" filled="f" stroked="t" strokecolor="black" strokeweight="0.9pt">
              <v:stroke dashstyle="solid"/>
              <v:path arrowok="t"/>
            </v:shape>
          </v:group>
        </w:pict>
      </w:r>
    </w:p>
    <w:p>
      <w:pPr>
        <w:pStyle w:val="Heading3"/>
        <w:spacing w:before="52"/>
      </w:pPr>
      <w:r>
        <w:t>二、用“√”给画线字选择正确的读音.</w:t>
      </w:r>
    </w:p>
    <w:p>
      <w:pPr>
        <w:pStyle w:val="BodyText"/>
        <w:tabs>
          <w:tab w:val="left" w:pos="3150"/>
          <w:tab w:val="left" w:pos="3358"/>
          <w:tab w:val="left" w:pos="5498"/>
          <w:tab w:val="left" w:pos="6221"/>
        </w:tabs>
        <w:spacing w:before="195" w:line="319" w:lineRule="auto"/>
        <w:ind w:left="709" w:right="7041"/>
      </w:pPr>
      <w:r>
        <w:rPr>
          <w:color w:val="EE0000"/>
        </w:rPr>
        <w:t>挨</w:t>
      </w:r>
      <w:r>
        <w:t>挨挤挤(āi ái)</w:t>
        <w:tab/>
        <w:tab/>
        <w:t>花</w:t>
      </w:r>
      <w:r>
        <w:rPr>
          <w:color w:val="EE0000"/>
          <w:spacing w:val="-4"/>
        </w:rPr>
        <w:t>骨</w:t>
      </w:r>
      <w:r>
        <w:t>朵儿(gū gǔ)</w:t>
        <w:tab/>
        <w:t>一</w:t>
      </w:r>
      <w:r>
        <w:rPr>
          <w:color w:val="EE0000"/>
        </w:rPr>
        <w:t>幅</w:t>
      </w:r>
      <w:r>
        <w:t xml:space="preserve">(fú fǔ) </w:t>
      </w:r>
      <w:r>
        <w:rPr>
          <w:color w:val="EE0000"/>
        </w:rPr>
        <w:t>露</w:t>
      </w:r>
      <w:r>
        <w:t>出(lòu lù)</w:t>
        <w:tab/>
        <w:t>规</w:t>
      </w:r>
      <w:r>
        <w:rPr>
          <w:color w:val="EE0000"/>
        </w:rPr>
        <w:t>矩</w:t>
      </w:r>
      <w:r>
        <w:t>(jù ju)</w:t>
        <w:tab/>
        <w:t>莲</w:t>
      </w:r>
      <w:r>
        <w:rPr>
          <w:color w:val="EE0000"/>
        </w:rPr>
        <w:t>蓬</w:t>
      </w:r>
      <w:r>
        <w:t>(peng</w:t>
      </w:r>
      <w:r>
        <w:rPr>
          <w:spacing w:val="2"/>
        </w:rPr>
        <w:t xml:space="preserve"> </w:t>
      </w:r>
      <w:r>
        <w:rPr>
          <w:spacing w:val="-4"/>
        </w:rPr>
        <w:t>pēng)</w:t>
      </w:r>
    </w:p>
    <w:p>
      <w:pPr>
        <w:pStyle w:val="Heading3"/>
        <w:spacing w:before="2"/>
      </w:pPr>
      <w:r>
        <w:t>三、写出下列画线词的近义词.</w:t>
      </w:r>
    </w:p>
    <w:p>
      <w:pPr>
        <w:pStyle w:val="ListParagraph"/>
        <w:numPr>
          <w:ilvl w:val="1"/>
          <w:numId w:val="29"/>
        </w:numPr>
        <w:tabs>
          <w:tab w:val="left" w:pos="1060"/>
          <w:tab w:val="left" w:pos="7172"/>
        </w:tabs>
        <w:spacing w:before="195" w:after="0" w:line="240" w:lineRule="auto"/>
        <w:ind w:left="1059" w:right="0" w:hanging="531"/>
        <w:jc w:val="left"/>
        <w:rPr>
          <w:sz w:val="36"/>
        </w:rPr>
      </w:pPr>
      <w:r>
        <w:rPr>
          <w:sz w:val="36"/>
        </w:rPr>
        <w:t>这么多的白荷花.一朵有一朵的</w:t>
      </w:r>
      <w:r>
        <w:rPr>
          <w:color w:val="EE0000"/>
          <w:sz w:val="36"/>
        </w:rPr>
        <w:t>姿势</w:t>
      </w:r>
      <w:r>
        <w:rPr>
          <w:sz w:val="36"/>
        </w:rPr>
        <w:t>.(</w:t>
        <w:tab/>
        <w:t>)</w:t>
      </w:r>
    </w:p>
    <w:p>
      <w:pPr>
        <w:pStyle w:val="ListParagraph"/>
        <w:numPr>
          <w:ilvl w:val="1"/>
          <w:numId w:val="29"/>
        </w:numPr>
        <w:tabs>
          <w:tab w:val="left" w:pos="1060"/>
          <w:tab w:val="left" w:pos="5293"/>
        </w:tabs>
        <w:spacing w:before="198" w:after="0" w:line="319" w:lineRule="auto"/>
        <w:ind w:left="168" w:right="9518" w:firstLine="360"/>
        <w:jc w:val="left"/>
        <w:rPr>
          <w:b/>
          <w:sz w:val="36"/>
        </w:rPr>
      </w:pPr>
      <w:r>
        <w:rPr>
          <w:sz w:val="36"/>
        </w:rPr>
        <w:t>我</w:t>
      </w:r>
      <w:r>
        <w:rPr>
          <w:color w:val="EE0000"/>
          <w:sz w:val="36"/>
        </w:rPr>
        <w:t>赶紧</w:t>
      </w:r>
      <w:r>
        <w:rPr>
          <w:sz w:val="36"/>
        </w:rPr>
        <w:t>往荷花池边跑去.(</w:t>
        <w:tab/>
      </w:r>
      <w:r>
        <w:rPr>
          <w:spacing w:val="-17"/>
          <w:sz w:val="36"/>
        </w:rPr>
        <w:t xml:space="preserve">) </w:t>
      </w:r>
      <w:r>
        <w:rPr>
          <w:b/>
          <w:sz w:val="36"/>
        </w:rPr>
        <w:t>四、在括号里填上恰当的词</w:t>
      </w:r>
      <w:r>
        <w:rPr>
          <w:b/>
          <w:spacing w:val="5"/>
          <w:sz w:val="36"/>
        </w:rPr>
        <w:t>语</w:t>
      </w:r>
      <w:r>
        <w:rPr>
          <w:b/>
          <w:sz w:val="36"/>
        </w:rPr>
        <w:t>.</w:t>
      </w:r>
    </w:p>
    <w:p>
      <w:pPr>
        <w:pStyle w:val="BodyText"/>
        <w:tabs>
          <w:tab w:val="left" w:pos="1084"/>
          <w:tab w:val="left" w:pos="3348"/>
          <w:tab w:val="left" w:pos="3903"/>
          <w:tab w:val="left" w:pos="6081"/>
          <w:tab w:val="left" w:pos="6636"/>
        </w:tabs>
        <w:ind w:left="529"/>
      </w:pPr>
      <w:r>
        <w:t>(</w:t>
        <w:tab/>
        <w:t>)的大圆盘</w:t>
        <w:tab/>
        <w:t>(</w:t>
        <w:tab/>
        <w:t>)的姿势</w:t>
        <w:tab/>
        <w:t>(</w:t>
        <w:tab/>
        <w:t>)的花瓣</w:t>
      </w:r>
    </w:p>
    <w:p>
      <w:pPr>
        <w:tabs>
          <w:tab w:val="left" w:pos="1084"/>
          <w:tab w:val="left" w:pos="3168"/>
          <w:tab w:val="left" w:pos="3723"/>
          <w:tab w:val="left" w:pos="6081"/>
          <w:tab w:val="left" w:pos="6636"/>
        </w:tabs>
        <w:spacing w:before="198" w:line="319" w:lineRule="auto"/>
        <w:ind w:left="168" w:right="7097" w:firstLine="360"/>
        <w:jc w:val="left"/>
        <w:rPr>
          <w:b/>
          <w:sz w:val="36"/>
        </w:rPr>
      </w:pPr>
      <w:r>
        <w:rPr>
          <w:sz w:val="36"/>
        </w:rPr>
        <w:t>(</w:t>
        <w:tab/>
        <w:t>)的公园</w:t>
        <w:tab/>
        <w:t>(</w:t>
        <w:tab/>
        <w:t>)的小莲蓬</w:t>
        <w:tab/>
        <w:t>(</w:t>
        <w:tab/>
        <w:t>)的荷</w:t>
      </w:r>
      <w:r>
        <w:rPr>
          <w:spacing w:val="-17"/>
          <w:sz w:val="36"/>
        </w:rPr>
        <w:t>花</w:t>
      </w:r>
      <w:r>
        <w:rPr>
          <w:b/>
          <w:sz w:val="36"/>
        </w:rPr>
        <w:t>五、按要求写句</w:t>
      </w:r>
      <w:r>
        <w:rPr>
          <w:b/>
          <w:spacing w:val="4"/>
          <w:sz w:val="36"/>
        </w:rPr>
        <w:t>子</w:t>
      </w:r>
      <w:r>
        <w:rPr>
          <w:b/>
          <w:sz w:val="36"/>
        </w:rPr>
        <w:t>.</w:t>
      </w:r>
    </w:p>
    <w:p>
      <w:pPr>
        <w:pStyle w:val="ListParagraph"/>
        <w:numPr>
          <w:ilvl w:val="0"/>
          <w:numId w:val="21"/>
        </w:numPr>
        <w:tabs>
          <w:tab w:val="left" w:pos="699"/>
        </w:tabs>
        <w:spacing w:before="3" w:after="0" w:line="240" w:lineRule="auto"/>
        <w:ind w:left="699" w:right="0" w:hanging="531"/>
        <w:jc w:val="left"/>
        <w:rPr>
          <w:sz w:val="36"/>
        </w:rPr>
      </w:pPr>
      <w:r>
        <w:rPr>
          <w:sz w:val="36"/>
        </w:rPr>
        <w:t>叶圣陶先生被这一池的荷花陶醉了.(改成“把”字句)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pStyle w:val="ListParagraph"/>
        <w:numPr>
          <w:ilvl w:val="0"/>
          <w:numId w:val="21"/>
        </w:numPr>
        <w:tabs>
          <w:tab w:val="left" w:pos="699"/>
        </w:tabs>
        <w:spacing w:before="52" w:after="0" w:line="240" w:lineRule="auto"/>
        <w:ind w:left="699" w:right="0" w:hanging="531"/>
        <w:jc w:val="left"/>
        <w:rPr>
          <w:sz w:val="36"/>
        </w:rPr>
      </w:pPr>
      <w:r>
        <w:rPr>
          <w:sz w:val="36"/>
        </w:rPr>
        <w:t>圆圆的荷叶挨挨挤挤的.(改成比喻句)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6"/>
        </w:rPr>
      </w:pPr>
    </w:p>
    <w:p>
      <w:pPr>
        <w:pStyle w:val="ListParagraph"/>
        <w:numPr>
          <w:ilvl w:val="0"/>
          <w:numId w:val="21"/>
        </w:numPr>
        <w:tabs>
          <w:tab w:val="left" w:pos="699"/>
        </w:tabs>
        <w:spacing w:before="52" w:after="0" w:line="240" w:lineRule="auto"/>
        <w:ind w:left="699" w:right="0" w:hanging="531"/>
        <w:jc w:val="left"/>
        <w:rPr>
          <w:sz w:val="36"/>
        </w:rPr>
      </w:pPr>
      <w:r>
        <w:rPr>
          <w:sz w:val="36"/>
        </w:rPr>
        <w:t>我不会忘记自己是在看荷花.(改成反问句)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tabs>
          <w:tab w:val="left" w:pos="9243"/>
        </w:tabs>
        <w:spacing w:before="52" w:line="319" w:lineRule="auto"/>
        <w:ind w:left="529" w:right="5408" w:hanging="361"/>
        <w:jc w:val="left"/>
        <w:rPr>
          <w:sz w:val="36"/>
        </w:rPr>
      </w:pPr>
      <w:r>
        <w:rPr>
          <w:b/>
          <w:sz w:val="36"/>
        </w:rPr>
        <w:t>六、判断</w:t>
      </w:r>
      <w:r>
        <w:rPr>
          <w:b/>
          <w:spacing w:val="3"/>
          <w:sz w:val="36"/>
        </w:rPr>
        <w:t>.</w:t>
      </w:r>
      <w:r>
        <w:rPr>
          <w:b/>
          <w:sz w:val="36"/>
        </w:rPr>
        <w:t>在是比喻句的句子后面画“</w:t>
      </w:r>
      <w:r>
        <w:rPr>
          <w:rFonts w:ascii="MS Gothic" w:eastAsia="MS Gothic" w:hAnsi="MS Gothic" w:hint="eastAsia"/>
          <w:b/>
          <w:sz w:val="36"/>
        </w:rPr>
        <w:t>✔</w:t>
      </w:r>
      <w:r>
        <w:rPr>
          <w:b/>
          <w:sz w:val="36"/>
        </w:rPr>
        <w:t>”.不是的画</w:t>
      </w:r>
      <w:r>
        <w:rPr>
          <w:b/>
          <w:spacing w:val="-2"/>
          <w:sz w:val="36"/>
        </w:rPr>
        <w:t xml:space="preserve"> </w:t>
      </w:r>
      <w:r>
        <w:rPr>
          <w:b/>
          <w:spacing w:val="-4"/>
          <w:sz w:val="36"/>
        </w:rPr>
        <w:t>“</w:t>
      </w:r>
      <w:r>
        <w:rPr>
          <w:rFonts w:ascii="MS Gothic" w:eastAsia="MS Gothic" w:hAnsi="MS Gothic" w:hint="eastAsia"/>
          <w:b/>
          <w:spacing w:val="-4"/>
          <w:sz w:val="36"/>
        </w:rPr>
        <w:t>✖</w:t>
      </w:r>
      <w:r>
        <w:rPr>
          <w:b/>
          <w:spacing w:val="-4"/>
          <w:sz w:val="36"/>
        </w:rPr>
        <w:t xml:space="preserve">”. </w:t>
      </w:r>
      <w:r>
        <w:rPr>
          <w:sz w:val="36"/>
        </w:rPr>
        <w:t>1．有的还是花骨朵儿.看起来饱胀得马上要破裂似的.(</w:t>
        <w:tab/>
        <w:t>)</w:t>
      </w:r>
    </w:p>
    <w:p>
      <w:pPr>
        <w:pStyle w:val="ListParagraph"/>
        <w:numPr>
          <w:ilvl w:val="1"/>
          <w:numId w:val="21"/>
        </w:numPr>
        <w:tabs>
          <w:tab w:val="left" w:pos="1060"/>
          <w:tab w:val="left" w:pos="11482"/>
        </w:tabs>
        <w:spacing w:before="3" w:after="0" w:line="240" w:lineRule="auto"/>
        <w:ind w:left="1059" w:right="0" w:hanging="531"/>
        <w:jc w:val="left"/>
        <w:rPr>
          <w:sz w:val="36"/>
        </w:rPr>
      </w:pPr>
      <w:r>
        <w:rPr>
          <w:sz w:val="36"/>
        </w:rPr>
        <w:t>我忽然觉得自己仿佛就是一朵荷花.穿着雪白的衣裳.站在阳光里.(</w:t>
        <w:tab/>
        <w:t>)</w:t>
      </w:r>
    </w:p>
    <w:p>
      <w:pPr>
        <w:pStyle w:val="ListParagraph"/>
        <w:numPr>
          <w:ilvl w:val="1"/>
          <w:numId w:val="21"/>
        </w:numPr>
        <w:tabs>
          <w:tab w:val="left" w:pos="1060"/>
          <w:tab w:val="left" w:pos="4122"/>
        </w:tabs>
        <w:spacing w:before="194" w:after="0" w:line="240" w:lineRule="auto"/>
        <w:ind w:left="1059" w:right="0" w:hanging="531"/>
        <w:jc w:val="left"/>
        <w:rPr>
          <w:sz w:val="36"/>
        </w:rPr>
      </w:pPr>
      <w:r>
        <w:rPr>
          <w:sz w:val="36"/>
        </w:rPr>
        <w:t>二月春风似剪刀.(</w:t>
        <w:tab/>
        <w:t>)</w:t>
      </w:r>
    </w:p>
    <w:p>
      <w:pPr>
        <w:pStyle w:val="ListParagraph"/>
        <w:numPr>
          <w:ilvl w:val="1"/>
          <w:numId w:val="21"/>
        </w:numPr>
        <w:tabs>
          <w:tab w:val="left" w:pos="1060"/>
          <w:tab w:val="left" w:pos="8173"/>
        </w:tabs>
        <w:spacing w:before="199" w:after="0" w:line="240" w:lineRule="auto"/>
        <w:ind w:left="1059" w:right="0" w:hanging="531"/>
        <w:jc w:val="left"/>
        <w:rPr>
          <w:sz w:val="36"/>
        </w:rPr>
      </w:pPr>
      <w:r>
        <w:rPr>
          <w:sz w:val="36"/>
        </w:rPr>
        <w:t>电杆之间连着几痕细线.多么像五线谱啊！(</w:t>
        <w:tab/>
        <w:t>)</w:t>
      </w:r>
    </w:p>
    <w:p>
      <w:pPr>
        <w:tabs>
          <w:tab w:val="left" w:pos="1127"/>
        </w:tabs>
        <w:spacing w:before="189"/>
        <w:ind w:left="168" w:right="0" w:firstLine="0"/>
        <w:jc w:val="left"/>
        <w:rPr>
          <w:b/>
          <w:sz w:val="42"/>
        </w:rPr>
      </w:pPr>
      <w:r>
        <w:rPr>
          <w:position w:val="6"/>
          <w:sz w:val="29"/>
        </w:rPr>
        <w:t>七、</w:t>
        <w:tab/>
      </w:r>
      <w:r>
        <w:rPr>
          <w:b/>
          <w:sz w:val="42"/>
        </w:rPr>
        <w:t>课内阅读</w:t>
      </w:r>
    </w:p>
    <w:p>
      <w:pPr>
        <w:pStyle w:val="BodyText"/>
        <w:spacing w:before="364" w:line="319" w:lineRule="auto"/>
        <w:ind w:left="168" w:right="310" w:firstLine="720"/>
      </w:pPr>
      <w:r>
        <w:t>荷花已经开了不少.荷叶挨挨挤挤的.像一个个碧绿的大圆盘.白荷花在这些大圆盘之间冒出来.有的才展开两三片花瓣儿.有的花瓣儿全展开了.露出嫩黄色的小莲蓬.有的还是花骨朵儿. 看起来饱胀得马上要破裂似的 .</w:t>
      </w:r>
    </w:p>
    <w:p>
      <w:pPr>
        <w:spacing w:after="0" w:line="319" w:lineRule="auto"/>
        <w:sectPr>
          <w:footerReference w:type="default" r:id="rId34"/>
          <w:pgSz w:w="17860" w:h="25260"/>
          <w:pgMar w:top="2420" w:right="1460" w:bottom="1660" w:left="1480" w:header="0" w:footer="1469"/>
          <w:pgNumType w:start="6"/>
          <w:cols w:space="708"/>
        </w:sectPr>
      </w:pPr>
    </w:p>
    <w:p>
      <w:pPr>
        <w:pStyle w:val="BodyText"/>
        <w:spacing w:before="23" w:line="321" w:lineRule="auto"/>
        <w:ind w:left="168" w:right="309" w:firstLine="72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1016000</wp:posOffset>
            </wp:positionH>
            <wp:positionV relativeFrom="paragraph">
              <wp:posOffset>64516</wp:posOffset>
            </wp:positionV>
            <wp:extent cx="9321800" cy="11010900"/>
            <wp:effectExtent l="0" t="0" r="0" b="0"/>
            <wp:wrapNone/>
            <wp:docPr id="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8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21800" cy="1101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这么多的白荷花.一朵有一朵的姿势.看看这一朵.很美；看看那一朵.也很美.如果把眼前的一池荷花看作一大幅活的画.那画家的本领可真了不起.</w:t>
      </w:r>
    </w:p>
    <w:p>
      <w:pPr>
        <w:pStyle w:val="BodyText"/>
        <w:spacing w:line="319" w:lineRule="auto"/>
        <w:ind w:left="168" w:right="230" w:firstLine="720"/>
      </w:pPr>
      <w:r>
        <w:t>我忽然觉得自己仿佛就是一朵荷花.穿着雪白的衣裳.站在阳光里.一阵微风吹过来.我就翩翩起舞.雪白的衣裳随风飘动.不光是我一朵.一池的荷花都在舞蹈.风过了.我停止了舞蹈.静静地站在那儿.蜻蜓飞过来.告诉我清早飞行的快乐.小鱼在脚下游过.告诉我昨夜做的好梦.</w:t>
      </w:r>
    </w:p>
    <w:p>
      <w:pPr>
        <w:pStyle w:val="BodyText"/>
        <w:spacing w:line="321" w:lineRule="auto"/>
        <w:ind w:left="1069" w:right="12049" w:hanging="540"/>
      </w:pPr>
      <w:r>
        <w:t>1、理解词语. 挨挨挤挤：</w:t>
      </w:r>
    </w:p>
    <w:p>
      <w:pPr>
        <w:pStyle w:val="BodyText"/>
        <w:tabs>
          <w:tab w:val="left" w:pos="2239"/>
          <w:tab w:val="left" w:pos="4209"/>
          <w:tab w:val="left" w:pos="7359"/>
          <w:tab w:val="left" w:pos="11219"/>
          <w:tab w:val="left" w:pos="12019"/>
        </w:tabs>
        <w:spacing w:line="319" w:lineRule="auto"/>
        <w:ind w:left="168" w:right="300" w:firstLine="360"/>
      </w:pPr>
      <w:r>
        <w:t>2、第一自然段中第（</w:t>
        <w:tab/>
        <w:t>）句描写荷叶.这句话中.写荷叶颜色的词语是（</w:t>
        <w:tab/>
        <w:t>）.写荷叶形态</w:t>
      </w:r>
      <w:r>
        <w:rPr>
          <w:spacing w:val="-19"/>
        </w:rPr>
        <w:t>的</w:t>
      </w:r>
      <w:r>
        <w:t>词语是（</w:t>
        <w:tab/>
        <w:t>）.写荷叶多而密的词语是（</w:t>
        <w:tab/>
        <w:t>）.作者细致观察了（</w:t>
        <w:tab/>
        <w:t>）种白荷花开放的姿势.</w:t>
      </w:r>
    </w:p>
    <w:p>
      <w:pPr>
        <w:pStyle w:val="BodyText"/>
        <w:spacing w:line="321" w:lineRule="auto"/>
        <w:ind w:left="889" w:right="11518" w:hanging="541"/>
      </w:pPr>
      <w:r>
        <w:t>3、照样子写一写： 挨挨挤挤</w:t>
      </w:r>
    </w:p>
    <w:p>
      <w:pPr>
        <w:pStyle w:val="BodyText"/>
        <w:spacing w:line="581" w:lineRule="exact"/>
        <w:ind w:left="522"/>
      </w:pPr>
      <w:r>
        <w:t>4.用“有的……有的……有的……”说一句话.</w:t>
      </w:r>
    </w:p>
    <w:p>
      <w:pPr>
        <w:pStyle w:val="BodyText"/>
        <w:spacing w:before="4"/>
        <w:rPr>
          <w:sz w:val="59"/>
        </w:rPr>
      </w:pPr>
    </w:p>
    <w:p>
      <w:pPr>
        <w:pStyle w:val="BodyText"/>
        <w:ind w:left="522"/>
      </w:pPr>
      <w:r>
        <w:t>5、读句子.选择理解正确的将序号填在括号里.</w:t>
      </w:r>
    </w:p>
    <w:p>
      <w:pPr>
        <w:pStyle w:val="ListParagraph"/>
        <w:numPr>
          <w:ilvl w:val="0"/>
          <w:numId w:val="30"/>
        </w:numPr>
        <w:tabs>
          <w:tab w:val="left" w:pos="1420"/>
          <w:tab w:val="left" w:pos="12484"/>
        </w:tabs>
        <w:spacing w:before="195" w:after="0" w:line="321" w:lineRule="auto"/>
        <w:ind w:left="889" w:right="2328" w:hanging="360"/>
        <w:jc w:val="left"/>
        <w:rPr>
          <w:sz w:val="36"/>
        </w:rPr>
      </w:pPr>
      <w:r>
        <w:rPr>
          <w:sz w:val="36"/>
        </w:rPr>
        <w:t>如果把眼前的一池荷花看作一大幅活的画.那画家的本领可真了不起.(</w:t>
        <w:tab/>
      </w:r>
      <w:r>
        <w:rPr>
          <w:spacing w:val="-18"/>
          <w:sz w:val="36"/>
        </w:rPr>
        <w:t xml:space="preserve">) </w:t>
      </w:r>
      <w:r>
        <w:rPr>
          <w:sz w:val="36"/>
        </w:rPr>
        <w:t>A．能把这一池荷花画下来的画家可真了不起.</w:t>
      </w:r>
    </w:p>
    <w:p>
      <w:pPr>
        <w:pStyle w:val="ListParagraph"/>
        <w:numPr>
          <w:ilvl w:val="1"/>
          <w:numId w:val="23"/>
        </w:numPr>
        <w:tabs>
          <w:tab w:val="left" w:pos="1474"/>
        </w:tabs>
        <w:spacing w:before="0" w:after="0" w:line="581" w:lineRule="exact"/>
        <w:ind w:left="1473" w:right="0" w:hanging="585"/>
        <w:jc w:val="left"/>
        <w:rPr>
          <w:sz w:val="36"/>
        </w:rPr>
      </w:pPr>
      <w:r>
        <w:rPr>
          <w:sz w:val="36"/>
        </w:rPr>
        <w:t>这“一大幅活的画”是大自然的杰作.大自然才是了不起的画家.</w:t>
      </w:r>
    </w:p>
    <w:p>
      <w:pPr>
        <w:pStyle w:val="ListParagraph"/>
        <w:numPr>
          <w:ilvl w:val="0"/>
          <w:numId w:val="30"/>
        </w:numPr>
        <w:tabs>
          <w:tab w:val="left" w:pos="1420"/>
          <w:tab w:val="left" w:pos="11842"/>
        </w:tabs>
        <w:spacing w:before="198" w:after="0" w:line="319" w:lineRule="auto"/>
        <w:ind w:left="889" w:right="2970" w:hanging="360"/>
        <w:jc w:val="left"/>
        <w:rPr>
          <w:sz w:val="36"/>
        </w:rPr>
      </w:pPr>
      <w:r>
        <w:rPr>
          <w:sz w:val="36"/>
        </w:rPr>
        <w:t>我忽然觉得自己仿佛就是一朵荷花.穿着雪白的衣裳.站在阳光里.(</w:t>
        <w:tab/>
      </w:r>
      <w:r>
        <w:rPr>
          <w:spacing w:val="-18"/>
          <w:sz w:val="36"/>
        </w:rPr>
        <w:t xml:space="preserve">) </w:t>
      </w:r>
      <w:r>
        <w:rPr>
          <w:sz w:val="36"/>
        </w:rPr>
        <w:t>A．“我”穿着白衣裳.变成了一朵荷花.站在阳光里.</w:t>
      </w:r>
    </w:p>
    <w:p>
      <w:pPr>
        <w:pStyle w:val="BodyText"/>
        <w:spacing w:line="321" w:lineRule="auto"/>
        <w:ind w:left="168" w:right="245" w:firstLine="720"/>
      </w:pPr>
      <w:r>
        <w:t>B．看着这一池美丽的荷花.“我”陶醉了.觉得自己也变成了一朵荷花和大自然融为一体. 进入到美妙的荷花世界中去了.</w:t>
      </w:r>
    </w:p>
    <w:p>
      <w:pPr>
        <w:spacing w:before="0" w:line="614" w:lineRule="exact"/>
        <w:ind w:left="168" w:right="0" w:firstLine="0"/>
        <w:jc w:val="left"/>
        <w:rPr>
          <w:sz w:val="42"/>
        </w:rPr>
      </w:pPr>
      <w:r>
        <w:rPr>
          <w:sz w:val="42"/>
        </w:rPr>
        <w:t>八、类文阅读</w:t>
      </w:r>
    </w:p>
    <w:p>
      <w:pPr>
        <w:pStyle w:val="BodyText"/>
        <w:spacing w:before="295" w:line="319" w:lineRule="auto"/>
        <w:ind w:left="168" w:right="11869"/>
      </w:pPr>
      <w:r>
        <w:t>牵 牛 花（片段） 叶圣陶</w:t>
      </w:r>
    </w:p>
    <w:p>
      <w:pPr>
        <w:pStyle w:val="BodyText"/>
        <w:spacing w:before="2"/>
        <w:ind w:left="889"/>
      </w:pPr>
      <w:r>
        <w:t>手种牵牛花.接连有三四年了.种在十来个瓦盆里.无从取得新的泥来加入.便从城隍庙的花</w:t>
      </w:r>
    </w:p>
    <w:p>
      <w:pPr>
        <w:spacing w:after="0"/>
        <w:sectPr>
          <w:footerReference w:type="default" r:id="rId36"/>
          <w:pgSz w:w="17860" w:h="25260"/>
          <w:pgMar w:top="1760" w:right="1460" w:bottom="1660" w:left="1480" w:header="0" w:footer="1469"/>
          <w:pgNumType w:start="7"/>
          <w:cols w:space="708"/>
        </w:sectPr>
      </w:pPr>
    </w:p>
    <w:p>
      <w:pPr>
        <w:pStyle w:val="BodyText"/>
        <w:spacing w:before="23"/>
        <w:ind w:left="168"/>
      </w:pPr>
      <w:r>
        <w:t>店里买了一包过磷酸骨粉.搀和在每一盆泥里.这算代替了新泥.</w:t>
      </w:r>
    </w:p>
    <w:p>
      <w:pPr>
        <w:pStyle w:val="BodyText"/>
        <w:spacing w:before="199" w:line="319" w:lineRule="auto"/>
        <w:ind w:left="168" w:right="187" w:firstLine="720"/>
      </w:pPr>
      <w:r>
        <w:t>瓦盆排列在墙脚.从墙头垂下十条麻线.每两条距离七八寸.让牵牛的藤蔓缠绕上去.这是今年的新计划.往年是把瓦盆摆在三尺光景高的木架子上的.这样.藤蔓很容易爬到了墙头；随后长出来的互相纠缠着.因自身的重量倒垂下来.但末梢的嫩条便又蛇头一般仰起.向上伸.与别组的嫩条纠缠.待不胜重量时重演那老把戏；因此墙头往往堆积着繁密的叶和花.与墙腰的部分不相称.今年从墙脚爬起.沿墙多了三尺光景的路程.或者会好一点儿.</w:t>
      </w:r>
    </w:p>
    <w:p>
      <w:pPr>
        <w:pStyle w:val="BodyText"/>
        <w:spacing w:before="5" w:line="319" w:lineRule="auto"/>
        <w:ind w:left="168" w:right="309" w:firstLine="720"/>
      </w:pPr>
      <w:r>
        <w:rPr>
          <w:spacing w:val="-1"/>
        </w:rPr>
        <w:t>但兴趣并不专在看花.种了这小东西.庭中就成为系人心情的所在.早上才起.工毕回来.不觉</w:t>
      </w:r>
      <w:r>
        <w:t>总要在那里小立一会儿.那藤蔓缠着麻线卷上去.嫩绿的头看似静止的.并不动弹；实际却无时</w:t>
      </w:r>
      <w:r>
        <w:rPr>
          <w:spacing w:val="-1"/>
        </w:rPr>
        <w:t>不回旋向上.在先朝这边.停一歇再看.它便朝那边了.有时认着墙上斑痕想.明天未必便爬到那里</w:t>
      </w:r>
      <w:r>
        <w:t>吧；但出乎意外.明晨竟爬到了斑痕之上；好努力的一夜工夫！</w:t>
      </w:r>
    </w:p>
    <w:p>
      <w:pPr>
        <w:pStyle w:val="BodyText"/>
        <w:spacing w:before="3"/>
        <w:ind w:left="889"/>
      </w:pPr>
      <w:r>
        <w:t>即使没有花.兴趣未尝短少；何况他日花开.将比往年盛大呢.</w:t>
      </w:r>
    </w:p>
    <w:p>
      <w:pPr>
        <w:pStyle w:val="ListParagraph"/>
        <w:numPr>
          <w:ilvl w:val="0"/>
          <w:numId w:val="19"/>
        </w:numPr>
        <w:tabs>
          <w:tab w:val="left" w:pos="779"/>
        </w:tabs>
        <w:spacing w:before="198" w:after="0" w:line="319" w:lineRule="auto"/>
        <w:ind w:left="889" w:right="9020" w:hanging="360"/>
        <w:jc w:val="left"/>
        <w:rPr>
          <w:sz w:val="36"/>
        </w:rPr>
      </w:pPr>
      <w:r>
        <w:rPr>
          <w:spacing w:val="-2"/>
          <w:sz w:val="36"/>
        </w:rPr>
        <w:t xml:space="preserve">联系上下文写出加点词语的意思. </w:t>
      </w:r>
      <w:r>
        <w:rPr>
          <w:sz w:val="36"/>
        </w:rPr>
        <w:t>不胜：</w:t>
      </w:r>
    </w:p>
    <w:p>
      <w:pPr>
        <w:pStyle w:val="BodyText"/>
        <w:spacing w:before="3"/>
        <w:ind w:left="889"/>
      </w:pPr>
      <w:r>
        <w:t>未尝：</w:t>
      </w:r>
    </w:p>
    <w:p>
      <w:pPr>
        <w:pStyle w:val="ListParagraph"/>
        <w:numPr>
          <w:ilvl w:val="0"/>
          <w:numId w:val="19"/>
        </w:numPr>
        <w:tabs>
          <w:tab w:val="left" w:pos="779"/>
          <w:tab w:val="left" w:pos="5908"/>
        </w:tabs>
        <w:spacing w:before="195" w:after="0" w:line="240" w:lineRule="auto"/>
        <w:ind w:left="778" w:right="0" w:hanging="250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458850</wp:posOffset>
            </wp:positionV>
            <wp:extent cx="317500" cy="38100"/>
            <wp:effectExtent l="0" t="0" r="0" b="0"/>
            <wp:wrapNone/>
            <wp:docPr id="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“老把戏”指的是什么？用“</w:t>
        <w:tab/>
        <w:t>”在短文中画出来.</w:t>
      </w:r>
    </w:p>
    <w:p>
      <w:pPr>
        <w:pStyle w:val="ListParagraph"/>
        <w:numPr>
          <w:ilvl w:val="0"/>
          <w:numId w:val="19"/>
        </w:numPr>
        <w:tabs>
          <w:tab w:val="left" w:pos="779"/>
          <w:tab w:val="left" w:pos="2217"/>
        </w:tabs>
        <w:spacing w:before="194" w:after="0" w:line="240" w:lineRule="auto"/>
        <w:ind w:left="778" w:right="0" w:hanging="250"/>
        <w:jc w:val="left"/>
        <w:rPr>
          <w:sz w:val="36"/>
        </w:rPr>
      </w:pPr>
      <w:r>
        <w:rPr>
          <w:sz w:val="36"/>
        </w:rPr>
        <w:t>你从（</w:t>
        <w:tab/>
        <w:t>）这些地方可以看出作者对牵牛花非常爱惜（多选）.</w:t>
      </w:r>
    </w:p>
    <w:p>
      <w:pPr>
        <w:pStyle w:val="BodyText"/>
        <w:tabs>
          <w:tab w:val="left" w:pos="4968"/>
          <w:tab w:val="left" w:pos="5073"/>
        </w:tabs>
        <w:spacing w:before="198" w:line="319" w:lineRule="auto"/>
        <w:ind w:left="1339" w:right="6582" w:firstLine="90"/>
      </w:pPr>
      <w:r>
        <w:t>A.生长迅速.内心惊喜</w:t>
        <w:tab/>
        <w:tab/>
        <w:t>B.寻找新泥.悉心照</w:t>
      </w:r>
      <w:r>
        <w:rPr>
          <w:spacing w:val="-16"/>
        </w:rPr>
        <w:t>料</w:t>
      </w:r>
      <w:r>
        <w:t>C.制作架子.期待开花</w:t>
        <w:tab/>
        <w:t>D.每日观赏.寄托心情</w:t>
      </w:r>
    </w:p>
    <w:p>
      <w:pPr>
        <w:pStyle w:val="ListParagraph"/>
        <w:numPr>
          <w:ilvl w:val="0"/>
          <w:numId w:val="19"/>
        </w:numPr>
        <w:tabs>
          <w:tab w:val="left" w:pos="959"/>
        </w:tabs>
        <w:spacing w:before="3" w:after="0" w:line="240" w:lineRule="auto"/>
        <w:ind w:left="958" w:right="0" w:hanging="250"/>
        <w:jc w:val="left"/>
        <w:rPr>
          <w:sz w:val="36"/>
        </w:rPr>
      </w:pPr>
      <w:r>
        <w:rPr>
          <w:sz w:val="36"/>
        </w:rPr>
        <w:t>为什么作者说“即使没有花.兴趣未尝短少”？作者从哪里得到了兴趣？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1"/>
        <w:rPr>
          <w:sz w:val="63"/>
        </w:rPr>
      </w:pPr>
    </w:p>
    <w:p>
      <w:pPr>
        <w:pStyle w:val="BodyText"/>
        <w:ind w:left="168"/>
      </w:pPr>
      <w:r>
        <w:t>紫 罗 兰</w:t>
      </w:r>
    </w:p>
    <w:p>
      <w:pPr>
        <w:pStyle w:val="BodyText"/>
        <w:spacing w:before="198"/>
        <w:ind w:left="889"/>
      </w:pPr>
      <w:r>
        <w:t>我赞美紫罗兰.</w:t>
      </w:r>
    </w:p>
    <w:p>
      <w:pPr>
        <w:pStyle w:val="BodyText"/>
        <w:spacing w:before="194" w:line="319" w:lineRule="auto"/>
        <w:ind w:left="168" w:right="310" w:firstLine="720"/>
      </w:pPr>
      <w:r>
        <w:t>紫罗兰的叶子真奇怪.别的植物颜色是绿的.它却偏偏是紫色的.而且颜色是那样深.那样浓. 好像有谁刚在那叶子上染上紫色.马上就要滴下来似的.紫罗兰的叶子狭长.跟竹叶的形状差不</w:t>
      </w:r>
    </w:p>
    <w:p>
      <w:pPr>
        <w:spacing w:after="0" w:line="319" w:lineRule="auto"/>
        <w:sectPr>
          <w:footerReference w:type="default" r:id="rId38"/>
          <w:pgSz w:w="17860" w:h="25260"/>
          <w:pgMar w:top="1760" w:right="1460" w:bottom="1660" w:left="1480" w:header="0" w:footer="1469"/>
          <w:pgNumType w:start="8"/>
          <w:cols w:space="708"/>
        </w:sectPr>
      </w:pPr>
    </w:p>
    <w:p>
      <w:pPr>
        <w:pStyle w:val="BodyText"/>
        <w:spacing w:before="23"/>
        <w:ind w:left="168"/>
      </w:pPr>
      <w:r>
        <w:t>多.盘曲的茎枝毫无拘束地伸向四周.初生的芽儿茁壮向上.</w:t>
      </w:r>
    </w:p>
    <w:p>
      <w:pPr>
        <w:pStyle w:val="BodyText"/>
        <w:spacing w:before="199" w:line="319" w:lineRule="auto"/>
        <w:ind w:left="168" w:right="390" w:firstLine="720"/>
        <w:jc w:val="both"/>
      </w:pPr>
      <w:r>
        <w:t>紫罗兰的花是淡红色的.它好像是嵌在精致的紫色小船里的红玉石.紫罗兰的花十分小.有三片柔柔的花瓣.花瓣中间有几根黄色花蕊.就像戴着一顶顶金黄色的小帽儿.又像展翅欲飞的金蝴蝶.它们有的高.有的矮.有的弯.有的直.看上去.那几个花蕊好像正围着一个圆圈游戏.玩得多开心！要是你去闻.鼻子还未凑近.一股淡淡的香味早钻进了鼻孔.雨洒在叶面上.结成了一个个晶莹的小水珠儿.春风拂过.不时机灵地钻进泥土里.</w:t>
      </w:r>
    </w:p>
    <w:p>
      <w:pPr>
        <w:pStyle w:val="BodyText"/>
        <w:spacing w:before="5" w:line="319" w:lineRule="auto"/>
        <w:ind w:left="168" w:right="309" w:firstLine="720"/>
      </w:pPr>
      <w:r>
        <w:t>紫罗兰的生命力很强.有一次.我一不小心.把一枝紫罗兰折断了.正在我不知所措时.阿姨告诉我.可以把断枝再插上.它又能生根了.果然.不几天.那枝紫罗兰真吐出了嫩芽儿.</w:t>
      </w:r>
    </w:p>
    <w:p>
      <w:pPr>
        <w:pStyle w:val="BodyText"/>
        <w:spacing w:before="4" w:line="319" w:lineRule="auto"/>
        <w:ind w:left="348" w:right="815" w:firstLine="540"/>
      </w:pPr>
      <w:r>
        <w:t>啊！紫罗兰.用它那朴实而又别具风韵的美.默默地美化着人们的生活.我赞美紫罗兰！ 5.根据短文内容填空.</w:t>
      </w:r>
    </w:p>
    <w:p>
      <w:pPr>
        <w:pStyle w:val="BodyText"/>
        <w:tabs>
          <w:tab w:val="left" w:pos="5390"/>
          <w:tab w:val="left" w:pos="9160"/>
          <w:tab w:val="left" w:pos="12930"/>
        </w:tabs>
        <w:spacing w:line="590" w:lineRule="exact"/>
        <w:ind w:left="168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338922</wp:posOffset>
            </wp:positionV>
            <wp:extent cx="368300" cy="38100"/>
            <wp:effectExtent l="0" t="0" r="0" b="0"/>
            <wp:wrapNone/>
            <wp:docPr id="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338922</wp:posOffset>
            </wp:positionV>
            <wp:extent cx="317500" cy="38100"/>
            <wp:effectExtent l="0" t="0" r="0" b="0"/>
            <wp:wrapNone/>
            <wp:docPr id="1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8864600</wp:posOffset>
            </wp:positionH>
            <wp:positionV relativeFrom="paragraph">
              <wp:posOffset>338922</wp:posOffset>
            </wp:positionV>
            <wp:extent cx="304800" cy="38100"/>
            <wp:effectExtent l="0" t="0" r="0" b="0"/>
            <wp:wrapNone/>
            <wp:docPr id="1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第三自然段先写了紫罗兰花的</w:t>
        <w:tab/>
        <w:t>.接着写了紫罗兰花的</w:t>
        <w:tab/>
        <w:t>.最后写了紫罗兰花的</w:t>
        <w:tab/>
        <w:t>.</w:t>
      </w:r>
    </w:p>
    <w:p>
      <w:pPr>
        <w:pStyle w:val="ListParagraph"/>
        <w:numPr>
          <w:ilvl w:val="0"/>
          <w:numId w:val="31"/>
        </w:numPr>
        <w:tabs>
          <w:tab w:val="left" w:pos="779"/>
          <w:tab w:val="left" w:pos="5008"/>
        </w:tabs>
        <w:spacing w:before="198" w:after="0" w:line="240" w:lineRule="auto"/>
        <w:ind w:left="778" w:right="0" w:hanging="250"/>
        <w:jc w:val="left"/>
        <w:rPr>
          <w:sz w:val="36"/>
        </w:rPr>
      </w:pPr>
      <w:r>
        <w:rPr>
          <w:sz w:val="36"/>
        </w:rPr>
        <w:t>本文采用的结构方式是（</w:t>
        <w:tab/>
        <w:t>）.</w:t>
      </w:r>
    </w:p>
    <w:p>
      <w:pPr>
        <w:pStyle w:val="BodyText"/>
        <w:spacing w:before="194"/>
        <w:ind w:left="1069"/>
      </w:pPr>
      <w:r>
        <w:t>A.总—分—总 B.总—分 C.分—总</w:t>
      </w:r>
    </w:p>
    <w:p>
      <w:pPr>
        <w:pStyle w:val="ListParagraph"/>
        <w:numPr>
          <w:ilvl w:val="0"/>
          <w:numId w:val="31"/>
        </w:numPr>
        <w:tabs>
          <w:tab w:val="left" w:pos="779"/>
        </w:tabs>
        <w:spacing w:before="198" w:after="0" w:line="240" w:lineRule="auto"/>
        <w:ind w:left="778" w:right="0" w:hanging="250"/>
        <w:jc w:val="left"/>
        <w:rPr>
          <w:sz w:val="36"/>
        </w:rPr>
      </w:pPr>
      <w:r>
        <w:rPr>
          <w:sz w:val="36"/>
        </w:rPr>
        <w:t>紫罗兰的叶子有什么奇怪的地方？用自己的话概括.</w:t>
      </w:r>
    </w:p>
    <w:p>
      <w:pPr>
        <w:pStyle w:val="BodyText"/>
        <w:spacing w:before="12"/>
        <w:rPr>
          <w:sz w:val="59"/>
        </w:rPr>
      </w:pPr>
    </w:p>
    <w:p>
      <w:pPr>
        <w:pStyle w:val="ListParagraph"/>
        <w:numPr>
          <w:ilvl w:val="0"/>
          <w:numId w:val="31"/>
        </w:numPr>
        <w:tabs>
          <w:tab w:val="left" w:pos="779"/>
          <w:tab w:val="left" w:pos="1947"/>
        </w:tabs>
        <w:spacing w:before="0" w:after="0" w:line="240" w:lineRule="auto"/>
        <w:ind w:left="778" w:right="0" w:hanging="250"/>
        <w:jc w:val="left"/>
        <w:rPr>
          <w:sz w:val="36"/>
        </w:rPr>
      </w:pPr>
      <w:r>
        <w:rPr>
          <w:sz w:val="36"/>
        </w:rPr>
        <w:t>用“</w:t>
        <w:tab/>
        <w:t>”画出本文的中心句.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2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156703</wp:posOffset>
            </wp:positionV>
            <wp:extent cx="1270" cy="1270"/>
            <wp:effectExtent l="0" t="0" r="0" b="0"/>
            <wp:wrapTopAndBottom/>
            <wp:docPr id="1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</w:pPr>
      <w:r>
        <w:rPr>
          <w:sz w:val="12"/>
        </w:rPr>
        <w:br/>
      </w:r>
      <w:r>
        <w:rPr>
          <w:sz w:val="1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https://d.book118.com/668032051054006037</w:t>
        </w:r>
      </w:hyperlink>
    </w:p>
    <w:p>
      <w:pPr>
        <w:spacing w:after="0"/>
        <w:rPr>
          <w:sz w:val="12"/>
        </w:rPr>
      </w:pPr>
    </w:p>
    <w:sectPr>
      <w:footerReference w:type="default" r:id="rId42"/>
      <w:pgSz w:w="17860" w:h="25260"/>
      <w:pgMar w:top="1760" w:right="1460" w:bottom="1660" w:left="1480" w:header="0" w:footer="1469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.35pt;height:17.9pt;margin-top:1178.42pt;margin-left:424.9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44.35pt;height:17.9pt;margin-top:1178.42pt;margin-left:424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2.35pt;height:19pt;margin-top:1177.32pt;margin-left:420.7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63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2.35pt;height:19pt;margin-top:1177.32pt;margin-left:420.7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63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2.35pt;height:19pt;margin-top:1177.32pt;margin-left:420.7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63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2.35pt;height:19pt;margin-top:1177.32pt;margin-left:420.7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63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2.35pt;height:19pt;margin-top:1177.32pt;margin-left:420.7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63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2.35pt;height:19pt;margin-top:1177.32pt;margin-left:420.7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63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22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0D7CA"/>
    <w:multiLevelType w:val="hybridMultilevel"/>
    <w:tmpl w:val="00000000"/>
    <w:lvl w:ilvl="0">
      <w:start w:val="1"/>
      <w:numFmt w:val="upperLetter"/>
      <w:lvlText w:val="%1."/>
      <w:lvlJc w:val="left"/>
      <w:pPr>
        <w:ind w:left="1915" w:hanging="606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6" w:hanging="6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2" w:hanging="6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48" w:hanging="6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24" w:hanging="6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00" w:hanging="6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6" w:hanging="6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2" w:hanging="6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28" w:hanging="606"/>
      </w:pPr>
      <w:rPr>
        <w:rFonts w:hint="default"/>
      </w:rPr>
    </w:lvl>
  </w:abstractNum>
  <w:abstractNum w:abstractNumId="1">
    <w:nsid w:val="0B2DD37F"/>
    <w:multiLevelType w:val="hybridMultilevel"/>
    <w:tmpl w:val="00000000"/>
    <w:lvl w:ilvl="0">
      <w:start w:val="4"/>
      <w:numFmt w:val="decimal"/>
      <w:lvlText w:val="%1."/>
      <w:lvlJc w:val="left"/>
      <w:pPr>
        <w:ind w:left="500" w:hanging="332"/>
        <w:jc w:val="left"/>
      </w:pPr>
      <w:rPr>
        <w:rFonts w:ascii="华文仿宋" w:eastAsia="华文仿宋" w:hAnsi="华文仿宋" w:cs="华文仿宋" w:hint="default"/>
        <w:b/>
        <w:bCs/>
        <w:w w:val="99"/>
        <w:sz w:val="46"/>
        <w:szCs w:val="46"/>
      </w:rPr>
    </w:lvl>
    <w:lvl w:ilvl="1">
      <w:start w:val="1"/>
      <w:numFmt w:val="decimal"/>
      <w:lvlText w:val="%2."/>
      <w:lvlJc w:val="left"/>
      <w:pPr>
        <w:ind w:left="1239" w:hanging="53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1"/>
      <w:numFmt w:val="decimal"/>
      <w:lvlText w:val="%3."/>
      <w:lvlJc w:val="left"/>
      <w:pPr>
        <w:ind w:left="1138" w:hanging="249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1240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94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48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02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6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1" w:hanging="249"/>
      </w:pPr>
      <w:rPr>
        <w:rFonts w:hint="default"/>
      </w:rPr>
    </w:lvl>
  </w:abstractNum>
  <w:abstractNum w:abstractNumId="2">
    <w:nsid w:val="0C2584D8"/>
    <w:multiLevelType w:val="hybridMultilevel"/>
    <w:tmpl w:val="00000000"/>
    <w:lvl w:ilvl="0">
      <w:start w:val="3"/>
      <w:numFmt w:val="decimal"/>
      <w:lvlText w:val="%1."/>
      <w:lvlJc w:val="left"/>
      <w:pPr>
        <w:ind w:left="418" w:hanging="250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778" w:hanging="249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960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04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9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4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4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9" w:hanging="249"/>
      </w:pPr>
      <w:rPr>
        <w:rFonts w:hint="default"/>
      </w:rPr>
    </w:lvl>
  </w:abstractNum>
  <w:abstractNum w:abstractNumId="3">
    <w:nsid w:val="0CD8E13E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250"/>
        <w:jc w:val="left"/>
      </w:pPr>
      <w:rPr>
        <w:rFonts w:ascii="华文仿宋" w:eastAsia="华文仿宋" w:hAnsi="华文仿宋" w:cs="华文仿宋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40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71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02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3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4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5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6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57" w:hanging="250"/>
      </w:pPr>
      <w:rPr>
        <w:rFonts w:hint="default"/>
      </w:rPr>
    </w:lvl>
  </w:abstractNum>
  <w:abstractNum w:abstractNumId="4">
    <w:nsid w:val="0F99CF6A"/>
    <w:multiLevelType w:val="hybridMultilevel"/>
    <w:tmpl w:val="00000000"/>
    <w:lvl w:ilvl="0">
      <w:start w:val="1"/>
      <w:numFmt w:val="decimal"/>
      <w:lvlText w:val="（%1）"/>
      <w:lvlJc w:val="left"/>
      <w:pPr>
        <w:ind w:left="889" w:hanging="89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1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7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1" w:hanging="891"/>
      </w:pPr>
      <w:rPr>
        <w:rFonts w:hint="default"/>
      </w:rPr>
    </w:lvl>
  </w:abstractNum>
  <w:abstractNum w:abstractNumId="5">
    <w:nsid w:val="1125E60F"/>
    <w:multiLevelType w:val="hybridMultilevel"/>
    <w:tmpl w:val="00000000"/>
    <w:lvl w:ilvl="0">
      <w:start w:val="6"/>
      <w:numFmt w:val="decimal"/>
      <w:lvlText w:val="%1."/>
      <w:lvlJc w:val="left"/>
      <w:pPr>
        <w:ind w:left="778" w:hanging="249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00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2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4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8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5" w:hanging="249"/>
      </w:pPr>
      <w:rPr>
        <w:rFonts w:hint="default"/>
      </w:rPr>
    </w:lvl>
  </w:abstractNum>
  <w:abstractNum w:abstractNumId="6">
    <w:nsid w:val="120D0FE6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250"/>
        <w:jc w:val="left"/>
      </w:pPr>
      <w:rPr>
        <w:rFonts w:ascii="华文仿宋" w:eastAsia="华文仿宋" w:hAnsi="华文仿宋" w:cs="华文仿宋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9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9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250"/>
      </w:pPr>
      <w:rPr>
        <w:rFonts w:hint="default"/>
      </w:rPr>
    </w:lvl>
  </w:abstractNum>
  <w:abstractNum w:abstractNumId="7">
    <w:nsid w:val="18D330DB"/>
    <w:multiLevelType w:val="hybridMultilevel"/>
    <w:tmpl w:val="00000000"/>
    <w:lvl w:ilvl="0">
      <w:start w:val="1"/>
      <w:numFmt w:val="decimal"/>
      <w:lvlText w:val="%1."/>
      <w:lvlJc w:val="left"/>
      <w:pPr>
        <w:ind w:left="2128" w:hanging="534"/>
        <w:jc w:val="left"/>
      </w:pPr>
      <w:rPr>
        <w:rFonts w:ascii="华文仿宋" w:eastAsia="华文仿宋" w:hAnsi="华文仿宋" w:cs="华文仿宋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399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9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79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9" w:hanging="534"/>
      </w:pPr>
      <w:rPr>
        <w:rFonts w:hint="default"/>
      </w:rPr>
    </w:lvl>
  </w:abstractNum>
  <w:abstractNum w:abstractNumId="8">
    <w:nsid w:val="1B89C748"/>
    <w:multiLevelType w:val="hybridMultilevel"/>
    <w:tmpl w:val="00000000"/>
    <w:lvl w:ilvl="0">
      <w:start w:val="1"/>
      <w:numFmt w:val="decimal"/>
      <w:lvlText w:val="（%1）"/>
      <w:lvlJc w:val="left"/>
      <w:pPr>
        <w:ind w:left="889" w:hanging="89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7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1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7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1" w:hanging="891"/>
      </w:pPr>
      <w:rPr>
        <w:rFonts w:hint="default"/>
      </w:rPr>
    </w:lvl>
  </w:abstractNum>
  <w:abstractNum w:abstractNumId="9">
    <w:nsid w:val="1CA1A0C2"/>
    <w:multiLevelType w:val="hybridMultilevel"/>
    <w:tmpl w:val="00000000"/>
    <w:lvl w:ilvl="0">
      <w:start w:val="2"/>
      <w:numFmt w:val="decimal"/>
      <w:lvlText w:val="%1."/>
      <w:lvlJc w:val="left"/>
      <w:pPr>
        <w:ind w:left="1419" w:hanging="531"/>
        <w:jc w:val="left"/>
      </w:pPr>
      <w:rPr>
        <w:rFonts w:ascii="华文仿宋" w:eastAsia="华文仿宋" w:hAnsi="华文仿宋" w:cs="华文仿宋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69" w:hanging="5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9" w:hanging="531"/>
      </w:pPr>
      <w:rPr>
        <w:rFonts w:hint="default"/>
      </w:rPr>
    </w:lvl>
  </w:abstractNum>
  <w:abstractNum w:abstractNumId="10">
    <w:nsid w:val="1D5F53AF"/>
    <w:multiLevelType w:val="hybridMultilevel"/>
    <w:tmpl w:val="00000000"/>
    <w:lvl w:ilvl="0">
      <w:start w:val="1"/>
      <w:numFmt w:val="decimal"/>
      <w:lvlText w:val="（%1）"/>
      <w:lvlJc w:val="left"/>
      <w:pPr>
        <w:ind w:left="1059" w:hanging="89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45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3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1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891"/>
      </w:pPr>
      <w:rPr>
        <w:rFonts w:hint="default"/>
      </w:rPr>
    </w:lvl>
  </w:abstractNum>
  <w:abstractNum w:abstractNumId="11">
    <w:nsid w:val="1F1A5CA5"/>
    <w:multiLevelType w:val="hybridMultilevel"/>
    <w:tmpl w:val="00000000"/>
    <w:lvl w:ilvl="0">
      <w:start w:val="5"/>
      <w:numFmt w:val="decimal"/>
      <w:lvlText w:val="%1."/>
      <w:lvlJc w:val="left"/>
      <w:pPr>
        <w:ind w:left="500" w:hanging="332"/>
        <w:jc w:val="left"/>
      </w:pPr>
      <w:rPr>
        <w:rFonts w:ascii="华文仿宋" w:eastAsia="华文仿宋" w:hAnsi="华文仿宋" w:cs="华文仿宋" w:hint="default"/>
        <w:b/>
        <w:bCs/>
        <w:i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1779" w:hanging="890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39" w:hanging="8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9" w:hanging="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890"/>
      </w:pPr>
      <w:rPr>
        <w:rFonts w:hint="default"/>
      </w:rPr>
    </w:lvl>
  </w:abstractNum>
  <w:abstractNum w:abstractNumId="12">
    <w:nsid w:val="204DED26"/>
    <w:multiLevelType w:val="hybridMultilevel"/>
    <w:tmpl w:val="00000000"/>
    <w:lvl w:ilvl="0">
      <w:start w:val="1"/>
      <w:numFmt w:val="decimal"/>
      <w:lvlText w:val="%1."/>
      <w:lvlJc w:val="left"/>
      <w:pPr>
        <w:ind w:left="168" w:hanging="293"/>
        <w:jc w:val="left"/>
      </w:pPr>
      <w:rPr>
        <w:rFonts w:ascii="华文仿宋" w:eastAsia="华文仿宋" w:hAnsi="华文仿宋" w:cs="华文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35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1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7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293"/>
      </w:pPr>
      <w:rPr>
        <w:rFonts w:hint="default"/>
      </w:rPr>
    </w:lvl>
  </w:abstractNum>
  <w:abstractNum w:abstractNumId="13">
    <w:nsid w:val="23D5A050"/>
    <w:multiLevelType w:val="hybridMultilevel"/>
    <w:tmpl w:val="00000000"/>
    <w:lvl w:ilvl="0">
      <w:start w:val="1"/>
      <w:numFmt w:val="decimal"/>
      <w:lvlText w:val="%1."/>
      <w:lvlJc w:val="left"/>
      <w:pPr>
        <w:ind w:left="168" w:hanging="293"/>
        <w:jc w:val="left"/>
      </w:pPr>
      <w:rPr>
        <w:rFonts w:ascii="华文仿宋" w:eastAsia="华文仿宋" w:hAnsi="华文仿宋" w:cs="华文仿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35" w:hanging="2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1" w:hanging="2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7" w:hanging="2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2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2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2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293"/>
      </w:pPr>
      <w:rPr>
        <w:rFonts w:hint="default"/>
      </w:rPr>
    </w:lvl>
  </w:abstractNum>
  <w:abstractNum w:abstractNumId="14">
    <w:nsid w:val="2472E383"/>
    <w:multiLevelType w:val="hybridMultilevel"/>
    <w:tmpl w:val="00000000"/>
    <w:lvl w:ilvl="0">
      <w:start w:val="7"/>
      <w:numFmt w:val="decimal"/>
      <w:lvlText w:val="%1."/>
      <w:lvlJc w:val="left"/>
      <w:pPr>
        <w:ind w:left="418" w:hanging="250"/>
        <w:jc w:val="left"/>
      </w:pPr>
      <w:rPr>
        <w:rFonts w:ascii="华文仿宋" w:eastAsia="华文仿宋" w:hAnsi="华文仿宋" w:cs="华文仿宋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9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9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250"/>
      </w:pPr>
      <w:rPr>
        <w:rFonts w:hint="default"/>
      </w:rPr>
    </w:lvl>
  </w:abstractNum>
  <w:abstractNum w:abstractNumId="15">
    <w:nsid w:val="24D0B6E1"/>
    <w:multiLevelType w:val="hybridMultilevel"/>
    <w:tmpl w:val="00000000"/>
    <w:lvl w:ilvl="0">
      <w:start w:val="1"/>
      <w:numFmt w:val="decimal"/>
      <w:lvlText w:val="%1."/>
      <w:lvlJc w:val="left"/>
      <w:pPr>
        <w:ind w:left="699" w:hanging="53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2"/>
      <w:numFmt w:val="decimal"/>
      <w:lvlText w:val="%2."/>
      <w:lvlJc w:val="left"/>
      <w:pPr>
        <w:ind w:left="1059" w:hanging="53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59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531"/>
      </w:pPr>
      <w:rPr>
        <w:rFonts w:hint="default"/>
      </w:rPr>
    </w:lvl>
  </w:abstractNum>
  <w:abstractNum w:abstractNumId="16">
    <w:nsid w:val="2B0D32FE"/>
    <w:multiLevelType w:val="hybridMultilevel"/>
    <w:tmpl w:val="00000000"/>
    <w:lvl w:ilvl="0">
      <w:start w:val="1"/>
      <w:numFmt w:val="decimal"/>
      <w:lvlText w:val="%1."/>
      <w:lvlJc w:val="left"/>
      <w:pPr>
        <w:ind w:left="3401" w:hanging="321"/>
        <w:jc w:val="left"/>
      </w:pPr>
      <w:rPr>
        <w:rFonts w:ascii="Calibri" w:eastAsia="Calibri" w:hAnsi="Calibri" w:cs="Calibri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28" w:hanging="3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56" w:hanging="3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4" w:hanging="3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2" w:hanging="3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40" w:hanging="3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8" w:hanging="3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96" w:hanging="3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4" w:hanging="321"/>
      </w:pPr>
      <w:rPr>
        <w:rFonts w:hint="default"/>
      </w:rPr>
    </w:lvl>
  </w:abstractNum>
  <w:abstractNum w:abstractNumId="17">
    <w:nsid w:val="2EB0F6C5"/>
    <w:multiLevelType w:val="hybridMultilevel"/>
    <w:tmpl w:val="00000000"/>
    <w:lvl w:ilvl="0">
      <w:start w:val="3"/>
      <w:numFmt w:val="decimal"/>
      <w:lvlText w:val="%1."/>
      <w:lvlJc w:val="left"/>
      <w:pPr>
        <w:ind w:left="623" w:hanging="455"/>
        <w:jc w:val="left"/>
      </w:pPr>
      <w:rPr>
        <w:rFonts w:ascii="华文仿宋" w:eastAsia="华文仿宋" w:hAnsi="华文仿宋" w:cs="华文仿宋" w:hint="default"/>
        <w:b/>
        <w:bCs/>
        <w:w w:val="99"/>
        <w:sz w:val="48"/>
        <w:szCs w:val="48"/>
      </w:rPr>
    </w:lvl>
    <w:lvl w:ilvl="1">
      <w:start w:val="1"/>
      <w:numFmt w:val="decimal"/>
      <w:lvlText w:val="%2."/>
      <w:lvlJc w:val="left"/>
      <w:pPr>
        <w:ind w:left="1059" w:hanging="53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59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531"/>
      </w:pPr>
      <w:rPr>
        <w:rFonts w:hint="default"/>
      </w:rPr>
    </w:lvl>
  </w:abstractNum>
  <w:abstractNum w:abstractNumId="18">
    <w:nsid w:val="3D0CA695"/>
    <w:multiLevelType w:val="hybridMultilevel"/>
    <w:tmpl w:val="00000000"/>
    <w:lvl w:ilvl="0">
      <w:start w:val="1"/>
      <w:numFmt w:val="decimal"/>
      <w:lvlText w:val="%1."/>
      <w:lvlJc w:val="left"/>
      <w:pPr>
        <w:ind w:left="1423" w:hanging="534"/>
        <w:jc w:val="left"/>
      </w:pPr>
      <w:rPr>
        <w:rFonts w:ascii="华文仿宋" w:eastAsia="华文仿宋" w:hAnsi="华文仿宋" w:cs="华文仿宋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220" w:hanging="5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1" w:hanging="5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2" w:hanging="5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5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4" w:hanging="5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5" w:hanging="5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6" w:hanging="5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97" w:hanging="534"/>
      </w:pPr>
      <w:rPr>
        <w:rFonts w:hint="default"/>
      </w:rPr>
    </w:lvl>
  </w:abstractNum>
  <w:abstractNum w:abstractNumId="19">
    <w:nsid w:val="3D4BCE86"/>
    <w:multiLevelType w:val="hybridMultilevel"/>
    <w:tmpl w:val="00000000"/>
    <w:lvl w:ilvl="0">
      <w:start w:val="2"/>
      <w:numFmt w:val="decimal"/>
      <w:lvlText w:val="%1."/>
      <w:lvlJc w:val="left"/>
      <w:pPr>
        <w:ind w:left="500" w:hanging="332"/>
        <w:jc w:val="left"/>
      </w:pPr>
      <w:rPr>
        <w:rFonts w:ascii="华文仿宋" w:eastAsia="华文仿宋" w:hAnsi="华文仿宋" w:cs="华文仿宋" w:hint="default"/>
        <w:b/>
        <w:bCs/>
        <w:i/>
        <w:w w:val="99"/>
        <w:sz w:val="46"/>
        <w:szCs w:val="46"/>
      </w:rPr>
    </w:lvl>
    <w:lvl w:ilvl="1">
      <w:start w:val="1"/>
      <w:numFmt w:val="decimal"/>
      <w:lvlText w:val="%2."/>
      <w:lvlJc w:val="left"/>
      <w:pPr>
        <w:ind w:left="1250" w:hanging="361"/>
        <w:jc w:val="left"/>
      </w:pPr>
      <w:rPr>
        <w:rFonts w:ascii="幼圆" w:eastAsia="幼圆" w:hAnsi="幼圆" w:cs="幼圆" w:hint="default"/>
        <w:spacing w:val="-112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77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9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84" w:hanging="361"/>
      </w:pPr>
      <w:rPr>
        <w:rFonts w:hint="default"/>
      </w:rPr>
    </w:lvl>
  </w:abstractNum>
  <w:abstractNum w:abstractNumId="20">
    <w:nsid w:val="40642B81"/>
    <w:multiLevelType w:val="hybridMultilevel"/>
    <w:tmpl w:val="00000000"/>
    <w:lvl w:ilvl="0">
      <w:start w:val="1"/>
      <w:numFmt w:val="decimal"/>
      <w:lvlText w:val="%1."/>
      <w:lvlJc w:val="left"/>
      <w:pPr>
        <w:ind w:left="418" w:hanging="250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68" w:hanging="324"/>
        <w:jc w:val="righ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031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2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4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6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7" w:hanging="324"/>
      </w:pPr>
      <w:rPr>
        <w:rFonts w:hint="default"/>
      </w:rPr>
    </w:lvl>
  </w:abstractNum>
  <w:abstractNum w:abstractNumId="21">
    <w:nsid w:val="40BDE97A"/>
    <w:multiLevelType w:val="hybridMultilevel"/>
    <w:tmpl w:val="00000000"/>
    <w:lvl w:ilvl="0">
      <w:start w:val="1"/>
      <w:numFmt w:val="decimal"/>
      <w:lvlText w:val="%1."/>
      <w:lvlJc w:val="left"/>
      <w:pPr>
        <w:ind w:left="889" w:hanging="893"/>
        <w:jc w:val="left"/>
      </w:pPr>
      <w:rPr>
        <w:rFonts w:ascii="华文仿宋" w:eastAsia="华文仿宋" w:hAnsi="华文仿宋" w:cs="华文仿宋" w:hint="default"/>
        <w:b/>
        <w:bCs/>
        <w:color w:val="FF0000"/>
        <w:spacing w:val="0"/>
        <w:w w:val="99"/>
        <w:sz w:val="36"/>
        <w:szCs w:val="36"/>
      </w:rPr>
    </w:lvl>
    <w:lvl w:ilvl="1">
      <w:start w:val="3"/>
      <w:numFmt w:val="decimal"/>
      <w:lvlText w:val="%2."/>
      <w:lvlJc w:val="left"/>
      <w:pPr>
        <w:ind w:left="1847" w:hanging="252"/>
        <w:jc w:val="left"/>
      </w:pPr>
      <w:rPr>
        <w:rFonts w:ascii="华文仿宋" w:eastAsia="华文仿宋" w:hAnsi="华文仿宋" w:cs="华文仿宋" w:hint="default"/>
        <w:b/>
        <w:bCs/>
        <w:color w:val="FF0000"/>
        <w:w w:val="99"/>
        <w:sz w:val="34"/>
        <w:szCs w:val="34"/>
      </w:rPr>
    </w:lvl>
    <w:lvl w:ilvl="2">
      <w:start w:val="0"/>
      <w:numFmt w:val="bullet"/>
      <w:lvlText w:val="•"/>
      <w:lvlJc w:val="left"/>
      <w:pPr>
        <w:ind w:left="3293" w:hanging="2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6" w:hanging="2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9" w:hanging="2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3" w:hanging="2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6" w:hanging="2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9" w:hanging="2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3" w:hanging="252"/>
      </w:pPr>
      <w:rPr>
        <w:rFonts w:hint="default"/>
      </w:rPr>
    </w:lvl>
  </w:abstractNum>
  <w:abstractNum w:abstractNumId="22">
    <w:nsid w:val="4E0CDD79"/>
    <w:multiLevelType w:val="hybridMultilevel"/>
    <w:tmpl w:val="00000000"/>
    <w:lvl w:ilvl="0">
      <w:start w:val="3"/>
      <w:numFmt w:val="decimal"/>
      <w:lvlText w:val="%1."/>
      <w:lvlJc w:val="left"/>
      <w:pPr>
        <w:ind w:left="168" w:hanging="250"/>
        <w:jc w:val="left"/>
      </w:pPr>
      <w:rPr>
        <w:rFonts w:ascii="华文仿宋" w:eastAsia="华文仿宋" w:hAnsi="华文仿宋" w:cs="华文仿宋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35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1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7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9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5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1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7" w:hanging="250"/>
      </w:pPr>
      <w:rPr>
        <w:rFonts w:hint="default"/>
      </w:rPr>
    </w:lvl>
  </w:abstractNum>
  <w:abstractNum w:abstractNumId="23">
    <w:nsid w:val="4E52C10C"/>
    <w:multiLevelType w:val="hybridMultilevel"/>
    <w:tmpl w:val="00000000"/>
    <w:lvl w:ilvl="0">
      <w:start w:val="6"/>
      <w:numFmt w:val="decimal"/>
      <w:lvlText w:val="%1."/>
      <w:lvlJc w:val="left"/>
      <w:pPr>
        <w:ind w:left="778" w:hanging="249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00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02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4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8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5" w:hanging="249"/>
      </w:pPr>
      <w:rPr>
        <w:rFonts w:hint="default"/>
      </w:rPr>
    </w:lvl>
  </w:abstractNum>
  <w:abstractNum w:abstractNumId="24">
    <w:nsid w:val="58EFDB02"/>
    <w:multiLevelType w:val="hybridMultilevel"/>
    <w:tmpl w:val="00000000"/>
    <w:lvl w:ilvl="0">
      <w:start w:val="1"/>
      <w:numFmt w:val="decimal"/>
      <w:lvlText w:val="(%1)"/>
      <w:lvlJc w:val="left"/>
      <w:pPr>
        <w:ind w:left="1609" w:hanging="381"/>
        <w:jc w:val="right"/>
      </w:pPr>
      <w:rPr>
        <w:rFonts w:ascii="华文仿宋" w:eastAsia="华文仿宋" w:hAnsi="华文仿宋" w:cs="华文仿宋" w:hint="default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31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5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27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1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5" w:hanging="381"/>
      </w:pPr>
      <w:rPr>
        <w:rFonts w:hint="default"/>
      </w:rPr>
    </w:lvl>
  </w:abstractNum>
  <w:abstractNum w:abstractNumId="25">
    <w:nsid w:val="5C7404E2"/>
    <w:multiLevelType w:val="hybridMultilevel"/>
    <w:tmpl w:val="00000000"/>
    <w:lvl w:ilvl="0">
      <w:start w:val="1"/>
      <w:numFmt w:val="decimal"/>
      <w:lvlText w:val="（%1）"/>
      <w:lvlJc w:val="left"/>
      <w:pPr>
        <w:ind w:left="1779" w:hanging="890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93" w:hanging="8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8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1" w:hanging="8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8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8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3" w:hanging="8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77" w:hanging="8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1" w:hanging="890"/>
      </w:pPr>
      <w:rPr>
        <w:rFonts w:hint="default"/>
      </w:rPr>
    </w:lvl>
  </w:abstractNum>
  <w:abstractNum w:abstractNumId="26">
    <w:nsid w:val="6176BC22"/>
    <w:multiLevelType w:val="hybridMultilevel"/>
    <w:tmpl w:val="00000000"/>
    <w:lvl w:ilvl="0">
      <w:start w:val="4"/>
      <w:numFmt w:val="decimal"/>
      <w:lvlText w:val="%1."/>
      <w:lvlJc w:val="left"/>
      <w:pPr>
        <w:ind w:left="418" w:hanging="250"/>
        <w:jc w:val="left"/>
      </w:pPr>
      <w:rPr>
        <w:rFonts w:ascii="华文仿宋" w:eastAsia="华文仿宋" w:hAnsi="华文仿宋" w:cs="华文仿宋" w:hint="default"/>
        <w:color w:val="FF000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9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9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250"/>
      </w:pPr>
      <w:rPr>
        <w:rFonts w:hint="default"/>
      </w:rPr>
    </w:lvl>
  </w:abstractNum>
  <w:abstractNum w:abstractNumId="27">
    <w:nsid w:val="622840AA"/>
    <w:multiLevelType w:val="hybridMultilevel"/>
    <w:tmpl w:val="00000000"/>
    <w:lvl w:ilvl="0">
      <w:start w:val="2"/>
      <w:numFmt w:val="decimal"/>
      <w:lvlText w:val="%1."/>
      <w:lvlJc w:val="left"/>
      <w:pPr>
        <w:ind w:left="1046" w:hanging="367"/>
        <w:jc w:val="left"/>
      </w:pPr>
      <w:rPr>
        <w:rFonts w:ascii="华文仿宋" w:eastAsia="华文仿宋" w:hAnsi="华文仿宋" w:cs="华文仿宋" w:hint="default"/>
        <w:color w:val="FF0000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404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68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2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6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60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4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2" w:hanging="367"/>
      </w:pPr>
      <w:rPr>
        <w:rFonts w:hint="default"/>
      </w:rPr>
    </w:lvl>
  </w:abstractNum>
  <w:abstractNum w:abstractNumId="28">
    <w:nsid w:val="6377FF62"/>
    <w:multiLevelType w:val="hybridMultilevel"/>
    <w:tmpl w:val="00000000"/>
    <w:lvl w:ilvl="0">
      <w:start w:val="3"/>
      <w:numFmt w:val="decimal"/>
      <w:lvlText w:val="%1."/>
      <w:lvlJc w:val="left"/>
      <w:pPr>
        <w:ind w:left="623" w:hanging="455"/>
        <w:jc w:val="left"/>
      </w:pPr>
      <w:rPr>
        <w:rFonts w:ascii="华文仿宋" w:eastAsia="华文仿宋" w:hAnsi="华文仿宋" w:cs="华文仿宋" w:hint="default"/>
        <w:b/>
        <w:bCs/>
        <w:w w:val="99"/>
        <w:sz w:val="48"/>
        <w:szCs w:val="48"/>
      </w:rPr>
    </w:lvl>
    <w:lvl w:ilvl="1">
      <w:start w:val="1"/>
      <w:numFmt w:val="decimal"/>
      <w:lvlText w:val="%2."/>
      <w:lvlJc w:val="left"/>
      <w:pPr>
        <w:ind w:left="1059" w:hanging="531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599" w:hanging="5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9" w:hanging="5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5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5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5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5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9" w:hanging="531"/>
      </w:pPr>
      <w:rPr>
        <w:rFonts w:hint="default"/>
      </w:rPr>
    </w:lvl>
  </w:abstractNum>
  <w:abstractNum w:abstractNumId="29">
    <w:nsid w:val="65A66CEA"/>
    <w:multiLevelType w:val="hybridMultilevel"/>
    <w:tmpl w:val="00000000"/>
    <w:lvl w:ilvl="0">
      <w:start w:val="1"/>
      <w:numFmt w:val="decimal"/>
      <w:lvlText w:val="%1."/>
      <w:lvlJc w:val="left"/>
      <w:pPr>
        <w:ind w:left="889" w:hanging="249"/>
        <w:jc w:val="righ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340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8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7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6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5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4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3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1" w:hanging="249"/>
      </w:pPr>
      <w:rPr>
        <w:rFonts w:hint="default"/>
      </w:rPr>
    </w:lvl>
  </w:abstractNum>
  <w:abstractNum w:abstractNumId="30">
    <w:nsid w:val="68B96875"/>
    <w:multiLevelType w:val="hybridMultilevel"/>
    <w:tmpl w:val="00000000"/>
    <w:lvl w:ilvl="0">
      <w:start w:val="1"/>
      <w:numFmt w:val="decimal"/>
      <w:lvlText w:val="%1."/>
      <w:lvlJc w:val="left"/>
      <w:pPr>
        <w:ind w:left="958" w:hanging="249"/>
        <w:jc w:val="righ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1">
      <w:start w:val="1"/>
      <w:numFmt w:val="upperLetter"/>
      <w:lvlText w:val="%2."/>
      <w:lvlJc w:val="left"/>
      <w:pPr>
        <w:ind w:left="1573" w:hanging="324"/>
        <w:jc w:val="left"/>
      </w:pPr>
      <w:rPr>
        <w:rFonts w:ascii="华文仿宋" w:eastAsia="华文仿宋" w:hAnsi="华文仿宋" w:cs="华文仿宋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580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7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14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82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9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7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4" w:hanging="324"/>
      </w:pPr>
      <w:rPr>
        <w:rFonts w:hint="default"/>
      </w:rPr>
    </w:lvl>
  </w:abstractNum>
  <w:num w:numId="1">
    <w:abstractNumId w:val="21"/>
  </w:num>
  <w:num w:numId="2">
    <w:abstractNumId w:val="7"/>
  </w:num>
  <w:num w:numId="3">
    <w:abstractNumId w:val="25"/>
  </w:num>
  <w:num w:numId="4">
    <w:abstractNumId w:val="18"/>
  </w:num>
  <w:num w:numId="5">
    <w:abstractNumId w:val="3"/>
  </w:num>
  <w:num w:numId="6">
    <w:abstractNumId w:val="2"/>
  </w:num>
  <w:num w:numId="7">
    <w:abstractNumId w:val="11"/>
  </w:num>
  <w:num w:numId="8">
    <w:abstractNumId w:val="22"/>
  </w:num>
  <w:num w:numId="9">
    <w:abstractNumId w:val="10"/>
  </w:num>
  <w:num w:numId="10">
    <w:abstractNumId w:val="30"/>
  </w:num>
  <w:num w:numId="11">
    <w:abstractNumId w:val="0"/>
  </w:num>
  <w:num w:numId="12">
    <w:abstractNumId w:val="24"/>
  </w:num>
  <w:num w:numId="13">
    <w:abstractNumId w:val="1"/>
  </w:num>
  <w:num w:numId="14">
    <w:abstractNumId w:val="14"/>
  </w:num>
  <w:num w:numId="15">
    <w:abstractNumId w:val="26"/>
  </w:num>
  <w:num w:numId="16">
    <w:abstractNumId w:val="6"/>
  </w:num>
  <w:num w:numId="17">
    <w:abstractNumId w:val="9"/>
  </w:num>
  <w:num w:numId="18">
    <w:abstractNumId w:val="23"/>
  </w:num>
  <w:num w:numId="19">
    <w:abstractNumId w:val="29"/>
  </w:num>
  <w:num w:numId="20">
    <w:abstractNumId w:val="4"/>
  </w:num>
  <w:num w:numId="21">
    <w:abstractNumId w:val="15"/>
  </w:num>
  <w:num w:numId="22">
    <w:abstractNumId w:val="28"/>
  </w:num>
  <w:num w:numId="23">
    <w:abstractNumId w:val="20"/>
  </w:num>
  <w:num w:numId="24">
    <w:abstractNumId w:val="19"/>
  </w:num>
  <w:num w:numId="25">
    <w:abstractNumId w:val="27"/>
  </w:num>
  <w:num w:numId="26">
    <w:abstractNumId w:val="16"/>
  </w:num>
  <w:num w:numId="27">
    <w:abstractNumId w:val="12"/>
  </w:num>
  <w:num w:numId="28">
    <w:abstractNumId w:val="13"/>
  </w:num>
  <w:num w:numId="29">
    <w:abstractNumId w:val="17"/>
  </w:num>
  <w:num w:numId="30">
    <w:abstractNumId w:val="8"/>
  </w:num>
  <w:num w:numId="3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仿宋" w:eastAsia="华文仿宋" w:hAnsi="华文仿宋" w:cs="华文仿宋"/>
    </w:rPr>
  </w:style>
  <w:style w:type="paragraph" w:styleId="Heading1">
    <w:name w:val="heading 1"/>
    <w:basedOn w:val="Normal"/>
    <w:uiPriority w:val="1"/>
    <w:qFormat/>
    <w:pPr>
      <w:spacing w:before="1"/>
      <w:ind w:left="500" w:hanging="456"/>
      <w:outlineLvl w:val="0"/>
    </w:pPr>
    <w:rPr>
      <w:rFonts w:ascii="华文仿宋" w:eastAsia="华文仿宋" w:hAnsi="华文仿宋" w:cs="华文仿宋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500" w:hanging="333"/>
      <w:outlineLvl w:val="1"/>
    </w:pPr>
    <w:rPr>
      <w:rFonts w:ascii="华文仿宋" w:eastAsia="华文仿宋" w:hAnsi="华文仿宋" w:cs="华文仿宋"/>
      <w:b/>
      <w:bCs/>
      <w:i/>
      <w:sz w:val="48"/>
      <w:szCs w:val="48"/>
    </w:rPr>
  </w:style>
  <w:style w:type="paragraph" w:styleId="Heading3">
    <w:name w:val="heading 3"/>
    <w:basedOn w:val="Normal"/>
    <w:uiPriority w:val="1"/>
    <w:qFormat/>
    <w:pPr>
      <w:ind w:left="168"/>
      <w:outlineLvl w:val="2"/>
    </w:pPr>
    <w:rPr>
      <w:rFonts w:ascii="华文仿宋" w:eastAsia="华文仿宋" w:hAnsi="华文仿宋" w:cs="华文仿宋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仿宋" w:eastAsia="华文仿宋" w:hAnsi="华文仿宋" w:cs="华文仿宋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18" w:hanging="250"/>
    </w:pPr>
    <w:rPr>
      <w:rFonts w:ascii="华文仿宋" w:eastAsia="华文仿宋" w:hAnsi="华文仿宋" w:cs="华文仿宋"/>
    </w:rPr>
  </w:style>
  <w:style w:type="paragraph" w:customStyle="1" w:styleId="TableParagraph">
    <w:name w:val="Table Paragraph"/>
    <w:basedOn w:val="Normal"/>
    <w:uiPriority w:val="1"/>
    <w:qFormat/>
    <w:pPr>
      <w:spacing w:line="497" w:lineRule="exact"/>
    </w:pPr>
    <w:rPr>
      <w:rFonts w:ascii="华文仿宋" w:eastAsia="华文仿宋" w:hAnsi="华文仿宋" w:cs="华文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image" Target="media/image5.png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footer" Target="footer11.xml" /><Relationship Id="rId24" Type="http://schemas.openxmlformats.org/officeDocument/2006/relationships/image" Target="media/image10.png" /><Relationship Id="rId25" Type="http://schemas.openxmlformats.org/officeDocument/2006/relationships/footer" Target="footer12.xml" /><Relationship Id="rId26" Type="http://schemas.openxmlformats.org/officeDocument/2006/relationships/image" Target="media/image11.png" /><Relationship Id="rId27" Type="http://schemas.openxmlformats.org/officeDocument/2006/relationships/image" Target="media/image12.png" /><Relationship Id="rId28" Type="http://schemas.openxmlformats.org/officeDocument/2006/relationships/image" Target="media/image13.png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png" /><Relationship Id="rId34" Type="http://schemas.openxmlformats.org/officeDocument/2006/relationships/footer" Target="footer14.xml" /><Relationship Id="rId35" Type="http://schemas.openxmlformats.org/officeDocument/2006/relationships/image" Target="media/image18.png" /><Relationship Id="rId36" Type="http://schemas.openxmlformats.org/officeDocument/2006/relationships/footer" Target="footer15.xml" /><Relationship Id="rId37" Type="http://schemas.openxmlformats.org/officeDocument/2006/relationships/image" Target="media/image19.png" /><Relationship Id="rId38" Type="http://schemas.openxmlformats.org/officeDocument/2006/relationships/footer" Target="footer16.xml" /><Relationship Id="rId39" Type="http://schemas.openxmlformats.org/officeDocument/2006/relationships/image" Target="media/image20.png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1" Type="http://schemas.openxmlformats.org/officeDocument/2006/relationships/hyperlink" Target="https://d.book118.com/668032051054006037" TargetMode="External" /><Relationship Id="rId42" Type="http://schemas.openxmlformats.org/officeDocument/2006/relationships/footer" Target="footer17.xml" /><Relationship Id="rId43" Type="http://schemas.openxmlformats.org/officeDocument/2006/relationships/theme" Target="theme/theme1.xml" /><Relationship Id="rId44" Type="http://schemas.openxmlformats.org/officeDocument/2006/relationships/numbering" Target="numbering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2024-01-29T07:17:17Z</dcterms:created>
  <dcterms:modified xsi:type="dcterms:W3CDTF">2024-01-29T07:17:17Z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2024-01-29T00:00:00Z</vt:filetime>
  </property>
</Properties>
</file>