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酱香型白酒 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8" w:history="1">
        <w:r>
          <w:rPr>
            <w:rFonts w:ascii="仿宋" w:eastAsia="仿宋" w:hAnsi="仿宋" w:cs="仿宋" w:hint="eastAsia"/>
            <w:lang w:eastAsia="zh-CN"/>
          </w:rPr>
          <w:t>概论</w:t>
        </w:r>
        <w:r>
          <w:tab/>
        </w:r>
        <w:r>
          <w:fldChar w:fldCharType="begin"/>
        </w:r>
        <w:r>
          <w:instrText xml:space="preserve"> PAGEREF _Toc9508 \h </w:instrText>
        </w:r>
        <w:r>
          <w:fldChar w:fldCharType="separate"/>
        </w:r>
        <w:r>
          <w:t>3</w:t>
        </w:r>
        <w:r>
          <w:fldChar w:fldCharType="end"/>
        </w:r>
      </w:hyperlink>
    </w:p>
    <w:p>
      <w:pPr>
        <w:pStyle w:val="TOC1"/>
        <w:tabs>
          <w:tab w:val="right" w:leader="dot" w:pos="8306"/>
        </w:tabs>
      </w:pPr>
      <w:hyperlink w:anchor="_Toc19418" w:history="1">
        <w:r>
          <w:rPr>
            <w:rFonts w:ascii="仿宋" w:eastAsia="仿宋" w:hAnsi="仿宋" w:cs="仿宋" w:hint="eastAsia"/>
            <w:lang w:eastAsia="zh-CN"/>
          </w:rPr>
          <w:t>一、资源开发及综合利用分析</w:t>
        </w:r>
        <w:r>
          <w:tab/>
        </w:r>
        <w:r>
          <w:fldChar w:fldCharType="begin"/>
        </w:r>
        <w:r>
          <w:instrText xml:space="preserve"> PAGEREF _Toc19418 \h </w:instrText>
        </w:r>
        <w:r>
          <w:fldChar w:fldCharType="separate"/>
        </w:r>
        <w:r>
          <w:t>3</w:t>
        </w:r>
        <w:r>
          <w:fldChar w:fldCharType="end"/>
        </w:r>
      </w:hyperlink>
    </w:p>
    <w:p>
      <w:pPr>
        <w:pStyle w:val="TOC2"/>
        <w:tabs>
          <w:tab w:val="right" w:leader="dot" w:pos="8306"/>
        </w:tabs>
      </w:pPr>
      <w:hyperlink w:anchor="_Toc21896" w:history="1">
        <w:r>
          <w:rPr>
            <w:rFonts w:ascii="仿宋" w:eastAsia="仿宋" w:hAnsi="仿宋" w:cs="仿宋" w:hint="eastAsia"/>
            <w:lang w:eastAsia="zh-CN"/>
          </w:rPr>
          <w:t>(一)、资源开发方案</w:t>
        </w:r>
        <w:r>
          <w:tab/>
        </w:r>
        <w:r>
          <w:fldChar w:fldCharType="begin"/>
        </w:r>
        <w:r>
          <w:instrText xml:space="preserve"> PAGEREF _Toc21896 \h </w:instrText>
        </w:r>
        <w:r>
          <w:fldChar w:fldCharType="separate"/>
        </w:r>
        <w:r>
          <w:t>3</w:t>
        </w:r>
        <w:r>
          <w:fldChar w:fldCharType="end"/>
        </w:r>
      </w:hyperlink>
    </w:p>
    <w:p>
      <w:pPr>
        <w:pStyle w:val="TOC2"/>
        <w:tabs>
          <w:tab w:val="right" w:leader="dot" w:pos="8306"/>
        </w:tabs>
      </w:pPr>
      <w:hyperlink w:anchor="_Toc31168" w:history="1">
        <w:r>
          <w:rPr>
            <w:rFonts w:ascii="仿宋" w:eastAsia="仿宋" w:hAnsi="仿宋" w:cs="仿宋" w:hint="eastAsia"/>
            <w:lang w:eastAsia="zh-CN"/>
          </w:rPr>
          <w:t>(二)、资源利用方案</w:t>
        </w:r>
        <w:r>
          <w:tab/>
        </w:r>
        <w:r>
          <w:fldChar w:fldCharType="begin"/>
        </w:r>
        <w:r>
          <w:instrText xml:space="preserve"> PAGEREF _Toc31168 \h </w:instrText>
        </w:r>
        <w:r>
          <w:fldChar w:fldCharType="separate"/>
        </w:r>
        <w:r>
          <w:t>4</w:t>
        </w:r>
        <w:r>
          <w:fldChar w:fldCharType="end"/>
        </w:r>
      </w:hyperlink>
    </w:p>
    <w:p>
      <w:pPr>
        <w:pStyle w:val="TOC2"/>
        <w:tabs>
          <w:tab w:val="right" w:leader="dot" w:pos="8306"/>
        </w:tabs>
      </w:pPr>
      <w:hyperlink w:anchor="_Toc22848" w:history="1">
        <w:r>
          <w:rPr>
            <w:rFonts w:ascii="仿宋" w:eastAsia="仿宋" w:hAnsi="仿宋" w:cs="仿宋" w:hint="eastAsia"/>
            <w:lang w:eastAsia="zh-CN"/>
          </w:rPr>
          <w:t>(三)、资源节约措施</w:t>
        </w:r>
        <w:r>
          <w:tab/>
        </w:r>
        <w:r>
          <w:fldChar w:fldCharType="begin"/>
        </w:r>
        <w:r>
          <w:instrText xml:space="preserve"> PAGEREF _Toc22848 \h </w:instrText>
        </w:r>
        <w:r>
          <w:fldChar w:fldCharType="separate"/>
        </w:r>
        <w:r>
          <w:t>5</w:t>
        </w:r>
        <w:r>
          <w:fldChar w:fldCharType="end"/>
        </w:r>
      </w:hyperlink>
    </w:p>
    <w:p>
      <w:pPr>
        <w:pStyle w:val="TOC1"/>
        <w:tabs>
          <w:tab w:val="right" w:leader="dot" w:pos="8306"/>
        </w:tabs>
      </w:pPr>
      <w:hyperlink w:anchor="_Toc26236" w:history="1">
        <w:r>
          <w:rPr>
            <w:rFonts w:ascii="仿宋" w:eastAsia="仿宋" w:hAnsi="仿宋" w:cs="仿宋" w:hint="eastAsia"/>
            <w:lang w:eastAsia="zh-CN"/>
          </w:rPr>
          <w:t>二、项目选址研究</w:t>
        </w:r>
        <w:r>
          <w:tab/>
        </w:r>
        <w:r>
          <w:fldChar w:fldCharType="begin"/>
        </w:r>
        <w:r>
          <w:instrText xml:space="preserve"> PAGEREF _Toc26236 \h </w:instrText>
        </w:r>
        <w:r>
          <w:fldChar w:fldCharType="separate"/>
        </w:r>
        <w:r>
          <w:t>6</w:t>
        </w:r>
        <w:r>
          <w:fldChar w:fldCharType="end"/>
        </w:r>
      </w:hyperlink>
    </w:p>
    <w:p>
      <w:pPr>
        <w:pStyle w:val="TOC2"/>
        <w:tabs>
          <w:tab w:val="right" w:leader="dot" w:pos="8306"/>
        </w:tabs>
      </w:pPr>
      <w:hyperlink w:anchor="_Toc19199" w:history="1">
        <w:r>
          <w:rPr>
            <w:rFonts w:ascii="仿宋" w:eastAsia="仿宋" w:hAnsi="仿宋" w:cs="仿宋" w:hint="eastAsia"/>
            <w:lang w:eastAsia="zh-CN"/>
          </w:rPr>
          <w:t>(一)、项目选址原则</w:t>
        </w:r>
        <w:r>
          <w:tab/>
        </w:r>
        <w:r>
          <w:fldChar w:fldCharType="begin"/>
        </w:r>
        <w:r>
          <w:instrText xml:space="preserve"> PAGEREF _Toc19199 \h </w:instrText>
        </w:r>
        <w:r>
          <w:fldChar w:fldCharType="separate"/>
        </w:r>
        <w:r>
          <w:t>6</w:t>
        </w:r>
        <w:r>
          <w:fldChar w:fldCharType="end"/>
        </w:r>
      </w:hyperlink>
    </w:p>
    <w:p>
      <w:pPr>
        <w:pStyle w:val="TOC2"/>
        <w:tabs>
          <w:tab w:val="right" w:leader="dot" w:pos="8306"/>
        </w:tabs>
      </w:pPr>
      <w:hyperlink w:anchor="_Toc2684" w:history="1">
        <w:r>
          <w:rPr>
            <w:rFonts w:ascii="仿宋" w:eastAsia="仿宋" w:hAnsi="仿宋" w:cs="仿宋" w:hint="eastAsia"/>
            <w:lang w:eastAsia="zh-CN"/>
          </w:rPr>
          <w:t>(二)、项目选址</w:t>
        </w:r>
        <w:r>
          <w:tab/>
        </w:r>
        <w:r>
          <w:fldChar w:fldCharType="begin"/>
        </w:r>
        <w:r>
          <w:instrText xml:space="preserve"> PAGEREF _Toc2684 \h </w:instrText>
        </w:r>
        <w:r>
          <w:fldChar w:fldCharType="separate"/>
        </w:r>
        <w:r>
          <w:t>10</w:t>
        </w:r>
        <w:r>
          <w:fldChar w:fldCharType="end"/>
        </w:r>
      </w:hyperlink>
    </w:p>
    <w:p>
      <w:pPr>
        <w:pStyle w:val="TOC2"/>
        <w:tabs>
          <w:tab w:val="right" w:leader="dot" w:pos="8306"/>
        </w:tabs>
      </w:pPr>
      <w:hyperlink w:anchor="_Toc4069" w:history="1">
        <w:r>
          <w:rPr>
            <w:rFonts w:ascii="仿宋" w:eastAsia="仿宋" w:hAnsi="仿宋" w:cs="仿宋" w:hint="eastAsia"/>
            <w:lang w:eastAsia="zh-CN"/>
          </w:rPr>
          <w:t>(三)、建设条件分析</w:t>
        </w:r>
        <w:r>
          <w:tab/>
        </w:r>
        <w:r>
          <w:fldChar w:fldCharType="begin"/>
        </w:r>
        <w:r>
          <w:instrText xml:space="preserve"> PAGEREF _Toc4069 \h </w:instrText>
        </w:r>
        <w:r>
          <w:fldChar w:fldCharType="separate"/>
        </w:r>
        <w:r>
          <w:t>12</w:t>
        </w:r>
        <w:r>
          <w:fldChar w:fldCharType="end"/>
        </w:r>
      </w:hyperlink>
    </w:p>
    <w:p>
      <w:pPr>
        <w:pStyle w:val="TOC2"/>
        <w:tabs>
          <w:tab w:val="right" w:leader="dot" w:pos="8306"/>
        </w:tabs>
      </w:pPr>
      <w:hyperlink w:anchor="_Toc21312" w:history="1">
        <w:r>
          <w:rPr>
            <w:rFonts w:ascii="仿宋" w:eastAsia="仿宋" w:hAnsi="仿宋" w:cs="仿宋" w:hint="eastAsia"/>
            <w:lang w:eastAsia="zh-CN"/>
          </w:rPr>
          <w:t>(四)、用地控制指标</w:t>
        </w:r>
        <w:r>
          <w:tab/>
        </w:r>
        <w:r>
          <w:fldChar w:fldCharType="begin"/>
        </w:r>
        <w:r>
          <w:instrText xml:space="preserve"> PAGEREF _Toc21312 \h </w:instrText>
        </w:r>
        <w:r>
          <w:fldChar w:fldCharType="separate"/>
        </w:r>
        <w:r>
          <w:t>13</w:t>
        </w:r>
        <w:r>
          <w:fldChar w:fldCharType="end"/>
        </w:r>
      </w:hyperlink>
    </w:p>
    <w:p>
      <w:pPr>
        <w:pStyle w:val="TOC2"/>
        <w:tabs>
          <w:tab w:val="right" w:leader="dot" w:pos="8306"/>
        </w:tabs>
      </w:pPr>
      <w:hyperlink w:anchor="_Toc28892" w:history="1">
        <w:r>
          <w:rPr>
            <w:rFonts w:ascii="仿宋" w:eastAsia="仿宋" w:hAnsi="仿宋" w:cs="仿宋" w:hint="eastAsia"/>
            <w:lang w:eastAsia="zh-CN"/>
          </w:rPr>
          <w:t>(五)、地总体要求</w:t>
        </w:r>
        <w:r>
          <w:tab/>
        </w:r>
        <w:r>
          <w:fldChar w:fldCharType="begin"/>
        </w:r>
        <w:r>
          <w:instrText xml:space="preserve"> PAGEREF _Toc28892 \h </w:instrText>
        </w:r>
        <w:r>
          <w:fldChar w:fldCharType="separate"/>
        </w:r>
        <w:r>
          <w:t>14</w:t>
        </w:r>
        <w:r>
          <w:fldChar w:fldCharType="end"/>
        </w:r>
      </w:hyperlink>
    </w:p>
    <w:p>
      <w:pPr>
        <w:pStyle w:val="TOC2"/>
        <w:tabs>
          <w:tab w:val="right" w:leader="dot" w:pos="8306"/>
        </w:tabs>
      </w:pPr>
      <w:hyperlink w:anchor="_Toc31148" w:history="1">
        <w:r>
          <w:rPr>
            <w:rFonts w:ascii="仿宋" w:eastAsia="仿宋" w:hAnsi="仿宋" w:cs="仿宋" w:hint="eastAsia"/>
            <w:lang w:eastAsia="zh-CN"/>
          </w:rPr>
          <w:t>(六)、节约用地措施</w:t>
        </w:r>
        <w:r>
          <w:tab/>
        </w:r>
        <w:r>
          <w:fldChar w:fldCharType="begin"/>
        </w:r>
        <w:r>
          <w:instrText xml:space="preserve"> PAGEREF _Toc31148 \h </w:instrText>
        </w:r>
        <w:r>
          <w:fldChar w:fldCharType="separate"/>
        </w:r>
        <w:r>
          <w:t>16</w:t>
        </w:r>
        <w:r>
          <w:fldChar w:fldCharType="end"/>
        </w:r>
      </w:hyperlink>
    </w:p>
    <w:p>
      <w:pPr>
        <w:pStyle w:val="TOC2"/>
        <w:tabs>
          <w:tab w:val="right" w:leader="dot" w:pos="8306"/>
        </w:tabs>
      </w:pPr>
      <w:hyperlink w:anchor="_Toc12350" w:history="1">
        <w:r>
          <w:rPr>
            <w:rFonts w:ascii="仿宋" w:eastAsia="仿宋" w:hAnsi="仿宋" w:cs="仿宋" w:hint="eastAsia"/>
            <w:lang w:eastAsia="zh-CN"/>
          </w:rPr>
          <w:t>(七)、选址综合评价</w:t>
        </w:r>
        <w:r>
          <w:tab/>
        </w:r>
        <w:r>
          <w:fldChar w:fldCharType="begin"/>
        </w:r>
        <w:r>
          <w:instrText xml:space="preserve"> PAGEREF _Toc12350 \h </w:instrText>
        </w:r>
        <w:r>
          <w:fldChar w:fldCharType="separate"/>
        </w:r>
        <w:r>
          <w:t>17</w:t>
        </w:r>
        <w:r>
          <w:fldChar w:fldCharType="end"/>
        </w:r>
      </w:hyperlink>
    </w:p>
    <w:p>
      <w:pPr>
        <w:pStyle w:val="TOC1"/>
        <w:tabs>
          <w:tab w:val="right" w:leader="dot" w:pos="8306"/>
        </w:tabs>
      </w:pPr>
      <w:hyperlink w:anchor="_Toc30642" w:history="1">
        <w:r>
          <w:rPr>
            <w:rFonts w:ascii="仿宋" w:eastAsia="仿宋" w:hAnsi="仿宋" w:cs="仿宋" w:hint="eastAsia"/>
            <w:lang w:eastAsia="zh-CN"/>
          </w:rPr>
          <w:t>三、发展规划、产业政策和行业准入分析</w:t>
        </w:r>
        <w:r>
          <w:tab/>
        </w:r>
        <w:r>
          <w:fldChar w:fldCharType="begin"/>
        </w:r>
        <w:r>
          <w:instrText xml:space="preserve"> PAGEREF _Toc30642 \h </w:instrText>
        </w:r>
        <w:r>
          <w:fldChar w:fldCharType="separate"/>
        </w:r>
        <w:r>
          <w:t>18</w:t>
        </w:r>
        <w:r>
          <w:fldChar w:fldCharType="end"/>
        </w:r>
      </w:hyperlink>
    </w:p>
    <w:p>
      <w:pPr>
        <w:pStyle w:val="TOC2"/>
        <w:tabs>
          <w:tab w:val="right" w:leader="dot" w:pos="8306"/>
        </w:tabs>
      </w:pPr>
      <w:hyperlink w:anchor="_Toc1351" w:history="1">
        <w:r>
          <w:rPr>
            <w:rFonts w:ascii="仿宋" w:eastAsia="仿宋" w:hAnsi="仿宋" w:cs="仿宋" w:hint="eastAsia"/>
            <w:lang w:eastAsia="zh-CN"/>
          </w:rPr>
          <w:t>(一)、发展规划分析</w:t>
        </w:r>
        <w:r>
          <w:tab/>
        </w:r>
        <w:r>
          <w:fldChar w:fldCharType="begin"/>
        </w:r>
        <w:r>
          <w:instrText xml:space="preserve"> PAGEREF _Toc1351 \h </w:instrText>
        </w:r>
        <w:r>
          <w:fldChar w:fldCharType="separate"/>
        </w:r>
        <w:r>
          <w:t>18</w:t>
        </w:r>
        <w:r>
          <w:fldChar w:fldCharType="end"/>
        </w:r>
      </w:hyperlink>
    </w:p>
    <w:p>
      <w:pPr>
        <w:pStyle w:val="TOC2"/>
        <w:tabs>
          <w:tab w:val="right" w:leader="dot" w:pos="8306"/>
        </w:tabs>
      </w:pPr>
      <w:hyperlink w:anchor="_Toc106" w:history="1">
        <w:r>
          <w:rPr>
            <w:rFonts w:ascii="仿宋" w:eastAsia="仿宋" w:hAnsi="仿宋" w:cs="仿宋" w:hint="eastAsia"/>
            <w:lang w:eastAsia="zh-CN"/>
          </w:rPr>
          <w:t>(二)、产业政策分析</w:t>
        </w:r>
        <w:r>
          <w:tab/>
        </w:r>
        <w:r>
          <w:fldChar w:fldCharType="begin"/>
        </w:r>
        <w:r>
          <w:instrText xml:space="preserve"> PAGEREF _Toc106 \h </w:instrText>
        </w:r>
        <w:r>
          <w:fldChar w:fldCharType="separate"/>
        </w:r>
        <w:r>
          <w:t>20</w:t>
        </w:r>
        <w:r>
          <w:fldChar w:fldCharType="end"/>
        </w:r>
      </w:hyperlink>
    </w:p>
    <w:p>
      <w:pPr>
        <w:pStyle w:val="TOC2"/>
        <w:tabs>
          <w:tab w:val="right" w:leader="dot" w:pos="8306"/>
        </w:tabs>
      </w:pPr>
      <w:hyperlink w:anchor="_Toc29778" w:history="1">
        <w:r>
          <w:rPr>
            <w:rFonts w:ascii="仿宋" w:eastAsia="仿宋" w:hAnsi="仿宋" w:cs="仿宋" w:hint="eastAsia"/>
            <w:lang w:eastAsia="zh-CN"/>
          </w:rPr>
          <w:t>(三)、行业准入分析</w:t>
        </w:r>
        <w:r>
          <w:tab/>
        </w:r>
        <w:r>
          <w:fldChar w:fldCharType="begin"/>
        </w:r>
        <w:r>
          <w:instrText xml:space="preserve"> PAGEREF _Toc29778 \h </w:instrText>
        </w:r>
        <w:r>
          <w:fldChar w:fldCharType="separate"/>
        </w:r>
        <w:r>
          <w:t>21</w:t>
        </w:r>
        <w:r>
          <w:fldChar w:fldCharType="end"/>
        </w:r>
      </w:hyperlink>
    </w:p>
    <w:p>
      <w:pPr>
        <w:pStyle w:val="TOC1"/>
        <w:tabs>
          <w:tab w:val="right" w:leader="dot" w:pos="8306"/>
        </w:tabs>
      </w:pPr>
      <w:hyperlink w:anchor="_Toc13781" w:history="1">
        <w:r>
          <w:rPr>
            <w:rFonts w:ascii="仿宋" w:eastAsia="仿宋" w:hAnsi="仿宋" w:cs="仿宋" w:hint="eastAsia"/>
            <w:lang w:eastAsia="zh-CN"/>
          </w:rPr>
          <w:t>四、社会影响分析</w:t>
        </w:r>
        <w:r>
          <w:tab/>
        </w:r>
        <w:r>
          <w:fldChar w:fldCharType="begin"/>
        </w:r>
        <w:r>
          <w:instrText xml:space="preserve"> PAGEREF _Toc13781 \h </w:instrText>
        </w:r>
        <w:r>
          <w:fldChar w:fldCharType="separate"/>
        </w:r>
        <w:r>
          <w:t>23</w:t>
        </w:r>
        <w:r>
          <w:fldChar w:fldCharType="end"/>
        </w:r>
      </w:hyperlink>
    </w:p>
    <w:p>
      <w:pPr>
        <w:pStyle w:val="TOC2"/>
        <w:tabs>
          <w:tab w:val="right" w:leader="dot" w:pos="8306"/>
        </w:tabs>
      </w:pPr>
      <w:hyperlink w:anchor="_Toc29193" w:history="1">
        <w:r>
          <w:rPr>
            <w:rFonts w:ascii="仿宋" w:eastAsia="仿宋" w:hAnsi="仿宋" w:cs="仿宋" w:hint="eastAsia"/>
            <w:lang w:eastAsia="zh-CN"/>
          </w:rPr>
          <w:t>(一)、社会影响效果分析</w:t>
        </w:r>
        <w:r>
          <w:tab/>
        </w:r>
        <w:r>
          <w:fldChar w:fldCharType="begin"/>
        </w:r>
        <w:r>
          <w:instrText xml:space="preserve"> PAGEREF _Toc29193 \h </w:instrText>
        </w:r>
        <w:r>
          <w:fldChar w:fldCharType="separate"/>
        </w:r>
        <w:r>
          <w:t>23</w:t>
        </w:r>
        <w:r>
          <w:fldChar w:fldCharType="end"/>
        </w:r>
      </w:hyperlink>
    </w:p>
    <w:p>
      <w:pPr>
        <w:pStyle w:val="TOC2"/>
        <w:tabs>
          <w:tab w:val="right" w:leader="dot" w:pos="8306"/>
        </w:tabs>
      </w:pPr>
      <w:hyperlink w:anchor="_Toc29156" w:history="1">
        <w:r>
          <w:rPr>
            <w:rFonts w:ascii="仿宋" w:eastAsia="仿宋" w:hAnsi="仿宋" w:cs="仿宋" w:hint="eastAsia"/>
            <w:lang w:eastAsia="zh-CN"/>
          </w:rPr>
          <w:t>(二)、社会适应性分析</w:t>
        </w:r>
        <w:r>
          <w:tab/>
        </w:r>
        <w:r>
          <w:fldChar w:fldCharType="begin"/>
        </w:r>
        <w:r>
          <w:instrText xml:space="preserve"> PAGEREF _Toc29156 \h </w:instrText>
        </w:r>
        <w:r>
          <w:fldChar w:fldCharType="separate"/>
        </w:r>
        <w:r>
          <w:t>25</w:t>
        </w:r>
        <w:r>
          <w:fldChar w:fldCharType="end"/>
        </w:r>
      </w:hyperlink>
    </w:p>
    <w:p>
      <w:pPr>
        <w:pStyle w:val="TOC2"/>
        <w:tabs>
          <w:tab w:val="right" w:leader="dot" w:pos="8306"/>
        </w:tabs>
      </w:pPr>
      <w:hyperlink w:anchor="_Toc28897" w:history="1">
        <w:r>
          <w:rPr>
            <w:rFonts w:ascii="仿宋" w:eastAsia="仿宋" w:hAnsi="仿宋" w:cs="仿宋" w:hint="eastAsia"/>
            <w:lang w:eastAsia="zh-CN"/>
          </w:rPr>
          <w:t>(三)、社会风险及对策分析</w:t>
        </w:r>
        <w:r>
          <w:tab/>
        </w:r>
        <w:r>
          <w:fldChar w:fldCharType="begin"/>
        </w:r>
        <w:r>
          <w:instrText xml:space="preserve"> PAGEREF _Toc28897 \h </w:instrText>
        </w:r>
        <w:r>
          <w:fldChar w:fldCharType="separate"/>
        </w:r>
        <w:r>
          <w:t>27</w:t>
        </w:r>
        <w:r>
          <w:fldChar w:fldCharType="end"/>
        </w:r>
      </w:hyperlink>
    </w:p>
    <w:p>
      <w:pPr>
        <w:pStyle w:val="TOC1"/>
        <w:tabs>
          <w:tab w:val="right" w:leader="dot" w:pos="8306"/>
        </w:tabs>
      </w:pPr>
      <w:hyperlink w:anchor="_Toc25714" w:history="1">
        <w:r>
          <w:rPr>
            <w:rFonts w:ascii="仿宋" w:eastAsia="仿宋" w:hAnsi="仿宋" w:cs="仿宋" w:hint="eastAsia"/>
            <w:lang w:eastAsia="zh-CN"/>
          </w:rPr>
          <w:t>五、环境和生态影响分析</w:t>
        </w:r>
        <w:r>
          <w:tab/>
        </w:r>
        <w:r>
          <w:fldChar w:fldCharType="begin"/>
        </w:r>
        <w:r>
          <w:instrText xml:space="preserve"> PAGEREF _Toc25714 \h </w:instrText>
        </w:r>
        <w:r>
          <w:fldChar w:fldCharType="separate"/>
        </w:r>
        <w:r>
          <w:t>30</w:t>
        </w:r>
        <w:r>
          <w:fldChar w:fldCharType="end"/>
        </w:r>
      </w:hyperlink>
    </w:p>
    <w:p>
      <w:pPr>
        <w:pStyle w:val="TOC2"/>
        <w:tabs>
          <w:tab w:val="right" w:leader="dot" w:pos="8306"/>
        </w:tabs>
      </w:pPr>
      <w:hyperlink w:anchor="_Toc13206" w:history="1">
        <w:r>
          <w:rPr>
            <w:rFonts w:ascii="仿宋" w:eastAsia="仿宋" w:hAnsi="仿宋" w:cs="仿宋" w:hint="eastAsia"/>
            <w:lang w:eastAsia="zh-CN"/>
          </w:rPr>
          <w:t>(一)、环境和生态现状</w:t>
        </w:r>
        <w:r>
          <w:tab/>
        </w:r>
        <w:r>
          <w:fldChar w:fldCharType="begin"/>
        </w:r>
        <w:r>
          <w:instrText xml:space="preserve"> PAGEREF _Toc13206 \h </w:instrText>
        </w:r>
        <w:r>
          <w:fldChar w:fldCharType="separate"/>
        </w:r>
        <w:r>
          <w:t>30</w:t>
        </w:r>
        <w:r>
          <w:fldChar w:fldCharType="end"/>
        </w:r>
      </w:hyperlink>
    </w:p>
    <w:p>
      <w:pPr>
        <w:pStyle w:val="TOC2"/>
        <w:tabs>
          <w:tab w:val="right" w:leader="dot" w:pos="8306"/>
        </w:tabs>
      </w:pPr>
      <w:hyperlink w:anchor="_Toc5716" w:history="1">
        <w:r>
          <w:rPr>
            <w:rFonts w:ascii="仿宋" w:eastAsia="仿宋" w:hAnsi="仿宋" w:cs="仿宋" w:hint="eastAsia"/>
            <w:lang w:eastAsia="zh-CN"/>
          </w:rPr>
          <w:t>(二)、生态环境影响分析</w:t>
        </w:r>
        <w:r>
          <w:tab/>
        </w:r>
        <w:r>
          <w:fldChar w:fldCharType="begin"/>
        </w:r>
        <w:r>
          <w:instrText xml:space="preserve"> PAGEREF _Toc5716 \h </w:instrText>
        </w:r>
        <w:r>
          <w:fldChar w:fldCharType="separate"/>
        </w:r>
        <w:r>
          <w:t>32</w:t>
        </w:r>
        <w:r>
          <w:fldChar w:fldCharType="end"/>
        </w:r>
      </w:hyperlink>
    </w:p>
    <w:p>
      <w:pPr>
        <w:pStyle w:val="TOC2"/>
        <w:tabs>
          <w:tab w:val="right" w:leader="dot" w:pos="8306"/>
        </w:tabs>
      </w:pPr>
      <w:hyperlink w:anchor="_Toc21646" w:history="1">
        <w:r>
          <w:rPr>
            <w:rFonts w:ascii="仿宋" w:eastAsia="仿宋" w:hAnsi="仿宋" w:cs="仿宋" w:hint="eastAsia"/>
            <w:lang w:eastAsia="zh-CN"/>
          </w:rPr>
          <w:t>(三)、生态环境保护措施</w:t>
        </w:r>
        <w:r>
          <w:tab/>
        </w:r>
        <w:r>
          <w:fldChar w:fldCharType="begin"/>
        </w:r>
        <w:r>
          <w:instrText xml:space="preserve"> PAGEREF _Toc21646 \h </w:instrText>
        </w:r>
        <w:r>
          <w:fldChar w:fldCharType="separate"/>
        </w:r>
        <w:r>
          <w:t>33</w:t>
        </w:r>
        <w:r>
          <w:fldChar w:fldCharType="end"/>
        </w:r>
      </w:hyperlink>
    </w:p>
    <w:p>
      <w:pPr>
        <w:pStyle w:val="TOC2"/>
        <w:tabs>
          <w:tab w:val="right" w:leader="dot" w:pos="8306"/>
        </w:tabs>
      </w:pPr>
      <w:hyperlink w:anchor="_Toc8623" w:history="1">
        <w:r>
          <w:rPr>
            <w:rFonts w:ascii="仿宋" w:eastAsia="仿宋" w:hAnsi="仿宋" w:cs="仿宋" w:hint="eastAsia"/>
            <w:lang w:eastAsia="zh-CN"/>
          </w:rPr>
          <w:t>(四)、地质灾害影响分析</w:t>
        </w:r>
        <w:r>
          <w:tab/>
        </w:r>
        <w:r>
          <w:fldChar w:fldCharType="begin"/>
        </w:r>
        <w:r>
          <w:instrText xml:space="preserve"> PAGEREF _Toc8623 \h </w:instrText>
        </w:r>
        <w:r>
          <w:fldChar w:fldCharType="separate"/>
        </w:r>
        <w:r>
          <w:t>35</w:t>
        </w:r>
        <w:r>
          <w:fldChar w:fldCharType="end"/>
        </w:r>
      </w:hyperlink>
    </w:p>
    <w:p>
      <w:pPr>
        <w:pStyle w:val="TOC2"/>
        <w:tabs>
          <w:tab w:val="right" w:leader="dot" w:pos="8306"/>
        </w:tabs>
      </w:pPr>
      <w:hyperlink w:anchor="_Toc12618" w:history="1">
        <w:r>
          <w:rPr>
            <w:rFonts w:ascii="仿宋" w:eastAsia="仿宋" w:hAnsi="仿宋" w:cs="仿宋" w:hint="eastAsia"/>
            <w:lang w:eastAsia="zh-CN"/>
          </w:rPr>
          <w:t>(五)、特殊环境影响</w:t>
        </w:r>
        <w:r>
          <w:tab/>
        </w:r>
        <w:r>
          <w:fldChar w:fldCharType="begin"/>
        </w:r>
        <w:r>
          <w:instrText xml:space="preserve"> PAGEREF _Toc12618 \h </w:instrText>
        </w:r>
        <w:r>
          <w:fldChar w:fldCharType="separate"/>
        </w:r>
        <w:r>
          <w:t>36</w:t>
        </w:r>
        <w:r>
          <w:fldChar w:fldCharType="end"/>
        </w:r>
      </w:hyperlink>
    </w:p>
    <w:p>
      <w:pPr>
        <w:pStyle w:val="TOC1"/>
        <w:tabs>
          <w:tab w:val="right" w:leader="dot" w:pos="8306"/>
        </w:tabs>
      </w:pPr>
      <w:hyperlink w:anchor="_Toc12850" w:history="1">
        <w:r>
          <w:rPr>
            <w:rFonts w:ascii="仿宋" w:eastAsia="仿宋" w:hAnsi="仿宋" w:cs="仿宋" w:hint="eastAsia"/>
            <w:lang w:eastAsia="zh-CN"/>
          </w:rPr>
          <w:t>六、背景、必要性分析</w:t>
        </w:r>
        <w:r>
          <w:tab/>
        </w:r>
        <w:r>
          <w:fldChar w:fldCharType="begin"/>
        </w:r>
        <w:r>
          <w:instrText xml:space="preserve"> PAGEREF _Toc12850 \h </w:instrText>
        </w:r>
        <w:r>
          <w:fldChar w:fldCharType="separate"/>
        </w:r>
        <w:r>
          <w:t>37</w:t>
        </w:r>
        <w:r>
          <w:fldChar w:fldCharType="end"/>
        </w:r>
      </w:hyperlink>
    </w:p>
    <w:p>
      <w:pPr>
        <w:pStyle w:val="TOC2"/>
        <w:tabs>
          <w:tab w:val="right" w:leader="dot" w:pos="8306"/>
        </w:tabs>
      </w:pPr>
      <w:hyperlink w:anchor="_Toc8772" w:history="1">
        <w:r>
          <w:rPr>
            <w:rFonts w:ascii="仿宋" w:eastAsia="仿宋" w:hAnsi="仿宋" w:cs="仿宋" w:hint="eastAsia"/>
            <w:lang w:eastAsia="zh-CN"/>
          </w:rPr>
          <w:t>(一)、项目建设背景</w:t>
        </w:r>
        <w:r>
          <w:tab/>
        </w:r>
        <w:r>
          <w:fldChar w:fldCharType="begin"/>
        </w:r>
        <w:r>
          <w:instrText xml:space="preserve"> PAGEREF _Toc8772 \h </w:instrText>
        </w:r>
        <w:r>
          <w:fldChar w:fldCharType="separate"/>
        </w:r>
        <w:r>
          <w:t>37</w:t>
        </w:r>
        <w:r>
          <w:fldChar w:fldCharType="end"/>
        </w:r>
      </w:hyperlink>
    </w:p>
    <w:p>
      <w:pPr>
        <w:pStyle w:val="TOC2"/>
        <w:tabs>
          <w:tab w:val="right" w:leader="dot" w:pos="8306"/>
        </w:tabs>
      </w:pPr>
      <w:hyperlink w:anchor="_Toc13283" w:history="1">
        <w:r>
          <w:rPr>
            <w:rFonts w:ascii="仿宋" w:eastAsia="仿宋" w:hAnsi="仿宋" w:cs="仿宋" w:hint="eastAsia"/>
            <w:lang w:eastAsia="zh-CN"/>
          </w:rPr>
          <w:t>(二)、必要性分析</w:t>
        </w:r>
        <w:r>
          <w:tab/>
        </w:r>
        <w:r>
          <w:fldChar w:fldCharType="begin"/>
        </w:r>
        <w:r>
          <w:instrText xml:space="preserve"> PAGEREF _Toc13283 \h </w:instrText>
        </w:r>
        <w:r>
          <w:fldChar w:fldCharType="separate"/>
        </w:r>
        <w:r>
          <w:t>38</w:t>
        </w:r>
        <w:r>
          <w:fldChar w:fldCharType="end"/>
        </w:r>
      </w:hyperlink>
    </w:p>
    <w:p>
      <w:pPr>
        <w:pStyle w:val="TOC2"/>
        <w:tabs>
          <w:tab w:val="right" w:leader="dot" w:pos="8306"/>
        </w:tabs>
      </w:pPr>
      <w:hyperlink w:anchor="_Toc27379" w:history="1">
        <w:r>
          <w:rPr>
            <w:rFonts w:ascii="仿宋" w:eastAsia="仿宋" w:hAnsi="仿宋" w:cs="仿宋" w:hint="eastAsia"/>
            <w:lang w:eastAsia="zh-CN"/>
          </w:rPr>
          <w:t>(三)、项目建设有利条件</w:t>
        </w:r>
        <w:r>
          <w:tab/>
        </w:r>
        <w:r>
          <w:fldChar w:fldCharType="begin"/>
        </w:r>
        <w:r>
          <w:instrText xml:space="preserve"> PAGEREF _Toc27379 \h </w:instrText>
        </w:r>
        <w:r>
          <w:fldChar w:fldCharType="separate"/>
        </w:r>
        <w:r>
          <w:t>40</w:t>
        </w:r>
        <w:r>
          <w:fldChar w:fldCharType="end"/>
        </w:r>
      </w:hyperlink>
    </w:p>
    <w:p>
      <w:pPr>
        <w:pStyle w:val="TOC1"/>
        <w:tabs>
          <w:tab w:val="right" w:leader="dot" w:pos="8306"/>
        </w:tabs>
      </w:pPr>
      <w:hyperlink w:anchor="_Toc3495" w:history="1">
        <w:r>
          <w:rPr>
            <w:rFonts w:ascii="仿宋" w:eastAsia="仿宋" w:hAnsi="仿宋" w:cs="仿宋" w:hint="eastAsia"/>
            <w:lang w:eastAsia="zh-CN"/>
          </w:rPr>
          <w:t>七、土地利用与规划方案</w:t>
        </w:r>
        <w:r>
          <w:tab/>
        </w:r>
        <w:r>
          <w:fldChar w:fldCharType="begin"/>
        </w:r>
        <w:r>
          <w:instrText xml:space="preserve"> PAGEREF _Toc3495 \h </w:instrText>
        </w:r>
        <w:r>
          <w:fldChar w:fldCharType="separate"/>
        </w:r>
        <w:r>
          <w:t>41</w:t>
        </w:r>
        <w:r>
          <w:fldChar w:fldCharType="end"/>
        </w:r>
      </w:hyperlink>
    </w:p>
    <w:p>
      <w:pPr>
        <w:pStyle w:val="TOC2"/>
        <w:tabs>
          <w:tab w:val="right" w:leader="dot" w:pos="8306"/>
        </w:tabs>
      </w:pPr>
      <w:hyperlink w:anchor="_Toc27346" w:history="1">
        <w:r>
          <w:rPr>
            <w:rFonts w:ascii="仿宋" w:eastAsia="仿宋" w:hAnsi="仿宋" w:cs="仿宋" w:hint="eastAsia"/>
            <w:lang w:eastAsia="zh-CN"/>
          </w:rPr>
          <w:t>(一)、项目用地情况分析</w:t>
        </w:r>
        <w:r>
          <w:tab/>
        </w:r>
        <w:r>
          <w:fldChar w:fldCharType="begin"/>
        </w:r>
        <w:r>
          <w:instrText xml:space="preserve"> PAGEREF _Toc27346 \h </w:instrText>
        </w:r>
        <w:r>
          <w:fldChar w:fldCharType="separate"/>
        </w:r>
        <w:r>
          <w:t>41</w:t>
        </w:r>
        <w:r>
          <w:fldChar w:fldCharType="end"/>
        </w:r>
      </w:hyperlink>
    </w:p>
    <w:p>
      <w:pPr>
        <w:pStyle w:val="TOC2"/>
        <w:tabs>
          <w:tab w:val="right" w:leader="dot" w:pos="8306"/>
        </w:tabs>
      </w:pPr>
      <w:hyperlink w:anchor="_Toc27817" w:history="1">
        <w:r>
          <w:rPr>
            <w:rFonts w:ascii="仿宋" w:eastAsia="仿宋" w:hAnsi="仿宋" w:cs="仿宋" w:hint="eastAsia"/>
            <w:lang w:eastAsia="zh-CN"/>
          </w:rPr>
          <w:t>(二)、土地利用规划方案</w:t>
        </w:r>
        <w:r>
          <w:tab/>
        </w:r>
        <w:r>
          <w:fldChar w:fldCharType="begin"/>
        </w:r>
        <w:r>
          <w:instrText xml:space="preserve"> PAGEREF _Toc27817 \h </w:instrText>
        </w:r>
        <w:r>
          <w:fldChar w:fldCharType="separate"/>
        </w:r>
        <w:r>
          <w:t>42</w:t>
        </w:r>
        <w:r>
          <w:fldChar w:fldCharType="end"/>
        </w:r>
      </w:hyperlink>
    </w:p>
    <w:p>
      <w:pPr>
        <w:pStyle w:val="TOC1"/>
        <w:tabs>
          <w:tab w:val="right" w:leader="dot" w:pos="8306"/>
        </w:tabs>
      </w:pPr>
      <w:hyperlink w:anchor="_Toc8080" w:history="1">
        <w:r>
          <w:rPr>
            <w:rFonts w:ascii="仿宋" w:eastAsia="仿宋" w:hAnsi="仿宋" w:cs="仿宋" w:hint="eastAsia"/>
            <w:lang w:eastAsia="zh-CN"/>
          </w:rPr>
          <w:t>八、项目实施与管理方案</w:t>
        </w:r>
        <w:r>
          <w:tab/>
        </w:r>
        <w:r>
          <w:fldChar w:fldCharType="begin"/>
        </w:r>
        <w:r>
          <w:instrText xml:space="preserve"> PAGEREF _Toc8080 \h </w:instrText>
        </w:r>
        <w:r>
          <w:fldChar w:fldCharType="separate"/>
        </w:r>
        <w:r>
          <w:t>43</w:t>
        </w:r>
        <w:r>
          <w:fldChar w:fldCharType="end"/>
        </w:r>
      </w:hyperlink>
    </w:p>
    <w:p>
      <w:pPr>
        <w:pStyle w:val="TOC2"/>
        <w:tabs>
          <w:tab w:val="right" w:leader="dot" w:pos="8306"/>
        </w:tabs>
      </w:pPr>
      <w:hyperlink w:anchor="_Toc4166" w:history="1">
        <w:r>
          <w:rPr>
            <w:rFonts w:ascii="仿宋" w:eastAsia="仿宋" w:hAnsi="仿宋" w:cs="仿宋" w:hint="eastAsia"/>
            <w:lang w:eastAsia="zh-CN"/>
          </w:rPr>
          <w:t>(一)、项目实施计划</w:t>
        </w:r>
        <w:r>
          <w:tab/>
        </w:r>
        <w:r>
          <w:fldChar w:fldCharType="begin"/>
        </w:r>
        <w:r>
          <w:instrText xml:space="preserve"> PAGEREF _Toc4166 \h </w:instrText>
        </w:r>
        <w:r>
          <w:fldChar w:fldCharType="separate"/>
        </w:r>
        <w:r>
          <w:t>43</w:t>
        </w:r>
        <w:r>
          <w:fldChar w:fldCharType="end"/>
        </w:r>
      </w:hyperlink>
    </w:p>
    <w:p>
      <w:pPr>
        <w:pStyle w:val="TOC2"/>
        <w:tabs>
          <w:tab w:val="right" w:leader="dot" w:pos="8306"/>
        </w:tabs>
      </w:pPr>
      <w:hyperlink w:anchor="_Toc18904" w:history="1">
        <w:r>
          <w:rPr>
            <w:rFonts w:ascii="仿宋" w:eastAsia="仿宋" w:hAnsi="仿宋" w:cs="仿宋" w:hint="eastAsia"/>
            <w:lang w:eastAsia="zh-CN"/>
          </w:rPr>
          <w:t>(二)、项目组织机构与职责</w:t>
        </w:r>
        <w:r>
          <w:tab/>
        </w:r>
        <w:r>
          <w:fldChar w:fldCharType="begin"/>
        </w:r>
        <w:r>
          <w:instrText xml:space="preserve"> PAGEREF _Toc18904 \h </w:instrText>
        </w:r>
        <w:r>
          <w:fldChar w:fldCharType="separate"/>
        </w:r>
        <w:r>
          <w:t>45</w:t>
        </w:r>
        <w:r>
          <w:fldChar w:fldCharType="end"/>
        </w:r>
      </w:hyperlink>
    </w:p>
    <w:p>
      <w:pPr>
        <w:pStyle w:val="TOC2"/>
        <w:tabs>
          <w:tab w:val="right" w:leader="dot" w:pos="8306"/>
        </w:tabs>
      </w:pPr>
      <w:hyperlink w:anchor="_Toc16948" w:history="1">
        <w:r>
          <w:rPr>
            <w:rFonts w:ascii="仿宋" w:eastAsia="仿宋" w:hAnsi="仿宋" w:cs="仿宋" w:hint="eastAsia"/>
            <w:lang w:eastAsia="zh-CN"/>
          </w:rPr>
          <w:t>(三)、项目管理与监控体系</w:t>
        </w:r>
        <w:r>
          <w:tab/>
        </w:r>
        <w:r>
          <w:fldChar w:fldCharType="begin"/>
        </w:r>
        <w:r>
          <w:instrText xml:space="preserve"> PAGEREF _Toc16948 \h </w:instrText>
        </w:r>
        <w:r>
          <w:fldChar w:fldCharType="separate"/>
        </w:r>
        <w:r>
          <w:t>47</w:t>
        </w:r>
        <w:r>
          <w:fldChar w:fldCharType="end"/>
        </w:r>
      </w:hyperlink>
    </w:p>
    <w:p>
      <w:pPr>
        <w:pStyle w:val="TOC1"/>
        <w:tabs>
          <w:tab w:val="right" w:leader="dot" w:pos="8306"/>
        </w:tabs>
      </w:pPr>
      <w:hyperlink w:anchor="_Toc20824" w:history="1">
        <w:r>
          <w:rPr>
            <w:rFonts w:ascii="仿宋" w:eastAsia="仿宋" w:hAnsi="仿宋" w:cs="仿宋" w:hint="eastAsia"/>
            <w:lang w:eastAsia="zh-CN"/>
          </w:rPr>
          <w:t>九、环境保护与绿色发展</w:t>
        </w:r>
        <w:r>
          <w:tab/>
        </w:r>
        <w:r>
          <w:fldChar w:fldCharType="begin"/>
        </w:r>
        <w:r>
          <w:instrText xml:space="preserve"> PAGEREF _Toc20824 \h </w:instrText>
        </w:r>
        <w:r>
          <w:fldChar w:fldCharType="separate"/>
        </w:r>
        <w:r>
          <w:t>49</w:t>
        </w:r>
        <w:r>
          <w:fldChar w:fldCharType="end"/>
        </w:r>
      </w:hyperlink>
    </w:p>
    <w:p>
      <w:pPr>
        <w:pStyle w:val="TOC2"/>
        <w:tabs>
          <w:tab w:val="right" w:leader="dot" w:pos="8306"/>
        </w:tabs>
      </w:pPr>
      <w:hyperlink w:anchor="_Toc17655" w:history="1">
        <w:r>
          <w:rPr>
            <w:rFonts w:ascii="仿宋" w:eastAsia="仿宋" w:hAnsi="仿宋" w:cs="仿宋" w:hint="eastAsia"/>
            <w:lang w:eastAsia="zh-CN"/>
          </w:rPr>
          <w:t>(一)、环境保护措施</w:t>
        </w:r>
        <w:r>
          <w:tab/>
        </w:r>
        <w:r>
          <w:fldChar w:fldCharType="begin"/>
        </w:r>
        <w:r>
          <w:instrText xml:space="preserve"> PAGEREF _Toc17655 \h </w:instrText>
        </w:r>
        <w:r>
          <w:fldChar w:fldCharType="separate"/>
        </w:r>
        <w:r>
          <w:t>49</w:t>
        </w:r>
        <w:r>
          <w:fldChar w:fldCharType="end"/>
        </w:r>
      </w:hyperlink>
    </w:p>
    <w:p>
      <w:pPr>
        <w:pStyle w:val="TOC2"/>
        <w:tabs>
          <w:tab w:val="right" w:leader="dot" w:pos="8306"/>
        </w:tabs>
      </w:pPr>
      <w:hyperlink w:anchor="_Toc10727" w:history="1">
        <w:r>
          <w:rPr>
            <w:rFonts w:ascii="仿宋" w:eastAsia="仿宋" w:hAnsi="仿宋" w:cs="仿宋" w:hint="eastAsia"/>
            <w:lang w:eastAsia="zh-CN"/>
          </w:rPr>
          <w:t>(二)、绿色发展与可持续发展策略</w:t>
        </w:r>
        <w:r>
          <w:tab/>
        </w:r>
        <w:r>
          <w:fldChar w:fldCharType="begin"/>
        </w:r>
        <w:r>
          <w:instrText xml:space="preserve"> PAGEREF _Toc10727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4" w:history="1">
        <w:r>
          <w:rPr>
            <w:rFonts w:ascii="仿宋" w:eastAsia="仿宋" w:hAnsi="仿宋" w:cs="仿宋" w:hint="eastAsia"/>
            <w:lang w:eastAsia="zh-CN"/>
          </w:rPr>
          <w:t>十、环境保护与治理方案</w:t>
        </w:r>
        <w:r>
          <w:tab/>
        </w:r>
        <w:r>
          <w:fldChar w:fldCharType="begin"/>
        </w:r>
        <w:r>
          <w:instrText xml:space="preserve"> PAGEREF _Toc4834 \h </w:instrText>
        </w:r>
        <w:r>
          <w:fldChar w:fldCharType="separate"/>
        </w:r>
        <w:r>
          <w:t>52</w:t>
        </w:r>
        <w:r>
          <w:fldChar w:fldCharType="end"/>
        </w:r>
      </w:hyperlink>
    </w:p>
    <w:p>
      <w:pPr>
        <w:pStyle w:val="TOC2"/>
        <w:tabs>
          <w:tab w:val="right" w:leader="dot" w:pos="8306"/>
        </w:tabs>
      </w:pPr>
      <w:hyperlink w:anchor="_Toc19198" w:history="1">
        <w:r>
          <w:rPr>
            <w:rFonts w:ascii="仿宋" w:eastAsia="仿宋" w:hAnsi="仿宋" w:cs="仿宋" w:hint="eastAsia"/>
            <w:lang w:eastAsia="zh-CN"/>
          </w:rPr>
          <w:t>(一)、项目环境影响评估</w:t>
        </w:r>
        <w:r>
          <w:tab/>
        </w:r>
        <w:r>
          <w:fldChar w:fldCharType="begin"/>
        </w:r>
        <w:r>
          <w:instrText xml:space="preserve"> PAGEREF _Toc19198 \h </w:instrText>
        </w:r>
        <w:r>
          <w:fldChar w:fldCharType="separate"/>
        </w:r>
        <w:r>
          <w:t>52</w:t>
        </w:r>
        <w:r>
          <w:fldChar w:fldCharType="end"/>
        </w:r>
      </w:hyperlink>
    </w:p>
    <w:p>
      <w:pPr>
        <w:pStyle w:val="TOC2"/>
        <w:tabs>
          <w:tab w:val="right" w:leader="dot" w:pos="8306"/>
        </w:tabs>
      </w:pPr>
      <w:hyperlink w:anchor="_Toc23091" w:history="1">
        <w:r>
          <w:rPr>
            <w:rFonts w:ascii="仿宋" w:eastAsia="仿宋" w:hAnsi="仿宋" w:cs="仿宋" w:hint="eastAsia"/>
            <w:lang w:eastAsia="zh-CN"/>
          </w:rPr>
          <w:t>(二)、环境保护措施与治理方案</w:t>
        </w:r>
        <w:r>
          <w:tab/>
        </w:r>
        <w:r>
          <w:fldChar w:fldCharType="begin"/>
        </w:r>
        <w:r>
          <w:instrText xml:space="preserve"> PAGEREF _Toc23091 \h </w:instrText>
        </w:r>
        <w:r>
          <w:fldChar w:fldCharType="separate"/>
        </w:r>
        <w:r>
          <w:t>52</w:t>
        </w:r>
        <w:r>
          <w:fldChar w:fldCharType="end"/>
        </w:r>
      </w:hyperlink>
    </w:p>
    <w:p>
      <w:pPr>
        <w:pStyle w:val="TOC1"/>
        <w:tabs>
          <w:tab w:val="right" w:leader="dot" w:pos="8306"/>
        </w:tabs>
      </w:pPr>
      <w:hyperlink w:anchor="_Toc5092" w:history="1">
        <w:r>
          <w:rPr>
            <w:rFonts w:ascii="仿宋" w:eastAsia="仿宋" w:hAnsi="仿宋" w:cs="仿宋" w:hint="eastAsia"/>
            <w:lang w:eastAsia="zh-CN"/>
          </w:rPr>
          <w:t>十一、技术创新与产业升级</w:t>
        </w:r>
        <w:r>
          <w:tab/>
        </w:r>
        <w:r>
          <w:fldChar w:fldCharType="begin"/>
        </w:r>
        <w:r>
          <w:instrText xml:space="preserve"> PAGEREF _Toc5092 \h </w:instrText>
        </w:r>
        <w:r>
          <w:fldChar w:fldCharType="separate"/>
        </w:r>
        <w:r>
          <w:t>53</w:t>
        </w:r>
        <w:r>
          <w:fldChar w:fldCharType="end"/>
        </w:r>
      </w:hyperlink>
    </w:p>
    <w:p>
      <w:pPr>
        <w:pStyle w:val="TOC2"/>
        <w:tabs>
          <w:tab w:val="right" w:leader="dot" w:pos="8306"/>
        </w:tabs>
      </w:pPr>
      <w:hyperlink w:anchor="_Toc18195" w:history="1">
        <w:r>
          <w:rPr>
            <w:rFonts w:ascii="仿宋" w:eastAsia="仿宋" w:hAnsi="仿宋" w:cs="仿宋" w:hint="eastAsia"/>
            <w:lang w:eastAsia="zh-CN"/>
          </w:rPr>
          <w:t>(一)、技术创新方向与目标</w:t>
        </w:r>
        <w:r>
          <w:tab/>
        </w:r>
        <w:r>
          <w:fldChar w:fldCharType="begin"/>
        </w:r>
        <w:r>
          <w:instrText xml:space="preserve"> PAGEREF _Toc18195 \h </w:instrText>
        </w:r>
        <w:r>
          <w:fldChar w:fldCharType="separate"/>
        </w:r>
        <w:r>
          <w:t>53</w:t>
        </w:r>
        <w:r>
          <w:fldChar w:fldCharType="end"/>
        </w:r>
      </w:hyperlink>
    </w:p>
    <w:p>
      <w:pPr>
        <w:pStyle w:val="TOC2"/>
        <w:tabs>
          <w:tab w:val="right" w:leader="dot" w:pos="8306"/>
        </w:tabs>
      </w:pPr>
      <w:hyperlink w:anchor="_Toc2612" w:history="1">
        <w:r>
          <w:rPr>
            <w:rFonts w:ascii="仿宋" w:eastAsia="仿宋" w:hAnsi="仿宋" w:cs="仿宋" w:hint="eastAsia"/>
            <w:lang w:eastAsia="zh-CN"/>
          </w:rPr>
          <w:t>(二)、产业升级路径与措施</w:t>
        </w:r>
        <w:r>
          <w:tab/>
        </w:r>
        <w:r>
          <w:fldChar w:fldCharType="begin"/>
        </w:r>
        <w:r>
          <w:instrText xml:space="preserve"> PAGEREF _Toc2612 \h </w:instrText>
        </w:r>
        <w:r>
          <w:fldChar w:fldCharType="separate"/>
        </w:r>
        <w:r>
          <w:t>54</w:t>
        </w:r>
        <w:r>
          <w:fldChar w:fldCharType="end"/>
        </w:r>
      </w:hyperlink>
    </w:p>
    <w:p>
      <w:pPr>
        <w:pStyle w:val="TOC1"/>
        <w:tabs>
          <w:tab w:val="right" w:leader="dot" w:pos="8306"/>
        </w:tabs>
      </w:pPr>
      <w:hyperlink w:anchor="_Toc29303" w:history="1">
        <w:r>
          <w:rPr>
            <w:rFonts w:ascii="仿宋" w:eastAsia="仿宋" w:hAnsi="仿宋" w:cs="仿宋" w:hint="eastAsia"/>
            <w:lang w:eastAsia="zh-CN"/>
          </w:rPr>
          <w:t>十二、项目质量与标准</w:t>
        </w:r>
        <w:r>
          <w:tab/>
        </w:r>
        <w:r>
          <w:fldChar w:fldCharType="begin"/>
        </w:r>
        <w:r>
          <w:instrText xml:space="preserve"> PAGEREF _Toc29303 \h </w:instrText>
        </w:r>
        <w:r>
          <w:fldChar w:fldCharType="separate"/>
        </w:r>
        <w:r>
          <w:t>56</w:t>
        </w:r>
        <w:r>
          <w:fldChar w:fldCharType="end"/>
        </w:r>
      </w:hyperlink>
    </w:p>
    <w:p>
      <w:pPr>
        <w:pStyle w:val="TOC2"/>
        <w:tabs>
          <w:tab w:val="right" w:leader="dot" w:pos="8306"/>
        </w:tabs>
      </w:pPr>
      <w:hyperlink w:anchor="_Toc3501" w:history="1">
        <w:r>
          <w:rPr>
            <w:rFonts w:ascii="仿宋" w:eastAsia="仿宋" w:hAnsi="仿宋" w:cs="仿宋" w:hint="eastAsia"/>
            <w:lang w:eastAsia="zh-CN"/>
          </w:rPr>
          <w:t>(一)、质量保障体系</w:t>
        </w:r>
        <w:r>
          <w:tab/>
        </w:r>
        <w:r>
          <w:fldChar w:fldCharType="begin"/>
        </w:r>
        <w:r>
          <w:instrText xml:space="preserve"> PAGEREF _Toc3501 \h </w:instrText>
        </w:r>
        <w:r>
          <w:fldChar w:fldCharType="separate"/>
        </w:r>
        <w:r>
          <w:t>56</w:t>
        </w:r>
        <w:r>
          <w:fldChar w:fldCharType="end"/>
        </w:r>
      </w:hyperlink>
    </w:p>
    <w:p>
      <w:pPr>
        <w:pStyle w:val="TOC2"/>
        <w:tabs>
          <w:tab w:val="right" w:leader="dot" w:pos="8306"/>
        </w:tabs>
      </w:pPr>
      <w:hyperlink w:anchor="_Toc17723" w:history="1">
        <w:r>
          <w:rPr>
            <w:rFonts w:ascii="仿宋" w:eastAsia="仿宋" w:hAnsi="仿宋" w:cs="仿宋" w:hint="eastAsia"/>
            <w:lang w:eastAsia="zh-CN"/>
          </w:rPr>
          <w:t>(二)、标准化作业流程</w:t>
        </w:r>
        <w:r>
          <w:tab/>
        </w:r>
        <w:r>
          <w:fldChar w:fldCharType="begin"/>
        </w:r>
        <w:r>
          <w:instrText xml:space="preserve"> PAGEREF _Toc17723 \h </w:instrText>
        </w:r>
        <w:r>
          <w:fldChar w:fldCharType="separate"/>
        </w:r>
        <w:r>
          <w:t>57</w:t>
        </w:r>
        <w:r>
          <w:fldChar w:fldCharType="end"/>
        </w:r>
      </w:hyperlink>
    </w:p>
    <w:p>
      <w:pPr>
        <w:pStyle w:val="TOC2"/>
        <w:tabs>
          <w:tab w:val="right" w:leader="dot" w:pos="8306"/>
        </w:tabs>
      </w:pPr>
      <w:hyperlink w:anchor="_Toc13166" w:history="1">
        <w:r>
          <w:rPr>
            <w:rFonts w:ascii="仿宋" w:eastAsia="仿宋" w:hAnsi="仿宋" w:cs="仿宋" w:hint="eastAsia"/>
            <w:lang w:eastAsia="zh-CN"/>
          </w:rPr>
          <w:t>(三)、质量监控与评估</w:t>
        </w:r>
        <w:r>
          <w:tab/>
        </w:r>
        <w:r>
          <w:fldChar w:fldCharType="begin"/>
        </w:r>
        <w:r>
          <w:instrText xml:space="preserve"> PAGEREF _Toc13166 \h </w:instrText>
        </w:r>
        <w:r>
          <w:fldChar w:fldCharType="separate"/>
        </w:r>
        <w:r>
          <w:t>59</w:t>
        </w:r>
        <w:r>
          <w:fldChar w:fldCharType="end"/>
        </w:r>
      </w:hyperlink>
    </w:p>
    <w:p>
      <w:pPr>
        <w:pStyle w:val="TOC2"/>
        <w:tabs>
          <w:tab w:val="right" w:leader="dot" w:pos="8306"/>
        </w:tabs>
      </w:pPr>
      <w:hyperlink w:anchor="_Toc22770" w:history="1">
        <w:r>
          <w:rPr>
            <w:rFonts w:ascii="仿宋" w:eastAsia="仿宋" w:hAnsi="仿宋" w:cs="仿宋" w:hint="eastAsia"/>
            <w:lang w:eastAsia="zh-CN"/>
          </w:rPr>
          <w:t>(四)、质量改进计划</w:t>
        </w:r>
        <w:r>
          <w:tab/>
        </w:r>
        <w:r>
          <w:fldChar w:fldCharType="begin"/>
        </w:r>
        <w:r>
          <w:instrText xml:space="preserve"> PAGEREF _Toc22770 \h </w:instrText>
        </w:r>
        <w:r>
          <w:fldChar w:fldCharType="separate"/>
        </w:r>
        <w:r>
          <w:t>60</w:t>
        </w:r>
        <w:r>
          <w:fldChar w:fldCharType="end"/>
        </w:r>
      </w:hyperlink>
    </w:p>
    <w:p>
      <w:pPr>
        <w:pStyle w:val="TOC1"/>
        <w:tabs>
          <w:tab w:val="right" w:leader="dot" w:pos="8306"/>
        </w:tabs>
      </w:pPr>
      <w:hyperlink w:anchor="_Toc19455" w:history="1">
        <w:r>
          <w:rPr>
            <w:rFonts w:ascii="仿宋" w:eastAsia="仿宋" w:hAnsi="仿宋" w:cs="仿宋" w:hint="eastAsia"/>
            <w:lang w:eastAsia="zh-CN"/>
          </w:rPr>
          <w:t>十三、成果转化与推广应用</w:t>
        </w:r>
        <w:r>
          <w:tab/>
        </w:r>
        <w:r>
          <w:fldChar w:fldCharType="begin"/>
        </w:r>
        <w:r>
          <w:instrText xml:space="preserve"> PAGEREF _Toc19455 \h </w:instrText>
        </w:r>
        <w:r>
          <w:fldChar w:fldCharType="separate"/>
        </w:r>
        <w:r>
          <w:t>61</w:t>
        </w:r>
        <w:r>
          <w:fldChar w:fldCharType="end"/>
        </w:r>
      </w:hyperlink>
    </w:p>
    <w:p>
      <w:pPr>
        <w:pStyle w:val="TOC2"/>
        <w:tabs>
          <w:tab w:val="right" w:leader="dot" w:pos="8306"/>
        </w:tabs>
      </w:pPr>
      <w:hyperlink w:anchor="_Toc27702" w:history="1">
        <w:r>
          <w:rPr>
            <w:rFonts w:ascii="仿宋" w:eastAsia="仿宋" w:hAnsi="仿宋" w:cs="仿宋" w:hint="eastAsia"/>
            <w:lang w:eastAsia="zh-CN"/>
          </w:rPr>
          <w:t>(一)、成果转化策略制定</w:t>
        </w:r>
        <w:r>
          <w:tab/>
        </w:r>
        <w:r>
          <w:fldChar w:fldCharType="begin"/>
        </w:r>
        <w:r>
          <w:instrText xml:space="preserve"> PAGEREF _Toc27702 \h </w:instrText>
        </w:r>
        <w:r>
          <w:fldChar w:fldCharType="separate"/>
        </w:r>
        <w:r>
          <w:t>61</w:t>
        </w:r>
        <w:r>
          <w:fldChar w:fldCharType="end"/>
        </w:r>
      </w:hyperlink>
    </w:p>
    <w:p>
      <w:pPr>
        <w:pStyle w:val="TOC2"/>
        <w:tabs>
          <w:tab w:val="right" w:leader="dot" w:pos="8306"/>
        </w:tabs>
      </w:pPr>
      <w:hyperlink w:anchor="_Toc29416" w:history="1">
        <w:r>
          <w:rPr>
            <w:rFonts w:ascii="仿宋" w:eastAsia="仿宋" w:hAnsi="仿宋" w:cs="仿宋" w:hint="eastAsia"/>
            <w:lang w:eastAsia="zh-CN"/>
          </w:rPr>
          <w:t>(二)、成果推广应用方案</w:t>
        </w:r>
        <w:r>
          <w:tab/>
        </w:r>
        <w:r>
          <w:fldChar w:fldCharType="begin"/>
        </w:r>
        <w:r>
          <w:instrText xml:space="preserve"> PAGEREF _Toc29416 \h </w:instrText>
        </w:r>
        <w:r>
          <w:fldChar w:fldCharType="separate"/>
        </w:r>
        <w:r>
          <w:t>62</w:t>
        </w:r>
        <w:r>
          <w:fldChar w:fldCharType="end"/>
        </w:r>
      </w:hyperlink>
    </w:p>
    <w:p>
      <w:pPr>
        <w:pStyle w:val="TOC1"/>
        <w:tabs>
          <w:tab w:val="right" w:leader="dot" w:pos="8306"/>
        </w:tabs>
      </w:pPr>
      <w:hyperlink w:anchor="_Toc28289" w:history="1">
        <w:r>
          <w:rPr>
            <w:rFonts w:ascii="仿宋" w:eastAsia="仿宋" w:hAnsi="仿宋" w:cs="仿宋" w:hint="eastAsia"/>
            <w:lang w:eastAsia="zh-CN"/>
          </w:rPr>
          <w:t>十四、设施与设备管理</w:t>
        </w:r>
        <w:r>
          <w:tab/>
        </w:r>
        <w:r>
          <w:fldChar w:fldCharType="begin"/>
        </w:r>
        <w:r>
          <w:instrText xml:space="preserve"> PAGEREF _Toc28289 \h </w:instrText>
        </w:r>
        <w:r>
          <w:fldChar w:fldCharType="separate"/>
        </w:r>
        <w:r>
          <w:t>64</w:t>
        </w:r>
        <w:r>
          <w:fldChar w:fldCharType="end"/>
        </w:r>
      </w:hyperlink>
    </w:p>
    <w:p>
      <w:pPr>
        <w:pStyle w:val="TOC2"/>
        <w:tabs>
          <w:tab w:val="right" w:leader="dot" w:pos="8306"/>
        </w:tabs>
      </w:pPr>
      <w:hyperlink w:anchor="_Toc15256" w:history="1">
        <w:r>
          <w:rPr>
            <w:rFonts w:ascii="仿宋" w:eastAsia="仿宋" w:hAnsi="仿宋" w:cs="仿宋" w:hint="eastAsia"/>
            <w:lang w:eastAsia="zh-CN"/>
          </w:rPr>
          <w:t>(一)、设施规划与配置</w:t>
        </w:r>
        <w:r>
          <w:tab/>
        </w:r>
        <w:r>
          <w:fldChar w:fldCharType="begin"/>
        </w:r>
        <w:r>
          <w:instrText xml:space="preserve"> PAGEREF _Toc15256 \h </w:instrText>
        </w:r>
        <w:r>
          <w:fldChar w:fldCharType="separate"/>
        </w:r>
        <w:r>
          <w:t>64</w:t>
        </w:r>
        <w:r>
          <w:fldChar w:fldCharType="end"/>
        </w:r>
      </w:hyperlink>
    </w:p>
    <w:p>
      <w:pPr>
        <w:pStyle w:val="TOC2"/>
        <w:tabs>
          <w:tab w:val="right" w:leader="dot" w:pos="8306"/>
        </w:tabs>
      </w:pPr>
      <w:hyperlink w:anchor="_Toc2012" w:history="1">
        <w:r>
          <w:rPr>
            <w:rFonts w:ascii="仿宋" w:eastAsia="仿宋" w:hAnsi="仿宋" w:cs="仿宋" w:hint="eastAsia"/>
            <w:lang w:eastAsia="zh-CN"/>
          </w:rPr>
          <w:t>(二)、设备采购与维护管理</w:t>
        </w:r>
        <w:r>
          <w:tab/>
        </w:r>
        <w:r>
          <w:fldChar w:fldCharType="begin"/>
        </w:r>
        <w:r>
          <w:instrText xml:space="preserve"> PAGEREF _Toc2012 \h </w:instrText>
        </w:r>
        <w:r>
          <w:fldChar w:fldCharType="separate"/>
        </w:r>
        <w:r>
          <w:t>65</w:t>
        </w:r>
        <w:r>
          <w:fldChar w:fldCharType="end"/>
        </w:r>
      </w:hyperlink>
    </w:p>
    <w:p>
      <w:pPr>
        <w:pStyle w:val="TOC2"/>
        <w:tabs>
          <w:tab w:val="right" w:leader="dot" w:pos="8306"/>
        </w:tabs>
      </w:pPr>
      <w:hyperlink w:anchor="_Toc28394" w:history="1">
        <w:r>
          <w:rPr>
            <w:rFonts w:ascii="仿宋" w:eastAsia="仿宋" w:hAnsi="仿宋" w:cs="仿宋" w:hint="eastAsia"/>
            <w:lang w:eastAsia="zh-CN"/>
          </w:rPr>
          <w:t>(三)、设施设备升级策略</w:t>
        </w:r>
        <w:r>
          <w:tab/>
        </w:r>
        <w:r>
          <w:fldChar w:fldCharType="begin"/>
        </w:r>
        <w:r>
          <w:instrText xml:space="preserve"> PAGEREF _Toc28394 \h </w:instrText>
        </w:r>
        <w:r>
          <w:fldChar w:fldCharType="separate"/>
        </w:r>
        <w:r>
          <w:t>65</w:t>
        </w:r>
        <w:r>
          <w:fldChar w:fldCharType="end"/>
        </w:r>
      </w:hyperlink>
    </w:p>
    <w:p>
      <w:pPr>
        <w:pStyle w:val="TOC1"/>
        <w:tabs>
          <w:tab w:val="right" w:leader="dot" w:pos="8306"/>
        </w:tabs>
      </w:pPr>
      <w:hyperlink w:anchor="_Toc25310" w:history="1">
        <w:r>
          <w:rPr>
            <w:rFonts w:ascii="仿宋" w:eastAsia="仿宋" w:hAnsi="仿宋" w:cs="仿宋" w:hint="eastAsia"/>
            <w:lang w:eastAsia="zh-CN"/>
          </w:rPr>
          <w:t>十五、法律法规与政策遵循</w:t>
        </w:r>
        <w:r>
          <w:tab/>
        </w:r>
        <w:r>
          <w:fldChar w:fldCharType="begin"/>
        </w:r>
        <w:r>
          <w:instrText xml:space="preserve"> PAGEREF _Toc25310 \h </w:instrText>
        </w:r>
        <w:r>
          <w:fldChar w:fldCharType="separate"/>
        </w:r>
        <w:r>
          <w:t>66</w:t>
        </w:r>
        <w:r>
          <w:fldChar w:fldCharType="end"/>
        </w:r>
      </w:hyperlink>
    </w:p>
    <w:p>
      <w:pPr>
        <w:pStyle w:val="TOC2"/>
        <w:tabs>
          <w:tab w:val="right" w:leader="dot" w:pos="8306"/>
        </w:tabs>
      </w:pPr>
      <w:hyperlink w:anchor="_Toc9624" w:history="1">
        <w:r>
          <w:rPr>
            <w:rFonts w:ascii="仿宋" w:eastAsia="仿宋" w:hAnsi="仿宋" w:cs="仿宋" w:hint="eastAsia"/>
            <w:lang w:eastAsia="zh-CN"/>
          </w:rPr>
          <w:t>(一)、法律法规遵守</w:t>
        </w:r>
        <w:r>
          <w:tab/>
        </w:r>
        <w:r>
          <w:fldChar w:fldCharType="begin"/>
        </w:r>
        <w:r>
          <w:instrText xml:space="preserve"> PAGEREF _Toc9624 \h </w:instrText>
        </w:r>
        <w:r>
          <w:fldChar w:fldCharType="separate"/>
        </w:r>
        <w:r>
          <w:t>66</w:t>
        </w:r>
        <w:r>
          <w:fldChar w:fldCharType="end"/>
        </w:r>
      </w:hyperlink>
    </w:p>
    <w:p>
      <w:pPr>
        <w:pStyle w:val="TOC2"/>
        <w:tabs>
          <w:tab w:val="right" w:leader="dot" w:pos="8306"/>
        </w:tabs>
      </w:pPr>
      <w:hyperlink w:anchor="_Toc29654" w:history="1">
        <w:r>
          <w:rPr>
            <w:rFonts w:ascii="仿宋" w:eastAsia="仿宋" w:hAnsi="仿宋" w:cs="仿宋" w:hint="eastAsia"/>
            <w:lang w:eastAsia="zh-CN"/>
          </w:rPr>
          <w:t>(二)、政策导向与利用</w:t>
        </w:r>
        <w:r>
          <w:tab/>
        </w:r>
        <w:r>
          <w:fldChar w:fldCharType="begin"/>
        </w:r>
        <w:r>
          <w:instrText xml:space="preserve"> PAGEREF _Toc29654 \h </w:instrText>
        </w:r>
        <w:r>
          <w:fldChar w:fldCharType="separate"/>
        </w:r>
        <w:r>
          <w:t>67</w:t>
        </w:r>
        <w:r>
          <w:fldChar w:fldCharType="end"/>
        </w:r>
      </w:hyperlink>
    </w:p>
    <w:p>
      <w:pPr>
        <w:pStyle w:val="TOC1"/>
        <w:tabs>
          <w:tab w:val="right" w:leader="dot" w:pos="8306"/>
        </w:tabs>
      </w:pPr>
      <w:hyperlink w:anchor="_Toc12107" w:history="1">
        <w:r>
          <w:rPr>
            <w:rFonts w:ascii="仿宋" w:eastAsia="仿宋" w:hAnsi="仿宋" w:cs="仿宋" w:hint="eastAsia"/>
            <w:lang w:eastAsia="zh-CN"/>
          </w:rPr>
          <w:t>十六、项目施工方案</w:t>
        </w:r>
        <w:r>
          <w:tab/>
        </w:r>
        <w:r>
          <w:fldChar w:fldCharType="begin"/>
        </w:r>
        <w:r>
          <w:instrText xml:space="preserve"> PAGEREF _Toc12107 \h </w:instrText>
        </w:r>
        <w:r>
          <w:fldChar w:fldCharType="separate"/>
        </w:r>
        <w:r>
          <w:t>68</w:t>
        </w:r>
        <w:r>
          <w:fldChar w:fldCharType="end"/>
        </w:r>
      </w:hyperlink>
    </w:p>
    <w:p>
      <w:pPr>
        <w:pStyle w:val="TOC2"/>
        <w:tabs>
          <w:tab w:val="right" w:leader="dot" w:pos="8306"/>
        </w:tabs>
      </w:pPr>
      <w:hyperlink w:anchor="_Toc3605" w:history="1">
        <w:r>
          <w:rPr>
            <w:rFonts w:ascii="仿宋" w:eastAsia="仿宋" w:hAnsi="仿宋" w:cs="仿宋" w:hint="eastAsia"/>
            <w:lang w:eastAsia="zh-CN"/>
          </w:rPr>
          <w:t>(一)、施工组织设计</w:t>
        </w:r>
        <w:r>
          <w:tab/>
        </w:r>
        <w:r>
          <w:fldChar w:fldCharType="begin"/>
        </w:r>
        <w:r>
          <w:instrText xml:space="preserve"> PAGEREF _Toc3605 \h </w:instrText>
        </w:r>
        <w:r>
          <w:fldChar w:fldCharType="separate"/>
        </w:r>
        <w:r>
          <w:t>68</w:t>
        </w:r>
        <w:r>
          <w:fldChar w:fldCharType="end"/>
        </w:r>
      </w:hyperlink>
    </w:p>
    <w:p>
      <w:pPr>
        <w:pStyle w:val="TOC2"/>
        <w:tabs>
          <w:tab w:val="right" w:leader="dot" w:pos="8306"/>
        </w:tabs>
      </w:pPr>
      <w:hyperlink w:anchor="_Toc29485" w:history="1">
        <w:r>
          <w:rPr>
            <w:rFonts w:ascii="仿宋" w:eastAsia="仿宋" w:hAnsi="仿宋" w:cs="仿宋" w:hint="eastAsia"/>
            <w:lang w:eastAsia="zh-CN"/>
          </w:rPr>
          <w:t>(二)、施工工艺与技术路线</w:t>
        </w:r>
        <w:r>
          <w:tab/>
        </w:r>
        <w:r>
          <w:fldChar w:fldCharType="begin"/>
        </w:r>
        <w:r>
          <w:instrText xml:space="preserve"> PAGEREF _Toc29485 \h </w:instrText>
        </w:r>
        <w:r>
          <w:fldChar w:fldCharType="separate"/>
        </w:r>
        <w:r>
          <w:t>70</w:t>
        </w:r>
        <w:r>
          <w:fldChar w:fldCharType="end"/>
        </w:r>
      </w:hyperlink>
    </w:p>
    <w:p>
      <w:pPr>
        <w:pStyle w:val="TOC2"/>
        <w:tabs>
          <w:tab w:val="right" w:leader="dot" w:pos="8306"/>
        </w:tabs>
      </w:pPr>
      <w:hyperlink w:anchor="_Toc24752" w:history="1">
        <w:r>
          <w:rPr>
            <w:rFonts w:ascii="仿宋" w:eastAsia="仿宋" w:hAnsi="仿宋" w:cs="仿宋" w:hint="eastAsia"/>
            <w:lang w:eastAsia="zh-CN"/>
          </w:rPr>
          <w:t>(三)、关键节点施工计划</w:t>
        </w:r>
        <w:r>
          <w:tab/>
        </w:r>
        <w:r>
          <w:fldChar w:fldCharType="begin"/>
        </w:r>
        <w:r>
          <w:instrText xml:space="preserve"> PAGEREF _Toc24752 \h </w:instrText>
        </w:r>
        <w:r>
          <w:fldChar w:fldCharType="separate"/>
        </w:r>
        <w:r>
          <w:t>71</w:t>
        </w:r>
        <w:r>
          <w:fldChar w:fldCharType="end"/>
        </w:r>
      </w:hyperlink>
    </w:p>
    <w:p>
      <w:pPr>
        <w:pStyle w:val="TOC2"/>
        <w:tabs>
          <w:tab w:val="right" w:leader="dot" w:pos="8306"/>
        </w:tabs>
      </w:pPr>
      <w:hyperlink w:anchor="_Toc7732" w:history="1">
        <w:r>
          <w:rPr>
            <w:rFonts w:ascii="仿宋" w:eastAsia="仿宋" w:hAnsi="仿宋" w:cs="仿宋" w:hint="eastAsia"/>
            <w:lang w:eastAsia="zh-CN"/>
          </w:rPr>
          <w:t>(四)、施工现场管理</w:t>
        </w:r>
        <w:r>
          <w:tab/>
        </w:r>
        <w:r>
          <w:fldChar w:fldCharType="begin"/>
        </w:r>
        <w:r>
          <w:instrText xml:space="preserve"> PAGEREF _Toc7732 \h </w:instrText>
        </w:r>
        <w:r>
          <w:fldChar w:fldCharType="separate"/>
        </w:r>
        <w:r>
          <w:t>72</w:t>
        </w:r>
        <w:r>
          <w:fldChar w:fldCharType="end"/>
        </w:r>
      </w:hyperlink>
    </w:p>
    <w:p>
      <w:pPr>
        <w:pStyle w:val="TOC1"/>
        <w:tabs>
          <w:tab w:val="right" w:leader="dot" w:pos="8306"/>
        </w:tabs>
      </w:pPr>
      <w:hyperlink w:anchor="_Toc32311" w:history="1">
        <w:r>
          <w:rPr>
            <w:rFonts w:ascii="仿宋" w:eastAsia="仿宋" w:hAnsi="仿宋" w:cs="仿宋" w:hint="eastAsia"/>
            <w:lang w:eastAsia="zh-CN"/>
          </w:rPr>
          <w:t>十七、质量管理与控制</w:t>
        </w:r>
        <w:r>
          <w:tab/>
        </w:r>
        <w:r>
          <w:fldChar w:fldCharType="begin"/>
        </w:r>
        <w:r>
          <w:instrText xml:space="preserve"> PAGEREF _Toc32311 \h </w:instrText>
        </w:r>
        <w:r>
          <w:fldChar w:fldCharType="separate"/>
        </w:r>
        <w:r>
          <w:t>74</w:t>
        </w:r>
        <w:r>
          <w:fldChar w:fldCharType="end"/>
        </w:r>
      </w:hyperlink>
    </w:p>
    <w:p>
      <w:pPr>
        <w:pStyle w:val="TOC2"/>
        <w:tabs>
          <w:tab w:val="right" w:leader="dot" w:pos="8306"/>
        </w:tabs>
      </w:pPr>
      <w:hyperlink w:anchor="_Toc21615" w:history="1">
        <w:r>
          <w:rPr>
            <w:rFonts w:ascii="仿宋" w:eastAsia="仿宋" w:hAnsi="仿宋" w:cs="仿宋" w:hint="eastAsia"/>
            <w:lang w:eastAsia="zh-CN"/>
          </w:rPr>
          <w:t>(一)、质量管理体系建设</w:t>
        </w:r>
        <w:r>
          <w:tab/>
        </w:r>
        <w:r>
          <w:fldChar w:fldCharType="begin"/>
        </w:r>
        <w:r>
          <w:instrText xml:space="preserve"> PAGEREF _Toc21615 \h </w:instrText>
        </w:r>
        <w:r>
          <w:fldChar w:fldCharType="separate"/>
        </w:r>
        <w:r>
          <w:t>74</w:t>
        </w:r>
        <w:r>
          <w:fldChar w:fldCharType="end"/>
        </w:r>
      </w:hyperlink>
    </w:p>
    <w:p>
      <w:pPr>
        <w:pStyle w:val="TOC2"/>
        <w:tabs>
          <w:tab w:val="right" w:leader="dot" w:pos="8306"/>
        </w:tabs>
      </w:pPr>
      <w:hyperlink w:anchor="_Toc28462" w:history="1">
        <w:r>
          <w:rPr>
            <w:rFonts w:ascii="仿宋" w:eastAsia="仿宋" w:hAnsi="仿宋" w:cs="仿宋" w:hint="eastAsia"/>
            <w:lang w:eastAsia="zh-CN"/>
          </w:rPr>
          <w:t>(二)、质量控制措施</w:t>
        </w:r>
        <w:r>
          <w:tab/>
        </w:r>
        <w:r>
          <w:fldChar w:fldCharType="begin"/>
        </w:r>
        <w:r>
          <w:instrText xml:space="preserve"> PAGEREF _Toc28462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1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89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一、酱香型白酒 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酱香型白酒 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二、酱香型白酒 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在人力资源方面，酱香型白酒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三、酱香型白酒 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为确保项目的顺利运行，资金资源的筹措将采取多元化策略。酱香型白酒 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1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在制定酱香型白酒 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资金资源的有效利用也是项目成功的关键。酱香型白酒 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通过这些措施，酱香型白酒 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8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高效能源利用和管理：酱香型白酒 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循环利用和废物管理：酱香型白酒 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智能技术的应用：酱香型白酒 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23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19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8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https://d.book118.com/668034106076006035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酱香型白酒 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C5A0A"/>
    <w:rsid w:val="34EC5A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34106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2024-02-05T15:58:00Z</dcterms:created>
  <dcterms:modified xsi:type="dcterms:W3CDTF">2024-02-05T15:58:48Z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BE04291FC1C2446BA38D59241BF943E6_11</vt:lpwstr>
  </property>
  <property fmtid="{D5CDD505-2E9C-101B-9397-08002B2CF9AE}" pid="3" name="KSOProductBuildVer">
    <vt:lpwstr>2052-12.1.0.16250</vt:lpwstr>
  </property>
</Properties>
</file>