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振动试验机项目计划设计方案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33" w:history="1">
        <w:r>
          <w:rPr>
            <w:rFonts w:ascii="仿宋" w:eastAsia="仿宋" w:hAnsi="仿宋" w:cs="仿宋" w:hint="eastAsia"/>
            <w:lang w:eastAsia="zh-CN"/>
          </w:rPr>
          <w:t>前言</w:t>
        </w:r>
        <w:r>
          <w:tab/>
        </w:r>
        <w:r>
          <w:fldChar w:fldCharType="begin"/>
        </w:r>
        <w:r>
          <w:instrText xml:space="preserve"> PAGEREF _Toc21433 \h </w:instrText>
        </w:r>
        <w:r>
          <w:fldChar w:fldCharType="separate"/>
        </w:r>
        <w:r>
          <w:t>3</w:t>
        </w:r>
        <w:r>
          <w:fldChar w:fldCharType="end"/>
        </w:r>
      </w:hyperlink>
    </w:p>
    <w:p>
      <w:pPr>
        <w:pStyle w:val="TOC1"/>
        <w:tabs>
          <w:tab w:val="right" w:leader="dot" w:pos="8306"/>
        </w:tabs>
      </w:pPr>
      <w:hyperlink w:anchor="_Toc12398" w:history="1">
        <w:r>
          <w:rPr>
            <w:rFonts w:ascii="仿宋" w:eastAsia="仿宋" w:hAnsi="仿宋" w:cs="仿宋" w:hint="eastAsia"/>
            <w:lang w:eastAsia="zh-CN"/>
          </w:rPr>
          <w:t>一、振动试验机项目绩效评估</w:t>
        </w:r>
        <w:r>
          <w:tab/>
        </w:r>
        <w:r>
          <w:fldChar w:fldCharType="begin"/>
        </w:r>
        <w:r>
          <w:instrText xml:space="preserve"> PAGEREF _Toc12398 \h </w:instrText>
        </w:r>
        <w:r>
          <w:fldChar w:fldCharType="separate"/>
        </w:r>
        <w:r>
          <w:t>3</w:t>
        </w:r>
        <w:r>
          <w:fldChar w:fldCharType="end"/>
        </w:r>
      </w:hyperlink>
    </w:p>
    <w:p>
      <w:pPr>
        <w:pStyle w:val="TOC2"/>
        <w:tabs>
          <w:tab w:val="right" w:leader="dot" w:pos="8306"/>
        </w:tabs>
      </w:pPr>
      <w:hyperlink w:anchor="_Toc7907" w:history="1">
        <w:r>
          <w:rPr>
            <w:rFonts w:ascii="仿宋" w:eastAsia="仿宋" w:hAnsi="仿宋" w:cs="仿宋" w:hint="eastAsia"/>
            <w:lang w:eastAsia="zh-CN"/>
          </w:rPr>
          <w:t>(一)、绩效评估指标</w:t>
        </w:r>
        <w:r>
          <w:tab/>
        </w:r>
        <w:r>
          <w:fldChar w:fldCharType="begin"/>
        </w:r>
        <w:r>
          <w:instrText xml:space="preserve"> PAGEREF _Toc7907 \h </w:instrText>
        </w:r>
        <w:r>
          <w:fldChar w:fldCharType="separate"/>
        </w:r>
        <w:r>
          <w:t>3</w:t>
        </w:r>
        <w:r>
          <w:fldChar w:fldCharType="end"/>
        </w:r>
      </w:hyperlink>
    </w:p>
    <w:p>
      <w:pPr>
        <w:pStyle w:val="TOC2"/>
        <w:tabs>
          <w:tab w:val="right" w:leader="dot" w:pos="8306"/>
        </w:tabs>
      </w:pPr>
      <w:hyperlink w:anchor="_Toc8249" w:history="1">
        <w:r>
          <w:rPr>
            <w:rFonts w:ascii="仿宋" w:eastAsia="仿宋" w:hAnsi="仿宋" w:cs="仿宋" w:hint="eastAsia"/>
            <w:lang w:eastAsia="zh-CN"/>
          </w:rPr>
          <w:t>(二)、绩效评估方法</w:t>
        </w:r>
        <w:r>
          <w:tab/>
        </w:r>
        <w:r>
          <w:fldChar w:fldCharType="begin"/>
        </w:r>
        <w:r>
          <w:instrText xml:space="preserve"> PAGEREF _Toc8249 \h </w:instrText>
        </w:r>
        <w:r>
          <w:fldChar w:fldCharType="separate"/>
        </w:r>
        <w:r>
          <w:t>4</w:t>
        </w:r>
        <w:r>
          <w:fldChar w:fldCharType="end"/>
        </w:r>
      </w:hyperlink>
    </w:p>
    <w:p>
      <w:pPr>
        <w:pStyle w:val="TOC2"/>
        <w:tabs>
          <w:tab w:val="right" w:leader="dot" w:pos="8306"/>
        </w:tabs>
      </w:pPr>
      <w:hyperlink w:anchor="_Toc26314" w:history="1">
        <w:r>
          <w:rPr>
            <w:rFonts w:ascii="仿宋" w:eastAsia="仿宋" w:hAnsi="仿宋" w:cs="仿宋" w:hint="eastAsia"/>
            <w:lang w:eastAsia="zh-CN"/>
          </w:rPr>
          <w:t>(三)、绩效评估周期</w:t>
        </w:r>
        <w:r>
          <w:tab/>
        </w:r>
        <w:r>
          <w:fldChar w:fldCharType="begin"/>
        </w:r>
        <w:r>
          <w:instrText xml:space="preserve"> PAGEREF _Toc26314 \h </w:instrText>
        </w:r>
        <w:r>
          <w:fldChar w:fldCharType="separate"/>
        </w:r>
        <w:r>
          <w:t>5</w:t>
        </w:r>
        <w:r>
          <w:fldChar w:fldCharType="end"/>
        </w:r>
      </w:hyperlink>
    </w:p>
    <w:p>
      <w:pPr>
        <w:pStyle w:val="TOC1"/>
        <w:tabs>
          <w:tab w:val="right" w:leader="dot" w:pos="8306"/>
        </w:tabs>
      </w:pPr>
      <w:hyperlink w:anchor="_Toc24909" w:history="1">
        <w:r>
          <w:rPr>
            <w:rFonts w:ascii="仿宋" w:eastAsia="仿宋" w:hAnsi="仿宋" w:cs="仿宋" w:hint="eastAsia"/>
            <w:lang w:eastAsia="zh-CN"/>
          </w:rPr>
          <w:t>二、振动试验机项目建设背景及必要性分析</w:t>
        </w:r>
        <w:r>
          <w:tab/>
        </w:r>
        <w:r>
          <w:fldChar w:fldCharType="begin"/>
        </w:r>
        <w:r>
          <w:instrText xml:space="preserve"> PAGEREF _Toc24909 \h </w:instrText>
        </w:r>
        <w:r>
          <w:fldChar w:fldCharType="separate"/>
        </w:r>
        <w:r>
          <w:t>6</w:t>
        </w:r>
        <w:r>
          <w:fldChar w:fldCharType="end"/>
        </w:r>
      </w:hyperlink>
    </w:p>
    <w:p>
      <w:pPr>
        <w:pStyle w:val="TOC2"/>
        <w:tabs>
          <w:tab w:val="right" w:leader="dot" w:pos="8306"/>
        </w:tabs>
      </w:pPr>
      <w:hyperlink w:anchor="_Toc15693" w:history="1">
        <w:r>
          <w:rPr>
            <w:rFonts w:ascii="仿宋" w:eastAsia="仿宋" w:hAnsi="仿宋" w:cs="仿宋" w:hint="eastAsia"/>
            <w:lang w:eastAsia="zh-CN"/>
          </w:rPr>
          <w:t>(一)、振动试验机项目背景分析</w:t>
        </w:r>
        <w:r>
          <w:tab/>
        </w:r>
        <w:r>
          <w:fldChar w:fldCharType="begin"/>
        </w:r>
        <w:r>
          <w:instrText xml:space="preserve"> PAGEREF _Toc15693 \h </w:instrText>
        </w:r>
        <w:r>
          <w:fldChar w:fldCharType="separate"/>
        </w:r>
        <w:r>
          <w:t>6</w:t>
        </w:r>
        <w:r>
          <w:fldChar w:fldCharType="end"/>
        </w:r>
      </w:hyperlink>
    </w:p>
    <w:p>
      <w:pPr>
        <w:pStyle w:val="TOC2"/>
        <w:tabs>
          <w:tab w:val="right" w:leader="dot" w:pos="8306"/>
        </w:tabs>
      </w:pPr>
      <w:hyperlink w:anchor="_Toc25634" w:history="1">
        <w:r>
          <w:rPr>
            <w:rFonts w:ascii="仿宋" w:eastAsia="仿宋" w:hAnsi="仿宋" w:cs="仿宋" w:hint="eastAsia"/>
            <w:lang w:eastAsia="zh-CN"/>
          </w:rPr>
          <w:t>(二)、振动试验机项目建设必要性分析</w:t>
        </w:r>
        <w:r>
          <w:tab/>
        </w:r>
        <w:r>
          <w:fldChar w:fldCharType="begin"/>
        </w:r>
        <w:r>
          <w:instrText xml:space="preserve"> PAGEREF _Toc25634 \h </w:instrText>
        </w:r>
        <w:r>
          <w:fldChar w:fldCharType="separate"/>
        </w:r>
        <w:r>
          <w:t>8</w:t>
        </w:r>
        <w:r>
          <w:fldChar w:fldCharType="end"/>
        </w:r>
      </w:hyperlink>
    </w:p>
    <w:p>
      <w:pPr>
        <w:pStyle w:val="TOC1"/>
        <w:tabs>
          <w:tab w:val="right" w:leader="dot" w:pos="8306"/>
        </w:tabs>
      </w:pPr>
      <w:hyperlink w:anchor="_Toc9938" w:history="1">
        <w:r>
          <w:rPr>
            <w:rFonts w:ascii="仿宋" w:eastAsia="仿宋" w:hAnsi="仿宋" w:cs="仿宋" w:hint="eastAsia"/>
            <w:lang w:eastAsia="zh-CN"/>
          </w:rPr>
          <w:t>三、振动试验机项目土建工程</w:t>
        </w:r>
        <w:r>
          <w:tab/>
        </w:r>
        <w:r>
          <w:fldChar w:fldCharType="begin"/>
        </w:r>
        <w:r>
          <w:instrText xml:space="preserve"> PAGEREF _Toc9938 \h </w:instrText>
        </w:r>
        <w:r>
          <w:fldChar w:fldCharType="separate"/>
        </w:r>
        <w:r>
          <w:t>9</w:t>
        </w:r>
        <w:r>
          <w:fldChar w:fldCharType="end"/>
        </w:r>
      </w:hyperlink>
    </w:p>
    <w:p>
      <w:pPr>
        <w:pStyle w:val="TOC2"/>
        <w:tabs>
          <w:tab w:val="right" w:leader="dot" w:pos="8306"/>
        </w:tabs>
      </w:pPr>
      <w:hyperlink w:anchor="_Toc16938" w:history="1">
        <w:r>
          <w:rPr>
            <w:rFonts w:ascii="仿宋" w:eastAsia="仿宋" w:hAnsi="仿宋" w:cs="仿宋" w:hint="eastAsia"/>
            <w:lang w:eastAsia="zh-CN"/>
          </w:rPr>
          <w:t>(一)、建筑工程设计原则</w:t>
        </w:r>
        <w:r>
          <w:tab/>
        </w:r>
        <w:r>
          <w:fldChar w:fldCharType="begin"/>
        </w:r>
        <w:r>
          <w:instrText xml:space="preserve"> PAGEREF _Toc16938 \h </w:instrText>
        </w:r>
        <w:r>
          <w:fldChar w:fldCharType="separate"/>
        </w:r>
        <w:r>
          <w:t>9</w:t>
        </w:r>
        <w:r>
          <w:fldChar w:fldCharType="end"/>
        </w:r>
      </w:hyperlink>
    </w:p>
    <w:p>
      <w:pPr>
        <w:pStyle w:val="TOC2"/>
        <w:tabs>
          <w:tab w:val="right" w:leader="dot" w:pos="8306"/>
        </w:tabs>
      </w:pPr>
      <w:hyperlink w:anchor="_Toc27418" w:history="1">
        <w:r>
          <w:rPr>
            <w:rFonts w:ascii="仿宋" w:eastAsia="仿宋" w:hAnsi="仿宋" w:cs="仿宋" w:hint="eastAsia"/>
            <w:lang w:eastAsia="zh-CN"/>
          </w:rPr>
          <w:t>(二)、土建工程设计年限及安全等级</w:t>
        </w:r>
        <w:r>
          <w:tab/>
        </w:r>
        <w:r>
          <w:fldChar w:fldCharType="begin"/>
        </w:r>
        <w:r>
          <w:instrText xml:space="preserve"> PAGEREF _Toc27418 \h </w:instrText>
        </w:r>
        <w:r>
          <w:fldChar w:fldCharType="separate"/>
        </w:r>
        <w:r>
          <w:t>10</w:t>
        </w:r>
        <w:r>
          <w:fldChar w:fldCharType="end"/>
        </w:r>
      </w:hyperlink>
    </w:p>
    <w:p>
      <w:pPr>
        <w:pStyle w:val="TOC2"/>
        <w:tabs>
          <w:tab w:val="right" w:leader="dot" w:pos="8306"/>
        </w:tabs>
      </w:pPr>
      <w:hyperlink w:anchor="_Toc20429" w:history="1">
        <w:r>
          <w:rPr>
            <w:rFonts w:ascii="仿宋" w:eastAsia="仿宋" w:hAnsi="仿宋" w:cs="仿宋" w:hint="eastAsia"/>
            <w:lang w:eastAsia="zh-CN"/>
          </w:rPr>
          <w:t>(三)、建筑工程设计总体要求</w:t>
        </w:r>
        <w:r>
          <w:tab/>
        </w:r>
        <w:r>
          <w:fldChar w:fldCharType="begin"/>
        </w:r>
        <w:r>
          <w:instrText xml:space="preserve"> PAGEREF _Toc20429 \h </w:instrText>
        </w:r>
        <w:r>
          <w:fldChar w:fldCharType="separate"/>
        </w:r>
        <w:r>
          <w:t>12</w:t>
        </w:r>
        <w:r>
          <w:fldChar w:fldCharType="end"/>
        </w:r>
      </w:hyperlink>
    </w:p>
    <w:p>
      <w:pPr>
        <w:pStyle w:val="TOC2"/>
        <w:tabs>
          <w:tab w:val="right" w:leader="dot" w:pos="8306"/>
        </w:tabs>
      </w:pPr>
      <w:hyperlink w:anchor="_Toc20953" w:history="1">
        <w:r>
          <w:rPr>
            <w:rFonts w:ascii="仿宋" w:eastAsia="仿宋" w:hAnsi="仿宋" w:cs="仿宋" w:hint="eastAsia"/>
            <w:lang w:eastAsia="zh-CN"/>
          </w:rPr>
          <w:t>(四)、土建工程建设指标</w:t>
        </w:r>
        <w:r>
          <w:tab/>
        </w:r>
        <w:r>
          <w:fldChar w:fldCharType="begin"/>
        </w:r>
        <w:r>
          <w:instrText xml:space="preserve"> PAGEREF _Toc20953 \h </w:instrText>
        </w:r>
        <w:r>
          <w:fldChar w:fldCharType="separate"/>
        </w:r>
        <w:r>
          <w:t>12</w:t>
        </w:r>
        <w:r>
          <w:fldChar w:fldCharType="end"/>
        </w:r>
      </w:hyperlink>
    </w:p>
    <w:p>
      <w:pPr>
        <w:pStyle w:val="TOC1"/>
        <w:tabs>
          <w:tab w:val="right" w:leader="dot" w:pos="8306"/>
        </w:tabs>
      </w:pPr>
      <w:hyperlink w:anchor="_Toc3898" w:history="1">
        <w:r>
          <w:rPr>
            <w:rFonts w:ascii="仿宋" w:eastAsia="仿宋" w:hAnsi="仿宋" w:cs="仿宋" w:hint="eastAsia"/>
            <w:lang w:eastAsia="zh-CN"/>
          </w:rPr>
          <w:t>四、振动试验机项目文档管理</w:t>
        </w:r>
        <w:r>
          <w:tab/>
        </w:r>
        <w:r>
          <w:fldChar w:fldCharType="begin"/>
        </w:r>
        <w:r>
          <w:instrText xml:space="preserve"> PAGEREF _Toc3898 \h </w:instrText>
        </w:r>
        <w:r>
          <w:fldChar w:fldCharType="separate"/>
        </w:r>
        <w:r>
          <w:t>12</w:t>
        </w:r>
        <w:r>
          <w:fldChar w:fldCharType="end"/>
        </w:r>
      </w:hyperlink>
    </w:p>
    <w:p>
      <w:pPr>
        <w:pStyle w:val="TOC2"/>
        <w:tabs>
          <w:tab w:val="right" w:leader="dot" w:pos="8306"/>
        </w:tabs>
      </w:pPr>
      <w:hyperlink w:anchor="_Toc20670" w:history="1">
        <w:r>
          <w:rPr>
            <w:rFonts w:ascii="仿宋" w:eastAsia="仿宋" w:hAnsi="仿宋" w:cs="仿宋" w:hint="eastAsia"/>
            <w:lang w:eastAsia="zh-CN"/>
          </w:rPr>
          <w:t>(一)、文档编制与审查</w:t>
        </w:r>
        <w:r>
          <w:tab/>
        </w:r>
        <w:r>
          <w:fldChar w:fldCharType="begin"/>
        </w:r>
        <w:r>
          <w:instrText xml:space="preserve"> PAGEREF _Toc20670 \h </w:instrText>
        </w:r>
        <w:r>
          <w:fldChar w:fldCharType="separate"/>
        </w:r>
        <w:r>
          <w:t>12</w:t>
        </w:r>
        <w:r>
          <w:fldChar w:fldCharType="end"/>
        </w:r>
      </w:hyperlink>
    </w:p>
    <w:p>
      <w:pPr>
        <w:pStyle w:val="TOC2"/>
        <w:tabs>
          <w:tab w:val="right" w:leader="dot" w:pos="8306"/>
        </w:tabs>
      </w:pPr>
      <w:hyperlink w:anchor="_Toc4783" w:history="1">
        <w:r>
          <w:rPr>
            <w:rFonts w:ascii="仿宋" w:eastAsia="仿宋" w:hAnsi="仿宋" w:cs="仿宋" w:hint="eastAsia"/>
            <w:lang w:eastAsia="zh-CN"/>
          </w:rPr>
          <w:t>(二)、文档发布与分发</w:t>
        </w:r>
        <w:r>
          <w:tab/>
        </w:r>
        <w:r>
          <w:fldChar w:fldCharType="begin"/>
        </w:r>
        <w:r>
          <w:instrText xml:space="preserve"> PAGEREF _Toc4783 \h </w:instrText>
        </w:r>
        <w:r>
          <w:fldChar w:fldCharType="separate"/>
        </w:r>
        <w:r>
          <w:t>14</w:t>
        </w:r>
        <w:r>
          <w:fldChar w:fldCharType="end"/>
        </w:r>
      </w:hyperlink>
    </w:p>
    <w:p>
      <w:pPr>
        <w:pStyle w:val="TOC2"/>
        <w:tabs>
          <w:tab w:val="right" w:leader="dot" w:pos="8306"/>
        </w:tabs>
      </w:pPr>
      <w:hyperlink w:anchor="_Toc7955" w:history="1">
        <w:r>
          <w:rPr>
            <w:rFonts w:ascii="仿宋" w:eastAsia="仿宋" w:hAnsi="仿宋" w:cs="仿宋" w:hint="eastAsia"/>
            <w:lang w:eastAsia="zh-CN"/>
          </w:rPr>
          <w:t>(三)、文档存档与归档</w:t>
        </w:r>
        <w:r>
          <w:tab/>
        </w:r>
        <w:r>
          <w:fldChar w:fldCharType="begin"/>
        </w:r>
        <w:r>
          <w:instrText xml:space="preserve"> PAGEREF _Toc7955 \h </w:instrText>
        </w:r>
        <w:r>
          <w:fldChar w:fldCharType="separate"/>
        </w:r>
        <w:r>
          <w:t>15</w:t>
        </w:r>
        <w:r>
          <w:fldChar w:fldCharType="end"/>
        </w:r>
      </w:hyperlink>
    </w:p>
    <w:p>
      <w:pPr>
        <w:pStyle w:val="TOC1"/>
        <w:tabs>
          <w:tab w:val="right" w:leader="dot" w:pos="8306"/>
        </w:tabs>
      </w:pPr>
      <w:hyperlink w:anchor="_Toc4656" w:history="1">
        <w:r>
          <w:rPr>
            <w:rFonts w:ascii="仿宋" w:eastAsia="仿宋" w:hAnsi="仿宋" w:cs="仿宋" w:hint="eastAsia"/>
            <w:lang w:eastAsia="zh-CN"/>
          </w:rPr>
          <w:t>五、市场分析、调研</w:t>
        </w:r>
        <w:r>
          <w:tab/>
        </w:r>
        <w:r>
          <w:fldChar w:fldCharType="begin"/>
        </w:r>
        <w:r>
          <w:instrText xml:space="preserve"> PAGEREF _Toc4656 \h </w:instrText>
        </w:r>
        <w:r>
          <w:fldChar w:fldCharType="separate"/>
        </w:r>
        <w:r>
          <w:t>16</w:t>
        </w:r>
        <w:r>
          <w:fldChar w:fldCharType="end"/>
        </w:r>
      </w:hyperlink>
    </w:p>
    <w:p>
      <w:pPr>
        <w:pStyle w:val="TOC2"/>
        <w:tabs>
          <w:tab w:val="right" w:leader="dot" w:pos="8306"/>
        </w:tabs>
      </w:pPr>
      <w:hyperlink w:anchor="_Toc808" w:history="1">
        <w:r>
          <w:rPr>
            <w:rFonts w:ascii="仿宋" w:eastAsia="仿宋" w:hAnsi="仿宋" w:cs="仿宋" w:hint="eastAsia"/>
            <w:lang w:eastAsia="zh-CN"/>
          </w:rPr>
          <w:t>(一)、振动试验机行业分析</w:t>
        </w:r>
        <w:r>
          <w:tab/>
        </w:r>
        <w:r>
          <w:fldChar w:fldCharType="begin"/>
        </w:r>
        <w:r>
          <w:instrText xml:space="preserve"> PAGEREF _Toc808 \h </w:instrText>
        </w:r>
        <w:r>
          <w:fldChar w:fldCharType="separate"/>
        </w:r>
        <w:r>
          <w:t>16</w:t>
        </w:r>
        <w:r>
          <w:fldChar w:fldCharType="end"/>
        </w:r>
      </w:hyperlink>
    </w:p>
    <w:p>
      <w:pPr>
        <w:pStyle w:val="TOC2"/>
        <w:tabs>
          <w:tab w:val="right" w:leader="dot" w:pos="8306"/>
        </w:tabs>
      </w:pPr>
      <w:hyperlink w:anchor="_Toc22469" w:history="1">
        <w:r>
          <w:rPr>
            <w:rFonts w:ascii="仿宋" w:eastAsia="仿宋" w:hAnsi="仿宋" w:cs="仿宋" w:hint="eastAsia"/>
            <w:lang w:eastAsia="zh-CN"/>
          </w:rPr>
          <w:t>(二)、振动试验机市场分析预测</w:t>
        </w:r>
        <w:r>
          <w:tab/>
        </w:r>
        <w:r>
          <w:fldChar w:fldCharType="begin"/>
        </w:r>
        <w:r>
          <w:instrText xml:space="preserve"> PAGEREF _Toc22469 \h </w:instrText>
        </w:r>
        <w:r>
          <w:fldChar w:fldCharType="separate"/>
        </w:r>
        <w:r>
          <w:t>17</w:t>
        </w:r>
        <w:r>
          <w:fldChar w:fldCharType="end"/>
        </w:r>
      </w:hyperlink>
    </w:p>
    <w:p>
      <w:pPr>
        <w:pStyle w:val="TOC1"/>
        <w:tabs>
          <w:tab w:val="right" w:leader="dot" w:pos="8306"/>
        </w:tabs>
      </w:pPr>
      <w:hyperlink w:anchor="_Toc4115" w:history="1">
        <w:r>
          <w:rPr>
            <w:rFonts w:ascii="仿宋" w:eastAsia="仿宋" w:hAnsi="仿宋" w:cs="仿宋" w:hint="eastAsia"/>
            <w:lang w:eastAsia="zh-CN"/>
          </w:rPr>
          <w:t>六、产品规划分析</w:t>
        </w:r>
        <w:r>
          <w:tab/>
        </w:r>
        <w:r>
          <w:fldChar w:fldCharType="begin"/>
        </w:r>
        <w:r>
          <w:instrText xml:space="preserve"> PAGEREF _Toc4115 \h </w:instrText>
        </w:r>
        <w:r>
          <w:fldChar w:fldCharType="separate"/>
        </w:r>
        <w:r>
          <w:t>17</w:t>
        </w:r>
        <w:r>
          <w:fldChar w:fldCharType="end"/>
        </w:r>
      </w:hyperlink>
    </w:p>
    <w:p>
      <w:pPr>
        <w:pStyle w:val="TOC2"/>
        <w:tabs>
          <w:tab w:val="right" w:leader="dot" w:pos="8306"/>
        </w:tabs>
      </w:pPr>
      <w:hyperlink w:anchor="_Toc32425" w:history="1">
        <w:r>
          <w:rPr>
            <w:rFonts w:ascii="仿宋" w:eastAsia="仿宋" w:hAnsi="仿宋" w:cs="仿宋" w:hint="eastAsia"/>
            <w:lang w:eastAsia="zh-CN"/>
          </w:rPr>
          <w:t>(一)、产品规划</w:t>
        </w:r>
        <w:r>
          <w:tab/>
        </w:r>
        <w:r>
          <w:fldChar w:fldCharType="begin"/>
        </w:r>
        <w:r>
          <w:instrText xml:space="preserve"> PAGEREF _Toc32425 \h </w:instrText>
        </w:r>
        <w:r>
          <w:fldChar w:fldCharType="separate"/>
        </w:r>
        <w:r>
          <w:t>17</w:t>
        </w:r>
        <w:r>
          <w:fldChar w:fldCharType="end"/>
        </w:r>
      </w:hyperlink>
    </w:p>
    <w:p>
      <w:pPr>
        <w:pStyle w:val="TOC2"/>
        <w:tabs>
          <w:tab w:val="right" w:leader="dot" w:pos="8306"/>
        </w:tabs>
      </w:pPr>
      <w:hyperlink w:anchor="_Toc32409" w:history="1">
        <w:r>
          <w:rPr>
            <w:rFonts w:ascii="仿宋" w:eastAsia="仿宋" w:hAnsi="仿宋" w:cs="仿宋" w:hint="eastAsia"/>
            <w:lang w:eastAsia="zh-CN"/>
          </w:rPr>
          <w:t>(二)、建设规模</w:t>
        </w:r>
        <w:r>
          <w:tab/>
        </w:r>
        <w:r>
          <w:fldChar w:fldCharType="begin"/>
        </w:r>
        <w:r>
          <w:instrText xml:space="preserve"> PAGEREF _Toc32409 \h </w:instrText>
        </w:r>
        <w:r>
          <w:fldChar w:fldCharType="separate"/>
        </w:r>
        <w:r>
          <w:t>18</w:t>
        </w:r>
        <w:r>
          <w:fldChar w:fldCharType="end"/>
        </w:r>
      </w:hyperlink>
    </w:p>
    <w:p>
      <w:pPr>
        <w:pStyle w:val="TOC1"/>
        <w:tabs>
          <w:tab w:val="right" w:leader="dot" w:pos="8306"/>
        </w:tabs>
      </w:pPr>
      <w:hyperlink w:anchor="_Toc9504" w:history="1">
        <w:r>
          <w:rPr>
            <w:rFonts w:ascii="仿宋" w:eastAsia="仿宋" w:hAnsi="仿宋" w:cs="仿宋" w:hint="eastAsia"/>
            <w:lang w:eastAsia="zh-CN"/>
          </w:rPr>
          <w:t>七、振动试验机项目创新与研发</w:t>
        </w:r>
        <w:r>
          <w:tab/>
        </w:r>
        <w:r>
          <w:fldChar w:fldCharType="begin"/>
        </w:r>
        <w:r>
          <w:instrText xml:space="preserve"> PAGEREF _Toc9504 \h </w:instrText>
        </w:r>
        <w:r>
          <w:fldChar w:fldCharType="separate"/>
        </w:r>
        <w:r>
          <w:t>19</w:t>
        </w:r>
        <w:r>
          <w:fldChar w:fldCharType="end"/>
        </w:r>
      </w:hyperlink>
    </w:p>
    <w:p>
      <w:pPr>
        <w:pStyle w:val="TOC2"/>
        <w:tabs>
          <w:tab w:val="right" w:leader="dot" w:pos="8306"/>
        </w:tabs>
      </w:pPr>
      <w:hyperlink w:anchor="_Toc25147" w:history="1">
        <w:r>
          <w:rPr>
            <w:rFonts w:ascii="仿宋" w:eastAsia="仿宋" w:hAnsi="仿宋" w:cs="仿宋" w:hint="eastAsia"/>
            <w:lang w:eastAsia="zh-CN"/>
          </w:rPr>
          <w:t>(一)、创新策略与方向</w:t>
        </w:r>
        <w:r>
          <w:tab/>
        </w:r>
        <w:r>
          <w:fldChar w:fldCharType="begin"/>
        </w:r>
        <w:r>
          <w:instrText xml:space="preserve"> PAGEREF _Toc25147 \h </w:instrText>
        </w:r>
        <w:r>
          <w:fldChar w:fldCharType="separate"/>
        </w:r>
        <w:r>
          <w:t>19</w:t>
        </w:r>
        <w:r>
          <w:fldChar w:fldCharType="end"/>
        </w:r>
      </w:hyperlink>
    </w:p>
    <w:p>
      <w:pPr>
        <w:pStyle w:val="TOC2"/>
        <w:tabs>
          <w:tab w:val="right" w:leader="dot" w:pos="8306"/>
        </w:tabs>
      </w:pPr>
      <w:hyperlink w:anchor="_Toc28104" w:history="1">
        <w:r>
          <w:rPr>
            <w:rFonts w:ascii="仿宋" w:eastAsia="仿宋" w:hAnsi="仿宋" w:cs="仿宋" w:hint="eastAsia"/>
            <w:lang w:eastAsia="zh-CN"/>
          </w:rPr>
          <w:t>(二)、研发规划与投入</w:t>
        </w:r>
        <w:r>
          <w:tab/>
        </w:r>
        <w:r>
          <w:fldChar w:fldCharType="begin"/>
        </w:r>
        <w:r>
          <w:instrText xml:space="preserve"> PAGEREF _Toc28104 \h </w:instrText>
        </w:r>
        <w:r>
          <w:fldChar w:fldCharType="separate"/>
        </w:r>
        <w:r>
          <w:t>21</w:t>
        </w:r>
        <w:r>
          <w:fldChar w:fldCharType="end"/>
        </w:r>
      </w:hyperlink>
    </w:p>
    <w:p>
      <w:pPr>
        <w:pStyle w:val="TOC1"/>
        <w:tabs>
          <w:tab w:val="right" w:leader="dot" w:pos="8306"/>
        </w:tabs>
      </w:pPr>
      <w:hyperlink w:anchor="_Toc17333" w:history="1">
        <w:r>
          <w:rPr>
            <w:rFonts w:ascii="仿宋" w:eastAsia="仿宋" w:hAnsi="仿宋" w:cs="仿宋" w:hint="eastAsia"/>
            <w:lang w:eastAsia="zh-CN"/>
          </w:rPr>
          <w:t>八、振动试验机项目经营效益</w:t>
        </w:r>
        <w:r>
          <w:tab/>
        </w:r>
        <w:r>
          <w:fldChar w:fldCharType="begin"/>
        </w:r>
        <w:r>
          <w:instrText xml:space="preserve"> PAGEREF _Toc17333 \h </w:instrText>
        </w:r>
        <w:r>
          <w:fldChar w:fldCharType="separate"/>
        </w:r>
        <w:r>
          <w:t>22</w:t>
        </w:r>
        <w:r>
          <w:fldChar w:fldCharType="end"/>
        </w:r>
      </w:hyperlink>
    </w:p>
    <w:p>
      <w:pPr>
        <w:pStyle w:val="TOC2"/>
        <w:tabs>
          <w:tab w:val="right" w:leader="dot" w:pos="8306"/>
        </w:tabs>
      </w:pPr>
      <w:hyperlink w:anchor="_Toc21664" w:history="1">
        <w:r>
          <w:rPr>
            <w:rFonts w:ascii="仿宋" w:eastAsia="仿宋" w:hAnsi="仿宋" w:cs="仿宋" w:hint="eastAsia"/>
            <w:lang w:eastAsia="zh-CN"/>
          </w:rPr>
          <w:t>(一)、经济评价财务测算</w:t>
        </w:r>
        <w:r>
          <w:tab/>
        </w:r>
        <w:r>
          <w:fldChar w:fldCharType="begin"/>
        </w:r>
        <w:r>
          <w:instrText xml:space="preserve"> PAGEREF _Toc21664 \h </w:instrText>
        </w:r>
        <w:r>
          <w:fldChar w:fldCharType="separate"/>
        </w:r>
        <w:r>
          <w:t>22</w:t>
        </w:r>
        <w:r>
          <w:fldChar w:fldCharType="end"/>
        </w:r>
      </w:hyperlink>
    </w:p>
    <w:p>
      <w:pPr>
        <w:pStyle w:val="TOC2"/>
        <w:tabs>
          <w:tab w:val="right" w:leader="dot" w:pos="8306"/>
        </w:tabs>
      </w:pPr>
      <w:hyperlink w:anchor="_Toc13431" w:history="1">
        <w:r>
          <w:rPr>
            <w:rFonts w:ascii="仿宋" w:eastAsia="仿宋" w:hAnsi="仿宋" w:cs="仿宋" w:hint="eastAsia"/>
            <w:lang w:eastAsia="zh-CN"/>
          </w:rPr>
          <w:t>(二)、振动试验机项目盈利能力分析</w:t>
        </w:r>
        <w:r>
          <w:tab/>
        </w:r>
        <w:r>
          <w:fldChar w:fldCharType="begin"/>
        </w:r>
        <w:r>
          <w:instrText xml:space="preserve"> PAGEREF _Toc13431 \h </w:instrText>
        </w:r>
        <w:r>
          <w:fldChar w:fldCharType="separate"/>
        </w:r>
        <w:r>
          <w:t>24</w:t>
        </w:r>
        <w:r>
          <w:fldChar w:fldCharType="end"/>
        </w:r>
      </w:hyperlink>
    </w:p>
    <w:p>
      <w:pPr>
        <w:pStyle w:val="TOC1"/>
        <w:tabs>
          <w:tab w:val="right" w:leader="dot" w:pos="8306"/>
        </w:tabs>
      </w:pPr>
      <w:hyperlink w:anchor="_Toc15645" w:history="1">
        <w:r>
          <w:rPr>
            <w:rFonts w:ascii="仿宋" w:eastAsia="仿宋" w:hAnsi="仿宋" w:cs="仿宋" w:hint="eastAsia"/>
            <w:lang w:eastAsia="zh-CN"/>
          </w:rPr>
          <w:t>九、振动试验机项目投资规划</w:t>
        </w:r>
        <w:r>
          <w:tab/>
        </w:r>
        <w:r>
          <w:fldChar w:fldCharType="begin"/>
        </w:r>
        <w:r>
          <w:instrText xml:space="preserve"> PAGEREF _Toc15645 \h </w:instrText>
        </w:r>
        <w:r>
          <w:fldChar w:fldCharType="separate"/>
        </w:r>
        <w:r>
          <w:t>24</w:t>
        </w:r>
        <w:r>
          <w:fldChar w:fldCharType="end"/>
        </w:r>
      </w:hyperlink>
    </w:p>
    <w:p>
      <w:pPr>
        <w:pStyle w:val="TOC2"/>
        <w:tabs>
          <w:tab w:val="right" w:leader="dot" w:pos="8306"/>
        </w:tabs>
      </w:pPr>
      <w:hyperlink w:anchor="_Toc19163" w:history="1">
        <w:r>
          <w:rPr>
            <w:rFonts w:ascii="仿宋" w:eastAsia="仿宋" w:hAnsi="仿宋" w:cs="仿宋" w:hint="eastAsia"/>
            <w:lang w:eastAsia="zh-CN"/>
          </w:rPr>
          <w:t>(一)、振动试验机项目总投资估算</w:t>
        </w:r>
        <w:r>
          <w:tab/>
        </w:r>
        <w:r>
          <w:fldChar w:fldCharType="begin"/>
        </w:r>
        <w:r>
          <w:instrText xml:space="preserve"> PAGEREF _Toc19163 \h </w:instrText>
        </w:r>
        <w:r>
          <w:fldChar w:fldCharType="separate"/>
        </w:r>
        <w:r>
          <w:t>24</w:t>
        </w:r>
        <w:r>
          <w:fldChar w:fldCharType="end"/>
        </w:r>
      </w:hyperlink>
    </w:p>
    <w:p>
      <w:pPr>
        <w:pStyle w:val="TOC2"/>
        <w:tabs>
          <w:tab w:val="right" w:leader="dot" w:pos="8306"/>
        </w:tabs>
      </w:pPr>
      <w:hyperlink w:anchor="_Toc2560" w:history="1">
        <w:r>
          <w:rPr>
            <w:rFonts w:ascii="仿宋" w:eastAsia="仿宋" w:hAnsi="仿宋" w:cs="仿宋" w:hint="eastAsia"/>
            <w:lang w:eastAsia="zh-CN"/>
          </w:rPr>
          <w:t>(二)、资金筹措</w:t>
        </w:r>
        <w:r>
          <w:tab/>
        </w:r>
        <w:r>
          <w:fldChar w:fldCharType="begin"/>
        </w:r>
        <w:r>
          <w:instrText xml:space="preserve"> PAGEREF _Toc2560 \h </w:instrText>
        </w:r>
        <w:r>
          <w:fldChar w:fldCharType="separate"/>
        </w:r>
        <w:r>
          <w:t>26</w:t>
        </w:r>
        <w:r>
          <w:fldChar w:fldCharType="end"/>
        </w:r>
      </w:hyperlink>
    </w:p>
    <w:p>
      <w:pPr>
        <w:pStyle w:val="TOC1"/>
        <w:tabs>
          <w:tab w:val="right" w:leader="dot" w:pos="8306"/>
        </w:tabs>
      </w:pPr>
      <w:hyperlink w:anchor="_Toc13611" w:history="1">
        <w:r>
          <w:rPr>
            <w:rFonts w:ascii="仿宋" w:eastAsia="仿宋" w:hAnsi="仿宋" w:cs="仿宋" w:hint="eastAsia"/>
            <w:lang w:eastAsia="zh-CN"/>
          </w:rPr>
          <w:t>十、振动试验机项目财务管理</w:t>
        </w:r>
        <w:r>
          <w:tab/>
        </w:r>
        <w:r>
          <w:fldChar w:fldCharType="begin"/>
        </w:r>
        <w:r>
          <w:instrText xml:space="preserve"> PAGEREF _Toc13611 \h </w:instrText>
        </w:r>
        <w:r>
          <w:fldChar w:fldCharType="separate"/>
        </w:r>
        <w:r>
          <w:t>26</w:t>
        </w:r>
        <w:r>
          <w:fldChar w:fldCharType="end"/>
        </w:r>
      </w:hyperlink>
    </w:p>
    <w:p>
      <w:pPr>
        <w:pStyle w:val="TOC2"/>
        <w:tabs>
          <w:tab w:val="right" w:leader="dot" w:pos="8306"/>
        </w:tabs>
      </w:pPr>
      <w:hyperlink w:anchor="_Toc21708" w:history="1">
        <w:r>
          <w:rPr>
            <w:rFonts w:ascii="仿宋" w:eastAsia="仿宋" w:hAnsi="仿宋" w:cs="仿宋" w:hint="eastAsia"/>
            <w:lang w:eastAsia="zh-CN"/>
          </w:rPr>
          <w:t>(一)、资金需求大</w:t>
        </w:r>
        <w:r>
          <w:tab/>
        </w:r>
        <w:r>
          <w:fldChar w:fldCharType="begin"/>
        </w:r>
        <w:r>
          <w:instrText xml:space="preserve"> PAGEREF _Toc21708 \h </w:instrText>
        </w:r>
        <w:r>
          <w:fldChar w:fldCharType="separate"/>
        </w:r>
        <w:r>
          <w:t>26</w:t>
        </w:r>
        <w:r>
          <w:fldChar w:fldCharType="end"/>
        </w:r>
      </w:hyperlink>
    </w:p>
    <w:p>
      <w:pPr>
        <w:pStyle w:val="TOC2"/>
        <w:tabs>
          <w:tab w:val="right" w:leader="dot" w:pos="8306"/>
        </w:tabs>
      </w:pPr>
      <w:hyperlink w:anchor="_Toc16818" w:history="1">
        <w:r>
          <w:rPr>
            <w:rFonts w:ascii="仿宋" w:eastAsia="仿宋" w:hAnsi="仿宋" w:cs="仿宋" w:hint="eastAsia"/>
            <w:lang w:eastAsia="zh-CN"/>
          </w:rPr>
          <w:t>(二)、研发周期长</w:t>
        </w:r>
        <w:r>
          <w:tab/>
        </w:r>
        <w:r>
          <w:fldChar w:fldCharType="begin"/>
        </w:r>
        <w:r>
          <w:instrText xml:space="preserve"> PAGEREF _Toc16818 \h </w:instrText>
        </w:r>
        <w:r>
          <w:fldChar w:fldCharType="separate"/>
        </w:r>
        <w:r>
          <w:t>28</w:t>
        </w:r>
        <w:r>
          <w:fldChar w:fldCharType="end"/>
        </w:r>
      </w:hyperlink>
    </w:p>
    <w:p>
      <w:pPr>
        <w:pStyle w:val="TOC2"/>
        <w:tabs>
          <w:tab w:val="right" w:leader="dot" w:pos="8306"/>
        </w:tabs>
      </w:pPr>
      <w:hyperlink w:anchor="_Toc18962" w:history="1">
        <w:r>
          <w:rPr>
            <w:rFonts w:ascii="仿宋" w:eastAsia="仿宋" w:hAnsi="仿宋" w:cs="仿宋" w:hint="eastAsia"/>
            <w:lang w:eastAsia="zh-CN"/>
          </w:rPr>
          <w:t>(三)、市场风险大</w:t>
        </w:r>
        <w:r>
          <w:tab/>
        </w:r>
        <w:r>
          <w:fldChar w:fldCharType="begin"/>
        </w:r>
        <w:r>
          <w:instrText xml:space="preserve"> PAGEREF _Toc18962 \h </w:instrText>
        </w:r>
        <w:r>
          <w:fldChar w:fldCharType="separate"/>
        </w:r>
        <w:r>
          <w:t>29</w:t>
        </w:r>
        <w:r>
          <w:fldChar w:fldCharType="end"/>
        </w:r>
      </w:hyperlink>
    </w:p>
    <w:p>
      <w:pPr>
        <w:pStyle w:val="TOC2"/>
        <w:tabs>
          <w:tab w:val="right" w:leader="dot" w:pos="8306"/>
        </w:tabs>
      </w:pPr>
      <w:hyperlink w:anchor="_Toc27753" w:history="1">
        <w:r>
          <w:rPr>
            <w:rFonts w:ascii="仿宋" w:eastAsia="仿宋" w:hAnsi="仿宋" w:cs="仿宋" w:hint="eastAsia"/>
            <w:lang w:eastAsia="zh-CN"/>
          </w:rPr>
          <w:t>(四)、利润率高</w:t>
        </w:r>
        <w:r>
          <w:tab/>
        </w:r>
        <w:r>
          <w:fldChar w:fldCharType="begin"/>
        </w:r>
        <w:r>
          <w:instrText xml:space="preserve"> PAGEREF _Toc27753 \h </w:instrText>
        </w:r>
        <w:r>
          <w:fldChar w:fldCharType="separate"/>
        </w:r>
        <w:r>
          <w:t>31</w:t>
        </w:r>
        <w:r>
          <w:fldChar w:fldCharType="end"/>
        </w:r>
      </w:hyperlink>
    </w:p>
    <w:p>
      <w:pPr>
        <w:pStyle w:val="TOC1"/>
        <w:tabs>
          <w:tab w:val="right" w:leader="dot" w:pos="8306"/>
        </w:tabs>
      </w:pPr>
      <w:hyperlink w:anchor="_Toc6379" w:history="1">
        <w:r>
          <w:rPr>
            <w:rFonts w:ascii="仿宋" w:eastAsia="仿宋" w:hAnsi="仿宋" w:cs="仿宋" w:hint="eastAsia"/>
            <w:lang w:eastAsia="zh-CN"/>
          </w:rPr>
          <w:t>十一、振动试验机项目人力资源培养与发展</w:t>
        </w:r>
        <w:r>
          <w:tab/>
        </w:r>
        <w:r>
          <w:fldChar w:fldCharType="begin"/>
        </w:r>
        <w:r>
          <w:instrText xml:space="preserve"> PAGEREF _Toc6379 \h </w:instrText>
        </w:r>
        <w:r>
          <w:fldChar w:fldCharType="separate"/>
        </w:r>
        <w:r>
          <w:t>34</w:t>
        </w:r>
        <w:r>
          <w:fldChar w:fldCharType="end"/>
        </w:r>
      </w:hyperlink>
    </w:p>
    <w:p>
      <w:pPr>
        <w:pStyle w:val="TOC2"/>
        <w:tabs>
          <w:tab w:val="right" w:leader="dot" w:pos="8306"/>
        </w:tabs>
      </w:pPr>
      <w:hyperlink w:anchor="_Toc18180" w:history="1">
        <w:r>
          <w:rPr>
            <w:rFonts w:ascii="仿宋" w:eastAsia="仿宋" w:hAnsi="仿宋" w:cs="仿宋" w:hint="eastAsia"/>
            <w:lang w:eastAsia="zh-CN"/>
          </w:rPr>
          <w:t>(一)、人才需求与规划</w:t>
        </w:r>
        <w:r>
          <w:tab/>
        </w:r>
        <w:r>
          <w:fldChar w:fldCharType="begin"/>
        </w:r>
        <w:r>
          <w:instrText xml:space="preserve"> PAGEREF _Toc18180 \h </w:instrText>
        </w:r>
        <w:r>
          <w:fldChar w:fldCharType="separate"/>
        </w:r>
        <w:r>
          <w:t>34</w:t>
        </w:r>
        <w:r>
          <w:fldChar w:fldCharType="end"/>
        </w:r>
      </w:hyperlink>
    </w:p>
    <w:p>
      <w:pPr>
        <w:pStyle w:val="TOC2"/>
        <w:tabs>
          <w:tab w:val="right" w:leader="dot" w:pos="8306"/>
        </w:tabs>
      </w:pPr>
      <w:hyperlink w:anchor="_Toc5964" w:history="1">
        <w:r>
          <w:rPr>
            <w:rFonts w:ascii="仿宋" w:eastAsia="仿宋" w:hAnsi="仿宋" w:cs="仿宋" w:hint="eastAsia"/>
            <w:lang w:eastAsia="zh-CN"/>
          </w:rPr>
          <w:t>(二)、培训与发展计划</w:t>
        </w:r>
        <w:r>
          <w:tab/>
        </w:r>
        <w:r>
          <w:fldChar w:fldCharType="begin"/>
        </w:r>
        <w:r>
          <w:instrText xml:space="preserve"> PAGEREF _Toc5964 \h </w:instrText>
        </w:r>
        <w:r>
          <w:fldChar w:fldCharType="separate"/>
        </w:r>
        <w:r>
          <w:t>34</w:t>
        </w:r>
        <w:r>
          <w:fldChar w:fldCharType="end"/>
        </w:r>
      </w:hyperlink>
    </w:p>
    <w:p>
      <w:pPr>
        <w:pStyle w:val="TOC1"/>
        <w:tabs>
          <w:tab w:val="right" w:leader="dot" w:pos="8306"/>
        </w:tabs>
      </w:pPr>
      <w:hyperlink w:anchor="_Toc30312" w:history="1">
        <w:r>
          <w:rPr>
            <w:rFonts w:ascii="仿宋" w:eastAsia="仿宋" w:hAnsi="仿宋" w:cs="仿宋" w:hint="eastAsia"/>
            <w:lang w:eastAsia="zh-CN"/>
          </w:rPr>
          <w:t>十二、生产安全保护</w:t>
        </w:r>
        <w:r>
          <w:tab/>
        </w:r>
        <w:r>
          <w:fldChar w:fldCharType="begin"/>
        </w:r>
        <w:r>
          <w:instrText xml:space="preserve"> PAGEREF _Toc30312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3" w:history="1">
        <w:r>
          <w:rPr>
            <w:rFonts w:ascii="仿宋" w:eastAsia="仿宋" w:hAnsi="仿宋" w:cs="仿宋" w:hint="eastAsia"/>
            <w:lang w:eastAsia="zh-CN"/>
          </w:rPr>
          <w:t>(一)、消防安全</w:t>
        </w:r>
        <w:r>
          <w:tab/>
        </w:r>
        <w:r>
          <w:fldChar w:fldCharType="begin"/>
        </w:r>
        <w:r>
          <w:instrText xml:space="preserve"> PAGEREF _Toc2603 \h </w:instrText>
        </w:r>
        <w:r>
          <w:fldChar w:fldCharType="separate"/>
        </w:r>
        <w:r>
          <w:t>35</w:t>
        </w:r>
        <w:r>
          <w:fldChar w:fldCharType="end"/>
        </w:r>
      </w:hyperlink>
    </w:p>
    <w:p>
      <w:pPr>
        <w:pStyle w:val="TOC2"/>
        <w:tabs>
          <w:tab w:val="right" w:leader="dot" w:pos="8306"/>
        </w:tabs>
      </w:pPr>
      <w:hyperlink w:anchor="_Toc6352" w:history="1">
        <w:r>
          <w:rPr>
            <w:rFonts w:ascii="仿宋" w:eastAsia="仿宋" w:hAnsi="仿宋" w:cs="仿宋" w:hint="eastAsia"/>
            <w:lang w:eastAsia="zh-CN"/>
          </w:rPr>
          <w:t>(二)、防火防爆总图布置措施</w:t>
        </w:r>
        <w:r>
          <w:tab/>
        </w:r>
        <w:r>
          <w:fldChar w:fldCharType="begin"/>
        </w:r>
        <w:r>
          <w:instrText xml:space="preserve"> PAGEREF _Toc6352 \h </w:instrText>
        </w:r>
        <w:r>
          <w:fldChar w:fldCharType="separate"/>
        </w:r>
        <w:r>
          <w:t>36</w:t>
        </w:r>
        <w:r>
          <w:fldChar w:fldCharType="end"/>
        </w:r>
      </w:hyperlink>
    </w:p>
    <w:p>
      <w:pPr>
        <w:pStyle w:val="TOC2"/>
        <w:tabs>
          <w:tab w:val="right" w:leader="dot" w:pos="8306"/>
        </w:tabs>
      </w:pPr>
      <w:hyperlink w:anchor="_Toc14212" w:history="1">
        <w:r>
          <w:rPr>
            <w:rFonts w:ascii="仿宋" w:eastAsia="仿宋" w:hAnsi="仿宋" w:cs="仿宋" w:hint="eastAsia"/>
            <w:lang w:eastAsia="zh-CN"/>
          </w:rPr>
          <w:t>(三)、自然灾害防范措施</w:t>
        </w:r>
        <w:r>
          <w:tab/>
        </w:r>
        <w:r>
          <w:fldChar w:fldCharType="begin"/>
        </w:r>
        <w:r>
          <w:instrText xml:space="preserve"> PAGEREF _Toc14212 \h </w:instrText>
        </w:r>
        <w:r>
          <w:fldChar w:fldCharType="separate"/>
        </w:r>
        <w:r>
          <w:t>37</w:t>
        </w:r>
        <w:r>
          <w:fldChar w:fldCharType="end"/>
        </w:r>
      </w:hyperlink>
    </w:p>
    <w:p>
      <w:pPr>
        <w:pStyle w:val="TOC2"/>
        <w:tabs>
          <w:tab w:val="right" w:leader="dot" w:pos="8306"/>
        </w:tabs>
      </w:pPr>
      <w:hyperlink w:anchor="_Toc16945" w:history="1">
        <w:r>
          <w:rPr>
            <w:rFonts w:ascii="仿宋" w:eastAsia="仿宋" w:hAnsi="仿宋" w:cs="仿宋" w:hint="eastAsia"/>
            <w:lang w:eastAsia="zh-CN"/>
          </w:rPr>
          <w:t>(四)、安全色及安全标志使用要求</w:t>
        </w:r>
        <w:r>
          <w:tab/>
        </w:r>
        <w:r>
          <w:fldChar w:fldCharType="begin"/>
        </w:r>
        <w:r>
          <w:instrText xml:space="preserve"> PAGEREF _Toc16945 \h </w:instrText>
        </w:r>
        <w:r>
          <w:fldChar w:fldCharType="separate"/>
        </w:r>
        <w:r>
          <w:t>38</w:t>
        </w:r>
        <w:r>
          <w:fldChar w:fldCharType="end"/>
        </w:r>
      </w:hyperlink>
    </w:p>
    <w:p>
      <w:pPr>
        <w:pStyle w:val="TOC2"/>
        <w:tabs>
          <w:tab w:val="right" w:leader="dot" w:pos="8306"/>
        </w:tabs>
      </w:pPr>
      <w:hyperlink w:anchor="_Toc22971" w:history="1">
        <w:r>
          <w:rPr>
            <w:rFonts w:ascii="仿宋" w:eastAsia="仿宋" w:hAnsi="仿宋" w:cs="仿宋" w:hint="eastAsia"/>
            <w:lang w:eastAsia="zh-CN"/>
          </w:rPr>
          <w:t>(五)、防尘防毒措施</w:t>
        </w:r>
        <w:r>
          <w:tab/>
        </w:r>
        <w:r>
          <w:fldChar w:fldCharType="begin"/>
        </w:r>
        <w:r>
          <w:instrText xml:space="preserve"> PAGEREF _Toc22971 \h </w:instrText>
        </w:r>
        <w:r>
          <w:fldChar w:fldCharType="separate"/>
        </w:r>
        <w:r>
          <w:t>39</w:t>
        </w:r>
        <w:r>
          <w:fldChar w:fldCharType="end"/>
        </w:r>
      </w:hyperlink>
    </w:p>
    <w:p>
      <w:pPr>
        <w:pStyle w:val="TOC2"/>
        <w:tabs>
          <w:tab w:val="right" w:leader="dot" w:pos="8306"/>
        </w:tabs>
      </w:pPr>
      <w:hyperlink w:anchor="_Toc26778" w:history="1">
        <w:r>
          <w:rPr>
            <w:rFonts w:ascii="仿宋" w:eastAsia="仿宋" w:hAnsi="仿宋" w:cs="仿宋" w:hint="eastAsia"/>
            <w:lang w:eastAsia="zh-CN"/>
          </w:rPr>
          <w:t>(六)、防静电、触电防护及防雷措施</w:t>
        </w:r>
        <w:r>
          <w:tab/>
        </w:r>
        <w:r>
          <w:fldChar w:fldCharType="begin"/>
        </w:r>
        <w:r>
          <w:instrText xml:space="preserve"> PAGEREF _Toc26778 \h </w:instrText>
        </w:r>
        <w:r>
          <w:fldChar w:fldCharType="separate"/>
        </w:r>
        <w:r>
          <w:t>40</w:t>
        </w:r>
        <w:r>
          <w:fldChar w:fldCharType="end"/>
        </w:r>
      </w:hyperlink>
    </w:p>
    <w:p>
      <w:pPr>
        <w:pStyle w:val="TOC2"/>
        <w:tabs>
          <w:tab w:val="right" w:leader="dot" w:pos="8306"/>
        </w:tabs>
      </w:pPr>
      <w:hyperlink w:anchor="_Toc1784" w:history="1">
        <w:r>
          <w:rPr>
            <w:rFonts w:ascii="仿宋" w:eastAsia="仿宋" w:hAnsi="仿宋" w:cs="仿宋" w:hint="eastAsia"/>
            <w:lang w:eastAsia="zh-CN"/>
          </w:rPr>
          <w:t>(七)、机械设备安全保障措施</w:t>
        </w:r>
        <w:r>
          <w:tab/>
        </w:r>
        <w:r>
          <w:fldChar w:fldCharType="begin"/>
        </w:r>
        <w:r>
          <w:instrText xml:space="preserve"> PAGEREF _Toc1784 \h </w:instrText>
        </w:r>
        <w:r>
          <w:fldChar w:fldCharType="separate"/>
        </w:r>
        <w:r>
          <w:t>41</w:t>
        </w:r>
        <w:r>
          <w:fldChar w:fldCharType="end"/>
        </w:r>
      </w:hyperlink>
    </w:p>
    <w:p>
      <w:pPr>
        <w:pStyle w:val="TOC1"/>
        <w:tabs>
          <w:tab w:val="right" w:leader="dot" w:pos="8306"/>
        </w:tabs>
      </w:pPr>
      <w:hyperlink w:anchor="_Toc10396" w:history="1">
        <w:r>
          <w:rPr>
            <w:rFonts w:ascii="仿宋" w:eastAsia="仿宋" w:hAnsi="仿宋" w:cs="仿宋" w:hint="eastAsia"/>
            <w:lang w:eastAsia="zh-CN"/>
          </w:rPr>
          <w:t>十三、风险识别与分类</w:t>
        </w:r>
        <w:r>
          <w:tab/>
        </w:r>
        <w:r>
          <w:fldChar w:fldCharType="begin"/>
        </w:r>
        <w:r>
          <w:instrText xml:space="preserve"> PAGEREF _Toc10396 \h </w:instrText>
        </w:r>
        <w:r>
          <w:fldChar w:fldCharType="separate"/>
        </w:r>
        <w:r>
          <w:t>43</w:t>
        </w:r>
        <w:r>
          <w:fldChar w:fldCharType="end"/>
        </w:r>
      </w:hyperlink>
    </w:p>
    <w:p>
      <w:pPr>
        <w:pStyle w:val="TOC2"/>
        <w:tabs>
          <w:tab w:val="right" w:leader="dot" w:pos="8306"/>
        </w:tabs>
      </w:pPr>
      <w:hyperlink w:anchor="_Toc29801" w:history="1">
        <w:r>
          <w:rPr>
            <w:rFonts w:ascii="仿宋" w:eastAsia="仿宋" w:hAnsi="仿宋" w:cs="仿宋" w:hint="eastAsia"/>
            <w:lang w:eastAsia="zh-CN"/>
          </w:rPr>
          <w:t>(一)、风险识别</w:t>
        </w:r>
        <w:r>
          <w:tab/>
        </w:r>
        <w:r>
          <w:fldChar w:fldCharType="begin"/>
        </w:r>
        <w:r>
          <w:instrText xml:space="preserve"> PAGEREF _Toc29801 \h </w:instrText>
        </w:r>
        <w:r>
          <w:fldChar w:fldCharType="separate"/>
        </w:r>
        <w:r>
          <w:t>43</w:t>
        </w:r>
        <w:r>
          <w:fldChar w:fldCharType="end"/>
        </w:r>
      </w:hyperlink>
    </w:p>
    <w:p>
      <w:pPr>
        <w:pStyle w:val="TOC2"/>
        <w:tabs>
          <w:tab w:val="right" w:leader="dot" w:pos="8306"/>
        </w:tabs>
      </w:pPr>
      <w:hyperlink w:anchor="_Toc18950" w:history="1">
        <w:r>
          <w:rPr>
            <w:rFonts w:ascii="仿宋" w:eastAsia="仿宋" w:hAnsi="仿宋" w:cs="仿宋" w:hint="eastAsia"/>
            <w:lang w:eastAsia="zh-CN"/>
          </w:rPr>
          <w:t>(二)、风险分类</w:t>
        </w:r>
        <w:r>
          <w:tab/>
        </w:r>
        <w:r>
          <w:fldChar w:fldCharType="begin"/>
        </w:r>
        <w:r>
          <w:instrText xml:space="preserve"> PAGEREF _Toc18950 \h </w:instrText>
        </w:r>
        <w:r>
          <w:fldChar w:fldCharType="separate"/>
        </w:r>
        <w:r>
          <w:t>44</w:t>
        </w:r>
        <w:r>
          <w:fldChar w:fldCharType="end"/>
        </w:r>
      </w:hyperlink>
    </w:p>
    <w:p>
      <w:pPr>
        <w:pStyle w:val="TOC1"/>
        <w:tabs>
          <w:tab w:val="right" w:leader="dot" w:pos="8306"/>
        </w:tabs>
      </w:pPr>
      <w:hyperlink w:anchor="_Toc31889" w:history="1">
        <w:r>
          <w:rPr>
            <w:rFonts w:ascii="仿宋" w:eastAsia="仿宋" w:hAnsi="仿宋" w:cs="仿宋" w:hint="eastAsia"/>
            <w:lang w:eastAsia="zh-CN"/>
          </w:rPr>
          <w:t>十四、振动试验机项目实施时间节点</w:t>
        </w:r>
        <w:r>
          <w:tab/>
        </w:r>
        <w:r>
          <w:fldChar w:fldCharType="begin"/>
        </w:r>
        <w:r>
          <w:instrText xml:space="preserve"> PAGEREF _Toc31889 \h </w:instrText>
        </w:r>
        <w:r>
          <w:fldChar w:fldCharType="separate"/>
        </w:r>
        <w:r>
          <w:t>46</w:t>
        </w:r>
        <w:r>
          <w:fldChar w:fldCharType="end"/>
        </w:r>
      </w:hyperlink>
    </w:p>
    <w:p>
      <w:pPr>
        <w:pStyle w:val="TOC2"/>
        <w:tabs>
          <w:tab w:val="right" w:leader="dot" w:pos="8306"/>
        </w:tabs>
      </w:pPr>
      <w:hyperlink w:anchor="_Toc28539" w:history="1">
        <w:r>
          <w:rPr>
            <w:rFonts w:ascii="仿宋" w:eastAsia="仿宋" w:hAnsi="仿宋" w:cs="仿宋" w:hint="eastAsia"/>
            <w:lang w:eastAsia="zh-CN"/>
          </w:rPr>
          <w:t>(一)、振动试验机项目启动阶段时间节点</w:t>
        </w:r>
        <w:r>
          <w:tab/>
        </w:r>
        <w:r>
          <w:fldChar w:fldCharType="begin"/>
        </w:r>
        <w:r>
          <w:instrText xml:space="preserve"> PAGEREF _Toc28539 \h </w:instrText>
        </w:r>
        <w:r>
          <w:fldChar w:fldCharType="separate"/>
        </w:r>
        <w:r>
          <w:t>46</w:t>
        </w:r>
        <w:r>
          <w:fldChar w:fldCharType="end"/>
        </w:r>
      </w:hyperlink>
    </w:p>
    <w:p>
      <w:pPr>
        <w:pStyle w:val="TOC2"/>
        <w:tabs>
          <w:tab w:val="right" w:leader="dot" w:pos="8306"/>
        </w:tabs>
      </w:pPr>
      <w:hyperlink w:anchor="_Toc18699" w:history="1">
        <w:r>
          <w:rPr>
            <w:rFonts w:ascii="仿宋" w:eastAsia="仿宋" w:hAnsi="仿宋" w:cs="仿宋" w:hint="eastAsia"/>
            <w:lang w:eastAsia="zh-CN"/>
          </w:rPr>
          <w:t>(二)、振动试验机项目执行阶段时间节点</w:t>
        </w:r>
        <w:r>
          <w:tab/>
        </w:r>
        <w:r>
          <w:fldChar w:fldCharType="begin"/>
        </w:r>
        <w:r>
          <w:instrText xml:space="preserve"> PAGEREF _Toc18699 \h </w:instrText>
        </w:r>
        <w:r>
          <w:fldChar w:fldCharType="separate"/>
        </w:r>
        <w:r>
          <w:t>47</w:t>
        </w:r>
        <w:r>
          <w:fldChar w:fldCharType="end"/>
        </w:r>
      </w:hyperlink>
    </w:p>
    <w:p>
      <w:pPr>
        <w:pStyle w:val="TOC2"/>
        <w:tabs>
          <w:tab w:val="right" w:leader="dot" w:pos="8306"/>
        </w:tabs>
      </w:pPr>
      <w:hyperlink w:anchor="_Toc28581" w:history="1">
        <w:r>
          <w:rPr>
            <w:rFonts w:ascii="仿宋" w:eastAsia="仿宋" w:hAnsi="仿宋" w:cs="仿宋" w:hint="eastAsia"/>
            <w:lang w:eastAsia="zh-CN"/>
          </w:rPr>
          <w:t>(三)、振动试验机项目完成阶段时间节点</w:t>
        </w:r>
        <w:r>
          <w:tab/>
        </w:r>
        <w:r>
          <w:fldChar w:fldCharType="begin"/>
        </w:r>
        <w:r>
          <w:instrText xml:space="preserve"> PAGEREF _Toc28581 \h </w:instrText>
        </w:r>
        <w:r>
          <w:fldChar w:fldCharType="separate"/>
        </w:r>
        <w:r>
          <w:t>48</w:t>
        </w:r>
        <w:r>
          <w:fldChar w:fldCharType="end"/>
        </w:r>
      </w:hyperlink>
    </w:p>
    <w:p>
      <w:pPr>
        <w:pStyle w:val="TOC1"/>
        <w:tabs>
          <w:tab w:val="right" w:leader="dot" w:pos="8306"/>
        </w:tabs>
      </w:pPr>
      <w:hyperlink w:anchor="_Toc17257" w:history="1">
        <w:r>
          <w:rPr>
            <w:rFonts w:ascii="仿宋" w:eastAsia="仿宋" w:hAnsi="仿宋" w:cs="仿宋" w:hint="eastAsia"/>
            <w:lang w:eastAsia="zh-CN"/>
          </w:rPr>
          <w:t>十五、质量管理体系</w:t>
        </w:r>
        <w:r>
          <w:tab/>
        </w:r>
        <w:r>
          <w:fldChar w:fldCharType="begin"/>
        </w:r>
        <w:r>
          <w:instrText xml:space="preserve"> PAGEREF _Toc17257 \h </w:instrText>
        </w:r>
        <w:r>
          <w:fldChar w:fldCharType="separate"/>
        </w:r>
        <w:r>
          <w:t>49</w:t>
        </w:r>
        <w:r>
          <w:fldChar w:fldCharType="end"/>
        </w:r>
      </w:hyperlink>
    </w:p>
    <w:p>
      <w:pPr>
        <w:pStyle w:val="TOC2"/>
        <w:tabs>
          <w:tab w:val="right" w:leader="dot" w:pos="8306"/>
        </w:tabs>
      </w:pPr>
      <w:hyperlink w:anchor="_Toc3349" w:history="1">
        <w:r>
          <w:rPr>
            <w:rFonts w:ascii="仿宋" w:eastAsia="仿宋" w:hAnsi="仿宋" w:cs="仿宋" w:hint="eastAsia"/>
            <w:lang w:eastAsia="zh-CN"/>
          </w:rPr>
          <w:t>(一)、质量目标与方针</w:t>
        </w:r>
        <w:r>
          <w:tab/>
        </w:r>
        <w:r>
          <w:fldChar w:fldCharType="begin"/>
        </w:r>
        <w:r>
          <w:instrText xml:space="preserve"> PAGEREF _Toc3349 \h </w:instrText>
        </w:r>
        <w:r>
          <w:fldChar w:fldCharType="separate"/>
        </w:r>
        <w:r>
          <w:t>49</w:t>
        </w:r>
        <w:r>
          <w:fldChar w:fldCharType="end"/>
        </w:r>
      </w:hyperlink>
    </w:p>
    <w:p>
      <w:pPr>
        <w:pStyle w:val="TOC2"/>
        <w:tabs>
          <w:tab w:val="right" w:leader="dot" w:pos="8306"/>
        </w:tabs>
      </w:pPr>
      <w:hyperlink w:anchor="_Toc19997" w:history="1">
        <w:r>
          <w:rPr>
            <w:rFonts w:ascii="仿宋" w:eastAsia="仿宋" w:hAnsi="仿宋" w:cs="仿宋" w:hint="eastAsia"/>
            <w:lang w:eastAsia="zh-CN"/>
          </w:rPr>
          <w:t>(二)、质量管理责任</w:t>
        </w:r>
        <w:r>
          <w:tab/>
        </w:r>
        <w:r>
          <w:fldChar w:fldCharType="begin"/>
        </w:r>
        <w:r>
          <w:instrText xml:space="preserve"> PAGEREF _Toc19997 \h </w:instrText>
        </w:r>
        <w:r>
          <w:fldChar w:fldCharType="separate"/>
        </w:r>
        <w:r>
          <w:t>50</w:t>
        </w:r>
        <w:r>
          <w:fldChar w:fldCharType="end"/>
        </w:r>
      </w:hyperlink>
    </w:p>
    <w:p>
      <w:pPr>
        <w:pStyle w:val="TOC2"/>
        <w:tabs>
          <w:tab w:val="right" w:leader="dot" w:pos="8306"/>
        </w:tabs>
      </w:pPr>
      <w:hyperlink w:anchor="_Toc10767" w:history="1">
        <w:r>
          <w:rPr>
            <w:rFonts w:ascii="仿宋" w:eastAsia="仿宋" w:hAnsi="仿宋" w:cs="仿宋" w:hint="eastAsia"/>
            <w:lang w:eastAsia="zh-CN"/>
          </w:rPr>
          <w:t>(三)、质量管理体系文件</w:t>
        </w:r>
        <w:r>
          <w:tab/>
        </w:r>
        <w:r>
          <w:fldChar w:fldCharType="begin"/>
        </w:r>
        <w:r>
          <w:instrText xml:space="preserve"> PAGEREF _Toc10767 \h </w:instrText>
        </w:r>
        <w:r>
          <w:fldChar w:fldCharType="separate"/>
        </w:r>
        <w:r>
          <w:t>51</w:t>
        </w:r>
        <w:r>
          <w:fldChar w:fldCharType="end"/>
        </w:r>
      </w:hyperlink>
    </w:p>
    <w:p>
      <w:pPr>
        <w:pStyle w:val="TOC2"/>
        <w:tabs>
          <w:tab w:val="right" w:leader="dot" w:pos="8306"/>
        </w:tabs>
      </w:pPr>
      <w:hyperlink w:anchor="_Toc3466" w:history="1">
        <w:r>
          <w:rPr>
            <w:rFonts w:ascii="仿宋" w:eastAsia="仿宋" w:hAnsi="仿宋" w:cs="仿宋" w:hint="eastAsia"/>
            <w:lang w:eastAsia="zh-CN"/>
          </w:rPr>
          <w:t>(四)、质量培训与教育</w:t>
        </w:r>
        <w:r>
          <w:tab/>
        </w:r>
        <w:r>
          <w:fldChar w:fldCharType="begin"/>
        </w:r>
        <w:r>
          <w:instrText xml:space="preserve"> PAGEREF _Toc3466 \h </w:instrText>
        </w:r>
        <w:r>
          <w:fldChar w:fldCharType="separate"/>
        </w:r>
        <w:r>
          <w:t>54</w:t>
        </w:r>
        <w:r>
          <w:fldChar w:fldCharType="end"/>
        </w:r>
      </w:hyperlink>
    </w:p>
    <w:p>
      <w:pPr>
        <w:pStyle w:val="TOC2"/>
        <w:tabs>
          <w:tab w:val="right" w:leader="dot" w:pos="8306"/>
        </w:tabs>
      </w:pPr>
      <w:hyperlink w:anchor="_Toc16342" w:history="1">
        <w:r>
          <w:rPr>
            <w:rFonts w:ascii="仿宋" w:eastAsia="仿宋" w:hAnsi="仿宋" w:cs="仿宋" w:hint="eastAsia"/>
            <w:lang w:eastAsia="zh-CN"/>
          </w:rPr>
          <w:t>(五)、质量审核与评价</w:t>
        </w:r>
        <w:r>
          <w:tab/>
        </w:r>
        <w:r>
          <w:fldChar w:fldCharType="begin"/>
        </w:r>
        <w:r>
          <w:instrText xml:space="preserve"> PAGEREF _Toc16342 \h </w:instrText>
        </w:r>
        <w:r>
          <w:fldChar w:fldCharType="separate"/>
        </w:r>
        <w:r>
          <w:t>55</w:t>
        </w:r>
        <w:r>
          <w:fldChar w:fldCharType="end"/>
        </w:r>
      </w:hyperlink>
    </w:p>
    <w:p>
      <w:pPr>
        <w:pStyle w:val="TOC2"/>
        <w:tabs>
          <w:tab w:val="right" w:leader="dot" w:pos="8306"/>
        </w:tabs>
      </w:pPr>
      <w:hyperlink w:anchor="_Toc2731" w:history="1">
        <w:r>
          <w:rPr>
            <w:rFonts w:ascii="仿宋" w:eastAsia="仿宋" w:hAnsi="仿宋" w:cs="仿宋" w:hint="eastAsia"/>
            <w:lang w:eastAsia="zh-CN"/>
          </w:rPr>
          <w:t>(六)、不符合与纠正措施</w:t>
        </w:r>
        <w:r>
          <w:tab/>
        </w:r>
        <w:r>
          <w:fldChar w:fldCharType="begin"/>
        </w:r>
        <w:r>
          <w:instrText xml:space="preserve"> PAGEREF _Toc2731 \h </w:instrText>
        </w:r>
        <w:r>
          <w:fldChar w:fldCharType="separate"/>
        </w:r>
        <w:r>
          <w:t>56</w:t>
        </w:r>
        <w:r>
          <w:fldChar w:fldCharType="end"/>
        </w:r>
      </w:hyperlink>
    </w:p>
    <w:p>
      <w:pPr>
        <w:pStyle w:val="TOC1"/>
        <w:tabs>
          <w:tab w:val="right" w:leader="dot" w:pos="8306"/>
        </w:tabs>
      </w:pPr>
      <w:hyperlink w:anchor="_Toc23858" w:history="1">
        <w:r>
          <w:rPr>
            <w:rFonts w:ascii="仿宋" w:eastAsia="仿宋" w:hAnsi="仿宋" w:cs="仿宋" w:hint="eastAsia"/>
            <w:lang w:eastAsia="zh-CN"/>
          </w:rPr>
          <w:t>十六、振动试验机项目工程方案分析</w:t>
        </w:r>
        <w:r>
          <w:tab/>
        </w:r>
        <w:r>
          <w:fldChar w:fldCharType="begin"/>
        </w:r>
        <w:r>
          <w:instrText xml:space="preserve"> PAGEREF _Toc23858 \h </w:instrText>
        </w:r>
        <w:r>
          <w:fldChar w:fldCharType="separate"/>
        </w:r>
        <w:r>
          <w:t>57</w:t>
        </w:r>
        <w:r>
          <w:fldChar w:fldCharType="end"/>
        </w:r>
      </w:hyperlink>
    </w:p>
    <w:p>
      <w:pPr>
        <w:pStyle w:val="TOC2"/>
        <w:tabs>
          <w:tab w:val="right" w:leader="dot" w:pos="8306"/>
        </w:tabs>
      </w:pPr>
      <w:hyperlink w:anchor="_Toc1017" w:history="1">
        <w:r>
          <w:rPr>
            <w:rFonts w:ascii="仿宋" w:eastAsia="仿宋" w:hAnsi="仿宋" w:cs="仿宋" w:hint="eastAsia"/>
            <w:lang w:eastAsia="zh-CN"/>
          </w:rPr>
          <w:t>(一)、建筑工程设计原则</w:t>
        </w:r>
        <w:r>
          <w:tab/>
        </w:r>
        <w:r>
          <w:fldChar w:fldCharType="begin"/>
        </w:r>
        <w:r>
          <w:instrText xml:space="preserve"> PAGEREF _Toc1017 \h </w:instrText>
        </w:r>
        <w:r>
          <w:fldChar w:fldCharType="separate"/>
        </w:r>
        <w:r>
          <w:t>57</w:t>
        </w:r>
        <w:r>
          <w:fldChar w:fldCharType="end"/>
        </w:r>
      </w:hyperlink>
    </w:p>
    <w:p>
      <w:pPr>
        <w:pStyle w:val="TOC2"/>
        <w:tabs>
          <w:tab w:val="right" w:leader="dot" w:pos="8306"/>
        </w:tabs>
      </w:pPr>
      <w:hyperlink w:anchor="_Toc20036" w:history="1">
        <w:r>
          <w:rPr>
            <w:rFonts w:ascii="仿宋" w:eastAsia="仿宋" w:hAnsi="仿宋" w:cs="仿宋" w:hint="eastAsia"/>
            <w:lang w:eastAsia="zh-CN"/>
          </w:rPr>
          <w:t>(二)、土建工程建设指标</w:t>
        </w:r>
        <w:r>
          <w:tab/>
        </w:r>
        <w:r>
          <w:fldChar w:fldCharType="begin"/>
        </w:r>
        <w:r>
          <w:instrText xml:space="preserve"> PAGEREF _Toc20036 \h </w:instrText>
        </w:r>
        <w:r>
          <w:fldChar w:fldCharType="separate"/>
        </w:r>
        <w:r>
          <w:t>60</w:t>
        </w:r>
        <w:r>
          <w:fldChar w:fldCharType="end"/>
        </w:r>
      </w:hyperlink>
    </w:p>
    <w:p>
      <w:pPr>
        <w:pStyle w:val="TOC1"/>
        <w:tabs>
          <w:tab w:val="right" w:leader="dot" w:pos="8306"/>
        </w:tabs>
      </w:pPr>
      <w:hyperlink w:anchor="_Toc9842" w:history="1">
        <w:r>
          <w:rPr>
            <w:rFonts w:ascii="仿宋" w:eastAsia="仿宋" w:hAnsi="仿宋" w:cs="仿宋" w:hint="eastAsia"/>
            <w:lang w:eastAsia="zh-CN"/>
          </w:rPr>
          <w:t>十七、振动试验机项目变更管理</w:t>
        </w:r>
        <w:r>
          <w:tab/>
        </w:r>
        <w:r>
          <w:fldChar w:fldCharType="begin"/>
        </w:r>
        <w:r>
          <w:instrText xml:space="preserve"> PAGEREF _Toc9842 \h </w:instrText>
        </w:r>
        <w:r>
          <w:fldChar w:fldCharType="separate"/>
        </w:r>
        <w:r>
          <w:t>62</w:t>
        </w:r>
        <w:r>
          <w:fldChar w:fldCharType="end"/>
        </w:r>
      </w:hyperlink>
    </w:p>
    <w:p>
      <w:pPr>
        <w:pStyle w:val="TOC2"/>
        <w:tabs>
          <w:tab w:val="right" w:leader="dot" w:pos="8306"/>
        </w:tabs>
      </w:pPr>
      <w:hyperlink w:anchor="_Toc24553" w:history="1">
        <w:r>
          <w:rPr>
            <w:rFonts w:ascii="仿宋" w:eastAsia="仿宋" w:hAnsi="仿宋" w:cs="仿宋" w:hint="eastAsia"/>
            <w:lang w:eastAsia="zh-CN"/>
          </w:rPr>
          <w:t>(一)、变更申请与评估</w:t>
        </w:r>
        <w:r>
          <w:tab/>
        </w:r>
        <w:r>
          <w:fldChar w:fldCharType="begin"/>
        </w:r>
        <w:r>
          <w:instrText xml:space="preserve"> PAGEREF _Toc24553 \h </w:instrText>
        </w:r>
        <w:r>
          <w:fldChar w:fldCharType="separate"/>
        </w:r>
        <w:r>
          <w:t>62</w:t>
        </w:r>
        <w:r>
          <w:fldChar w:fldCharType="end"/>
        </w:r>
      </w:hyperlink>
    </w:p>
    <w:p>
      <w:pPr>
        <w:pStyle w:val="TOC2"/>
        <w:tabs>
          <w:tab w:val="right" w:leader="dot" w:pos="8306"/>
        </w:tabs>
      </w:pPr>
      <w:hyperlink w:anchor="_Toc30707" w:history="1">
        <w:r>
          <w:rPr>
            <w:rFonts w:ascii="仿宋" w:eastAsia="仿宋" w:hAnsi="仿宋" w:cs="仿宋" w:hint="eastAsia"/>
            <w:lang w:eastAsia="zh-CN"/>
          </w:rPr>
          <w:t>(二)、变更实施与控制</w:t>
        </w:r>
        <w:r>
          <w:tab/>
        </w:r>
        <w:r>
          <w:fldChar w:fldCharType="begin"/>
        </w:r>
        <w:r>
          <w:instrText xml:space="preserve"> PAGEREF _Toc30707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398"/>
      <w:r>
        <w:rPr>
          <w:rFonts w:ascii="仿宋" w:eastAsia="仿宋" w:hAnsi="仿宋" w:cs="仿宋" w:hint="eastAsia"/>
          <w:sz w:val="28"/>
          <w:lang w:eastAsia="zh-CN"/>
        </w:rPr>
        <w:t>一、振动试验机项目绩效评估</w:t>
      </w:r>
      <w:bookmarkEnd w:id="2"/>
    </w:p>
    <w:p>
      <w:pPr>
        <w:pStyle w:val="Heading2"/>
        <w:rPr>
          <w:rFonts w:ascii="仿宋" w:eastAsia="仿宋" w:hAnsi="仿宋" w:cs="仿宋" w:hint="eastAsia"/>
          <w:lang w:eastAsia="zh-CN"/>
        </w:rPr>
      </w:pPr>
      <w:bookmarkStart w:id="3" w:name="_Toc790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振动试验机项目中，我们设计了一套全面的绩效评估指标，以确保振动试验机项目的可控和成功交付。这些指标跨足振动试验机项目目标、成本、进度和质量等多个维度，为我们提供了全面洞察振动试验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目标达成率是我们关注的首要指标。我们设定了明确的目标，并通过定期监测和评估，迅速发现并应对潜在的目标偏差。这为振动试验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成本绩效是另一个核心关注点。通过实际成本与预算成本的对比分析，我们深入了解成本差异的原因，及时调整资源分配，保持振动试验机项目在经济效益方面的合理水平。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进度作为关键的绩效指标之一，得到了精心的关注。我们制定了详细的振动试验机项目进度计划，并设立了进度符合度指标，确保实际进度与计划进度保持一致。这使我们能够快速发现和解决潜在的进度问题，保持振动试验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振动试验机项目绩效的不可或缺的一环。我们引入了一系列的质量标准和客户满意度指标，以确保振动试验机项目交付的成果在质量上达到或超越预期水平。通过持续监测这些指标，我们努力提升振动试验机项目整体质量水平，为振动试验机项目的成功交付提供有力保障。通过这些科学且全面的绩效评估，我们能够更好地引导振动试验机项目的持续改进，确保振动试验机项目目标的顺利达成。</w:t>
      </w:r>
    </w:p>
    <w:p>
      <w:pPr>
        <w:pStyle w:val="Heading2"/>
        <w:ind w:firstLine="560" w:firstLineChars="200"/>
        <w:rPr>
          <w:rFonts w:ascii="仿宋" w:eastAsia="仿宋" w:hAnsi="仿宋" w:cs="仿宋" w:hint="eastAsia"/>
          <w:sz w:val="28"/>
          <w:lang w:eastAsia="zh-CN"/>
        </w:rPr>
      </w:pPr>
      <w:bookmarkStart w:id="4" w:name="_Toc824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绩效评估是振动试验机项目中的关键环节，为确保振动试验机项目达到预期目标，我们采用了多层次、多维度的绩效评估方法。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振动试验机项目的战略目标对齐，确保每个决策和行动都与振动试验机项目整体目标保持一致。团队会定期召开战略对齐会议，审视当前工作与振动试验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振动试验机项目进度、质量、成本和风险等方面。这些指标通过数据收集和分析，为振动试验机项目管理团队提供了客观的评估依据。例如，我们通过振动试验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绩效评估不仅仅停留在振动试验机项目内部，还考虑了振动试验机项目对外部环境的影响。我们定期进行干系人满意度调查，以了解各利益相关方对振动试验机项目的期望和满意度，并及时做出调整。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这种多层次、多角度的绩效评估方法，使得我们能够全面了解振动试验机项目的运行状态，及时做出调整，确保振动试验机项目在不断变化的环境中保持稳健前行。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631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为了确保振动试验机项目的有效管理和不断优化，我们采用了精心设计的绩效评估周期。这个周期旨在实现灵活、实时和全面的评估，以适应振动试验机项目执行中的各种挑战。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振动试验机项目的不同需求，分为短期、中期和长期。短期评估关注每个迭代或工作周期，以及时发现和解决当前任务中的问题。中期评估涵盖几个迭代，深入了解整体振动试验机项目的趋势和性能。长期评估则着眼于整个振动试验机项目阶段，确保振动试验机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振动试验机项目管理工具和协作平台，团队成员能够随时更新和分享振动试验机项目数据。这种实时性的反馈机制使我们能够及时察觉潜在问题，快速调整，保持振动试验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振动试验机项目的决策制定密不可分。每个周期的振动试验机项目回顾会议成为集体总结经验、识别问题深层次原因并找到创新解决方案的平台。这种定期的反思与调整机制使振动试验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909"/>
      <w:r>
        <w:rPr>
          <w:rFonts w:ascii="仿宋" w:eastAsia="仿宋" w:hAnsi="仿宋" w:cs="仿宋" w:hint="eastAsia"/>
          <w:sz w:val="28"/>
          <w:lang w:eastAsia="zh-CN"/>
        </w:rPr>
        <w:t>二、振动试验机项目建设背景及必要性分析</w:t>
      </w:r>
      <w:bookmarkEnd w:id="6"/>
    </w:p>
    <w:p>
      <w:pPr>
        <w:pStyle w:val="Heading2"/>
        <w:rPr>
          <w:rFonts w:ascii="仿宋" w:eastAsia="仿宋" w:hAnsi="仿宋" w:cs="仿宋" w:hint="eastAsia"/>
          <w:lang w:eastAsia="zh-CN"/>
        </w:rPr>
      </w:pPr>
      <w:bookmarkStart w:id="7" w:name="_Toc15693"/>
      <w:r>
        <w:rPr>
          <w:rFonts w:ascii="仿宋" w:eastAsia="仿宋" w:hAnsi="仿宋" w:cs="仿宋" w:hint="eastAsia"/>
          <w:lang w:eastAsia="zh-CN"/>
        </w:rPr>
        <w:t>(一)、振动试验机项目背景分析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振动试验机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振动试验机项目在这个潮流中的定位。同时，我们将关注行业内涌现的新兴机遇，以便振动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振动试验机项目提供了强大的发展动力。我们将聚焦于行业内最新的技术发展趋势，包括但不限于人工智能、大数据分析、物联网等领域。通过深度的技术研究，我们将确保振动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振动试验机项目发展的源泉。我们将投入更多的精力对市场需求进行深入剖析，超越表面的需求，深入挖掘潜在的市场痛点和机遇。通过对市场需求的细致了解，振动试验机项目将更有针对性地设计解决方案，满足市场的多样化需求，从而更好地促进振动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振动试验机项目战略至关重要。我们将对竞争态势进行更为深入的分析，包括但不限于市场份额、产品特点、客户满意度等多个维度。通过深度的竞争分析，振动试验机项目将能够更准确地把握市场脉搏，制定具有竞争力的振动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振动试验机项目的发展具有直接的影响。我们将进行更为全面的法规和政策分析，了解行业发展中的潜在法律风险和合规挑战。通过充分了解和遵守相关法规，振动试验机项目将确保在法律框架内合法合规运营，为振动试验机项目的稳健发展提供有力支持。</w:t>
      </w:r>
    </w:p>
    <w:p>
      <w:pPr>
        <w:pStyle w:val="Heading2"/>
        <w:ind w:firstLine="560" w:firstLineChars="200"/>
        <w:rPr>
          <w:rFonts w:ascii="仿宋" w:eastAsia="仿宋" w:hAnsi="仿宋" w:cs="仿宋" w:hint="eastAsia"/>
          <w:sz w:val="28"/>
          <w:lang w:eastAsia="zh-CN"/>
        </w:rPr>
      </w:pPr>
      <w:bookmarkStart w:id="8" w:name="_Toc25634"/>
      <w:r>
        <w:rPr>
          <w:rFonts w:ascii="仿宋" w:eastAsia="仿宋" w:hAnsi="仿宋" w:cs="仿宋" w:hint="eastAsia"/>
          <w:sz w:val="28"/>
          <w:lang w:eastAsia="zh-CN"/>
        </w:rPr>
        <w:t>(二)、振动试验机项目建设必要性分析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建设的迫切性源于对行业发展趋势的深刻洞察。我们正处于一个行业变革的时代，科技创新、数字化转型成为企业发展的关键动力。振动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建设不仅仅是为了跟上潮流，更是为了通过技术创新推动企业的持续发展。通过引入先进的技术和解决方案，振动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振动试验机项目的建设成为必然选择，通过提高产品质量、拓展服务领域，从而在竞争中获得更多的机会。振动试验机项目建设将使企业更好地适应市场需求，增强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振动试验机项目建设的必要性体现在对客户需求更精准的满足。通过振动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建设的背后是对企业持续创新的追求。只有通过不断创新，企业才能在竞争中立于不败之地。振动试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9938"/>
      <w:r>
        <w:rPr>
          <w:rFonts w:ascii="仿宋" w:eastAsia="仿宋" w:hAnsi="仿宋" w:cs="仿宋" w:hint="eastAsia"/>
          <w:sz w:val="28"/>
          <w:lang w:eastAsia="zh-CN"/>
        </w:rPr>
        <w:t>三、振动试验机项目土建工程</w:t>
      </w:r>
      <w:bookmarkEnd w:id="9"/>
    </w:p>
    <w:p>
      <w:pPr>
        <w:pStyle w:val="Heading2"/>
        <w:rPr>
          <w:rFonts w:ascii="仿宋" w:eastAsia="仿宋" w:hAnsi="仿宋" w:cs="仿宋" w:hint="eastAsia"/>
          <w:lang w:eastAsia="zh-CN"/>
        </w:rPr>
      </w:pPr>
      <w:bookmarkStart w:id="10" w:name="_Toc1693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在振动试验机项目的建筑工程设计中，我们将秉承一系列重要的设计原则，以确保振动试验机项目建筑在功能、美观、可持续性等方面达到最佳效果。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首要原则是确保建筑的功能性得到最大化的发挥。我们将充分理解振动试验机项目的实际需求，合理布局各个功能区域，保证建筑在满足业务需求的同时，提供高效的工作环境。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在建筑设计中，我们将综合考虑建设和运营成本。通过精细的经济效益分析，确保设计方案在高效利用资源的同时，对振动试验机项目的长期盈利能力有积极的贡献。</w:t>
      </w:r>
    </w:p>
    <w:p>
      <w:pPr>
        <w:pStyle w:val="Heading2"/>
        <w:ind w:firstLine="560" w:firstLineChars="200"/>
        <w:rPr>
          <w:rFonts w:ascii="仿宋" w:eastAsia="仿宋" w:hAnsi="仿宋" w:cs="仿宋" w:hint="eastAsia"/>
          <w:sz w:val="28"/>
          <w:lang w:eastAsia="zh-CN"/>
        </w:rPr>
      </w:pPr>
      <w:bookmarkStart w:id="11" w:name="_Toc2741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试验机项目的土建工程设计中，我们将精准设定设计年限，结合振动试验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振动试验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042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振动试验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振动试验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振动试验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095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本期工程振动试验机项目预计总建筑面积XXX平方米，其中：计容建筑面积XXX平方米，计划建筑工程投资XX万元，占振动试验机项目总投资的XX%。</w:t>
      </w:r>
    </w:p>
    <w:p>
      <w:pPr>
        <w:pStyle w:val="Heading1"/>
        <w:ind w:firstLine="560" w:firstLineChars="200"/>
        <w:rPr>
          <w:rFonts w:ascii="仿宋" w:eastAsia="仿宋" w:hAnsi="仿宋" w:cs="仿宋" w:hint="eastAsia"/>
          <w:sz w:val="28"/>
          <w:lang w:eastAsia="zh-CN"/>
        </w:rPr>
      </w:pPr>
      <w:bookmarkStart w:id="14" w:name="_Toc3898"/>
      <w:r>
        <w:rPr>
          <w:rFonts w:ascii="仿宋" w:eastAsia="仿宋" w:hAnsi="仿宋" w:cs="仿宋" w:hint="eastAsia"/>
          <w:sz w:val="28"/>
          <w:lang w:eastAsia="zh-CN"/>
        </w:rPr>
        <w:t>四、振动试验机项目文档管理</w:t>
      </w:r>
      <w:bookmarkEnd w:id="14"/>
    </w:p>
    <w:p>
      <w:pPr>
        <w:pStyle w:val="Heading2"/>
        <w:rPr>
          <w:rFonts w:ascii="仿宋" w:eastAsia="仿宋" w:hAnsi="仿宋" w:cs="仿宋" w:hint="eastAsia"/>
          <w:lang w:eastAsia="zh-CN"/>
        </w:rPr>
      </w:pPr>
      <w:bookmarkStart w:id="15" w:name="_Toc2067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振动试验机项目高度重视文档的质量和准确性，以支持振动试验机项目的各项活动和决策。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文档的编制始于振动试验机项目计划的初期，我们制定了详细的文档编制计划，明确了每个文档的内容、格式和编写责任人。在振动试验机项目启动阶段，我们首先编制了振动试验机项目章程，明确定义了振动试验机项目的目标、范围、风险等关键要素。随后，振动试验机项目团队根据计划陆续编制了需求文档、设计文档、测试文档等各类文档，确保振动试验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振动试验机项目管理中的重要环节，旨在确保振动试验机项目文档符合质量标准和振动试验机项目需求。在振动试验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振动试验机项目相关利益方和专业领域的专家对文档进行独立审查。这有助于获取更全面、客观的反馈，确保振动试验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振动试验机项目在文档编制与审查方面建立了严格的管理机制，通过规范的流程和多维度的审查，确保振动试验机项目文档的质量、准确性和可靠性，为振动试验机项目的顺利推进提供了有力支持。</w:t>
      </w:r>
    </w:p>
    <w:p>
      <w:pPr>
        <w:pStyle w:val="Heading2"/>
        <w:ind w:firstLine="560" w:firstLineChars="200"/>
        <w:rPr>
          <w:rFonts w:ascii="仿宋" w:eastAsia="仿宋" w:hAnsi="仿宋" w:cs="仿宋" w:hint="eastAsia"/>
          <w:sz w:val="28"/>
          <w:lang w:eastAsia="zh-CN"/>
        </w:rPr>
      </w:pPr>
      <w:bookmarkStart w:id="16" w:name="_Toc478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在振动试验机项目中，我们致力于优化文档发布与分发过程，以确保信息的高效传递和团队间协作的顺畅进行。以下是我们采取的关键优化策略：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我们通过多渠道发布文档，包括电子邮件、振动试验机项目管理平台、内部网站等，以满足不同团队成员的偏好和需求。多渠道发布确保了信息的全面覆盖。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我们采用了精细的权限控制，确保只有授权人员可以访问敏感信息。这种安全措施保护了振动试验机项目文档的机密性，防止了未经授权的信息泄露。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795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文档存档与归档是振动试验机项目生命周期中一个至关重要的环节，直接关系到振动试验机项目信息的长期保存和历史记录的完整性。在振动试验机项目中，我们实施了一系列有效的文档存档与归档管理策略：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4656"/>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808"/>
      <w:r>
        <w:rPr>
          <w:rFonts w:ascii="仿宋" w:eastAsia="仿宋" w:hAnsi="仿宋" w:cs="仿宋" w:hint="eastAsia"/>
          <w:lang w:eastAsia="zh-CN"/>
        </w:rPr>
        <w:t>(一)、振动试验机行业分析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行业一直以来都是市场的关注焦点。行业内的发展趋势、竞争态势以及潜在机会都对振动试验机项目的推进产生深远的影响。通过深入研究行业的整体概貌，我们将更好地理解行业的核心特征，为振动试验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试验机行业，技术一直是推动创新和发展的关键因素。我们将对当前技术趋势进行详尽分析，包括但不限于人工智能、大数据应用、先进制造技术等。这有助于振动试验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振动试验机项目成功的基础。我们将对主要竞争对手进行深入研究，包括其市场份额、产品特点、市场定位等。通过全面了解竞争对手的优势和劣势，振动试验机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https://d.book118.com/668046035112006045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87064"/>
    <w:rsid w:val="79A870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4603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2024-03-03T12:51:00Z</dcterms:created>
  <dcterms:modified xsi:type="dcterms:W3CDTF">2024-03-03T12:51:42Z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8BDD99D64F234A8B8F7FE1359A3E3DF2_11</vt:lpwstr>
  </property>
  <property fmtid="{D5CDD505-2E9C-101B-9397-08002B2CF9AE}" pid="3" name="KSOProductBuildVer">
    <vt:lpwstr>2052-12.1.0.16388</vt:lpwstr>
  </property>
</Properties>
</file>