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超细银粉末、银钯粉、钯粉、铂粉项目可行性建设方案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07" w:history="1">
        <w:r>
          <w:rPr>
            <w:rFonts w:ascii="仿宋" w:eastAsia="仿宋" w:hAnsi="仿宋" w:cs="仿宋" w:hint="eastAsia"/>
            <w:lang w:eastAsia="zh-CN"/>
          </w:rPr>
          <w:t>序言</w:t>
        </w:r>
        <w:r>
          <w:tab/>
        </w:r>
        <w:r>
          <w:fldChar w:fldCharType="begin"/>
        </w:r>
        <w:r>
          <w:instrText xml:space="preserve"> PAGEREF _Toc12607 \h </w:instrText>
        </w:r>
        <w:r>
          <w:fldChar w:fldCharType="separate"/>
        </w:r>
        <w:r>
          <w:t>3</w:t>
        </w:r>
        <w:r>
          <w:fldChar w:fldCharType="end"/>
        </w:r>
      </w:hyperlink>
    </w:p>
    <w:p>
      <w:pPr>
        <w:pStyle w:val="TOC1"/>
        <w:tabs>
          <w:tab w:val="right" w:leader="dot" w:pos="8306"/>
        </w:tabs>
      </w:pPr>
      <w:hyperlink w:anchor="_Toc13432" w:history="1">
        <w:r>
          <w:rPr>
            <w:rFonts w:ascii="仿宋" w:eastAsia="仿宋" w:hAnsi="仿宋" w:cs="仿宋" w:hint="eastAsia"/>
            <w:lang w:eastAsia="zh-CN"/>
          </w:rPr>
          <w:t>一、经济影响分析</w:t>
        </w:r>
        <w:r>
          <w:tab/>
        </w:r>
        <w:r>
          <w:fldChar w:fldCharType="begin"/>
        </w:r>
        <w:r>
          <w:instrText xml:space="preserve"> PAGEREF _Toc13432 \h </w:instrText>
        </w:r>
        <w:r>
          <w:fldChar w:fldCharType="separate"/>
        </w:r>
        <w:r>
          <w:t>3</w:t>
        </w:r>
        <w:r>
          <w:fldChar w:fldCharType="end"/>
        </w:r>
      </w:hyperlink>
    </w:p>
    <w:p>
      <w:pPr>
        <w:pStyle w:val="TOC2"/>
        <w:tabs>
          <w:tab w:val="right" w:leader="dot" w:pos="8306"/>
        </w:tabs>
      </w:pPr>
      <w:hyperlink w:anchor="_Toc26210" w:history="1">
        <w:r>
          <w:rPr>
            <w:rFonts w:ascii="仿宋" w:eastAsia="仿宋" w:hAnsi="仿宋" w:cs="仿宋" w:hint="eastAsia"/>
            <w:lang w:eastAsia="zh-CN"/>
          </w:rPr>
          <w:t>(一)、经济费用效益或费用效果分析</w:t>
        </w:r>
        <w:r>
          <w:tab/>
        </w:r>
        <w:r>
          <w:fldChar w:fldCharType="begin"/>
        </w:r>
        <w:r>
          <w:instrText xml:space="preserve"> PAGEREF _Toc26210 \h </w:instrText>
        </w:r>
        <w:r>
          <w:fldChar w:fldCharType="separate"/>
        </w:r>
        <w:r>
          <w:t>3</w:t>
        </w:r>
        <w:r>
          <w:fldChar w:fldCharType="end"/>
        </w:r>
      </w:hyperlink>
    </w:p>
    <w:p>
      <w:pPr>
        <w:pStyle w:val="TOC2"/>
        <w:tabs>
          <w:tab w:val="right" w:leader="dot" w:pos="8306"/>
        </w:tabs>
      </w:pPr>
      <w:hyperlink w:anchor="_Toc4756" w:history="1">
        <w:r>
          <w:rPr>
            <w:rFonts w:ascii="仿宋" w:eastAsia="仿宋" w:hAnsi="仿宋" w:cs="仿宋" w:hint="eastAsia"/>
            <w:lang w:eastAsia="zh-CN"/>
          </w:rPr>
          <w:t>(二)、行业影响分析</w:t>
        </w:r>
        <w:r>
          <w:tab/>
        </w:r>
        <w:r>
          <w:fldChar w:fldCharType="begin"/>
        </w:r>
        <w:r>
          <w:instrText xml:space="preserve"> PAGEREF _Toc4756 \h </w:instrText>
        </w:r>
        <w:r>
          <w:fldChar w:fldCharType="separate"/>
        </w:r>
        <w:r>
          <w:t>5</w:t>
        </w:r>
        <w:r>
          <w:fldChar w:fldCharType="end"/>
        </w:r>
      </w:hyperlink>
    </w:p>
    <w:p>
      <w:pPr>
        <w:pStyle w:val="TOC2"/>
        <w:tabs>
          <w:tab w:val="right" w:leader="dot" w:pos="8306"/>
        </w:tabs>
      </w:pPr>
      <w:hyperlink w:anchor="_Toc10782" w:history="1">
        <w:r>
          <w:rPr>
            <w:rFonts w:ascii="仿宋" w:eastAsia="仿宋" w:hAnsi="仿宋" w:cs="仿宋" w:hint="eastAsia"/>
            <w:lang w:eastAsia="zh-CN"/>
          </w:rPr>
          <w:t>(三)、区域经济影响分析</w:t>
        </w:r>
        <w:r>
          <w:tab/>
        </w:r>
        <w:r>
          <w:fldChar w:fldCharType="begin"/>
        </w:r>
        <w:r>
          <w:instrText xml:space="preserve"> PAGEREF _Toc10782 \h </w:instrText>
        </w:r>
        <w:r>
          <w:fldChar w:fldCharType="separate"/>
        </w:r>
        <w:r>
          <w:t>7</w:t>
        </w:r>
        <w:r>
          <w:fldChar w:fldCharType="end"/>
        </w:r>
      </w:hyperlink>
    </w:p>
    <w:p>
      <w:pPr>
        <w:pStyle w:val="TOC2"/>
        <w:tabs>
          <w:tab w:val="right" w:leader="dot" w:pos="8306"/>
        </w:tabs>
      </w:pPr>
      <w:hyperlink w:anchor="_Toc10573" w:history="1">
        <w:r>
          <w:rPr>
            <w:rFonts w:ascii="仿宋" w:eastAsia="仿宋" w:hAnsi="仿宋" w:cs="仿宋" w:hint="eastAsia"/>
            <w:lang w:eastAsia="zh-CN"/>
          </w:rPr>
          <w:t>(四)、宏观经济影响分析</w:t>
        </w:r>
        <w:r>
          <w:tab/>
        </w:r>
        <w:r>
          <w:fldChar w:fldCharType="begin"/>
        </w:r>
        <w:r>
          <w:instrText xml:space="preserve"> PAGEREF _Toc10573 \h </w:instrText>
        </w:r>
        <w:r>
          <w:fldChar w:fldCharType="separate"/>
        </w:r>
        <w:r>
          <w:t>8</w:t>
        </w:r>
        <w:r>
          <w:fldChar w:fldCharType="end"/>
        </w:r>
      </w:hyperlink>
    </w:p>
    <w:p>
      <w:pPr>
        <w:pStyle w:val="TOC1"/>
        <w:tabs>
          <w:tab w:val="right" w:leader="dot" w:pos="8306"/>
        </w:tabs>
      </w:pPr>
      <w:hyperlink w:anchor="_Toc19401" w:history="1">
        <w:r>
          <w:rPr>
            <w:rFonts w:ascii="仿宋" w:eastAsia="仿宋" w:hAnsi="仿宋" w:cs="仿宋" w:hint="eastAsia"/>
            <w:lang w:eastAsia="zh-CN"/>
          </w:rPr>
          <w:t>二、超细银粉末、银钯粉、钯粉、铂粉项目概论</w:t>
        </w:r>
        <w:r>
          <w:tab/>
        </w:r>
        <w:r>
          <w:fldChar w:fldCharType="begin"/>
        </w:r>
        <w:r>
          <w:instrText xml:space="preserve"> PAGEREF _Toc19401 \h </w:instrText>
        </w:r>
        <w:r>
          <w:fldChar w:fldCharType="separate"/>
        </w:r>
        <w:r>
          <w:t>10</w:t>
        </w:r>
        <w:r>
          <w:fldChar w:fldCharType="end"/>
        </w:r>
      </w:hyperlink>
    </w:p>
    <w:p>
      <w:pPr>
        <w:pStyle w:val="TOC2"/>
        <w:tabs>
          <w:tab w:val="right" w:leader="dot" w:pos="8306"/>
        </w:tabs>
      </w:pPr>
      <w:hyperlink w:anchor="_Toc28653" w:history="1">
        <w:r>
          <w:rPr>
            <w:rFonts w:ascii="仿宋" w:eastAsia="仿宋" w:hAnsi="仿宋" w:cs="仿宋" w:hint="eastAsia"/>
            <w:lang w:eastAsia="zh-CN"/>
          </w:rPr>
          <w:t>(一)、项目申报单位概况</w:t>
        </w:r>
        <w:r>
          <w:tab/>
        </w:r>
        <w:r>
          <w:fldChar w:fldCharType="begin"/>
        </w:r>
        <w:r>
          <w:instrText xml:space="preserve"> PAGEREF _Toc28653 \h </w:instrText>
        </w:r>
        <w:r>
          <w:fldChar w:fldCharType="separate"/>
        </w:r>
        <w:r>
          <w:t>10</w:t>
        </w:r>
        <w:r>
          <w:fldChar w:fldCharType="end"/>
        </w:r>
      </w:hyperlink>
    </w:p>
    <w:p>
      <w:pPr>
        <w:pStyle w:val="TOC2"/>
        <w:tabs>
          <w:tab w:val="right" w:leader="dot" w:pos="8306"/>
        </w:tabs>
      </w:pPr>
      <w:hyperlink w:anchor="_Toc23970" w:history="1">
        <w:r>
          <w:rPr>
            <w:rFonts w:ascii="仿宋" w:eastAsia="仿宋" w:hAnsi="仿宋" w:cs="仿宋" w:hint="eastAsia"/>
            <w:lang w:eastAsia="zh-CN"/>
          </w:rPr>
          <w:t>(二)、项目概况</w:t>
        </w:r>
        <w:r>
          <w:tab/>
        </w:r>
        <w:r>
          <w:fldChar w:fldCharType="begin"/>
        </w:r>
        <w:r>
          <w:instrText xml:space="preserve"> PAGEREF _Toc23970 \h </w:instrText>
        </w:r>
        <w:r>
          <w:fldChar w:fldCharType="separate"/>
        </w:r>
        <w:r>
          <w:t>11</w:t>
        </w:r>
        <w:r>
          <w:fldChar w:fldCharType="end"/>
        </w:r>
      </w:hyperlink>
    </w:p>
    <w:p>
      <w:pPr>
        <w:pStyle w:val="TOC1"/>
        <w:tabs>
          <w:tab w:val="right" w:leader="dot" w:pos="8306"/>
        </w:tabs>
      </w:pPr>
      <w:hyperlink w:anchor="_Toc20307" w:history="1">
        <w:r>
          <w:rPr>
            <w:rFonts w:ascii="仿宋" w:eastAsia="仿宋" w:hAnsi="仿宋" w:cs="仿宋" w:hint="eastAsia"/>
            <w:lang w:eastAsia="zh-CN"/>
          </w:rPr>
          <w:t>三、社会影响分析</w:t>
        </w:r>
        <w:r>
          <w:tab/>
        </w:r>
        <w:r>
          <w:fldChar w:fldCharType="begin"/>
        </w:r>
        <w:r>
          <w:instrText xml:space="preserve"> PAGEREF _Toc20307 \h </w:instrText>
        </w:r>
        <w:r>
          <w:fldChar w:fldCharType="separate"/>
        </w:r>
        <w:r>
          <w:t>14</w:t>
        </w:r>
        <w:r>
          <w:fldChar w:fldCharType="end"/>
        </w:r>
      </w:hyperlink>
    </w:p>
    <w:p>
      <w:pPr>
        <w:pStyle w:val="TOC2"/>
        <w:tabs>
          <w:tab w:val="right" w:leader="dot" w:pos="8306"/>
        </w:tabs>
      </w:pPr>
      <w:hyperlink w:anchor="_Toc11844" w:history="1">
        <w:r>
          <w:rPr>
            <w:rFonts w:ascii="仿宋" w:eastAsia="仿宋" w:hAnsi="仿宋" w:cs="仿宋" w:hint="eastAsia"/>
            <w:lang w:eastAsia="zh-CN"/>
          </w:rPr>
          <w:t>(一)、社会影响效果分析</w:t>
        </w:r>
        <w:r>
          <w:tab/>
        </w:r>
        <w:r>
          <w:fldChar w:fldCharType="begin"/>
        </w:r>
        <w:r>
          <w:instrText xml:space="preserve"> PAGEREF _Toc11844 \h </w:instrText>
        </w:r>
        <w:r>
          <w:fldChar w:fldCharType="separate"/>
        </w:r>
        <w:r>
          <w:t>14</w:t>
        </w:r>
        <w:r>
          <w:fldChar w:fldCharType="end"/>
        </w:r>
      </w:hyperlink>
    </w:p>
    <w:p>
      <w:pPr>
        <w:pStyle w:val="TOC2"/>
        <w:tabs>
          <w:tab w:val="right" w:leader="dot" w:pos="8306"/>
        </w:tabs>
      </w:pPr>
      <w:hyperlink w:anchor="_Toc2068" w:history="1">
        <w:r>
          <w:rPr>
            <w:rFonts w:ascii="仿宋" w:eastAsia="仿宋" w:hAnsi="仿宋" w:cs="仿宋" w:hint="eastAsia"/>
            <w:lang w:eastAsia="zh-CN"/>
          </w:rPr>
          <w:t>(二)、社会适应性分析</w:t>
        </w:r>
        <w:r>
          <w:tab/>
        </w:r>
        <w:r>
          <w:fldChar w:fldCharType="begin"/>
        </w:r>
        <w:r>
          <w:instrText xml:space="preserve"> PAGEREF _Toc2068 \h </w:instrText>
        </w:r>
        <w:r>
          <w:fldChar w:fldCharType="separate"/>
        </w:r>
        <w:r>
          <w:t>17</w:t>
        </w:r>
        <w:r>
          <w:fldChar w:fldCharType="end"/>
        </w:r>
      </w:hyperlink>
    </w:p>
    <w:p>
      <w:pPr>
        <w:pStyle w:val="TOC2"/>
        <w:tabs>
          <w:tab w:val="right" w:leader="dot" w:pos="8306"/>
        </w:tabs>
      </w:pPr>
      <w:hyperlink w:anchor="_Toc7856" w:history="1">
        <w:r>
          <w:rPr>
            <w:rFonts w:ascii="仿宋" w:eastAsia="仿宋" w:hAnsi="仿宋" w:cs="仿宋" w:hint="eastAsia"/>
            <w:lang w:eastAsia="zh-CN"/>
          </w:rPr>
          <w:t>(三)、社会风险及对策分析</w:t>
        </w:r>
        <w:r>
          <w:tab/>
        </w:r>
        <w:r>
          <w:fldChar w:fldCharType="begin"/>
        </w:r>
        <w:r>
          <w:instrText xml:space="preserve"> PAGEREF _Toc7856 \h </w:instrText>
        </w:r>
        <w:r>
          <w:fldChar w:fldCharType="separate"/>
        </w:r>
        <w:r>
          <w:t>18</w:t>
        </w:r>
        <w:r>
          <w:fldChar w:fldCharType="end"/>
        </w:r>
      </w:hyperlink>
    </w:p>
    <w:p>
      <w:pPr>
        <w:pStyle w:val="TOC1"/>
        <w:tabs>
          <w:tab w:val="right" w:leader="dot" w:pos="8306"/>
        </w:tabs>
      </w:pPr>
      <w:hyperlink w:anchor="_Toc5863" w:history="1">
        <w:r>
          <w:rPr>
            <w:rFonts w:ascii="仿宋" w:eastAsia="仿宋" w:hAnsi="仿宋" w:cs="仿宋" w:hint="eastAsia"/>
            <w:lang w:eastAsia="zh-CN"/>
          </w:rPr>
          <w:t>四、资源开发及综合利用分析</w:t>
        </w:r>
        <w:r>
          <w:tab/>
        </w:r>
        <w:r>
          <w:fldChar w:fldCharType="begin"/>
        </w:r>
        <w:r>
          <w:instrText xml:space="preserve"> PAGEREF _Toc5863 \h </w:instrText>
        </w:r>
        <w:r>
          <w:fldChar w:fldCharType="separate"/>
        </w:r>
        <w:r>
          <w:t>21</w:t>
        </w:r>
        <w:r>
          <w:fldChar w:fldCharType="end"/>
        </w:r>
      </w:hyperlink>
    </w:p>
    <w:p>
      <w:pPr>
        <w:pStyle w:val="TOC2"/>
        <w:tabs>
          <w:tab w:val="right" w:leader="dot" w:pos="8306"/>
        </w:tabs>
      </w:pPr>
      <w:hyperlink w:anchor="_Toc16784" w:history="1">
        <w:r>
          <w:rPr>
            <w:rFonts w:ascii="仿宋" w:eastAsia="仿宋" w:hAnsi="仿宋" w:cs="仿宋" w:hint="eastAsia"/>
            <w:lang w:eastAsia="zh-CN"/>
          </w:rPr>
          <w:t>(一)、资源开发方案</w:t>
        </w:r>
        <w:r>
          <w:tab/>
        </w:r>
        <w:r>
          <w:fldChar w:fldCharType="begin"/>
        </w:r>
        <w:r>
          <w:instrText xml:space="preserve"> PAGEREF _Toc16784 \h </w:instrText>
        </w:r>
        <w:r>
          <w:fldChar w:fldCharType="separate"/>
        </w:r>
        <w:r>
          <w:t>21</w:t>
        </w:r>
        <w:r>
          <w:fldChar w:fldCharType="end"/>
        </w:r>
      </w:hyperlink>
    </w:p>
    <w:p>
      <w:pPr>
        <w:pStyle w:val="TOC2"/>
        <w:tabs>
          <w:tab w:val="right" w:leader="dot" w:pos="8306"/>
        </w:tabs>
      </w:pPr>
      <w:hyperlink w:anchor="_Toc29017" w:history="1">
        <w:r>
          <w:rPr>
            <w:rFonts w:ascii="仿宋" w:eastAsia="仿宋" w:hAnsi="仿宋" w:cs="仿宋" w:hint="eastAsia"/>
            <w:lang w:eastAsia="zh-CN"/>
          </w:rPr>
          <w:t>(二)、资源利用方案</w:t>
        </w:r>
        <w:r>
          <w:tab/>
        </w:r>
        <w:r>
          <w:fldChar w:fldCharType="begin"/>
        </w:r>
        <w:r>
          <w:instrText xml:space="preserve"> PAGEREF _Toc29017 \h </w:instrText>
        </w:r>
        <w:r>
          <w:fldChar w:fldCharType="separate"/>
        </w:r>
        <w:r>
          <w:t>23</w:t>
        </w:r>
        <w:r>
          <w:fldChar w:fldCharType="end"/>
        </w:r>
      </w:hyperlink>
    </w:p>
    <w:p>
      <w:pPr>
        <w:pStyle w:val="TOC2"/>
        <w:tabs>
          <w:tab w:val="right" w:leader="dot" w:pos="8306"/>
        </w:tabs>
      </w:pPr>
      <w:hyperlink w:anchor="_Toc21921" w:history="1">
        <w:r>
          <w:rPr>
            <w:rFonts w:ascii="仿宋" w:eastAsia="仿宋" w:hAnsi="仿宋" w:cs="仿宋" w:hint="eastAsia"/>
            <w:lang w:eastAsia="zh-CN"/>
          </w:rPr>
          <w:t>(三)、资源节约措施</w:t>
        </w:r>
        <w:r>
          <w:tab/>
        </w:r>
        <w:r>
          <w:fldChar w:fldCharType="begin"/>
        </w:r>
        <w:r>
          <w:instrText xml:space="preserve"> PAGEREF _Toc21921 \h </w:instrText>
        </w:r>
        <w:r>
          <w:fldChar w:fldCharType="separate"/>
        </w:r>
        <w:r>
          <w:t>24</w:t>
        </w:r>
        <w:r>
          <w:fldChar w:fldCharType="end"/>
        </w:r>
      </w:hyperlink>
    </w:p>
    <w:p>
      <w:pPr>
        <w:pStyle w:val="TOC1"/>
        <w:tabs>
          <w:tab w:val="right" w:leader="dot" w:pos="8306"/>
        </w:tabs>
      </w:pPr>
      <w:hyperlink w:anchor="_Toc1295" w:history="1">
        <w:r>
          <w:rPr>
            <w:rFonts w:ascii="仿宋" w:eastAsia="仿宋" w:hAnsi="仿宋" w:cs="仿宋" w:hint="eastAsia"/>
            <w:lang w:eastAsia="zh-CN"/>
          </w:rPr>
          <w:t>五、建设风险评估分析</w:t>
        </w:r>
        <w:r>
          <w:tab/>
        </w:r>
        <w:r>
          <w:fldChar w:fldCharType="begin"/>
        </w:r>
        <w:r>
          <w:instrText xml:space="preserve"> PAGEREF _Toc1295 \h </w:instrText>
        </w:r>
        <w:r>
          <w:fldChar w:fldCharType="separate"/>
        </w:r>
        <w:r>
          <w:t>25</w:t>
        </w:r>
        <w:r>
          <w:fldChar w:fldCharType="end"/>
        </w:r>
      </w:hyperlink>
    </w:p>
    <w:p>
      <w:pPr>
        <w:pStyle w:val="TOC2"/>
        <w:tabs>
          <w:tab w:val="right" w:leader="dot" w:pos="8306"/>
        </w:tabs>
      </w:pPr>
      <w:hyperlink w:anchor="_Toc31848" w:history="1">
        <w:r>
          <w:rPr>
            <w:rFonts w:ascii="仿宋" w:eastAsia="仿宋" w:hAnsi="仿宋" w:cs="仿宋" w:hint="eastAsia"/>
            <w:lang w:eastAsia="zh-CN"/>
          </w:rPr>
          <w:t>(一)、政策风险分析</w:t>
        </w:r>
        <w:r>
          <w:tab/>
        </w:r>
        <w:r>
          <w:fldChar w:fldCharType="begin"/>
        </w:r>
        <w:r>
          <w:instrText xml:space="preserve"> PAGEREF _Toc31848 \h </w:instrText>
        </w:r>
        <w:r>
          <w:fldChar w:fldCharType="separate"/>
        </w:r>
        <w:r>
          <w:t>25</w:t>
        </w:r>
        <w:r>
          <w:fldChar w:fldCharType="end"/>
        </w:r>
      </w:hyperlink>
    </w:p>
    <w:p>
      <w:pPr>
        <w:pStyle w:val="TOC2"/>
        <w:tabs>
          <w:tab w:val="right" w:leader="dot" w:pos="8306"/>
        </w:tabs>
      </w:pPr>
      <w:hyperlink w:anchor="_Toc30239" w:history="1">
        <w:r>
          <w:rPr>
            <w:rFonts w:ascii="仿宋" w:eastAsia="仿宋" w:hAnsi="仿宋" w:cs="仿宋" w:hint="eastAsia"/>
            <w:lang w:eastAsia="zh-CN"/>
          </w:rPr>
          <w:t>(二)、社会风险分析</w:t>
        </w:r>
        <w:r>
          <w:tab/>
        </w:r>
        <w:r>
          <w:fldChar w:fldCharType="begin"/>
        </w:r>
        <w:r>
          <w:instrText xml:space="preserve"> PAGEREF _Toc30239 \h </w:instrText>
        </w:r>
        <w:r>
          <w:fldChar w:fldCharType="separate"/>
        </w:r>
        <w:r>
          <w:t>26</w:t>
        </w:r>
        <w:r>
          <w:fldChar w:fldCharType="end"/>
        </w:r>
      </w:hyperlink>
    </w:p>
    <w:p>
      <w:pPr>
        <w:pStyle w:val="TOC2"/>
        <w:tabs>
          <w:tab w:val="right" w:leader="dot" w:pos="8306"/>
        </w:tabs>
      </w:pPr>
      <w:hyperlink w:anchor="_Toc22434" w:history="1">
        <w:r>
          <w:rPr>
            <w:rFonts w:ascii="仿宋" w:eastAsia="仿宋" w:hAnsi="仿宋" w:cs="仿宋" w:hint="eastAsia"/>
            <w:lang w:eastAsia="zh-CN"/>
          </w:rPr>
          <w:t>(三)、市场风险分析</w:t>
        </w:r>
        <w:r>
          <w:tab/>
        </w:r>
        <w:r>
          <w:fldChar w:fldCharType="begin"/>
        </w:r>
        <w:r>
          <w:instrText xml:space="preserve"> PAGEREF _Toc22434 \h </w:instrText>
        </w:r>
        <w:r>
          <w:fldChar w:fldCharType="separate"/>
        </w:r>
        <w:r>
          <w:t>28</w:t>
        </w:r>
        <w:r>
          <w:fldChar w:fldCharType="end"/>
        </w:r>
      </w:hyperlink>
    </w:p>
    <w:p>
      <w:pPr>
        <w:pStyle w:val="TOC2"/>
        <w:tabs>
          <w:tab w:val="right" w:leader="dot" w:pos="8306"/>
        </w:tabs>
      </w:pPr>
      <w:hyperlink w:anchor="_Toc15699" w:history="1">
        <w:r>
          <w:rPr>
            <w:rFonts w:ascii="仿宋" w:eastAsia="仿宋" w:hAnsi="仿宋" w:cs="仿宋" w:hint="eastAsia"/>
            <w:lang w:eastAsia="zh-CN"/>
          </w:rPr>
          <w:t>(四)、资金风险分析</w:t>
        </w:r>
        <w:r>
          <w:tab/>
        </w:r>
        <w:r>
          <w:fldChar w:fldCharType="begin"/>
        </w:r>
        <w:r>
          <w:instrText xml:space="preserve"> PAGEREF _Toc15699 \h </w:instrText>
        </w:r>
        <w:r>
          <w:fldChar w:fldCharType="separate"/>
        </w:r>
        <w:r>
          <w:t>28</w:t>
        </w:r>
        <w:r>
          <w:fldChar w:fldCharType="end"/>
        </w:r>
      </w:hyperlink>
    </w:p>
    <w:p>
      <w:pPr>
        <w:pStyle w:val="TOC2"/>
        <w:tabs>
          <w:tab w:val="right" w:leader="dot" w:pos="8306"/>
        </w:tabs>
      </w:pPr>
      <w:hyperlink w:anchor="_Toc19207" w:history="1">
        <w:r>
          <w:rPr>
            <w:rFonts w:ascii="仿宋" w:eastAsia="仿宋" w:hAnsi="仿宋" w:cs="仿宋" w:hint="eastAsia"/>
            <w:lang w:eastAsia="zh-CN"/>
          </w:rPr>
          <w:t>(五)、技术风险分析</w:t>
        </w:r>
        <w:r>
          <w:tab/>
        </w:r>
        <w:r>
          <w:fldChar w:fldCharType="begin"/>
        </w:r>
        <w:r>
          <w:instrText xml:space="preserve"> PAGEREF _Toc19207 \h </w:instrText>
        </w:r>
        <w:r>
          <w:fldChar w:fldCharType="separate"/>
        </w:r>
        <w:r>
          <w:t>30</w:t>
        </w:r>
        <w:r>
          <w:fldChar w:fldCharType="end"/>
        </w:r>
      </w:hyperlink>
    </w:p>
    <w:p>
      <w:pPr>
        <w:pStyle w:val="TOC2"/>
        <w:tabs>
          <w:tab w:val="right" w:leader="dot" w:pos="8306"/>
        </w:tabs>
      </w:pPr>
      <w:hyperlink w:anchor="_Toc3400" w:history="1">
        <w:r>
          <w:rPr>
            <w:rFonts w:ascii="仿宋" w:eastAsia="仿宋" w:hAnsi="仿宋" w:cs="仿宋" w:hint="eastAsia"/>
            <w:lang w:eastAsia="zh-CN"/>
          </w:rPr>
          <w:t>(六)、财务风险分析</w:t>
        </w:r>
        <w:r>
          <w:tab/>
        </w:r>
        <w:r>
          <w:fldChar w:fldCharType="begin"/>
        </w:r>
        <w:r>
          <w:instrText xml:space="preserve"> PAGEREF _Toc3400 \h </w:instrText>
        </w:r>
        <w:r>
          <w:fldChar w:fldCharType="separate"/>
        </w:r>
        <w:r>
          <w:t>31</w:t>
        </w:r>
        <w:r>
          <w:fldChar w:fldCharType="end"/>
        </w:r>
      </w:hyperlink>
    </w:p>
    <w:p>
      <w:pPr>
        <w:pStyle w:val="TOC2"/>
        <w:tabs>
          <w:tab w:val="right" w:leader="dot" w:pos="8306"/>
        </w:tabs>
      </w:pPr>
      <w:hyperlink w:anchor="_Toc19802" w:history="1">
        <w:r>
          <w:rPr>
            <w:rFonts w:ascii="仿宋" w:eastAsia="仿宋" w:hAnsi="仿宋" w:cs="仿宋" w:hint="eastAsia"/>
            <w:lang w:eastAsia="zh-CN"/>
          </w:rPr>
          <w:t>(七)、管理风险分析</w:t>
        </w:r>
        <w:r>
          <w:tab/>
        </w:r>
        <w:r>
          <w:fldChar w:fldCharType="begin"/>
        </w:r>
        <w:r>
          <w:instrText xml:space="preserve"> PAGEREF _Toc19802 \h </w:instrText>
        </w:r>
        <w:r>
          <w:fldChar w:fldCharType="separate"/>
        </w:r>
        <w:r>
          <w:t>33</w:t>
        </w:r>
        <w:r>
          <w:fldChar w:fldCharType="end"/>
        </w:r>
      </w:hyperlink>
    </w:p>
    <w:p>
      <w:pPr>
        <w:pStyle w:val="TOC2"/>
        <w:tabs>
          <w:tab w:val="right" w:leader="dot" w:pos="8306"/>
        </w:tabs>
      </w:pPr>
      <w:hyperlink w:anchor="_Toc24014" w:history="1">
        <w:r>
          <w:rPr>
            <w:rFonts w:ascii="仿宋" w:eastAsia="仿宋" w:hAnsi="仿宋" w:cs="仿宋" w:hint="eastAsia"/>
            <w:lang w:eastAsia="zh-CN"/>
          </w:rPr>
          <w:t>(八)、其它风险分析</w:t>
        </w:r>
        <w:r>
          <w:tab/>
        </w:r>
        <w:r>
          <w:fldChar w:fldCharType="begin"/>
        </w:r>
        <w:r>
          <w:instrText xml:space="preserve"> PAGEREF _Toc24014 \h </w:instrText>
        </w:r>
        <w:r>
          <w:fldChar w:fldCharType="separate"/>
        </w:r>
        <w:r>
          <w:t>34</w:t>
        </w:r>
        <w:r>
          <w:fldChar w:fldCharType="end"/>
        </w:r>
      </w:hyperlink>
    </w:p>
    <w:p>
      <w:pPr>
        <w:pStyle w:val="TOC2"/>
        <w:tabs>
          <w:tab w:val="right" w:leader="dot" w:pos="8306"/>
        </w:tabs>
      </w:pPr>
      <w:hyperlink w:anchor="_Toc19176" w:history="1">
        <w:r>
          <w:rPr>
            <w:rFonts w:ascii="仿宋" w:eastAsia="仿宋" w:hAnsi="仿宋" w:cs="仿宋" w:hint="eastAsia"/>
            <w:lang w:eastAsia="zh-CN"/>
          </w:rPr>
          <w:t>(九)、社会影响评估</w:t>
        </w:r>
        <w:r>
          <w:tab/>
        </w:r>
        <w:r>
          <w:fldChar w:fldCharType="begin"/>
        </w:r>
        <w:r>
          <w:instrText xml:space="preserve"> PAGEREF _Toc19176 \h </w:instrText>
        </w:r>
        <w:r>
          <w:fldChar w:fldCharType="separate"/>
        </w:r>
        <w:r>
          <w:t>35</w:t>
        </w:r>
        <w:r>
          <w:fldChar w:fldCharType="end"/>
        </w:r>
      </w:hyperlink>
    </w:p>
    <w:p>
      <w:pPr>
        <w:pStyle w:val="TOC1"/>
        <w:tabs>
          <w:tab w:val="right" w:leader="dot" w:pos="8306"/>
        </w:tabs>
      </w:pPr>
      <w:hyperlink w:anchor="_Toc14062" w:history="1">
        <w:r>
          <w:rPr>
            <w:rFonts w:ascii="仿宋" w:eastAsia="仿宋" w:hAnsi="仿宋" w:cs="仿宋" w:hint="eastAsia"/>
            <w:lang w:eastAsia="zh-CN"/>
          </w:rPr>
          <w:t>六、环境和生态影响分析</w:t>
        </w:r>
        <w:r>
          <w:tab/>
        </w:r>
        <w:r>
          <w:fldChar w:fldCharType="begin"/>
        </w:r>
        <w:r>
          <w:instrText xml:space="preserve"> PAGEREF _Toc14062 \h </w:instrText>
        </w:r>
        <w:r>
          <w:fldChar w:fldCharType="separate"/>
        </w:r>
        <w:r>
          <w:t>37</w:t>
        </w:r>
        <w:r>
          <w:fldChar w:fldCharType="end"/>
        </w:r>
      </w:hyperlink>
    </w:p>
    <w:p>
      <w:pPr>
        <w:pStyle w:val="TOC2"/>
        <w:tabs>
          <w:tab w:val="right" w:leader="dot" w:pos="8306"/>
        </w:tabs>
      </w:pPr>
      <w:hyperlink w:anchor="_Toc27854" w:history="1">
        <w:r>
          <w:rPr>
            <w:rFonts w:ascii="仿宋" w:eastAsia="仿宋" w:hAnsi="仿宋" w:cs="仿宋" w:hint="eastAsia"/>
            <w:lang w:eastAsia="zh-CN"/>
          </w:rPr>
          <w:t>(一)、环境和生态现状</w:t>
        </w:r>
        <w:r>
          <w:tab/>
        </w:r>
        <w:r>
          <w:fldChar w:fldCharType="begin"/>
        </w:r>
        <w:r>
          <w:instrText xml:space="preserve"> PAGEREF _Toc27854 \h </w:instrText>
        </w:r>
        <w:r>
          <w:fldChar w:fldCharType="separate"/>
        </w:r>
        <w:r>
          <w:t>37</w:t>
        </w:r>
        <w:r>
          <w:fldChar w:fldCharType="end"/>
        </w:r>
      </w:hyperlink>
    </w:p>
    <w:p>
      <w:pPr>
        <w:pStyle w:val="TOC2"/>
        <w:tabs>
          <w:tab w:val="right" w:leader="dot" w:pos="8306"/>
        </w:tabs>
      </w:pPr>
      <w:hyperlink w:anchor="_Toc24964" w:history="1">
        <w:r>
          <w:rPr>
            <w:rFonts w:ascii="仿宋" w:eastAsia="仿宋" w:hAnsi="仿宋" w:cs="仿宋" w:hint="eastAsia"/>
            <w:lang w:eastAsia="zh-CN"/>
          </w:rPr>
          <w:t>(二)、生态环境影响分析</w:t>
        </w:r>
        <w:r>
          <w:tab/>
        </w:r>
        <w:r>
          <w:fldChar w:fldCharType="begin"/>
        </w:r>
        <w:r>
          <w:instrText xml:space="preserve"> PAGEREF _Toc24964 \h </w:instrText>
        </w:r>
        <w:r>
          <w:fldChar w:fldCharType="separate"/>
        </w:r>
        <w:r>
          <w:t>39</w:t>
        </w:r>
        <w:r>
          <w:fldChar w:fldCharType="end"/>
        </w:r>
      </w:hyperlink>
    </w:p>
    <w:p>
      <w:pPr>
        <w:pStyle w:val="TOC2"/>
        <w:tabs>
          <w:tab w:val="right" w:leader="dot" w:pos="8306"/>
        </w:tabs>
      </w:pPr>
      <w:hyperlink w:anchor="_Toc29648" w:history="1">
        <w:r>
          <w:rPr>
            <w:rFonts w:ascii="仿宋" w:eastAsia="仿宋" w:hAnsi="仿宋" w:cs="仿宋" w:hint="eastAsia"/>
            <w:lang w:eastAsia="zh-CN"/>
          </w:rPr>
          <w:t>(三)、生态环境保护措施</w:t>
        </w:r>
        <w:r>
          <w:tab/>
        </w:r>
        <w:r>
          <w:fldChar w:fldCharType="begin"/>
        </w:r>
        <w:r>
          <w:instrText xml:space="preserve"> PAGEREF _Toc29648 \h </w:instrText>
        </w:r>
        <w:r>
          <w:fldChar w:fldCharType="separate"/>
        </w:r>
        <w:r>
          <w:t>40</w:t>
        </w:r>
        <w:r>
          <w:fldChar w:fldCharType="end"/>
        </w:r>
      </w:hyperlink>
    </w:p>
    <w:p>
      <w:pPr>
        <w:pStyle w:val="TOC2"/>
        <w:tabs>
          <w:tab w:val="right" w:leader="dot" w:pos="8306"/>
        </w:tabs>
      </w:pPr>
      <w:hyperlink w:anchor="_Toc4436" w:history="1">
        <w:r>
          <w:rPr>
            <w:rFonts w:ascii="仿宋" w:eastAsia="仿宋" w:hAnsi="仿宋" w:cs="仿宋" w:hint="eastAsia"/>
            <w:lang w:eastAsia="zh-CN"/>
          </w:rPr>
          <w:t>(四)、地质灾害影响分析</w:t>
        </w:r>
        <w:r>
          <w:tab/>
        </w:r>
        <w:r>
          <w:fldChar w:fldCharType="begin"/>
        </w:r>
        <w:r>
          <w:instrText xml:space="preserve"> PAGEREF _Toc4436 \h </w:instrText>
        </w:r>
        <w:r>
          <w:fldChar w:fldCharType="separate"/>
        </w:r>
        <w:r>
          <w:t>42</w:t>
        </w:r>
        <w:r>
          <w:fldChar w:fldCharType="end"/>
        </w:r>
      </w:hyperlink>
    </w:p>
    <w:p>
      <w:pPr>
        <w:pStyle w:val="TOC2"/>
        <w:tabs>
          <w:tab w:val="right" w:leader="dot" w:pos="8306"/>
        </w:tabs>
      </w:pPr>
      <w:hyperlink w:anchor="_Toc2690" w:history="1">
        <w:r>
          <w:rPr>
            <w:rFonts w:ascii="仿宋" w:eastAsia="仿宋" w:hAnsi="仿宋" w:cs="仿宋" w:hint="eastAsia"/>
            <w:lang w:eastAsia="zh-CN"/>
          </w:rPr>
          <w:t>(五)、特殊环境影响</w:t>
        </w:r>
        <w:r>
          <w:tab/>
        </w:r>
        <w:r>
          <w:fldChar w:fldCharType="begin"/>
        </w:r>
        <w:r>
          <w:instrText xml:space="preserve"> PAGEREF _Toc2690 \h </w:instrText>
        </w:r>
        <w:r>
          <w:fldChar w:fldCharType="separate"/>
        </w:r>
        <w:r>
          <w:t>44</w:t>
        </w:r>
        <w:r>
          <w:fldChar w:fldCharType="end"/>
        </w:r>
      </w:hyperlink>
    </w:p>
    <w:p>
      <w:pPr>
        <w:pStyle w:val="TOC1"/>
        <w:tabs>
          <w:tab w:val="right" w:leader="dot" w:pos="8306"/>
        </w:tabs>
      </w:pPr>
      <w:hyperlink w:anchor="_Toc31990" w:history="1">
        <w:r>
          <w:rPr>
            <w:rFonts w:ascii="仿宋" w:eastAsia="仿宋" w:hAnsi="仿宋" w:cs="仿宋" w:hint="eastAsia"/>
            <w:lang w:eastAsia="zh-CN"/>
          </w:rPr>
          <w:t>七、资金管理与财务规划</w:t>
        </w:r>
        <w:r>
          <w:tab/>
        </w:r>
        <w:r>
          <w:fldChar w:fldCharType="begin"/>
        </w:r>
        <w:r>
          <w:instrText xml:space="preserve"> PAGEREF _Toc31990 \h </w:instrText>
        </w:r>
        <w:r>
          <w:fldChar w:fldCharType="separate"/>
        </w:r>
        <w:r>
          <w:t>45</w:t>
        </w:r>
        <w:r>
          <w:fldChar w:fldCharType="end"/>
        </w:r>
      </w:hyperlink>
    </w:p>
    <w:p>
      <w:pPr>
        <w:pStyle w:val="TOC2"/>
        <w:tabs>
          <w:tab w:val="right" w:leader="dot" w:pos="8306"/>
        </w:tabs>
      </w:pPr>
      <w:hyperlink w:anchor="_Toc21006" w:history="1">
        <w:r>
          <w:rPr>
            <w:rFonts w:ascii="仿宋" w:eastAsia="仿宋" w:hAnsi="仿宋" w:cs="仿宋" w:hint="eastAsia"/>
            <w:lang w:eastAsia="zh-CN"/>
          </w:rPr>
          <w:t>(一)、项目资金来源与筹措</w:t>
        </w:r>
        <w:r>
          <w:tab/>
        </w:r>
        <w:r>
          <w:fldChar w:fldCharType="begin"/>
        </w:r>
        <w:r>
          <w:instrText xml:space="preserve"> PAGEREF _Toc21006 \h </w:instrText>
        </w:r>
        <w:r>
          <w:fldChar w:fldCharType="separate"/>
        </w:r>
        <w:r>
          <w:t>45</w:t>
        </w:r>
        <w:r>
          <w:fldChar w:fldCharType="end"/>
        </w:r>
      </w:hyperlink>
    </w:p>
    <w:p>
      <w:pPr>
        <w:pStyle w:val="TOC2"/>
        <w:tabs>
          <w:tab w:val="right" w:leader="dot" w:pos="8306"/>
        </w:tabs>
      </w:pPr>
      <w:hyperlink w:anchor="_Toc14876" w:history="1">
        <w:r>
          <w:rPr>
            <w:rFonts w:ascii="仿宋" w:eastAsia="仿宋" w:hAnsi="仿宋" w:cs="仿宋" w:hint="eastAsia"/>
            <w:lang w:eastAsia="zh-CN"/>
          </w:rPr>
          <w:t>(二)、资金使用与监管</w:t>
        </w:r>
        <w:r>
          <w:tab/>
        </w:r>
        <w:r>
          <w:fldChar w:fldCharType="begin"/>
        </w:r>
        <w:r>
          <w:instrText xml:space="preserve"> PAGEREF _Toc14876 \h </w:instrText>
        </w:r>
        <w:r>
          <w:fldChar w:fldCharType="separate"/>
        </w:r>
        <w:r>
          <w:t>46</w:t>
        </w:r>
        <w:r>
          <w:fldChar w:fldCharType="end"/>
        </w:r>
      </w:hyperlink>
    </w:p>
    <w:p>
      <w:pPr>
        <w:pStyle w:val="TOC2"/>
        <w:tabs>
          <w:tab w:val="right" w:leader="dot" w:pos="8306"/>
        </w:tabs>
      </w:pPr>
      <w:hyperlink w:anchor="_Toc17889" w:history="1">
        <w:r>
          <w:rPr>
            <w:rFonts w:ascii="仿宋" w:eastAsia="仿宋" w:hAnsi="仿宋" w:cs="仿宋" w:hint="eastAsia"/>
            <w:lang w:eastAsia="zh-CN"/>
          </w:rPr>
          <w:t>(三)、财务规划与预测</w:t>
        </w:r>
        <w:r>
          <w:tab/>
        </w:r>
        <w:r>
          <w:fldChar w:fldCharType="begin"/>
        </w:r>
        <w:r>
          <w:instrText xml:space="preserve"> PAGEREF _Toc17889 \h </w:instrText>
        </w:r>
        <w:r>
          <w:fldChar w:fldCharType="separate"/>
        </w:r>
        <w:r>
          <w:t>48</w:t>
        </w:r>
        <w:r>
          <w:fldChar w:fldCharType="end"/>
        </w:r>
      </w:hyperlink>
    </w:p>
    <w:p>
      <w:pPr>
        <w:pStyle w:val="TOC1"/>
        <w:tabs>
          <w:tab w:val="right" w:leader="dot" w:pos="8306"/>
        </w:tabs>
      </w:pPr>
      <w:hyperlink w:anchor="_Toc10484" w:history="1">
        <w:r>
          <w:rPr>
            <w:rFonts w:ascii="仿宋" w:eastAsia="仿宋" w:hAnsi="仿宋" w:cs="仿宋" w:hint="eastAsia"/>
            <w:lang w:eastAsia="zh-CN"/>
          </w:rPr>
          <w:t>八、项目进度计划</w:t>
        </w:r>
        <w:r>
          <w:tab/>
        </w:r>
        <w:r>
          <w:fldChar w:fldCharType="begin"/>
        </w:r>
        <w:r>
          <w:instrText xml:space="preserve"> PAGEREF _Toc10484 \h </w:instrText>
        </w:r>
        <w:r>
          <w:fldChar w:fldCharType="separate"/>
        </w:r>
        <w:r>
          <w:t>49</w:t>
        </w:r>
        <w:r>
          <w:fldChar w:fldCharType="end"/>
        </w:r>
      </w:hyperlink>
    </w:p>
    <w:p>
      <w:pPr>
        <w:pStyle w:val="TOC2"/>
        <w:tabs>
          <w:tab w:val="right" w:leader="dot" w:pos="8306"/>
        </w:tabs>
      </w:pPr>
      <w:hyperlink w:anchor="_Toc13825" w:history="1">
        <w:r>
          <w:rPr>
            <w:rFonts w:ascii="仿宋" w:eastAsia="仿宋" w:hAnsi="仿宋" w:cs="仿宋" w:hint="eastAsia"/>
            <w:lang w:eastAsia="zh-CN"/>
          </w:rPr>
          <w:t>(一)、建设周期</w:t>
        </w:r>
        <w:r>
          <w:tab/>
        </w:r>
        <w:r>
          <w:fldChar w:fldCharType="begin"/>
        </w:r>
        <w:r>
          <w:instrText xml:space="preserve"> PAGEREF _Toc13825 \h </w:instrText>
        </w:r>
        <w:r>
          <w:fldChar w:fldCharType="separate"/>
        </w:r>
        <w:r>
          <w:t>49</w:t>
        </w:r>
        <w:r>
          <w:fldChar w:fldCharType="end"/>
        </w:r>
      </w:hyperlink>
    </w:p>
    <w:p>
      <w:pPr>
        <w:pStyle w:val="TOC2"/>
        <w:tabs>
          <w:tab w:val="right" w:leader="dot" w:pos="8306"/>
        </w:tabs>
      </w:pPr>
      <w:hyperlink w:anchor="_Toc20410" w:history="1">
        <w:r>
          <w:rPr>
            <w:rFonts w:ascii="仿宋" w:eastAsia="仿宋" w:hAnsi="仿宋" w:cs="仿宋" w:hint="eastAsia"/>
            <w:lang w:eastAsia="zh-CN"/>
          </w:rPr>
          <w:t>(二)、建设进度</w:t>
        </w:r>
        <w:r>
          <w:tab/>
        </w:r>
        <w:r>
          <w:fldChar w:fldCharType="begin"/>
        </w:r>
        <w:r>
          <w:instrText xml:space="preserve"> PAGEREF _Toc20410 \h </w:instrText>
        </w:r>
        <w:r>
          <w:fldChar w:fldCharType="separate"/>
        </w:r>
        <w:r>
          <w:t>49</w:t>
        </w:r>
        <w:r>
          <w:fldChar w:fldCharType="end"/>
        </w:r>
      </w:hyperlink>
    </w:p>
    <w:p>
      <w:pPr>
        <w:pStyle w:val="TOC2"/>
        <w:tabs>
          <w:tab w:val="right" w:leader="dot" w:pos="8306"/>
        </w:tabs>
      </w:pPr>
      <w:hyperlink w:anchor="_Toc21727" w:history="1">
        <w:r>
          <w:rPr>
            <w:rFonts w:ascii="仿宋" w:eastAsia="仿宋" w:hAnsi="仿宋" w:cs="仿宋" w:hint="eastAsia"/>
            <w:lang w:eastAsia="zh-CN"/>
          </w:rPr>
          <w:t>(三)、进度安排注意事项</w:t>
        </w:r>
        <w:r>
          <w:tab/>
        </w:r>
        <w:r>
          <w:fldChar w:fldCharType="begin"/>
        </w:r>
        <w:r>
          <w:instrText xml:space="preserve"> PAGEREF _Toc21727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03" w:history="1">
        <w:r>
          <w:rPr>
            <w:rFonts w:ascii="仿宋" w:eastAsia="仿宋" w:hAnsi="仿宋" w:cs="仿宋" w:hint="eastAsia"/>
            <w:lang w:eastAsia="zh-CN"/>
          </w:rPr>
          <w:t>(四)、人力资源配置</w:t>
        </w:r>
        <w:r>
          <w:tab/>
        </w:r>
        <w:r>
          <w:fldChar w:fldCharType="begin"/>
        </w:r>
        <w:r>
          <w:instrText xml:space="preserve"> PAGEREF _Toc20403 \h </w:instrText>
        </w:r>
        <w:r>
          <w:fldChar w:fldCharType="separate"/>
        </w:r>
        <w:r>
          <w:t>51</w:t>
        </w:r>
        <w:r>
          <w:fldChar w:fldCharType="end"/>
        </w:r>
      </w:hyperlink>
    </w:p>
    <w:p>
      <w:pPr>
        <w:pStyle w:val="TOC2"/>
        <w:tabs>
          <w:tab w:val="right" w:leader="dot" w:pos="8306"/>
        </w:tabs>
      </w:pPr>
      <w:hyperlink w:anchor="_Toc31964" w:history="1">
        <w:r>
          <w:rPr>
            <w:rFonts w:ascii="仿宋" w:eastAsia="仿宋" w:hAnsi="仿宋" w:cs="仿宋" w:hint="eastAsia"/>
            <w:lang w:eastAsia="zh-CN"/>
          </w:rPr>
          <w:t>(五)、员工培训</w:t>
        </w:r>
        <w:r>
          <w:tab/>
        </w:r>
        <w:r>
          <w:fldChar w:fldCharType="begin"/>
        </w:r>
        <w:r>
          <w:instrText xml:space="preserve"> PAGEREF _Toc31964 \h </w:instrText>
        </w:r>
        <w:r>
          <w:fldChar w:fldCharType="separate"/>
        </w:r>
        <w:r>
          <w:t>53</w:t>
        </w:r>
        <w:r>
          <w:fldChar w:fldCharType="end"/>
        </w:r>
      </w:hyperlink>
    </w:p>
    <w:p>
      <w:pPr>
        <w:pStyle w:val="TOC2"/>
        <w:tabs>
          <w:tab w:val="right" w:leader="dot" w:pos="8306"/>
        </w:tabs>
      </w:pPr>
      <w:hyperlink w:anchor="_Toc10024" w:history="1">
        <w:r>
          <w:rPr>
            <w:rFonts w:ascii="仿宋" w:eastAsia="仿宋" w:hAnsi="仿宋" w:cs="仿宋" w:hint="eastAsia"/>
            <w:lang w:eastAsia="zh-CN"/>
          </w:rPr>
          <w:t>(六)、项目实施保障</w:t>
        </w:r>
        <w:r>
          <w:tab/>
        </w:r>
        <w:r>
          <w:fldChar w:fldCharType="begin"/>
        </w:r>
        <w:r>
          <w:instrText xml:space="preserve"> PAGEREF _Toc10024 \h </w:instrText>
        </w:r>
        <w:r>
          <w:fldChar w:fldCharType="separate"/>
        </w:r>
        <w:r>
          <w:t>54</w:t>
        </w:r>
        <w:r>
          <w:fldChar w:fldCharType="end"/>
        </w:r>
      </w:hyperlink>
    </w:p>
    <w:p>
      <w:pPr>
        <w:pStyle w:val="TOC2"/>
        <w:tabs>
          <w:tab w:val="right" w:leader="dot" w:pos="8306"/>
        </w:tabs>
      </w:pPr>
      <w:hyperlink w:anchor="_Toc13021" w:history="1">
        <w:r>
          <w:rPr>
            <w:rFonts w:ascii="仿宋" w:eastAsia="仿宋" w:hAnsi="仿宋" w:cs="仿宋" w:hint="eastAsia"/>
            <w:lang w:eastAsia="zh-CN"/>
          </w:rPr>
          <w:t>(七)、安全规范管理</w:t>
        </w:r>
        <w:r>
          <w:tab/>
        </w:r>
        <w:r>
          <w:fldChar w:fldCharType="begin"/>
        </w:r>
        <w:r>
          <w:instrText xml:space="preserve"> PAGEREF _Toc13021 \h </w:instrText>
        </w:r>
        <w:r>
          <w:fldChar w:fldCharType="separate"/>
        </w:r>
        <w:r>
          <w:t>55</w:t>
        </w:r>
        <w:r>
          <w:fldChar w:fldCharType="end"/>
        </w:r>
      </w:hyperlink>
    </w:p>
    <w:p>
      <w:pPr>
        <w:pStyle w:val="TOC1"/>
        <w:tabs>
          <w:tab w:val="right" w:leader="dot" w:pos="8306"/>
        </w:tabs>
      </w:pPr>
      <w:hyperlink w:anchor="_Toc20511" w:history="1">
        <w:r>
          <w:rPr>
            <w:rFonts w:ascii="仿宋" w:eastAsia="仿宋" w:hAnsi="仿宋" w:cs="仿宋" w:hint="eastAsia"/>
            <w:lang w:eastAsia="zh-CN"/>
          </w:rPr>
          <w:t>九、项目变更管理</w:t>
        </w:r>
        <w:r>
          <w:tab/>
        </w:r>
        <w:r>
          <w:fldChar w:fldCharType="begin"/>
        </w:r>
        <w:r>
          <w:instrText xml:space="preserve"> PAGEREF _Toc20511 \h </w:instrText>
        </w:r>
        <w:r>
          <w:fldChar w:fldCharType="separate"/>
        </w:r>
        <w:r>
          <w:t>56</w:t>
        </w:r>
        <w:r>
          <w:fldChar w:fldCharType="end"/>
        </w:r>
      </w:hyperlink>
    </w:p>
    <w:p>
      <w:pPr>
        <w:pStyle w:val="TOC2"/>
        <w:tabs>
          <w:tab w:val="right" w:leader="dot" w:pos="8306"/>
        </w:tabs>
      </w:pPr>
      <w:hyperlink w:anchor="_Toc22182" w:history="1">
        <w:r>
          <w:rPr>
            <w:rFonts w:ascii="仿宋" w:eastAsia="仿宋" w:hAnsi="仿宋" w:cs="仿宋" w:hint="eastAsia"/>
            <w:lang w:eastAsia="zh-CN"/>
          </w:rPr>
          <w:t>(一)、变更控制流程</w:t>
        </w:r>
        <w:r>
          <w:tab/>
        </w:r>
        <w:r>
          <w:fldChar w:fldCharType="begin"/>
        </w:r>
        <w:r>
          <w:instrText xml:space="preserve"> PAGEREF _Toc22182 \h </w:instrText>
        </w:r>
        <w:r>
          <w:fldChar w:fldCharType="separate"/>
        </w:r>
        <w:r>
          <w:t>56</w:t>
        </w:r>
        <w:r>
          <w:fldChar w:fldCharType="end"/>
        </w:r>
      </w:hyperlink>
    </w:p>
    <w:p>
      <w:pPr>
        <w:pStyle w:val="TOC2"/>
        <w:tabs>
          <w:tab w:val="right" w:leader="dot" w:pos="8306"/>
        </w:tabs>
      </w:pPr>
      <w:hyperlink w:anchor="_Toc2523" w:history="1">
        <w:r>
          <w:rPr>
            <w:rFonts w:ascii="仿宋" w:eastAsia="仿宋" w:hAnsi="仿宋" w:cs="仿宋" w:hint="eastAsia"/>
            <w:lang w:eastAsia="zh-CN"/>
          </w:rPr>
          <w:t>(二)、影响评估与处理</w:t>
        </w:r>
        <w:r>
          <w:tab/>
        </w:r>
        <w:r>
          <w:fldChar w:fldCharType="begin"/>
        </w:r>
        <w:r>
          <w:instrText xml:space="preserve"> PAGEREF _Toc2523 \h </w:instrText>
        </w:r>
        <w:r>
          <w:fldChar w:fldCharType="separate"/>
        </w:r>
        <w:r>
          <w:t>57</w:t>
        </w:r>
        <w:r>
          <w:fldChar w:fldCharType="end"/>
        </w:r>
      </w:hyperlink>
    </w:p>
    <w:p>
      <w:pPr>
        <w:pStyle w:val="TOC2"/>
        <w:tabs>
          <w:tab w:val="right" w:leader="dot" w:pos="8306"/>
        </w:tabs>
      </w:pPr>
      <w:hyperlink w:anchor="_Toc14029" w:history="1">
        <w:r>
          <w:rPr>
            <w:rFonts w:ascii="仿宋" w:eastAsia="仿宋" w:hAnsi="仿宋" w:cs="仿宋" w:hint="eastAsia"/>
            <w:lang w:eastAsia="zh-CN"/>
          </w:rPr>
          <w:t>(三)、变更记录与追踪</w:t>
        </w:r>
        <w:r>
          <w:tab/>
        </w:r>
        <w:r>
          <w:fldChar w:fldCharType="begin"/>
        </w:r>
        <w:r>
          <w:instrText xml:space="preserve"> PAGEREF _Toc14029 \h </w:instrText>
        </w:r>
        <w:r>
          <w:fldChar w:fldCharType="separate"/>
        </w:r>
        <w:r>
          <w:t>59</w:t>
        </w:r>
        <w:r>
          <w:fldChar w:fldCharType="end"/>
        </w:r>
      </w:hyperlink>
    </w:p>
    <w:p>
      <w:pPr>
        <w:pStyle w:val="TOC2"/>
        <w:tabs>
          <w:tab w:val="right" w:leader="dot" w:pos="8306"/>
        </w:tabs>
      </w:pPr>
      <w:hyperlink w:anchor="_Toc19314" w:history="1">
        <w:r>
          <w:rPr>
            <w:rFonts w:ascii="仿宋" w:eastAsia="仿宋" w:hAnsi="仿宋" w:cs="仿宋" w:hint="eastAsia"/>
            <w:lang w:eastAsia="zh-CN"/>
          </w:rPr>
          <w:t>(四)、变更管理策略</w:t>
        </w:r>
        <w:r>
          <w:tab/>
        </w:r>
        <w:r>
          <w:fldChar w:fldCharType="begin"/>
        </w:r>
        <w:r>
          <w:instrText xml:space="preserve"> PAGEREF _Toc19314 \h </w:instrText>
        </w:r>
        <w:r>
          <w:fldChar w:fldCharType="separate"/>
        </w:r>
        <w:r>
          <w:t>60</w:t>
        </w:r>
        <w:r>
          <w:fldChar w:fldCharType="end"/>
        </w:r>
      </w:hyperlink>
    </w:p>
    <w:p>
      <w:pPr>
        <w:pStyle w:val="TOC1"/>
        <w:tabs>
          <w:tab w:val="right" w:leader="dot" w:pos="8306"/>
        </w:tabs>
      </w:pPr>
      <w:hyperlink w:anchor="_Toc11653" w:history="1">
        <w:r>
          <w:rPr>
            <w:rFonts w:ascii="仿宋" w:eastAsia="仿宋" w:hAnsi="仿宋" w:cs="仿宋" w:hint="eastAsia"/>
            <w:lang w:eastAsia="zh-CN"/>
          </w:rPr>
          <w:t>十、环境保护与绿色发展</w:t>
        </w:r>
        <w:r>
          <w:tab/>
        </w:r>
        <w:r>
          <w:fldChar w:fldCharType="begin"/>
        </w:r>
        <w:r>
          <w:instrText xml:space="preserve"> PAGEREF _Toc11653 \h </w:instrText>
        </w:r>
        <w:r>
          <w:fldChar w:fldCharType="separate"/>
        </w:r>
        <w:r>
          <w:t>62</w:t>
        </w:r>
        <w:r>
          <w:fldChar w:fldCharType="end"/>
        </w:r>
      </w:hyperlink>
    </w:p>
    <w:p>
      <w:pPr>
        <w:pStyle w:val="TOC2"/>
        <w:tabs>
          <w:tab w:val="right" w:leader="dot" w:pos="8306"/>
        </w:tabs>
      </w:pPr>
      <w:hyperlink w:anchor="_Toc4087" w:history="1">
        <w:r>
          <w:rPr>
            <w:rFonts w:ascii="仿宋" w:eastAsia="仿宋" w:hAnsi="仿宋" w:cs="仿宋" w:hint="eastAsia"/>
            <w:lang w:eastAsia="zh-CN"/>
          </w:rPr>
          <w:t>(一)、环境保护措施</w:t>
        </w:r>
        <w:r>
          <w:tab/>
        </w:r>
        <w:r>
          <w:fldChar w:fldCharType="begin"/>
        </w:r>
        <w:r>
          <w:instrText xml:space="preserve"> PAGEREF _Toc4087 \h </w:instrText>
        </w:r>
        <w:r>
          <w:fldChar w:fldCharType="separate"/>
        </w:r>
        <w:r>
          <w:t>62</w:t>
        </w:r>
        <w:r>
          <w:fldChar w:fldCharType="end"/>
        </w:r>
      </w:hyperlink>
    </w:p>
    <w:p>
      <w:pPr>
        <w:pStyle w:val="TOC2"/>
        <w:tabs>
          <w:tab w:val="right" w:leader="dot" w:pos="8306"/>
        </w:tabs>
      </w:pPr>
      <w:hyperlink w:anchor="_Toc21654" w:history="1">
        <w:r>
          <w:rPr>
            <w:rFonts w:ascii="仿宋" w:eastAsia="仿宋" w:hAnsi="仿宋" w:cs="仿宋" w:hint="eastAsia"/>
            <w:lang w:eastAsia="zh-CN"/>
          </w:rPr>
          <w:t>(二)、绿色发展与可持续发展策略</w:t>
        </w:r>
        <w:r>
          <w:tab/>
        </w:r>
        <w:r>
          <w:fldChar w:fldCharType="begin"/>
        </w:r>
        <w:r>
          <w:instrText xml:space="preserve"> PAGEREF _Toc21654 \h </w:instrText>
        </w:r>
        <w:r>
          <w:fldChar w:fldCharType="separate"/>
        </w:r>
        <w:r>
          <w:t>64</w:t>
        </w:r>
        <w:r>
          <w:fldChar w:fldCharType="end"/>
        </w:r>
      </w:hyperlink>
    </w:p>
    <w:p>
      <w:pPr>
        <w:pStyle w:val="TOC1"/>
        <w:tabs>
          <w:tab w:val="right" w:leader="dot" w:pos="8306"/>
        </w:tabs>
      </w:pPr>
      <w:hyperlink w:anchor="_Toc28934" w:history="1">
        <w:r>
          <w:rPr>
            <w:rFonts w:ascii="仿宋" w:eastAsia="仿宋" w:hAnsi="仿宋" w:cs="仿宋" w:hint="eastAsia"/>
            <w:lang w:eastAsia="zh-CN"/>
          </w:rPr>
          <w:t>十一、客户关系管理与市场拓展</w:t>
        </w:r>
        <w:r>
          <w:tab/>
        </w:r>
        <w:r>
          <w:fldChar w:fldCharType="begin"/>
        </w:r>
        <w:r>
          <w:instrText xml:space="preserve"> PAGEREF _Toc28934 \h </w:instrText>
        </w:r>
        <w:r>
          <w:fldChar w:fldCharType="separate"/>
        </w:r>
        <w:r>
          <w:t>65</w:t>
        </w:r>
        <w:r>
          <w:fldChar w:fldCharType="end"/>
        </w:r>
      </w:hyperlink>
    </w:p>
    <w:p>
      <w:pPr>
        <w:pStyle w:val="TOC2"/>
        <w:tabs>
          <w:tab w:val="right" w:leader="dot" w:pos="8306"/>
        </w:tabs>
      </w:pPr>
      <w:hyperlink w:anchor="_Toc4667" w:history="1">
        <w:r>
          <w:rPr>
            <w:rFonts w:ascii="仿宋" w:eastAsia="仿宋" w:hAnsi="仿宋" w:cs="仿宋" w:hint="eastAsia"/>
            <w:lang w:eastAsia="zh-CN"/>
          </w:rPr>
          <w:t>(一)、客户关系管理策略</w:t>
        </w:r>
        <w:r>
          <w:tab/>
        </w:r>
        <w:r>
          <w:fldChar w:fldCharType="begin"/>
        </w:r>
        <w:r>
          <w:instrText xml:space="preserve"> PAGEREF _Toc4667 \h </w:instrText>
        </w:r>
        <w:r>
          <w:fldChar w:fldCharType="separate"/>
        </w:r>
        <w:r>
          <w:t>65</w:t>
        </w:r>
        <w:r>
          <w:fldChar w:fldCharType="end"/>
        </w:r>
      </w:hyperlink>
    </w:p>
    <w:p>
      <w:pPr>
        <w:pStyle w:val="TOC2"/>
        <w:tabs>
          <w:tab w:val="right" w:leader="dot" w:pos="8306"/>
        </w:tabs>
      </w:pPr>
      <w:hyperlink w:anchor="_Toc27327" w:history="1">
        <w:r>
          <w:rPr>
            <w:rFonts w:ascii="仿宋" w:eastAsia="仿宋" w:hAnsi="仿宋" w:cs="仿宋" w:hint="eastAsia"/>
            <w:lang w:eastAsia="zh-CN"/>
          </w:rPr>
          <w:t>(二)、市场拓展方案</w:t>
        </w:r>
        <w:r>
          <w:tab/>
        </w:r>
        <w:r>
          <w:fldChar w:fldCharType="begin"/>
        </w:r>
        <w:r>
          <w:instrText xml:space="preserve"> PAGEREF _Toc27327 \h </w:instrText>
        </w:r>
        <w:r>
          <w:fldChar w:fldCharType="separate"/>
        </w:r>
        <w:r>
          <w:t>66</w:t>
        </w:r>
        <w:r>
          <w:fldChar w:fldCharType="end"/>
        </w:r>
      </w:hyperlink>
    </w:p>
    <w:p>
      <w:pPr>
        <w:pStyle w:val="TOC1"/>
        <w:tabs>
          <w:tab w:val="right" w:leader="dot" w:pos="8306"/>
        </w:tabs>
      </w:pPr>
      <w:hyperlink w:anchor="_Toc3514" w:history="1">
        <w:r>
          <w:rPr>
            <w:rFonts w:ascii="仿宋" w:eastAsia="仿宋" w:hAnsi="仿宋" w:cs="仿宋" w:hint="eastAsia"/>
            <w:lang w:eastAsia="zh-CN"/>
          </w:rPr>
          <w:t>十二、技术创新与产业升级</w:t>
        </w:r>
        <w:r>
          <w:tab/>
        </w:r>
        <w:r>
          <w:fldChar w:fldCharType="begin"/>
        </w:r>
        <w:r>
          <w:instrText xml:space="preserve"> PAGEREF _Toc3514 \h </w:instrText>
        </w:r>
        <w:r>
          <w:fldChar w:fldCharType="separate"/>
        </w:r>
        <w:r>
          <w:t>68</w:t>
        </w:r>
        <w:r>
          <w:fldChar w:fldCharType="end"/>
        </w:r>
      </w:hyperlink>
    </w:p>
    <w:p>
      <w:pPr>
        <w:pStyle w:val="TOC2"/>
        <w:tabs>
          <w:tab w:val="right" w:leader="dot" w:pos="8306"/>
        </w:tabs>
      </w:pPr>
      <w:hyperlink w:anchor="_Toc15463" w:history="1">
        <w:r>
          <w:rPr>
            <w:rFonts w:ascii="仿宋" w:eastAsia="仿宋" w:hAnsi="仿宋" w:cs="仿宋" w:hint="eastAsia"/>
            <w:lang w:eastAsia="zh-CN"/>
          </w:rPr>
          <w:t>(一)、技术创新方向与目标</w:t>
        </w:r>
        <w:r>
          <w:tab/>
        </w:r>
        <w:r>
          <w:fldChar w:fldCharType="begin"/>
        </w:r>
        <w:r>
          <w:instrText xml:space="preserve"> PAGEREF _Toc15463 \h </w:instrText>
        </w:r>
        <w:r>
          <w:fldChar w:fldCharType="separate"/>
        </w:r>
        <w:r>
          <w:t>68</w:t>
        </w:r>
        <w:r>
          <w:fldChar w:fldCharType="end"/>
        </w:r>
      </w:hyperlink>
    </w:p>
    <w:p>
      <w:pPr>
        <w:pStyle w:val="TOC2"/>
        <w:tabs>
          <w:tab w:val="right" w:leader="dot" w:pos="8306"/>
        </w:tabs>
      </w:pPr>
      <w:hyperlink w:anchor="_Toc20977" w:history="1">
        <w:r>
          <w:rPr>
            <w:rFonts w:ascii="仿宋" w:eastAsia="仿宋" w:hAnsi="仿宋" w:cs="仿宋" w:hint="eastAsia"/>
            <w:lang w:eastAsia="zh-CN"/>
          </w:rPr>
          <w:t>(二)、产业升级路径与措施</w:t>
        </w:r>
        <w:r>
          <w:tab/>
        </w:r>
        <w:r>
          <w:fldChar w:fldCharType="begin"/>
        </w:r>
        <w:r>
          <w:instrText xml:space="preserve"> PAGEREF _Toc20977 \h </w:instrText>
        </w:r>
        <w:r>
          <w:fldChar w:fldCharType="separate"/>
        </w:r>
        <w:r>
          <w:t>69</w:t>
        </w:r>
        <w:r>
          <w:fldChar w:fldCharType="end"/>
        </w:r>
      </w:hyperlink>
    </w:p>
    <w:p>
      <w:pPr>
        <w:pStyle w:val="TOC1"/>
        <w:tabs>
          <w:tab w:val="right" w:leader="dot" w:pos="8306"/>
        </w:tabs>
      </w:pPr>
      <w:hyperlink w:anchor="_Toc13135" w:history="1">
        <w:r>
          <w:rPr>
            <w:rFonts w:ascii="仿宋" w:eastAsia="仿宋" w:hAnsi="仿宋" w:cs="仿宋" w:hint="eastAsia"/>
            <w:lang w:eastAsia="zh-CN"/>
          </w:rPr>
          <w:t>十三、合作与交流机制建立</w:t>
        </w:r>
        <w:r>
          <w:tab/>
        </w:r>
        <w:r>
          <w:fldChar w:fldCharType="begin"/>
        </w:r>
        <w:r>
          <w:instrText xml:space="preserve"> PAGEREF _Toc13135 \h </w:instrText>
        </w:r>
        <w:r>
          <w:fldChar w:fldCharType="separate"/>
        </w:r>
        <w:r>
          <w:t>70</w:t>
        </w:r>
        <w:r>
          <w:fldChar w:fldCharType="end"/>
        </w:r>
      </w:hyperlink>
    </w:p>
    <w:p>
      <w:pPr>
        <w:pStyle w:val="TOC2"/>
        <w:tabs>
          <w:tab w:val="right" w:leader="dot" w:pos="8306"/>
        </w:tabs>
      </w:pPr>
      <w:hyperlink w:anchor="_Toc21814" w:history="1">
        <w:r>
          <w:rPr>
            <w:rFonts w:ascii="仿宋" w:eastAsia="仿宋" w:hAnsi="仿宋" w:cs="仿宋" w:hint="eastAsia"/>
            <w:lang w:eastAsia="zh-CN"/>
          </w:rPr>
          <w:t>(一)、合作伙伴选择与合作方式</w:t>
        </w:r>
        <w:r>
          <w:tab/>
        </w:r>
        <w:r>
          <w:fldChar w:fldCharType="begin"/>
        </w:r>
        <w:r>
          <w:instrText xml:space="preserve"> PAGEREF _Toc21814 \h </w:instrText>
        </w:r>
        <w:r>
          <w:fldChar w:fldCharType="separate"/>
        </w:r>
        <w:r>
          <w:t>70</w:t>
        </w:r>
        <w:r>
          <w:fldChar w:fldCharType="end"/>
        </w:r>
      </w:hyperlink>
    </w:p>
    <w:p>
      <w:pPr>
        <w:pStyle w:val="TOC2"/>
        <w:tabs>
          <w:tab w:val="right" w:leader="dot" w:pos="8306"/>
        </w:tabs>
      </w:pPr>
      <w:hyperlink w:anchor="_Toc22957" w:history="1">
        <w:r>
          <w:rPr>
            <w:rFonts w:ascii="仿宋" w:eastAsia="仿宋" w:hAnsi="仿宋" w:cs="仿宋" w:hint="eastAsia"/>
            <w:lang w:eastAsia="zh-CN"/>
          </w:rPr>
          <w:t>(二)、交流与合作平台搭建</w:t>
        </w:r>
        <w:r>
          <w:tab/>
        </w:r>
        <w:r>
          <w:fldChar w:fldCharType="begin"/>
        </w:r>
        <w:r>
          <w:instrText xml:space="preserve"> PAGEREF _Toc22957 \h </w:instrText>
        </w:r>
        <w:r>
          <w:fldChar w:fldCharType="separate"/>
        </w:r>
        <w:r>
          <w:t>72</w:t>
        </w:r>
        <w:r>
          <w:fldChar w:fldCharType="end"/>
        </w:r>
      </w:hyperlink>
    </w:p>
    <w:p>
      <w:pPr>
        <w:pStyle w:val="TOC1"/>
        <w:tabs>
          <w:tab w:val="right" w:leader="dot" w:pos="8306"/>
        </w:tabs>
      </w:pPr>
      <w:hyperlink w:anchor="_Toc6452" w:history="1">
        <w:r>
          <w:rPr>
            <w:rFonts w:ascii="仿宋" w:eastAsia="仿宋" w:hAnsi="仿宋" w:cs="仿宋" w:hint="eastAsia"/>
            <w:lang w:eastAsia="zh-CN"/>
          </w:rPr>
          <w:t>十四、创新驱动与持续发展</w:t>
        </w:r>
        <w:r>
          <w:tab/>
        </w:r>
        <w:r>
          <w:fldChar w:fldCharType="begin"/>
        </w:r>
        <w:r>
          <w:instrText xml:space="preserve"> PAGEREF _Toc6452 \h </w:instrText>
        </w:r>
        <w:r>
          <w:fldChar w:fldCharType="separate"/>
        </w:r>
        <w:r>
          <w:t>73</w:t>
        </w:r>
        <w:r>
          <w:fldChar w:fldCharType="end"/>
        </w:r>
      </w:hyperlink>
    </w:p>
    <w:p>
      <w:pPr>
        <w:pStyle w:val="TOC2"/>
        <w:tabs>
          <w:tab w:val="right" w:leader="dot" w:pos="8306"/>
        </w:tabs>
      </w:pPr>
      <w:hyperlink w:anchor="_Toc4493" w:history="1">
        <w:r>
          <w:rPr>
            <w:rFonts w:ascii="仿宋" w:eastAsia="仿宋" w:hAnsi="仿宋" w:cs="仿宋" w:hint="eastAsia"/>
            <w:lang w:eastAsia="zh-CN"/>
          </w:rPr>
          <w:t>(一)、创新驱动战略实施</w:t>
        </w:r>
        <w:r>
          <w:tab/>
        </w:r>
        <w:r>
          <w:fldChar w:fldCharType="begin"/>
        </w:r>
        <w:r>
          <w:instrText xml:space="preserve"> PAGEREF _Toc4493 \h </w:instrText>
        </w:r>
        <w:r>
          <w:fldChar w:fldCharType="separate"/>
        </w:r>
        <w:r>
          <w:t>73</w:t>
        </w:r>
        <w:r>
          <w:fldChar w:fldCharType="end"/>
        </w:r>
      </w:hyperlink>
    </w:p>
    <w:p>
      <w:pPr>
        <w:pStyle w:val="TOC2"/>
        <w:tabs>
          <w:tab w:val="right" w:leader="dot" w:pos="8306"/>
        </w:tabs>
      </w:pPr>
      <w:hyperlink w:anchor="_Toc27306" w:history="1">
        <w:r>
          <w:rPr>
            <w:rFonts w:ascii="仿宋" w:eastAsia="仿宋" w:hAnsi="仿宋" w:cs="仿宋" w:hint="eastAsia"/>
            <w:lang w:eastAsia="zh-CN"/>
          </w:rPr>
          <w:t>(二)、持续发展路径探索</w:t>
        </w:r>
        <w:r>
          <w:tab/>
        </w:r>
        <w:r>
          <w:fldChar w:fldCharType="begin"/>
        </w:r>
        <w:r>
          <w:instrText xml:space="preserve"> PAGEREF _Toc27306 \h </w:instrText>
        </w:r>
        <w:r>
          <w:fldChar w:fldCharType="separate"/>
        </w:r>
        <w:r>
          <w:t>75</w:t>
        </w:r>
        <w:r>
          <w:fldChar w:fldCharType="end"/>
        </w:r>
      </w:hyperlink>
    </w:p>
    <w:p>
      <w:pPr>
        <w:pStyle w:val="TOC1"/>
        <w:tabs>
          <w:tab w:val="right" w:leader="dot" w:pos="8306"/>
        </w:tabs>
      </w:pPr>
      <w:hyperlink w:anchor="_Toc9225" w:history="1">
        <w:r>
          <w:rPr>
            <w:rFonts w:ascii="仿宋" w:eastAsia="仿宋" w:hAnsi="仿宋" w:cs="仿宋" w:hint="eastAsia"/>
            <w:lang w:eastAsia="zh-CN"/>
          </w:rPr>
          <w:t>十五、设施与设备管理</w:t>
        </w:r>
        <w:r>
          <w:tab/>
        </w:r>
        <w:r>
          <w:fldChar w:fldCharType="begin"/>
        </w:r>
        <w:r>
          <w:instrText xml:space="preserve"> PAGEREF _Toc9225 \h </w:instrText>
        </w:r>
        <w:r>
          <w:fldChar w:fldCharType="separate"/>
        </w:r>
        <w:r>
          <w:t>79</w:t>
        </w:r>
        <w:r>
          <w:fldChar w:fldCharType="end"/>
        </w:r>
      </w:hyperlink>
    </w:p>
    <w:p>
      <w:pPr>
        <w:pStyle w:val="TOC2"/>
        <w:tabs>
          <w:tab w:val="right" w:leader="dot" w:pos="8306"/>
        </w:tabs>
      </w:pPr>
      <w:hyperlink w:anchor="_Toc18493" w:history="1">
        <w:r>
          <w:rPr>
            <w:rFonts w:ascii="仿宋" w:eastAsia="仿宋" w:hAnsi="仿宋" w:cs="仿宋" w:hint="eastAsia"/>
            <w:lang w:eastAsia="zh-CN"/>
          </w:rPr>
          <w:t>(一)、设施规划与配置</w:t>
        </w:r>
        <w:r>
          <w:tab/>
        </w:r>
        <w:r>
          <w:fldChar w:fldCharType="begin"/>
        </w:r>
        <w:r>
          <w:instrText xml:space="preserve"> PAGEREF _Toc18493 \h </w:instrText>
        </w:r>
        <w:r>
          <w:fldChar w:fldCharType="separate"/>
        </w:r>
        <w:r>
          <w:t>79</w:t>
        </w:r>
        <w:r>
          <w:fldChar w:fldCharType="end"/>
        </w:r>
      </w:hyperlink>
    </w:p>
    <w:p>
      <w:pPr>
        <w:pStyle w:val="TOC2"/>
        <w:tabs>
          <w:tab w:val="right" w:leader="dot" w:pos="8306"/>
        </w:tabs>
      </w:pPr>
      <w:hyperlink w:anchor="_Toc20317" w:history="1">
        <w:r>
          <w:rPr>
            <w:rFonts w:ascii="仿宋" w:eastAsia="仿宋" w:hAnsi="仿宋" w:cs="仿宋" w:hint="eastAsia"/>
            <w:lang w:eastAsia="zh-CN"/>
          </w:rPr>
          <w:t>(二)、设备采购与维护管理</w:t>
        </w:r>
        <w:r>
          <w:tab/>
        </w:r>
        <w:r>
          <w:fldChar w:fldCharType="begin"/>
        </w:r>
        <w:r>
          <w:instrText xml:space="preserve"> PAGEREF _Toc20317 \h </w:instrText>
        </w:r>
        <w:r>
          <w:fldChar w:fldCharType="separate"/>
        </w:r>
        <w:r>
          <w:t>80</w:t>
        </w:r>
        <w:r>
          <w:fldChar w:fldCharType="end"/>
        </w:r>
      </w:hyperlink>
    </w:p>
    <w:p>
      <w:pPr>
        <w:pStyle w:val="TOC2"/>
        <w:tabs>
          <w:tab w:val="right" w:leader="dot" w:pos="8306"/>
        </w:tabs>
      </w:pPr>
      <w:hyperlink w:anchor="_Toc28857" w:history="1">
        <w:r>
          <w:rPr>
            <w:rFonts w:ascii="仿宋" w:eastAsia="仿宋" w:hAnsi="仿宋" w:cs="仿宋" w:hint="eastAsia"/>
            <w:lang w:eastAsia="zh-CN"/>
          </w:rPr>
          <w:t>(三)、设施设备升级策略</w:t>
        </w:r>
        <w:r>
          <w:tab/>
        </w:r>
        <w:r>
          <w:fldChar w:fldCharType="begin"/>
        </w:r>
        <w:r>
          <w:instrText xml:space="preserve"> PAGEREF _Toc28857 \h </w:instrText>
        </w:r>
        <w:r>
          <w:fldChar w:fldCharType="separate"/>
        </w:r>
        <w:r>
          <w:t>81</w:t>
        </w:r>
        <w:r>
          <w:fldChar w:fldCharType="end"/>
        </w:r>
      </w:hyperlink>
    </w:p>
    <w:p>
      <w:pPr>
        <w:pStyle w:val="TOC1"/>
        <w:tabs>
          <w:tab w:val="right" w:leader="dot" w:pos="8306"/>
        </w:tabs>
      </w:pPr>
      <w:hyperlink w:anchor="_Toc29341" w:history="1">
        <w:r>
          <w:rPr>
            <w:rFonts w:ascii="仿宋" w:eastAsia="仿宋" w:hAnsi="仿宋" w:cs="仿宋" w:hint="eastAsia"/>
            <w:lang w:eastAsia="zh-CN"/>
          </w:rPr>
          <w:t>十六、人力资源管理与开发</w:t>
        </w:r>
        <w:r>
          <w:tab/>
        </w:r>
        <w:r>
          <w:fldChar w:fldCharType="begin"/>
        </w:r>
        <w:r>
          <w:instrText xml:space="preserve"> PAGEREF _Toc29341 \h </w:instrText>
        </w:r>
        <w:r>
          <w:fldChar w:fldCharType="separate"/>
        </w:r>
        <w:r>
          <w:t>81</w:t>
        </w:r>
        <w:r>
          <w:fldChar w:fldCharType="end"/>
        </w:r>
      </w:hyperlink>
    </w:p>
    <w:p>
      <w:pPr>
        <w:pStyle w:val="TOC2"/>
        <w:tabs>
          <w:tab w:val="right" w:leader="dot" w:pos="8306"/>
        </w:tabs>
      </w:pPr>
      <w:hyperlink w:anchor="_Toc23669" w:history="1">
        <w:r>
          <w:rPr>
            <w:rFonts w:ascii="仿宋" w:eastAsia="仿宋" w:hAnsi="仿宋" w:cs="仿宋" w:hint="eastAsia"/>
            <w:lang w:eastAsia="zh-CN"/>
          </w:rPr>
          <w:t>(一)、人力资源规划</w:t>
        </w:r>
        <w:r>
          <w:tab/>
        </w:r>
        <w:r>
          <w:fldChar w:fldCharType="begin"/>
        </w:r>
        <w:r>
          <w:instrText xml:space="preserve"> PAGEREF _Toc23669 \h </w:instrText>
        </w:r>
        <w:r>
          <w:fldChar w:fldCharType="separate"/>
        </w:r>
        <w:r>
          <w:t>81</w:t>
        </w:r>
        <w:r>
          <w:fldChar w:fldCharType="end"/>
        </w:r>
      </w:hyperlink>
    </w:p>
    <w:p>
      <w:pPr>
        <w:pStyle w:val="TOC2"/>
        <w:tabs>
          <w:tab w:val="right" w:leader="dot" w:pos="8306"/>
        </w:tabs>
      </w:pPr>
      <w:hyperlink w:anchor="_Toc11284" w:history="1">
        <w:r>
          <w:rPr>
            <w:rFonts w:ascii="仿宋" w:eastAsia="仿宋" w:hAnsi="仿宋" w:cs="仿宋" w:hint="eastAsia"/>
            <w:lang w:eastAsia="zh-CN"/>
          </w:rPr>
          <w:t>(二)、人力资源开发与培训</w:t>
        </w:r>
        <w:r>
          <w:tab/>
        </w:r>
        <w:r>
          <w:fldChar w:fldCharType="begin"/>
        </w:r>
        <w:r>
          <w:instrText xml:space="preserve"> PAGEREF _Toc11284 \h </w:instrText>
        </w:r>
        <w:r>
          <w:fldChar w:fldCharType="separate"/>
        </w:r>
        <w:r>
          <w:t>83</w:t>
        </w:r>
        <w:r>
          <w:fldChar w:fldCharType="end"/>
        </w:r>
      </w:hyperlink>
    </w:p>
    <w:p>
      <w:pPr>
        <w:pStyle w:val="TOC1"/>
        <w:tabs>
          <w:tab w:val="right" w:leader="dot" w:pos="8306"/>
        </w:tabs>
      </w:pPr>
      <w:hyperlink w:anchor="_Toc17075" w:history="1">
        <w:r>
          <w:rPr>
            <w:rFonts w:ascii="仿宋" w:eastAsia="仿宋" w:hAnsi="仿宋" w:cs="仿宋" w:hint="eastAsia"/>
            <w:lang w:eastAsia="zh-CN"/>
          </w:rPr>
          <w:t>十七、知识产权管理与保护</w:t>
        </w:r>
        <w:r>
          <w:tab/>
        </w:r>
        <w:r>
          <w:fldChar w:fldCharType="begin"/>
        </w:r>
        <w:r>
          <w:instrText xml:space="preserve"> PAGEREF _Toc17075 \h </w:instrText>
        </w:r>
        <w:r>
          <w:fldChar w:fldCharType="separate"/>
        </w:r>
        <w:r>
          <w:t>86</w:t>
        </w:r>
        <w:r>
          <w:fldChar w:fldCharType="end"/>
        </w:r>
      </w:hyperlink>
    </w:p>
    <w:p>
      <w:pPr>
        <w:pStyle w:val="TOC2"/>
        <w:tabs>
          <w:tab w:val="right" w:leader="dot" w:pos="8306"/>
        </w:tabs>
      </w:pPr>
      <w:hyperlink w:anchor="_Toc10129" w:history="1">
        <w:r>
          <w:rPr>
            <w:rFonts w:ascii="仿宋" w:eastAsia="仿宋" w:hAnsi="仿宋" w:cs="仿宋" w:hint="eastAsia"/>
            <w:lang w:eastAsia="zh-CN"/>
          </w:rPr>
          <w:t>(一)、知识产权管理体系建设</w:t>
        </w:r>
        <w:r>
          <w:tab/>
        </w:r>
        <w:r>
          <w:fldChar w:fldCharType="begin"/>
        </w:r>
        <w:r>
          <w:instrText xml:space="preserve"> PAGEREF _Toc10129 \h </w:instrText>
        </w:r>
        <w:r>
          <w:fldChar w:fldCharType="separate"/>
        </w:r>
        <w:r>
          <w:t>86</w:t>
        </w:r>
        <w:r>
          <w:fldChar w:fldCharType="end"/>
        </w:r>
      </w:hyperlink>
    </w:p>
    <w:p>
      <w:pPr>
        <w:pStyle w:val="TOC2"/>
        <w:tabs>
          <w:tab w:val="right" w:leader="dot" w:pos="8306"/>
        </w:tabs>
      </w:pPr>
      <w:hyperlink w:anchor="_Toc4920" w:history="1">
        <w:r>
          <w:rPr>
            <w:rFonts w:ascii="仿宋" w:eastAsia="仿宋" w:hAnsi="仿宋" w:cs="仿宋" w:hint="eastAsia"/>
            <w:lang w:eastAsia="zh-CN"/>
          </w:rPr>
          <w:t>(二)、知识产权保护措施</w:t>
        </w:r>
        <w:r>
          <w:tab/>
        </w:r>
        <w:r>
          <w:fldChar w:fldCharType="begin"/>
        </w:r>
        <w:r>
          <w:instrText xml:space="preserve"> PAGEREF _Toc4920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432"/>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6210"/>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直接收益：假设超细银粉末、银钯粉、钯粉、铂粉项目的产品或服务年销售收入为XX万元。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4756"/>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银粉末、银钯粉、钯粉、铂粉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银粉末、银钯粉、钯粉、铂粉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若超细银粉末、银钯粉、钯粉、铂粉项目成功推广新型环保产品，比如采用可回收材料的包装，可能会激发消费者对可持续产品的需求。这种需求的增长可能迫使整个行业转向更环保的产品设计和生产方法。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超细银粉末、银钯粉、钯粉、铂粉项目在减少环境影响方面的努力，如实施零废物生产和减少二氧化碳排放，可能会促使行业设立更高的环保标准。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超细银粉末、银钯粉、钯粉、铂粉项目对新原料和技术的需求可能促使供应商调整生产策略，比如采用更环保的生产方法或开发新型原材料。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0782"/>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超细银粉末、银钯粉、钯粉、铂粉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细银粉末、银钯粉、钯粉、铂粉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银粉末、银钯粉、钯粉、铂粉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0573"/>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超细银粉末、银钯粉、钯粉、铂粉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细银粉末、银钯粉、钯粉、铂粉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超细银粉末、银钯粉、钯粉、铂粉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超细银粉末、银钯粉、钯粉、铂粉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福祉和环境可持续性的提升是超细银粉末、银钯粉、钯粉、铂粉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9401"/>
      <w:r>
        <w:rPr>
          <w:rFonts w:ascii="仿宋" w:eastAsia="仿宋" w:hAnsi="仿宋" w:cs="仿宋" w:hint="eastAsia"/>
          <w:sz w:val="28"/>
          <w:lang w:eastAsia="zh-CN"/>
        </w:rPr>
        <w:t>二、超细银粉末、银钯粉、钯粉、铂粉项目概论</w:t>
      </w:r>
      <w:bookmarkEnd w:id="7"/>
    </w:p>
    <w:p>
      <w:pPr>
        <w:pStyle w:val="Heading2"/>
        <w:rPr>
          <w:rFonts w:ascii="仿宋" w:eastAsia="仿宋" w:hAnsi="仿宋" w:cs="仿宋" w:hint="eastAsia"/>
          <w:lang w:eastAsia="zh-CN"/>
        </w:rPr>
      </w:pPr>
      <w:bookmarkStart w:id="8" w:name="_Toc28653"/>
      <w:r>
        <w:rPr>
          <w:rFonts w:ascii="仿宋" w:eastAsia="仿宋" w:hAnsi="仿宋" w:cs="仿宋" w:hint="eastAsia"/>
          <w:lang w:eastAsia="zh-CN"/>
        </w:rPr>
        <w:t>(一)、项目申报单位概况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银粉末、银钯粉、钯粉、铂粉项目的申报单位是“XXX实业发展公司”，这是一家在其所处行业内备受尊敬的企业。公司自成立以来，通过其在超细银粉末、银钯粉、钯粉、铂粉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超细银粉末、银钯粉、钯粉、铂粉项目及其他多个行业领域中都有着显著的贡献。秦XX以其出色的领导才能和敏锐的商业洞察力，带领公司在超细银粉末、银钯粉、钯粉、铂粉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超细银粉末、银钯粉、钯粉、铂粉项目的重要合作伙伴。公司专注于[行业名称]领域，以创新作为驱动力，不断推动技术进步和市场扩张。在超细银粉末、银钯粉、钯粉、铂粉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超细银粉末、银钯粉、钯粉、铂粉项目中展现了强劲的增长和稳定的财务表现。公司通过有效的策略，在超细银粉末、银钯粉、钯粉、铂粉项目中扩大了其市场份额并增强了盈利能力。同时，公司积极承担社会责任，参与各类社会公益项目，增强了其在超细银粉末、银钯粉、钯粉、铂粉项目中的品牌形象和社会影响力。</w:t>
      </w:r>
    </w:p>
    <w:p>
      <w:pPr>
        <w:pStyle w:val="Heading2"/>
        <w:ind w:firstLine="560" w:firstLineChars="200"/>
        <w:rPr>
          <w:rFonts w:ascii="仿宋" w:eastAsia="仿宋" w:hAnsi="仿宋" w:cs="仿宋" w:hint="eastAsia"/>
          <w:sz w:val="28"/>
          <w:lang w:eastAsia="zh-CN"/>
        </w:rPr>
      </w:pPr>
      <w:bookmarkStart w:id="9" w:name="_Toc23970"/>
      <w:r>
        <w:rPr>
          <w:rFonts w:ascii="仿宋" w:eastAsia="仿宋" w:hAnsi="仿宋" w:cs="仿宋" w:hint="eastAsia"/>
          <w:sz w:val="28"/>
          <w:lang w:eastAsia="zh-CN"/>
        </w:rPr>
        <w:t>(二)、项目概况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https://d.book118.com/668046111124006023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超细银粉末、银钯粉、钯粉、铂粉项目可行性建设方案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超细银粉末、银钯粉、钯粉、铂粉项目可行性建设方案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超细银粉末、银钯粉、钯粉、铂粉项目可行性建设方案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超细银粉末、银钯粉、钯粉、铂粉项目可行性建设方案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超细银粉末、银钯粉、钯粉、铂粉项目可行性建设方案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超细银粉末、银钯粉、钯粉、铂粉项目可行性建设方案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超细银粉末、银钯粉、钯粉、铂粉项目可行性建设方案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超细银粉末、银钯粉、钯粉、铂粉项目可行性建设方案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超细银粉末、银钯粉、钯粉、铂粉项目可行性建设方案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超细银粉末、银钯粉、钯粉、铂粉项目可行性建设方案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超细银粉末、银钯粉、钯粉、铂粉项目可行性建设方案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超细银粉末、银钯粉、钯粉、铂粉项目可行性建设方案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E60B17"/>
    <w:rsid w:val="18E60B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68046111124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2023-12-30T01:08:00Z</dcterms:created>
  <dcterms:modified xsi:type="dcterms:W3CDTF">2023-12-30T01:09:02Z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CE909A16530241FD96E905C005CD63C5_11</vt:lpwstr>
  </property>
  <property fmtid="{D5CDD505-2E9C-101B-9397-08002B2CF9AE}" pid="3" name="KSOProductBuildVer">
    <vt:lpwstr>2052-12.1.0.16120</vt:lpwstr>
  </property>
</Properties>
</file>