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石棉增强塑料项目规划设计纲要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31" w:history="1">
        <w:r>
          <w:rPr>
            <w:rFonts w:ascii="仿宋" w:eastAsia="仿宋" w:hAnsi="仿宋" w:cs="仿宋" w:hint="eastAsia"/>
            <w:lang w:eastAsia="zh-CN"/>
          </w:rPr>
          <w:t>前言</w:t>
        </w:r>
        <w:r>
          <w:tab/>
        </w:r>
        <w:r>
          <w:fldChar w:fldCharType="begin"/>
        </w:r>
        <w:r>
          <w:instrText xml:space="preserve"> PAGEREF _Toc30531 \h </w:instrText>
        </w:r>
        <w:r>
          <w:fldChar w:fldCharType="separate"/>
        </w:r>
        <w:r>
          <w:t>3</w:t>
        </w:r>
        <w:r>
          <w:fldChar w:fldCharType="end"/>
        </w:r>
      </w:hyperlink>
    </w:p>
    <w:p>
      <w:pPr>
        <w:pStyle w:val="TOC1"/>
        <w:tabs>
          <w:tab w:val="right" w:leader="dot" w:pos="8306"/>
        </w:tabs>
      </w:pPr>
      <w:hyperlink w:anchor="_Toc27776" w:history="1">
        <w:r>
          <w:rPr>
            <w:rFonts w:ascii="仿宋" w:eastAsia="仿宋" w:hAnsi="仿宋" w:cs="仿宋" w:hint="eastAsia"/>
            <w:lang w:eastAsia="zh-CN"/>
          </w:rPr>
          <w:t>一、石棉增强塑料项目建设单位说明</w:t>
        </w:r>
        <w:r>
          <w:tab/>
        </w:r>
        <w:r>
          <w:fldChar w:fldCharType="begin"/>
        </w:r>
        <w:r>
          <w:instrText xml:space="preserve"> PAGEREF _Toc27776 \h </w:instrText>
        </w:r>
        <w:r>
          <w:fldChar w:fldCharType="separate"/>
        </w:r>
        <w:r>
          <w:t>3</w:t>
        </w:r>
        <w:r>
          <w:fldChar w:fldCharType="end"/>
        </w:r>
      </w:hyperlink>
    </w:p>
    <w:p>
      <w:pPr>
        <w:pStyle w:val="TOC2"/>
        <w:tabs>
          <w:tab w:val="right" w:leader="dot" w:pos="8306"/>
        </w:tabs>
      </w:pPr>
      <w:hyperlink w:anchor="_Toc2607" w:history="1">
        <w:r>
          <w:rPr>
            <w:rFonts w:ascii="仿宋" w:eastAsia="仿宋" w:hAnsi="仿宋" w:cs="仿宋" w:hint="eastAsia"/>
            <w:lang w:eastAsia="zh-CN"/>
          </w:rPr>
          <w:t>(一)、石棉增强塑料项目承办单位基本情况</w:t>
        </w:r>
        <w:r>
          <w:tab/>
        </w:r>
        <w:r>
          <w:fldChar w:fldCharType="begin"/>
        </w:r>
        <w:r>
          <w:instrText xml:space="preserve"> PAGEREF _Toc2607 \h </w:instrText>
        </w:r>
        <w:r>
          <w:fldChar w:fldCharType="separate"/>
        </w:r>
        <w:r>
          <w:t>3</w:t>
        </w:r>
        <w:r>
          <w:fldChar w:fldCharType="end"/>
        </w:r>
      </w:hyperlink>
    </w:p>
    <w:p>
      <w:pPr>
        <w:pStyle w:val="TOC2"/>
        <w:tabs>
          <w:tab w:val="right" w:leader="dot" w:pos="8306"/>
        </w:tabs>
      </w:pPr>
      <w:hyperlink w:anchor="_Toc1313" w:history="1">
        <w:r>
          <w:rPr>
            <w:rFonts w:ascii="仿宋" w:eastAsia="仿宋" w:hAnsi="仿宋" w:cs="仿宋" w:hint="eastAsia"/>
            <w:lang w:eastAsia="zh-CN"/>
          </w:rPr>
          <w:t>(二)、公司经济效益分析</w:t>
        </w:r>
        <w:r>
          <w:tab/>
        </w:r>
        <w:r>
          <w:fldChar w:fldCharType="begin"/>
        </w:r>
        <w:r>
          <w:instrText xml:space="preserve"> PAGEREF _Toc1313 \h </w:instrText>
        </w:r>
        <w:r>
          <w:fldChar w:fldCharType="separate"/>
        </w:r>
        <w:r>
          <w:t>4</w:t>
        </w:r>
        <w:r>
          <w:fldChar w:fldCharType="end"/>
        </w:r>
      </w:hyperlink>
    </w:p>
    <w:p>
      <w:pPr>
        <w:pStyle w:val="TOC1"/>
        <w:tabs>
          <w:tab w:val="right" w:leader="dot" w:pos="8306"/>
        </w:tabs>
      </w:pPr>
      <w:hyperlink w:anchor="_Toc29627" w:history="1">
        <w:r>
          <w:rPr>
            <w:rFonts w:ascii="仿宋" w:eastAsia="仿宋" w:hAnsi="仿宋" w:cs="仿宋" w:hint="eastAsia"/>
            <w:lang w:eastAsia="zh-CN"/>
          </w:rPr>
          <w:t>二、工艺说明</w:t>
        </w:r>
        <w:r>
          <w:tab/>
        </w:r>
        <w:r>
          <w:fldChar w:fldCharType="begin"/>
        </w:r>
        <w:r>
          <w:instrText xml:space="preserve"> PAGEREF _Toc29627 \h </w:instrText>
        </w:r>
        <w:r>
          <w:fldChar w:fldCharType="separate"/>
        </w:r>
        <w:r>
          <w:t>5</w:t>
        </w:r>
        <w:r>
          <w:fldChar w:fldCharType="end"/>
        </w:r>
      </w:hyperlink>
    </w:p>
    <w:p>
      <w:pPr>
        <w:pStyle w:val="TOC2"/>
        <w:tabs>
          <w:tab w:val="right" w:leader="dot" w:pos="8306"/>
        </w:tabs>
      </w:pPr>
      <w:hyperlink w:anchor="_Toc14158" w:history="1">
        <w:r>
          <w:rPr>
            <w:rFonts w:ascii="仿宋" w:eastAsia="仿宋" w:hAnsi="仿宋" w:cs="仿宋" w:hint="eastAsia"/>
            <w:lang w:eastAsia="zh-CN"/>
          </w:rPr>
          <w:t>(一)、技术管理特点</w:t>
        </w:r>
        <w:r>
          <w:tab/>
        </w:r>
        <w:r>
          <w:fldChar w:fldCharType="begin"/>
        </w:r>
        <w:r>
          <w:instrText xml:space="preserve"> PAGEREF _Toc14158 \h </w:instrText>
        </w:r>
        <w:r>
          <w:fldChar w:fldCharType="separate"/>
        </w:r>
        <w:r>
          <w:t>5</w:t>
        </w:r>
        <w:r>
          <w:fldChar w:fldCharType="end"/>
        </w:r>
      </w:hyperlink>
    </w:p>
    <w:p>
      <w:pPr>
        <w:pStyle w:val="TOC2"/>
        <w:tabs>
          <w:tab w:val="right" w:leader="dot" w:pos="8306"/>
        </w:tabs>
      </w:pPr>
      <w:hyperlink w:anchor="_Toc30050" w:history="1">
        <w:r>
          <w:rPr>
            <w:rFonts w:ascii="仿宋" w:eastAsia="仿宋" w:hAnsi="仿宋" w:cs="仿宋" w:hint="eastAsia"/>
            <w:lang w:eastAsia="zh-CN"/>
          </w:rPr>
          <w:t>(二)、石棉增强塑料项目工艺技术设计方案</w:t>
        </w:r>
        <w:r>
          <w:tab/>
        </w:r>
        <w:r>
          <w:fldChar w:fldCharType="begin"/>
        </w:r>
        <w:r>
          <w:instrText xml:space="preserve"> PAGEREF _Toc30050 \h </w:instrText>
        </w:r>
        <w:r>
          <w:fldChar w:fldCharType="separate"/>
        </w:r>
        <w:r>
          <w:t>6</w:t>
        </w:r>
        <w:r>
          <w:fldChar w:fldCharType="end"/>
        </w:r>
      </w:hyperlink>
    </w:p>
    <w:p>
      <w:pPr>
        <w:pStyle w:val="TOC2"/>
        <w:tabs>
          <w:tab w:val="right" w:leader="dot" w:pos="8306"/>
        </w:tabs>
      </w:pPr>
      <w:hyperlink w:anchor="_Toc15342" w:history="1">
        <w:r>
          <w:rPr>
            <w:rFonts w:ascii="仿宋" w:eastAsia="仿宋" w:hAnsi="仿宋" w:cs="仿宋" w:hint="eastAsia"/>
            <w:lang w:eastAsia="zh-CN"/>
          </w:rPr>
          <w:t>(三)、设备选型方案</w:t>
        </w:r>
        <w:r>
          <w:tab/>
        </w:r>
        <w:r>
          <w:fldChar w:fldCharType="begin"/>
        </w:r>
        <w:r>
          <w:instrText xml:space="preserve"> PAGEREF _Toc15342 \h </w:instrText>
        </w:r>
        <w:r>
          <w:fldChar w:fldCharType="separate"/>
        </w:r>
        <w:r>
          <w:t>7</w:t>
        </w:r>
        <w:r>
          <w:fldChar w:fldCharType="end"/>
        </w:r>
      </w:hyperlink>
    </w:p>
    <w:p>
      <w:pPr>
        <w:pStyle w:val="TOC1"/>
        <w:tabs>
          <w:tab w:val="right" w:leader="dot" w:pos="8306"/>
        </w:tabs>
      </w:pPr>
      <w:hyperlink w:anchor="_Toc21601" w:history="1">
        <w:r>
          <w:rPr>
            <w:rFonts w:ascii="仿宋" w:eastAsia="仿宋" w:hAnsi="仿宋" w:cs="仿宋" w:hint="eastAsia"/>
            <w:lang w:eastAsia="zh-CN"/>
          </w:rPr>
          <w:t>三、石棉增强塑料项目选址可行性分析</w:t>
        </w:r>
        <w:r>
          <w:tab/>
        </w:r>
        <w:r>
          <w:fldChar w:fldCharType="begin"/>
        </w:r>
        <w:r>
          <w:instrText xml:space="preserve"> PAGEREF _Toc21601 \h </w:instrText>
        </w:r>
        <w:r>
          <w:fldChar w:fldCharType="separate"/>
        </w:r>
        <w:r>
          <w:t>8</w:t>
        </w:r>
        <w:r>
          <w:fldChar w:fldCharType="end"/>
        </w:r>
      </w:hyperlink>
    </w:p>
    <w:p>
      <w:pPr>
        <w:pStyle w:val="TOC2"/>
        <w:tabs>
          <w:tab w:val="right" w:leader="dot" w:pos="8306"/>
        </w:tabs>
      </w:pPr>
      <w:hyperlink w:anchor="_Toc15222" w:history="1">
        <w:r>
          <w:rPr>
            <w:rFonts w:ascii="仿宋" w:eastAsia="仿宋" w:hAnsi="仿宋" w:cs="仿宋" w:hint="eastAsia"/>
            <w:lang w:eastAsia="zh-CN"/>
          </w:rPr>
          <w:t>(一)、石棉增强塑料项目选址</w:t>
        </w:r>
        <w:r>
          <w:tab/>
        </w:r>
        <w:r>
          <w:fldChar w:fldCharType="begin"/>
        </w:r>
        <w:r>
          <w:instrText xml:space="preserve"> PAGEREF _Toc15222 \h </w:instrText>
        </w:r>
        <w:r>
          <w:fldChar w:fldCharType="separate"/>
        </w:r>
        <w:r>
          <w:t>8</w:t>
        </w:r>
        <w:r>
          <w:fldChar w:fldCharType="end"/>
        </w:r>
      </w:hyperlink>
    </w:p>
    <w:p>
      <w:pPr>
        <w:pStyle w:val="TOC2"/>
        <w:tabs>
          <w:tab w:val="right" w:leader="dot" w:pos="8306"/>
        </w:tabs>
      </w:pPr>
      <w:hyperlink w:anchor="_Toc22231" w:history="1">
        <w:r>
          <w:rPr>
            <w:rFonts w:ascii="仿宋" w:eastAsia="仿宋" w:hAnsi="仿宋" w:cs="仿宋" w:hint="eastAsia"/>
            <w:lang w:eastAsia="zh-CN"/>
          </w:rPr>
          <w:t>(二)、用地控制指标</w:t>
        </w:r>
        <w:r>
          <w:tab/>
        </w:r>
        <w:r>
          <w:fldChar w:fldCharType="begin"/>
        </w:r>
        <w:r>
          <w:instrText xml:space="preserve"> PAGEREF _Toc22231 \h </w:instrText>
        </w:r>
        <w:r>
          <w:fldChar w:fldCharType="separate"/>
        </w:r>
        <w:r>
          <w:t>9</w:t>
        </w:r>
        <w:r>
          <w:fldChar w:fldCharType="end"/>
        </w:r>
      </w:hyperlink>
    </w:p>
    <w:p>
      <w:pPr>
        <w:pStyle w:val="TOC2"/>
        <w:tabs>
          <w:tab w:val="right" w:leader="dot" w:pos="8306"/>
        </w:tabs>
      </w:pPr>
      <w:hyperlink w:anchor="_Toc11522" w:history="1">
        <w:r>
          <w:rPr>
            <w:rFonts w:ascii="仿宋" w:eastAsia="仿宋" w:hAnsi="仿宋" w:cs="仿宋" w:hint="eastAsia"/>
            <w:lang w:eastAsia="zh-CN"/>
          </w:rPr>
          <w:t>(三)、节约用地措施</w:t>
        </w:r>
        <w:r>
          <w:tab/>
        </w:r>
        <w:r>
          <w:fldChar w:fldCharType="begin"/>
        </w:r>
        <w:r>
          <w:instrText xml:space="preserve"> PAGEREF _Toc11522 \h </w:instrText>
        </w:r>
        <w:r>
          <w:fldChar w:fldCharType="separate"/>
        </w:r>
        <w:r>
          <w:t>10</w:t>
        </w:r>
        <w:r>
          <w:fldChar w:fldCharType="end"/>
        </w:r>
      </w:hyperlink>
    </w:p>
    <w:p>
      <w:pPr>
        <w:pStyle w:val="TOC2"/>
        <w:tabs>
          <w:tab w:val="right" w:leader="dot" w:pos="8306"/>
        </w:tabs>
      </w:pPr>
      <w:hyperlink w:anchor="_Toc8970" w:history="1">
        <w:r>
          <w:rPr>
            <w:rFonts w:ascii="仿宋" w:eastAsia="仿宋" w:hAnsi="仿宋" w:cs="仿宋" w:hint="eastAsia"/>
            <w:lang w:eastAsia="zh-CN"/>
          </w:rPr>
          <w:t>(四)、总图布置方案</w:t>
        </w:r>
        <w:r>
          <w:tab/>
        </w:r>
        <w:r>
          <w:fldChar w:fldCharType="begin"/>
        </w:r>
        <w:r>
          <w:instrText xml:space="preserve"> PAGEREF _Toc8970 \h </w:instrText>
        </w:r>
        <w:r>
          <w:fldChar w:fldCharType="separate"/>
        </w:r>
        <w:r>
          <w:t>12</w:t>
        </w:r>
        <w:r>
          <w:fldChar w:fldCharType="end"/>
        </w:r>
      </w:hyperlink>
    </w:p>
    <w:p>
      <w:pPr>
        <w:pStyle w:val="TOC2"/>
        <w:tabs>
          <w:tab w:val="right" w:leader="dot" w:pos="8306"/>
        </w:tabs>
      </w:pPr>
      <w:hyperlink w:anchor="_Toc17163" w:history="1">
        <w:r>
          <w:rPr>
            <w:rFonts w:ascii="仿宋" w:eastAsia="仿宋" w:hAnsi="仿宋" w:cs="仿宋" w:hint="eastAsia"/>
            <w:lang w:eastAsia="zh-CN"/>
          </w:rPr>
          <w:t>(五)、选址综合评价</w:t>
        </w:r>
        <w:r>
          <w:tab/>
        </w:r>
        <w:r>
          <w:fldChar w:fldCharType="begin"/>
        </w:r>
        <w:r>
          <w:instrText xml:space="preserve"> PAGEREF _Toc17163 \h </w:instrText>
        </w:r>
        <w:r>
          <w:fldChar w:fldCharType="separate"/>
        </w:r>
        <w:r>
          <w:t>13</w:t>
        </w:r>
        <w:r>
          <w:fldChar w:fldCharType="end"/>
        </w:r>
      </w:hyperlink>
    </w:p>
    <w:p>
      <w:pPr>
        <w:pStyle w:val="TOC1"/>
        <w:tabs>
          <w:tab w:val="right" w:leader="dot" w:pos="8306"/>
        </w:tabs>
      </w:pPr>
      <w:hyperlink w:anchor="_Toc22952" w:history="1">
        <w:r>
          <w:rPr>
            <w:rFonts w:ascii="仿宋" w:eastAsia="仿宋" w:hAnsi="仿宋" w:cs="仿宋" w:hint="eastAsia"/>
            <w:lang w:eastAsia="zh-CN"/>
          </w:rPr>
          <w:t>四、石棉增强塑料项目土建工程</w:t>
        </w:r>
        <w:r>
          <w:tab/>
        </w:r>
        <w:r>
          <w:fldChar w:fldCharType="begin"/>
        </w:r>
        <w:r>
          <w:instrText xml:space="preserve"> PAGEREF _Toc22952 \h </w:instrText>
        </w:r>
        <w:r>
          <w:fldChar w:fldCharType="separate"/>
        </w:r>
        <w:r>
          <w:t>14</w:t>
        </w:r>
        <w:r>
          <w:fldChar w:fldCharType="end"/>
        </w:r>
      </w:hyperlink>
    </w:p>
    <w:p>
      <w:pPr>
        <w:pStyle w:val="TOC2"/>
        <w:tabs>
          <w:tab w:val="right" w:leader="dot" w:pos="8306"/>
        </w:tabs>
      </w:pPr>
      <w:hyperlink w:anchor="_Toc31520" w:history="1">
        <w:r>
          <w:rPr>
            <w:rFonts w:ascii="仿宋" w:eastAsia="仿宋" w:hAnsi="仿宋" w:cs="仿宋" w:hint="eastAsia"/>
            <w:lang w:eastAsia="zh-CN"/>
          </w:rPr>
          <w:t>(一)、建筑工程设计原则</w:t>
        </w:r>
        <w:r>
          <w:tab/>
        </w:r>
        <w:r>
          <w:fldChar w:fldCharType="begin"/>
        </w:r>
        <w:r>
          <w:instrText xml:space="preserve"> PAGEREF _Toc31520 \h </w:instrText>
        </w:r>
        <w:r>
          <w:fldChar w:fldCharType="separate"/>
        </w:r>
        <w:r>
          <w:t>14</w:t>
        </w:r>
        <w:r>
          <w:fldChar w:fldCharType="end"/>
        </w:r>
      </w:hyperlink>
    </w:p>
    <w:p>
      <w:pPr>
        <w:pStyle w:val="TOC2"/>
        <w:tabs>
          <w:tab w:val="right" w:leader="dot" w:pos="8306"/>
        </w:tabs>
      </w:pPr>
      <w:hyperlink w:anchor="_Toc19262" w:history="1">
        <w:r>
          <w:rPr>
            <w:rFonts w:ascii="仿宋" w:eastAsia="仿宋" w:hAnsi="仿宋" w:cs="仿宋" w:hint="eastAsia"/>
            <w:lang w:eastAsia="zh-CN"/>
          </w:rPr>
          <w:t>(二)、土建工程设计年限及安全等级</w:t>
        </w:r>
        <w:r>
          <w:tab/>
        </w:r>
        <w:r>
          <w:fldChar w:fldCharType="begin"/>
        </w:r>
        <w:r>
          <w:instrText xml:space="preserve"> PAGEREF _Toc19262 \h </w:instrText>
        </w:r>
        <w:r>
          <w:fldChar w:fldCharType="separate"/>
        </w:r>
        <w:r>
          <w:t>15</w:t>
        </w:r>
        <w:r>
          <w:fldChar w:fldCharType="end"/>
        </w:r>
      </w:hyperlink>
    </w:p>
    <w:p>
      <w:pPr>
        <w:pStyle w:val="TOC2"/>
        <w:tabs>
          <w:tab w:val="right" w:leader="dot" w:pos="8306"/>
        </w:tabs>
      </w:pPr>
      <w:hyperlink w:anchor="_Toc20485" w:history="1">
        <w:r>
          <w:rPr>
            <w:rFonts w:ascii="仿宋" w:eastAsia="仿宋" w:hAnsi="仿宋" w:cs="仿宋" w:hint="eastAsia"/>
            <w:lang w:eastAsia="zh-CN"/>
          </w:rPr>
          <w:t>(三)、建筑工程设计总体要求</w:t>
        </w:r>
        <w:r>
          <w:tab/>
        </w:r>
        <w:r>
          <w:fldChar w:fldCharType="begin"/>
        </w:r>
        <w:r>
          <w:instrText xml:space="preserve"> PAGEREF _Toc20485 \h </w:instrText>
        </w:r>
        <w:r>
          <w:fldChar w:fldCharType="separate"/>
        </w:r>
        <w:r>
          <w:t>16</w:t>
        </w:r>
        <w:r>
          <w:fldChar w:fldCharType="end"/>
        </w:r>
      </w:hyperlink>
    </w:p>
    <w:p>
      <w:pPr>
        <w:pStyle w:val="TOC2"/>
        <w:tabs>
          <w:tab w:val="right" w:leader="dot" w:pos="8306"/>
        </w:tabs>
      </w:pPr>
      <w:hyperlink w:anchor="_Toc27196" w:history="1">
        <w:r>
          <w:rPr>
            <w:rFonts w:ascii="仿宋" w:eastAsia="仿宋" w:hAnsi="仿宋" w:cs="仿宋" w:hint="eastAsia"/>
            <w:lang w:eastAsia="zh-CN"/>
          </w:rPr>
          <w:t>(四)、土建工程建设指标</w:t>
        </w:r>
        <w:r>
          <w:tab/>
        </w:r>
        <w:r>
          <w:fldChar w:fldCharType="begin"/>
        </w:r>
        <w:r>
          <w:instrText xml:space="preserve"> PAGEREF _Toc27196 \h </w:instrText>
        </w:r>
        <w:r>
          <w:fldChar w:fldCharType="separate"/>
        </w:r>
        <w:r>
          <w:t>17</w:t>
        </w:r>
        <w:r>
          <w:fldChar w:fldCharType="end"/>
        </w:r>
      </w:hyperlink>
    </w:p>
    <w:p>
      <w:pPr>
        <w:pStyle w:val="TOC1"/>
        <w:tabs>
          <w:tab w:val="right" w:leader="dot" w:pos="8306"/>
        </w:tabs>
      </w:pPr>
      <w:hyperlink w:anchor="_Toc18979" w:history="1">
        <w:r>
          <w:rPr>
            <w:rFonts w:ascii="仿宋" w:eastAsia="仿宋" w:hAnsi="仿宋" w:cs="仿宋" w:hint="eastAsia"/>
            <w:lang w:eastAsia="zh-CN"/>
          </w:rPr>
          <w:t>五、石棉增强塑料项目危机管理</w:t>
        </w:r>
        <w:r>
          <w:tab/>
        </w:r>
        <w:r>
          <w:fldChar w:fldCharType="begin"/>
        </w:r>
        <w:r>
          <w:instrText xml:space="preserve"> PAGEREF _Toc18979 \h </w:instrText>
        </w:r>
        <w:r>
          <w:fldChar w:fldCharType="separate"/>
        </w:r>
        <w:r>
          <w:t>17</w:t>
        </w:r>
        <w:r>
          <w:fldChar w:fldCharType="end"/>
        </w:r>
      </w:hyperlink>
    </w:p>
    <w:p>
      <w:pPr>
        <w:pStyle w:val="TOC2"/>
        <w:tabs>
          <w:tab w:val="right" w:leader="dot" w:pos="8306"/>
        </w:tabs>
      </w:pPr>
      <w:hyperlink w:anchor="_Toc26172" w:history="1">
        <w:r>
          <w:rPr>
            <w:rFonts w:ascii="仿宋" w:eastAsia="仿宋" w:hAnsi="仿宋" w:cs="仿宋" w:hint="eastAsia"/>
            <w:lang w:eastAsia="zh-CN"/>
          </w:rPr>
          <w:t>(一)、危机预警与识别</w:t>
        </w:r>
        <w:r>
          <w:tab/>
        </w:r>
        <w:r>
          <w:fldChar w:fldCharType="begin"/>
        </w:r>
        <w:r>
          <w:instrText xml:space="preserve"> PAGEREF _Toc26172 \h </w:instrText>
        </w:r>
        <w:r>
          <w:fldChar w:fldCharType="separate"/>
        </w:r>
        <w:r>
          <w:t>17</w:t>
        </w:r>
        <w:r>
          <w:fldChar w:fldCharType="end"/>
        </w:r>
      </w:hyperlink>
    </w:p>
    <w:p>
      <w:pPr>
        <w:pStyle w:val="TOC2"/>
        <w:tabs>
          <w:tab w:val="right" w:leader="dot" w:pos="8306"/>
        </w:tabs>
      </w:pPr>
      <w:hyperlink w:anchor="_Toc18486" w:history="1">
        <w:r>
          <w:rPr>
            <w:rFonts w:ascii="仿宋" w:eastAsia="仿宋" w:hAnsi="仿宋" w:cs="仿宋" w:hint="eastAsia"/>
            <w:lang w:eastAsia="zh-CN"/>
          </w:rPr>
          <w:t>(二)、危机应对与恢复</w:t>
        </w:r>
        <w:r>
          <w:tab/>
        </w:r>
        <w:r>
          <w:fldChar w:fldCharType="begin"/>
        </w:r>
        <w:r>
          <w:instrText xml:space="preserve"> PAGEREF _Toc18486 \h </w:instrText>
        </w:r>
        <w:r>
          <w:fldChar w:fldCharType="separate"/>
        </w:r>
        <w:r>
          <w:t>18</w:t>
        </w:r>
        <w:r>
          <w:fldChar w:fldCharType="end"/>
        </w:r>
      </w:hyperlink>
    </w:p>
    <w:p>
      <w:pPr>
        <w:pStyle w:val="TOC1"/>
        <w:tabs>
          <w:tab w:val="right" w:leader="dot" w:pos="8306"/>
        </w:tabs>
      </w:pPr>
      <w:hyperlink w:anchor="_Toc618" w:history="1">
        <w:r>
          <w:rPr>
            <w:rFonts w:ascii="仿宋" w:eastAsia="仿宋" w:hAnsi="仿宋" w:cs="仿宋" w:hint="eastAsia"/>
            <w:lang w:eastAsia="zh-CN"/>
          </w:rPr>
          <w:t>六、产品规划分析</w:t>
        </w:r>
        <w:r>
          <w:tab/>
        </w:r>
        <w:r>
          <w:fldChar w:fldCharType="begin"/>
        </w:r>
        <w:r>
          <w:instrText xml:space="preserve"> PAGEREF _Toc618 \h </w:instrText>
        </w:r>
        <w:r>
          <w:fldChar w:fldCharType="separate"/>
        </w:r>
        <w:r>
          <w:t>19</w:t>
        </w:r>
        <w:r>
          <w:fldChar w:fldCharType="end"/>
        </w:r>
      </w:hyperlink>
    </w:p>
    <w:p>
      <w:pPr>
        <w:pStyle w:val="TOC2"/>
        <w:tabs>
          <w:tab w:val="right" w:leader="dot" w:pos="8306"/>
        </w:tabs>
      </w:pPr>
      <w:hyperlink w:anchor="_Toc27283" w:history="1">
        <w:r>
          <w:rPr>
            <w:rFonts w:ascii="仿宋" w:eastAsia="仿宋" w:hAnsi="仿宋" w:cs="仿宋" w:hint="eastAsia"/>
            <w:lang w:eastAsia="zh-CN"/>
          </w:rPr>
          <w:t>(一)、产品规划</w:t>
        </w:r>
        <w:r>
          <w:tab/>
        </w:r>
        <w:r>
          <w:fldChar w:fldCharType="begin"/>
        </w:r>
        <w:r>
          <w:instrText xml:space="preserve"> PAGEREF _Toc27283 \h </w:instrText>
        </w:r>
        <w:r>
          <w:fldChar w:fldCharType="separate"/>
        </w:r>
        <w:r>
          <w:t>19</w:t>
        </w:r>
        <w:r>
          <w:fldChar w:fldCharType="end"/>
        </w:r>
      </w:hyperlink>
    </w:p>
    <w:p>
      <w:pPr>
        <w:pStyle w:val="TOC2"/>
        <w:tabs>
          <w:tab w:val="right" w:leader="dot" w:pos="8306"/>
        </w:tabs>
      </w:pPr>
      <w:hyperlink w:anchor="_Toc2109" w:history="1">
        <w:r>
          <w:rPr>
            <w:rFonts w:ascii="仿宋" w:eastAsia="仿宋" w:hAnsi="仿宋" w:cs="仿宋" w:hint="eastAsia"/>
            <w:lang w:eastAsia="zh-CN"/>
          </w:rPr>
          <w:t>(二)、建设规模</w:t>
        </w:r>
        <w:r>
          <w:tab/>
        </w:r>
        <w:r>
          <w:fldChar w:fldCharType="begin"/>
        </w:r>
        <w:r>
          <w:instrText xml:space="preserve"> PAGEREF _Toc2109 \h </w:instrText>
        </w:r>
        <w:r>
          <w:fldChar w:fldCharType="separate"/>
        </w:r>
        <w:r>
          <w:t>20</w:t>
        </w:r>
        <w:r>
          <w:fldChar w:fldCharType="end"/>
        </w:r>
      </w:hyperlink>
    </w:p>
    <w:p>
      <w:pPr>
        <w:pStyle w:val="TOC1"/>
        <w:tabs>
          <w:tab w:val="right" w:leader="dot" w:pos="8306"/>
        </w:tabs>
      </w:pPr>
      <w:hyperlink w:anchor="_Toc7552" w:history="1">
        <w:r>
          <w:rPr>
            <w:rFonts w:ascii="仿宋" w:eastAsia="仿宋" w:hAnsi="仿宋" w:cs="仿宋" w:hint="eastAsia"/>
            <w:lang w:eastAsia="zh-CN"/>
          </w:rPr>
          <w:t>七、石棉增强塑料项目社会影响</w:t>
        </w:r>
        <w:r>
          <w:tab/>
        </w:r>
        <w:r>
          <w:fldChar w:fldCharType="begin"/>
        </w:r>
        <w:r>
          <w:instrText xml:space="preserve"> PAGEREF _Toc7552 \h </w:instrText>
        </w:r>
        <w:r>
          <w:fldChar w:fldCharType="separate"/>
        </w:r>
        <w:r>
          <w:t>21</w:t>
        </w:r>
        <w:r>
          <w:fldChar w:fldCharType="end"/>
        </w:r>
      </w:hyperlink>
    </w:p>
    <w:p>
      <w:pPr>
        <w:pStyle w:val="TOC2"/>
        <w:tabs>
          <w:tab w:val="right" w:leader="dot" w:pos="8306"/>
        </w:tabs>
      </w:pPr>
      <w:hyperlink w:anchor="_Toc225" w:history="1">
        <w:r>
          <w:rPr>
            <w:rFonts w:ascii="仿宋" w:eastAsia="仿宋" w:hAnsi="仿宋" w:cs="仿宋" w:hint="eastAsia"/>
            <w:lang w:eastAsia="zh-CN"/>
          </w:rPr>
          <w:t>(一)、社会责任与义务</w:t>
        </w:r>
        <w:r>
          <w:tab/>
        </w:r>
        <w:r>
          <w:fldChar w:fldCharType="begin"/>
        </w:r>
        <w:r>
          <w:instrText xml:space="preserve"> PAGEREF _Toc225 \h </w:instrText>
        </w:r>
        <w:r>
          <w:fldChar w:fldCharType="separate"/>
        </w:r>
        <w:r>
          <w:t>21</w:t>
        </w:r>
        <w:r>
          <w:fldChar w:fldCharType="end"/>
        </w:r>
      </w:hyperlink>
    </w:p>
    <w:p>
      <w:pPr>
        <w:pStyle w:val="TOC2"/>
        <w:tabs>
          <w:tab w:val="right" w:leader="dot" w:pos="8306"/>
        </w:tabs>
      </w:pPr>
      <w:hyperlink w:anchor="_Toc25462" w:history="1">
        <w:r>
          <w:rPr>
            <w:rFonts w:ascii="仿宋" w:eastAsia="仿宋" w:hAnsi="仿宋" w:cs="仿宋" w:hint="eastAsia"/>
            <w:lang w:eastAsia="zh-CN"/>
          </w:rPr>
          <w:t>(二)、社会参与与沟通</w:t>
        </w:r>
        <w:r>
          <w:tab/>
        </w:r>
        <w:r>
          <w:fldChar w:fldCharType="begin"/>
        </w:r>
        <w:r>
          <w:instrText xml:space="preserve"> PAGEREF _Toc25462 \h </w:instrText>
        </w:r>
        <w:r>
          <w:fldChar w:fldCharType="separate"/>
        </w:r>
        <w:r>
          <w:t>22</w:t>
        </w:r>
        <w:r>
          <w:fldChar w:fldCharType="end"/>
        </w:r>
      </w:hyperlink>
    </w:p>
    <w:p>
      <w:pPr>
        <w:pStyle w:val="TOC1"/>
        <w:tabs>
          <w:tab w:val="right" w:leader="dot" w:pos="8306"/>
        </w:tabs>
      </w:pPr>
      <w:hyperlink w:anchor="_Toc29437" w:history="1">
        <w:r>
          <w:rPr>
            <w:rFonts w:ascii="仿宋" w:eastAsia="仿宋" w:hAnsi="仿宋" w:cs="仿宋" w:hint="eastAsia"/>
            <w:lang w:eastAsia="zh-CN"/>
          </w:rPr>
          <w:t>八、石棉增强塑料项目环境影响分析</w:t>
        </w:r>
        <w:r>
          <w:tab/>
        </w:r>
        <w:r>
          <w:fldChar w:fldCharType="begin"/>
        </w:r>
        <w:r>
          <w:instrText xml:space="preserve"> PAGEREF _Toc29437 \h </w:instrText>
        </w:r>
        <w:r>
          <w:fldChar w:fldCharType="separate"/>
        </w:r>
        <w:r>
          <w:t>23</w:t>
        </w:r>
        <w:r>
          <w:fldChar w:fldCharType="end"/>
        </w:r>
      </w:hyperlink>
    </w:p>
    <w:p>
      <w:pPr>
        <w:pStyle w:val="TOC2"/>
        <w:tabs>
          <w:tab w:val="right" w:leader="dot" w:pos="8306"/>
        </w:tabs>
      </w:pPr>
      <w:hyperlink w:anchor="_Toc17988" w:history="1">
        <w:r>
          <w:rPr>
            <w:rFonts w:ascii="仿宋" w:eastAsia="仿宋" w:hAnsi="仿宋" w:cs="仿宋" w:hint="eastAsia"/>
            <w:lang w:eastAsia="zh-CN"/>
          </w:rPr>
          <w:t>(一)、建设区域环境质量现状</w:t>
        </w:r>
        <w:r>
          <w:tab/>
        </w:r>
        <w:r>
          <w:fldChar w:fldCharType="begin"/>
        </w:r>
        <w:r>
          <w:instrText xml:space="preserve"> PAGEREF _Toc17988 \h </w:instrText>
        </w:r>
        <w:r>
          <w:fldChar w:fldCharType="separate"/>
        </w:r>
        <w:r>
          <w:t>23</w:t>
        </w:r>
        <w:r>
          <w:fldChar w:fldCharType="end"/>
        </w:r>
      </w:hyperlink>
    </w:p>
    <w:p>
      <w:pPr>
        <w:pStyle w:val="TOC2"/>
        <w:tabs>
          <w:tab w:val="right" w:leader="dot" w:pos="8306"/>
        </w:tabs>
      </w:pPr>
      <w:hyperlink w:anchor="_Toc4039" w:history="1">
        <w:r>
          <w:rPr>
            <w:rFonts w:ascii="仿宋" w:eastAsia="仿宋" w:hAnsi="仿宋" w:cs="仿宋" w:hint="eastAsia"/>
            <w:lang w:eastAsia="zh-CN"/>
          </w:rPr>
          <w:t>(二)、建设期环境保护</w:t>
        </w:r>
        <w:r>
          <w:tab/>
        </w:r>
        <w:r>
          <w:fldChar w:fldCharType="begin"/>
        </w:r>
        <w:r>
          <w:instrText xml:space="preserve"> PAGEREF _Toc4039 \h </w:instrText>
        </w:r>
        <w:r>
          <w:fldChar w:fldCharType="separate"/>
        </w:r>
        <w:r>
          <w:t>24</w:t>
        </w:r>
        <w:r>
          <w:fldChar w:fldCharType="end"/>
        </w:r>
      </w:hyperlink>
    </w:p>
    <w:p>
      <w:pPr>
        <w:pStyle w:val="TOC2"/>
        <w:tabs>
          <w:tab w:val="right" w:leader="dot" w:pos="8306"/>
        </w:tabs>
      </w:pPr>
      <w:hyperlink w:anchor="_Toc20072" w:history="1">
        <w:r>
          <w:rPr>
            <w:rFonts w:ascii="仿宋" w:eastAsia="仿宋" w:hAnsi="仿宋" w:cs="仿宋" w:hint="eastAsia"/>
            <w:lang w:eastAsia="zh-CN"/>
          </w:rPr>
          <w:t>(三)、运营期环境保护</w:t>
        </w:r>
        <w:r>
          <w:tab/>
        </w:r>
        <w:r>
          <w:fldChar w:fldCharType="begin"/>
        </w:r>
        <w:r>
          <w:instrText xml:space="preserve"> PAGEREF _Toc20072 \h </w:instrText>
        </w:r>
        <w:r>
          <w:fldChar w:fldCharType="separate"/>
        </w:r>
        <w:r>
          <w:t>26</w:t>
        </w:r>
        <w:r>
          <w:fldChar w:fldCharType="end"/>
        </w:r>
      </w:hyperlink>
    </w:p>
    <w:p>
      <w:pPr>
        <w:pStyle w:val="TOC2"/>
        <w:tabs>
          <w:tab w:val="right" w:leader="dot" w:pos="8306"/>
        </w:tabs>
      </w:pPr>
      <w:hyperlink w:anchor="_Toc20856" w:history="1">
        <w:r>
          <w:rPr>
            <w:rFonts w:ascii="仿宋" w:eastAsia="仿宋" w:hAnsi="仿宋" w:cs="仿宋" w:hint="eastAsia"/>
            <w:lang w:eastAsia="zh-CN"/>
          </w:rPr>
          <w:t>(四)、石棉增强塑料项目建设对区域经济的影响</w:t>
        </w:r>
        <w:r>
          <w:tab/>
        </w:r>
        <w:r>
          <w:fldChar w:fldCharType="begin"/>
        </w:r>
        <w:r>
          <w:instrText xml:space="preserve"> PAGEREF _Toc20856 \h </w:instrText>
        </w:r>
        <w:r>
          <w:fldChar w:fldCharType="separate"/>
        </w:r>
        <w:r>
          <w:t>27</w:t>
        </w:r>
        <w:r>
          <w:fldChar w:fldCharType="end"/>
        </w:r>
      </w:hyperlink>
    </w:p>
    <w:p>
      <w:pPr>
        <w:pStyle w:val="TOC2"/>
        <w:tabs>
          <w:tab w:val="right" w:leader="dot" w:pos="8306"/>
        </w:tabs>
      </w:pPr>
      <w:hyperlink w:anchor="_Toc6685" w:history="1">
        <w:r>
          <w:rPr>
            <w:rFonts w:ascii="仿宋" w:eastAsia="仿宋" w:hAnsi="仿宋" w:cs="仿宋" w:hint="eastAsia"/>
            <w:lang w:eastAsia="zh-CN"/>
          </w:rPr>
          <w:t>(五)、废弃物处理</w:t>
        </w:r>
        <w:r>
          <w:tab/>
        </w:r>
        <w:r>
          <w:fldChar w:fldCharType="begin"/>
        </w:r>
        <w:r>
          <w:instrText xml:space="preserve"> PAGEREF _Toc6685 \h </w:instrText>
        </w:r>
        <w:r>
          <w:fldChar w:fldCharType="separate"/>
        </w:r>
        <w:r>
          <w:t>29</w:t>
        </w:r>
        <w:r>
          <w:fldChar w:fldCharType="end"/>
        </w:r>
      </w:hyperlink>
    </w:p>
    <w:p>
      <w:pPr>
        <w:pStyle w:val="TOC2"/>
        <w:tabs>
          <w:tab w:val="right" w:leader="dot" w:pos="8306"/>
        </w:tabs>
      </w:pPr>
      <w:hyperlink w:anchor="_Toc24224" w:history="1">
        <w:r>
          <w:rPr>
            <w:rFonts w:ascii="仿宋" w:eastAsia="仿宋" w:hAnsi="仿宋" w:cs="仿宋" w:hint="eastAsia"/>
            <w:lang w:eastAsia="zh-CN"/>
          </w:rPr>
          <w:t>(六)、特殊环境影响分析</w:t>
        </w:r>
        <w:r>
          <w:tab/>
        </w:r>
        <w:r>
          <w:fldChar w:fldCharType="begin"/>
        </w:r>
        <w:r>
          <w:instrText xml:space="preserve"> PAGEREF _Toc24224 \h </w:instrText>
        </w:r>
        <w:r>
          <w:fldChar w:fldCharType="separate"/>
        </w:r>
        <w:r>
          <w:t>30</w:t>
        </w:r>
        <w:r>
          <w:fldChar w:fldCharType="end"/>
        </w:r>
      </w:hyperlink>
    </w:p>
    <w:p>
      <w:pPr>
        <w:pStyle w:val="TOC2"/>
        <w:tabs>
          <w:tab w:val="right" w:leader="dot" w:pos="8306"/>
        </w:tabs>
      </w:pPr>
      <w:hyperlink w:anchor="_Toc14830" w:history="1">
        <w:r>
          <w:rPr>
            <w:rFonts w:ascii="仿宋" w:eastAsia="仿宋" w:hAnsi="仿宋" w:cs="仿宋" w:hint="eastAsia"/>
            <w:lang w:eastAsia="zh-CN"/>
          </w:rPr>
          <w:t>(七)、清洁生产</w:t>
        </w:r>
        <w:r>
          <w:tab/>
        </w:r>
        <w:r>
          <w:fldChar w:fldCharType="begin"/>
        </w:r>
        <w:r>
          <w:instrText xml:space="preserve"> PAGEREF _Toc14830 \h </w:instrText>
        </w:r>
        <w:r>
          <w:fldChar w:fldCharType="separate"/>
        </w:r>
        <w:r>
          <w:t>31</w:t>
        </w:r>
        <w:r>
          <w:fldChar w:fldCharType="end"/>
        </w:r>
      </w:hyperlink>
    </w:p>
    <w:p>
      <w:pPr>
        <w:pStyle w:val="TOC2"/>
        <w:tabs>
          <w:tab w:val="right" w:leader="dot" w:pos="8306"/>
        </w:tabs>
      </w:pPr>
      <w:hyperlink w:anchor="_Toc24817" w:history="1">
        <w:r>
          <w:rPr>
            <w:rFonts w:ascii="仿宋" w:eastAsia="仿宋" w:hAnsi="仿宋" w:cs="仿宋" w:hint="eastAsia"/>
            <w:lang w:eastAsia="zh-CN"/>
          </w:rPr>
          <w:t>(八)、环境保护综合评价</w:t>
        </w:r>
        <w:r>
          <w:tab/>
        </w:r>
        <w:r>
          <w:fldChar w:fldCharType="begin"/>
        </w:r>
        <w:r>
          <w:instrText xml:space="preserve"> PAGEREF _Toc24817 \h </w:instrText>
        </w:r>
        <w:r>
          <w:fldChar w:fldCharType="separate"/>
        </w:r>
        <w:r>
          <w:t>33</w:t>
        </w:r>
        <w:r>
          <w:fldChar w:fldCharType="end"/>
        </w:r>
      </w:hyperlink>
    </w:p>
    <w:p>
      <w:pPr>
        <w:pStyle w:val="TOC1"/>
        <w:tabs>
          <w:tab w:val="right" w:leader="dot" w:pos="8306"/>
        </w:tabs>
      </w:pPr>
      <w:hyperlink w:anchor="_Toc26319" w:history="1">
        <w:r>
          <w:rPr>
            <w:rFonts w:ascii="仿宋" w:eastAsia="仿宋" w:hAnsi="仿宋" w:cs="仿宋" w:hint="eastAsia"/>
            <w:lang w:eastAsia="zh-CN"/>
          </w:rPr>
          <w:t>九、石棉增强塑料项目计划安排</w:t>
        </w:r>
        <w:r>
          <w:tab/>
        </w:r>
        <w:r>
          <w:fldChar w:fldCharType="begin"/>
        </w:r>
        <w:r>
          <w:instrText xml:space="preserve"> PAGEREF _Toc26319 \h </w:instrText>
        </w:r>
        <w:r>
          <w:fldChar w:fldCharType="separate"/>
        </w:r>
        <w:r>
          <w:t>34</w:t>
        </w:r>
        <w:r>
          <w:fldChar w:fldCharType="end"/>
        </w:r>
      </w:hyperlink>
    </w:p>
    <w:p>
      <w:pPr>
        <w:pStyle w:val="TOC2"/>
        <w:tabs>
          <w:tab w:val="right" w:leader="dot" w:pos="8306"/>
        </w:tabs>
      </w:pPr>
      <w:hyperlink w:anchor="_Toc13170" w:history="1">
        <w:r>
          <w:rPr>
            <w:rFonts w:ascii="仿宋" w:eastAsia="仿宋" w:hAnsi="仿宋" w:cs="仿宋" w:hint="eastAsia"/>
            <w:lang w:eastAsia="zh-CN"/>
          </w:rPr>
          <w:t>(一)、建设周期</w:t>
        </w:r>
        <w:r>
          <w:tab/>
        </w:r>
        <w:r>
          <w:fldChar w:fldCharType="begin"/>
        </w:r>
        <w:r>
          <w:instrText xml:space="preserve"> PAGEREF _Toc13170 \h </w:instrText>
        </w:r>
        <w:r>
          <w:fldChar w:fldCharType="separate"/>
        </w:r>
        <w:r>
          <w:t>34</w:t>
        </w:r>
        <w:r>
          <w:fldChar w:fldCharType="end"/>
        </w:r>
      </w:hyperlink>
    </w:p>
    <w:p>
      <w:pPr>
        <w:pStyle w:val="TOC2"/>
        <w:tabs>
          <w:tab w:val="right" w:leader="dot" w:pos="8306"/>
        </w:tabs>
      </w:pPr>
      <w:hyperlink w:anchor="_Toc1544" w:history="1">
        <w:r>
          <w:rPr>
            <w:rFonts w:ascii="仿宋" w:eastAsia="仿宋" w:hAnsi="仿宋" w:cs="仿宋" w:hint="eastAsia"/>
            <w:lang w:eastAsia="zh-CN"/>
          </w:rPr>
          <w:t>(二)、建设进度</w:t>
        </w:r>
        <w:r>
          <w:tab/>
        </w:r>
        <w:r>
          <w:fldChar w:fldCharType="begin"/>
        </w:r>
        <w:r>
          <w:instrText xml:space="preserve"> PAGEREF _Toc1544 \h </w:instrText>
        </w:r>
        <w:r>
          <w:fldChar w:fldCharType="separate"/>
        </w:r>
        <w:r>
          <w:t>35</w:t>
        </w:r>
        <w:r>
          <w:fldChar w:fldCharType="end"/>
        </w:r>
      </w:hyperlink>
    </w:p>
    <w:p>
      <w:pPr>
        <w:pStyle w:val="TOC2"/>
        <w:tabs>
          <w:tab w:val="right" w:leader="dot" w:pos="8306"/>
        </w:tabs>
      </w:pPr>
      <w:hyperlink w:anchor="_Toc11065" w:history="1">
        <w:r>
          <w:rPr>
            <w:rFonts w:ascii="仿宋" w:eastAsia="仿宋" w:hAnsi="仿宋" w:cs="仿宋" w:hint="eastAsia"/>
            <w:lang w:eastAsia="zh-CN"/>
          </w:rPr>
          <w:t>(三)、进度安排注意事项</w:t>
        </w:r>
        <w:r>
          <w:tab/>
        </w:r>
        <w:r>
          <w:fldChar w:fldCharType="begin"/>
        </w:r>
        <w:r>
          <w:instrText xml:space="preserve"> PAGEREF _Toc11065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58" w:history="1">
        <w:r>
          <w:rPr>
            <w:rFonts w:ascii="仿宋" w:eastAsia="仿宋" w:hAnsi="仿宋" w:cs="仿宋" w:hint="eastAsia"/>
            <w:lang w:eastAsia="zh-CN"/>
          </w:rPr>
          <w:t>(四)、人力资源配置</w:t>
        </w:r>
        <w:r>
          <w:tab/>
        </w:r>
        <w:r>
          <w:fldChar w:fldCharType="begin"/>
        </w:r>
        <w:r>
          <w:instrText xml:space="preserve"> PAGEREF _Toc20858 \h </w:instrText>
        </w:r>
        <w:r>
          <w:fldChar w:fldCharType="separate"/>
        </w:r>
        <w:r>
          <w:t>37</w:t>
        </w:r>
        <w:r>
          <w:fldChar w:fldCharType="end"/>
        </w:r>
      </w:hyperlink>
    </w:p>
    <w:p>
      <w:pPr>
        <w:pStyle w:val="TOC1"/>
        <w:tabs>
          <w:tab w:val="right" w:leader="dot" w:pos="8306"/>
        </w:tabs>
      </w:pPr>
      <w:hyperlink w:anchor="_Toc5926" w:history="1">
        <w:r>
          <w:rPr>
            <w:rFonts w:ascii="仿宋" w:eastAsia="仿宋" w:hAnsi="仿宋" w:cs="仿宋" w:hint="eastAsia"/>
            <w:lang w:eastAsia="zh-CN"/>
          </w:rPr>
          <w:t>十、石棉增强塑料项目财务管理</w:t>
        </w:r>
        <w:r>
          <w:tab/>
        </w:r>
        <w:r>
          <w:fldChar w:fldCharType="begin"/>
        </w:r>
        <w:r>
          <w:instrText xml:space="preserve"> PAGEREF _Toc5926 \h </w:instrText>
        </w:r>
        <w:r>
          <w:fldChar w:fldCharType="separate"/>
        </w:r>
        <w:r>
          <w:t>38</w:t>
        </w:r>
        <w:r>
          <w:fldChar w:fldCharType="end"/>
        </w:r>
      </w:hyperlink>
    </w:p>
    <w:p>
      <w:pPr>
        <w:pStyle w:val="TOC2"/>
        <w:tabs>
          <w:tab w:val="right" w:leader="dot" w:pos="8306"/>
        </w:tabs>
      </w:pPr>
      <w:hyperlink w:anchor="_Toc28421" w:history="1">
        <w:r>
          <w:rPr>
            <w:rFonts w:ascii="仿宋" w:eastAsia="仿宋" w:hAnsi="仿宋" w:cs="仿宋" w:hint="eastAsia"/>
            <w:lang w:eastAsia="zh-CN"/>
          </w:rPr>
          <w:t>(一)、资金需求大</w:t>
        </w:r>
        <w:r>
          <w:tab/>
        </w:r>
        <w:r>
          <w:fldChar w:fldCharType="begin"/>
        </w:r>
        <w:r>
          <w:instrText xml:space="preserve"> PAGEREF _Toc28421 \h </w:instrText>
        </w:r>
        <w:r>
          <w:fldChar w:fldCharType="separate"/>
        </w:r>
        <w:r>
          <w:t>38</w:t>
        </w:r>
        <w:r>
          <w:fldChar w:fldCharType="end"/>
        </w:r>
      </w:hyperlink>
    </w:p>
    <w:p>
      <w:pPr>
        <w:pStyle w:val="TOC2"/>
        <w:tabs>
          <w:tab w:val="right" w:leader="dot" w:pos="8306"/>
        </w:tabs>
      </w:pPr>
      <w:hyperlink w:anchor="_Toc13870" w:history="1">
        <w:r>
          <w:rPr>
            <w:rFonts w:ascii="仿宋" w:eastAsia="仿宋" w:hAnsi="仿宋" w:cs="仿宋" w:hint="eastAsia"/>
            <w:lang w:eastAsia="zh-CN"/>
          </w:rPr>
          <w:t>(二)、研发周期长</w:t>
        </w:r>
        <w:r>
          <w:tab/>
        </w:r>
        <w:r>
          <w:fldChar w:fldCharType="begin"/>
        </w:r>
        <w:r>
          <w:instrText xml:space="preserve"> PAGEREF _Toc13870 \h </w:instrText>
        </w:r>
        <w:r>
          <w:fldChar w:fldCharType="separate"/>
        </w:r>
        <w:r>
          <w:t>39</w:t>
        </w:r>
        <w:r>
          <w:fldChar w:fldCharType="end"/>
        </w:r>
      </w:hyperlink>
    </w:p>
    <w:p>
      <w:pPr>
        <w:pStyle w:val="TOC2"/>
        <w:tabs>
          <w:tab w:val="right" w:leader="dot" w:pos="8306"/>
        </w:tabs>
      </w:pPr>
      <w:hyperlink w:anchor="_Toc22548" w:history="1">
        <w:r>
          <w:rPr>
            <w:rFonts w:ascii="仿宋" w:eastAsia="仿宋" w:hAnsi="仿宋" w:cs="仿宋" w:hint="eastAsia"/>
            <w:lang w:eastAsia="zh-CN"/>
          </w:rPr>
          <w:t>(三)、市场风险大</w:t>
        </w:r>
        <w:r>
          <w:tab/>
        </w:r>
        <w:r>
          <w:fldChar w:fldCharType="begin"/>
        </w:r>
        <w:r>
          <w:instrText xml:space="preserve"> PAGEREF _Toc22548 \h </w:instrText>
        </w:r>
        <w:r>
          <w:fldChar w:fldCharType="separate"/>
        </w:r>
        <w:r>
          <w:t>40</w:t>
        </w:r>
        <w:r>
          <w:fldChar w:fldCharType="end"/>
        </w:r>
      </w:hyperlink>
    </w:p>
    <w:p>
      <w:pPr>
        <w:pStyle w:val="TOC2"/>
        <w:tabs>
          <w:tab w:val="right" w:leader="dot" w:pos="8306"/>
        </w:tabs>
      </w:pPr>
      <w:hyperlink w:anchor="_Toc8498" w:history="1">
        <w:r>
          <w:rPr>
            <w:rFonts w:ascii="仿宋" w:eastAsia="仿宋" w:hAnsi="仿宋" w:cs="仿宋" w:hint="eastAsia"/>
            <w:lang w:eastAsia="zh-CN"/>
          </w:rPr>
          <w:t>(四)、利润率高</w:t>
        </w:r>
        <w:r>
          <w:tab/>
        </w:r>
        <w:r>
          <w:fldChar w:fldCharType="begin"/>
        </w:r>
        <w:r>
          <w:instrText xml:space="preserve"> PAGEREF _Toc8498 \h </w:instrText>
        </w:r>
        <w:r>
          <w:fldChar w:fldCharType="separate"/>
        </w:r>
        <w:r>
          <w:t>43</w:t>
        </w:r>
        <w:r>
          <w:fldChar w:fldCharType="end"/>
        </w:r>
      </w:hyperlink>
    </w:p>
    <w:p>
      <w:pPr>
        <w:pStyle w:val="TOC1"/>
        <w:tabs>
          <w:tab w:val="right" w:leader="dot" w:pos="8306"/>
        </w:tabs>
      </w:pPr>
      <w:hyperlink w:anchor="_Toc15003" w:history="1">
        <w:r>
          <w:rPr>
            <w:rFonts w:ascii="仿宋" w:eastAsia="仿宋" w:hAnsi="仿宋" w:cs="仿宋" w:hint="eastAsia"/>
            <w:lang w:eastAsia="zh-CN"/>
          </w:rPr>
          <w:t>十一、石棉增强塑料项目人力资源管理</w:t>
        </w:r>
        <w:r>
          <w:tab/>
        </w:r>
        <w:r>
          <w:fldChar w:fldCharType="begin"/>
        </w:r>
        <w:r>
          <w:instrText xml:space="preserve"> PAGEREF _Toc15003 \h </w:instrText>
        </w:r>
        <w:r>
          <w:fldChar w:fldCharType="separate"/>
        </w:r>
        <w:r>
          <w:t>45</w:t>
        </w:r>
        <w:r>
          <w:fldChar w:fldCharType="end"/>
        </w:r>
      </w:hyperlink>
    </w:p>
    <w:p>
      <w:pPr>
        <w:pStyle w:val="TOC2"/>
        <w:tabs>
          <w:tab w:val="right" w:leader="dot" w:pos="8306"/>
        </w:tabs>
      </w:pPr>
      <w:hyperlink w:anchor="_Toc19586" w:history="1">
        <w:r>
          <w:rPr>
            <w:rFonts w:ascii="仿宋" w:eastAsia="仿宋" w:hAnsi="仿宋" w:cs="仿宋" w:hint="eastAsia"/>
            <w:lang w:eastAsia="zh-CN"/>
          </w:rPr>
          <w:t>(一)、建立健全的预算管理制度</w:t>
        </w:r>
        <w:r>
          <w:tab/>
        </w:r>
        <w:r>
          <w:fldChar w:fldCharType="begin"/>
        </w:r>
        <w:r>
          <w:instrText xml:space="preserve"> PAGEREF _Toc19586 \h </w:instrText>
        </w:r>
        <w:r>
          <w:fldChar w:fldCharType="separate"/>
        </w:r>
        <w:r>
          <w:t>45</w:t>
        </w:r>
        <w:r>
          <w:fldChar w:fldCharType="end"/>
        </w:r>
      </w:hyperlink>
    </w:p>
    <w:p>
      <w:pPr>
        <w:pStyle w:val="TOC2"/>
        <w:tabs>
          <w:tab w:val="right" w:leader="dot" w:pos="8306"/>
        </w:tabs>
      </w:pPr>
      <w:hyperlink w:anchor="_Toc1813" w:history="1">
        <w:r>
          <w:rPr>
            <w:rFonts w:ascii="仿宋" w:eastAsia="仿宋" w:hAnsi="仿宋" w:cs="仿宋" w:hint="eastAsia"/>
            <w:lang w:eastAsia="zh-CN"/>
          </w:rPr>
          <w:t>(二)、加强资金流动监控</w:t>
        </w:r>
        <w:r>
          <w:tab/>
        </w:r>
        <w:r>
          <w:fldChar w:fldCharType="begin"/>
        </w:r>
        <w:r>
          <w:instrText xml:space="preserve"> PAGEREF _Toc1813 \h </w:instrText>
        </w:r>
        <w:r>
          <w:fldChar w:fldCharType="separate"/>
        </w:r>
        <w:r>
          <w:t>47</w:t>
        </w:r>
        <w:r>
          <w:fldChar w:fldCharType="end"/>
        </w:r>
      </w:hyperlink>
    </w:p>
    <w:p>
      <w:pPr>
        <w:pStyle w:val="TOC2"/>
        <w:tabs>
          <w:tab w:val="right" w:leader="dot" w:pos="8306"/>
        </w:tabs>
      </w:pPr>
      <w:hyperlink w:anchor="_Toc9845" w:history="1">
        <w:r>
          <w:rPr>
            <w:rFonts w:ascii="仿宋" w:eastAsia="仿宋" w:hAnsi="仿宋" w:cs="仿宋" w:hint="eastAsia"/>
            <w:lang w:eastAsia="zh-CN"/>
          </w:rPr>
          <w:t>(三)、制定完善的风险控制机制</w:t>
        </w:r>
        <w:r>
          <w:tab/>
        </w:r>
        <w:r>
          <w:fldChar w:fldCharType="begin"/>
        </w:r>
        <w:r>
          <w:instrText xml:space="preserve"> PAGEREF _Toc9845 \h </w:instrText>
        </w:r>
        <w:r>
          <w:fldChar w:fldCharType="separate"/>
        </w:r>
        <w:r>
          <w:t>48</w:t>
        </w:r>
        <w:r>
          <w:fldChar w:fldCharType="end"/>
        </w:r>
      </w:hyperlink>
    </w:p>
    <w:p>
      <w:pPr>
        <w:pStyle w:val="TOC2"/>
        <w:tabs>
          <w:tab w:val="right" w:leader="dot" w:pos="8306"/>
        </w:tabs>
      </w:pPr>
      <w:hyperlink w:anchor="_Toc15159" w:history="1">
        <w:r>
          <w:rPr>
            <w:rFonts w:ascii="仿宋" w:eastAsia="仿宋" w:hAnsi="仿宋" w:cs="仿宋" w:hint="eastAsia"/>
            <w:lang w:eastAsia="zh-CN"/>
          </w:rPr>
          <w:t>(四)、优化成本管理</w:t>
        </w:r>
        <w:r>
          <w:tab/>
        </w:r>
        <w:r>
          <w:fldChar w:fldCharType="begin"/>
        </w:r>
        <w:r>
          <w:instrText xml:space="preserve"> PAGEREF _Toc15159 \h </w:instrText>
        </w:r>
        <w:r>
          <w:fldChar w:fldCharType="separate"/>
        </w:r>
        <w:r>
          <w:t>49</w:t>
        </w:r>
        <w:r>
          <w:fldChar w:fldCharType="end"/>
        </w:r>
      </w:hyperlink>
    </w:p>
    <w:p>
      <w:pPr>
        <w:pStyle w:val="TOC1"/>
        <w:tabs>
          <w:tab w:val="right" w:leader="dot" w:pos="8306"/>
        </w:tabs>
      </w:pPr>
      <w:hyperlink w:anchor="_Toc17342" w:history="1">
        <w:r>
          <w:rPr>
            <w:rFonts w:ascii="仿宋" w:eastAsia="仿宋" w:hAnsi="仿宋" w:cs="仿宋" w:hint="eastAsia"/>
            <w:lang w:eastAsia="zh-CN"/>
          </w:rPr>
          <w:t>十二、石棉增强塑料项目创新与研发</w:t>
        </w:r>
        <w:r>
          <w:tab/>
        </w:r>
        <w:r>
          <w:fldChar w:fldCharType="begin"/>
        </w:r>
        <w:r>
          <w:instrText xml:space="preserve"> PAGEREF _Toc17342 \h </w:instrText>
        </w:r>
        <w:r>
          <w:fldChar w:fldCharType="separate"/>
        </w:r>
        <w:r>
          <w:t>51</w:t>
        </w:r>
        <w:r>
          <w:fldChar w:fldCharType="end"/>
        </w:r>
      </w:hyperlink>
    </w:p>
    <w:p>
      <w:pPr>
        <w:pStyle w:val="TOC2"/>
        <w:tabs>
          <w:tab w:val="right" w:leader="dot" w:pos="8306"/>
        </w:tabs>
      </w:pPr>
      <w:hyperlink w:anchor="_Toc14196" w:history="1">
        <w:r>
          <w:rPr>
            <w:rFonts w:ascii="仿宋" w:eastAsia="仿宋" w:hAnsi="仿宋" w:cs="仿宋" w:hint="eastAsia"/>
            <w:lang w:eastAsia="zh-CN"/>
          </w:rPr>
          <w:t>(一)、创新策略与方向</w:t>
        </w:r>
        <w:r>
          <w:tab/>
        </w:r>
        <w:r>
          <w:fldChar w:fldCharType="begin"/>
        </w:r>
        <w:r>
          <w:instrText xml:space="preserve"> PAGEREF _Toc14196 \h </w:instrText>
        </w:r>
        <w:r>
          <w:fldChar w:fldCharType="separate"/>
        </w:r>
        <w:r>
          <w:t>51</w:t>
        </w:r>
        <w:r>
          <w:fldChar w:fldCharType="end"/>
        </w:r>
      </w:hyperlink>
    </w:p>
    <w:p>
      <w:pPr>
        <w:pStyle w:val="TOC2"/>
        <w:tabs>
          <w:tab w:val="right" w:leader="dot" w:pos="8306"/>
        </w:tabs>
      </w:pPr>
      <w:hyperlink w:anchor="_Toc20322" w:history="1">
        <w:r>
          <w:rPr>
            <w:rFonts w:ascii="仿宋" w:eastAsia="仿宋" w:hAnsi="仿宋" w:cs="仿宋" w:hint="eastAsia"/>
            <w:lang w:eastAsia="zh-CN"/>
          </w:rPr>
          <w:t>(二)、研发规划与投入</w:t>
        </w:r>
        <w:r>
          <w:tab/>
        </w:r>
        <w:r>
          <w:fldChar w:fldCharType="begin"/>
        </w:r>
        <w:r>
          <w:instrText xml:space="preserve"> PAGEREF _Toc20322 \h </w:instrText>
        </w:r>
        <w:r>
          <w:fldChar w:fldCharType="separate"/>
        </w:r>
        <w:r>
          <w:t>52</w:t>
        </w:r>
        <w:r>
          <w:fldChar w:fldCharType="end"/>
        </w:r>
      </w:hyperlink>
    </w:p>
    <w:p>
      <w:pPr>
        <w:pStyle w:val="TOC1"/>
        <w:tabs>
          <w:tab w:val="right" w:leader="dot" w:pos="8306"/>
        </w:tabs>
      </w:pPr>
      <w:hyperlink w:anchor="_Toc7570" w:history="1">
        <w:r>
          <w:rPr>
            <w:rFonts w:ascii="仿宋" w:eastAsia="仿宋" w:hAnsi="仿宋" w:cs="仿宋" w:hint="eastAsia"/>
            <w:lang w:eastAsia="zh-CN"/>
          </w:rPr>
          <w:t>十三、风险识别与分类</w:t>
        </w:r>
        <w:r>
          <w:tab/>
        </w:r>
        <w:r>
          <w:fldChar w:fldCharType="begin"/>
        </w:r>
        <w:r>
          <w:instrText xml:space="preserve"> PAGEREF _Toc7570 \h </w:instrText>
        </w:r>
        <w:r>
          <w:fldChar w:fldCharType="separate"/>
        </w:r>
        <w:r>
          <w:t>54</w:t>
        </w:r>
        <w:r>
          <w:fldChar w:fldCharType="end"/>
        </w:r>
      </w:hyperlink>
    </w:p>
    <w:p>
      <w:pPr>
        <w:pStyle w:val="TOC2"/>
        <w:tabs>
          <w:tab w:val="right" w:leader="dot" w:pos="8306"/>
        </w:tabs>
      </w:pPr>
      <w:hyperlink w:anchor="_Toc25478" w:history="1">
        <w:r>
          <w:rPr>
            <w:rFonts w:ascii="仿宋" w:eastAsia="仿宋" w:hAnsi="仿宋" w:cs="仿宋" w:hint="eastAsia"/>
            <w:lang w:eastAsia="zh-CN"/>
          </w:rPr>
          <w:t>(一)、风险识别</w:t>
        </w:r>
        <w:r>
          <w:tab/>
        </w:r>
        <w:r>
          <w:fldChar w:fldCharType="begin"/>
        </w:r>
        <w:r>
          <w:instrText xml:space="preserve"> PAGEREF _Toc25478 \h </w:instrText>
        </w:r>
        <w:r>
          <w:fldChar w:fldCharType="separate"/>
        </w:r>
        <w:r>
          <w:t>54</w:t>
        </w:r>
        <w:r>
          <w:fldChar w:fldCharType="end"/>
        </w:r>
      </w:hyperlink>
    </w:p>
    <w:p>
      <w:pPr>
        <w:pStyle w:val="TOC2"/>
        <w:tabs>
          <w:tab w:val="right" w:leader="dot" w:pos="8306"/>
        </w:tabs>
      </w:pPr>
      <w:hyperlink w:anchor="_Toc26835" w:history="1">
        <w:r>
          <w:rPr>
            <w:rFonts w:ascii="仿宋" w:eastAsia="仿宋" w:hAnsi="仿宋" w:cs="仿宋" w:hint="eastAsia"/>
            <w:lang w:eastAsia="zh-CN"/>
          </w:rPr>
          <w:t>(二)、风险分类</w:t>
        </w:r>
        <w:r>
          <w:tab/>
        </w:r>
        <w:r>
          <w:fldChar w:fldCharType="begin"/>
        </w:r>
        <w:r>
          <w:instrText xml:space="preserve"> PAGEREF _Toc26835 \h </w:instrText>
        </w:r>
        <w:r>
          <w:fldChar w:fldCharType="separate"/>
        </w:r>
        <w:r>
          <w:t>55</w:t>
        </w:r>
        <w:r>
          <w:fldChar w:fldCharType="end"/>
        </w:r>
      </w:hyperlink>
    </w:p>
    <w:p>
      <w:pPr>
        <w:pStyle w:val="TOC1"/>
        <w:tabs>
          <w:tab w:val="right" w:leader="dot" w:pos="8306"/>
        </w:tabs>
      </w:pPr>
      <w:hyperlink w:anchor="_Toc22881" w:history="1">
        <w:r>
          <w:rPr>
            <w:rFonts w:ascii="仿宋" w:eastAsia="仿宋" w:hAnsi="仿宋" w:cs="仿宋" w:hint="eastAsia"/>
            <w:lang w:eastAsia="zh-CN"/>
          </w:rPr>
          <w:t>十四、石棉增强塑料项目变更管理</w:t>
        </w:r>
        <w:r>
          <w:tab/>
        </w:r>
        <w:r>
          <w:fldChar w:fldCharType="begin"/>
        </w:r>
        <w:r>
          <w:instrText xml:space="preserve"> PAGEREF _Toc22881 \h </w:instrText>
        </w:r>
        <w:r>
          <w:fldChar w:fldCharType="separate"/>
        </w:r>
        <w:r>
          <w:t>57</w:t>
        </w:r>
        <w:r>
          <w:fldChar w:fldCharType="end"/>
        </w:r>
      </w:hyperlink>
    </w:p>
    <w:p>
      <w:pPr>
        <w:pStyle w:val="TOC2"/>
        <w:tabs>
          <w:tab w:val="right" w:leader="dot" w:pos="8306"/>
        </w:tabs>
      </w:pPr>
      <w:hyperlink w:anchor="_Toc13445" w:history="1">
        <w:r>
          <w:rPr>
            <w:rFonts w:ascii="仿宋" w:eastAsia="仿宋" w:hAnsi="仿宋" w:cs="仿宋" w:hint="eastAsia"/>
            <w:lang w:eastAsia="zh-CN"/>
          </w:rPr>
          <w:t>(一)、变更申请与评估</w:t>
        </w:r>
        <w:r>
          <w:tab/>
        </w:r>
        <w:r>
          <w:fldChar w:fldCharType="begin"/>
        </w:r>
        <w:r>
          <w:instrText xml:space="preserve"> PAGEREF _Toc13445 \h </w:instrText>
        </w:r>
        <w:r>
          <w:fldChar w:fldCharType="separate"/>
        </w:r>
        <w:r>
          <w:t>57</w:t>
        </w:r>
        <w:r>
          <w:fldChar w:fldCharType="end"/>
        </w:r>
      </w:hyperlink>
    </w:p>
    <w:p>
      <w:pPr>
        <w:pStyle w:val="TOC2"/>
        <w:tabs>
          <w:tab w:val="right" w:leader="dot" w:pos="8306"/>
        </w:tabs>
      </w:pPr>
      <w:hyperlink w:anchor="_Toc21022" w:history="1">
        <w:r>
          <w:rPr>
            <w:rFonts w:ascii="仿宋" w:eastAsia="仿宋" w:hAnsi="仿宋" w:cs="仿宋" w:hint="eastAsia"/>
            <w:lang w:eastAsia="zh-CN"/>
          </w:rPr>
          <w:t>(二)、变更实施与控制</w:t>
        </w:r>
        <w:r>
          <w:tab/>
        </w:r>
        <w:r>
          <w:fldChar w:fldCharType="begin"/>
        </w:r>
        <w:r>
          <w:instrText xml:space="preserve"> PAGEREF _Toc21022 \h </w:instrText>
        </w:r>
        <w:r>
          <w:fldChar w:fldCharType="separate"/>
        </w:r>
        <w:r>
          <w:t>58</w:t>
        </w:r>
        <w:r>
          <w:fldChar w:fldCharType="end"/>
        </w:r>
      </w:hyperlink>
    </w:p>
    <w:p>
      <w:pPr>
        <w:pStyle w:val="TOC1"/>
        <w:tabs>
          <w:tab w:val="right" w:leader="dot" w:pos="8306"/>
        </w:tabs>
      </w:pPr>
      <w:hyperlink w:anchor="_Toc3063" w:history="1">
        <w:r>
          <w:rPr>
            <w:rFonts w:ascii="仿宋" w:eastAsia="仿宋" w:hAnsi="仿宋" w:cs="仿宋" w:hint="eastAsia"/>
            <w:lang w:eastAsia="zh-CN"/>
          </w:rPr>
          <w:t>十五、石棉增强塑料项目实施时间节点</w:t>
        </w:r>
        <w:r>
          <w:tab/>
        </w:r>
        <w:r>
          <w:fldChar w:fldCharType="begin"/>
        </w:r>
        <w:r>
          <w:instrText xml:space="preserve"> PAGEREF _Toc3063 \h </w:instrText>
        </w:r>
        <w:r>
          <w:fldChar w:fldCharType="separate"/>
        </w:r>
        <w:r>
          <w:t>58</w:t>
        </w:r>
        <w:r>
          <w:fldChar w:fldCharType="end"/>
        </w:r>
      </w:hyperlink>
    </w:p>
    <w:p>
      <w:pPr>
        <w:pStyle w:val="TOC2"/>
        <w:tabs>
          <w:tab w:val="right" w:leader="dot" w:pos="8306"/>
        </w:tabs>
      </w:pPr>
      <w:hyperlink w:anchor="_Toc1906" w:history="1">
        <w:r>
          <w:rPr>
            <w:rFonts w:ascii="仿宋" w:eastAsia="仿宋" w:hAnsi="仿宋" w:cs="仿宋" w:hint="eastAsia"/>
            <w:lang w:eastAsia="zh-CN"/>
          </w:rPr>
          <w:t>(一)、石棉增强塑料项目启动阶段时间节点</w:t>
        </w:r>
        <w:r>
          <w:tab/>
        </w:r>
        <w:r>
          <w:fldChar w:fldCharType="begin"/>
        </w:r>
        <w:r>
          <w:instrText xml:space="preserve"> PAGEREF _Toc1906 \h </w:instrText>
        </w:r>
        <w:r>
          <w:fldChar w:fldCharType="separate"/>
        </w:r>
        <w:r>
          <w:t>58</w:t>
        </w:r>
        <w:r>
          <w:fldChar w:fldCharType="end"/>
        </w:r>
      </w:hyperlink>
    </w:p>
    <w:p>
      <w:pPr>
        <w:pStyle w:val="TOC2"/>
        <w:tabs>
          <w:tab w:val="right" w:leader="dot" w:pos="8306"/>
        </w:tabs>
      </w:pPr>
      <w:hyperlink w:anchor="_Toc14110" w:history="1">
        <w:r>
          <w:rPr>
            <w:rFonts w:ascii="仿宋" w:eastAsia="仿宋" w:hAnsi="仿宋" w:cs="仿宋" w:hint="eastAsia"/>
            <w:lang w:eastAsia="zh-CN"/>
          </w:rPr>
          <w:t>(二)、石棉增强塑料项目执行阶段时间节点</w:t>
        </w:r>
        <w:r>
          <w:tab/>
        </w:r>
        <w:r>
          <w:fldChar w:fldCharType="begin"/>
        </w:r>
        <w:r>
          <w:instrText xml:space="preserve"> PAGEREF _Toc14110 \h </w:instrText>
        </w:r>
        <w:r>
          <w:fldChar w:fldCharType="separate"/>
        </w:r>
        <w:r>
          <w:t>59</w:t>
        </w:r>
        <w:r>
          <w:fldChar w:fldCharType="end"/>
        </w:r>
      </w:hyperlink>
    </w:p>
    <w:p>
      <w:pPr>
        <w:pStyle w:val="TOC2"/>
        <w:tabs>
          <w:tab w:val="right" w:leader="dot" w:pos="8306"/>
        </w:tabs>
      </w:pPr>
      <w:hyperlink w:anchor="_Toc10797" w:history="1">
        <w:r>
          <w:rPr>
            <w:rFonts w:ascii="仿宋" w:eastAsia="仿宋" w:hAnsi="仿宋" w:cs="仿宋" w:hint="eastAsia"/>
            <w:lang w:eastAsia="zh-CN"/>
          </w:rPr>
          <w:t>(三)、石棉增强塑料项目完成阶段时间节点</w:t>
        </w:r>
        <w:r>
          <w:tab/>
        </w:r>
        <w:r>
          <w:fldChar w:fldCharType="begin"/>
        </w:r>
        <w:r>
          <w:instrText xml:space="preserve"> PAGEREF _Toc10797 \h </w:instrText>
        </w:r>
        <w:r>
          <w:fldChar w:fldCharType="separate"/>
        </w:r>
        <w:r>
          <w:t>60</w:t>
        </w:r>
        <w:r>
          <w:fldChar w:fldCharType="end"/>
        </w:r>
      </w:hyperlink>
    </w:p>
    <w:p>
      <w:pPr>
        <w:pStyle w:val="TOC1"/>
        <w:tabs>
          <w:tab w:val="right" w:leader="dot" w:pos="8306"/>
        </w:tabs>
      </w:pPr>
      <w:hyperlink w:anchor="_Toc1556" w:history="1">
        <w:r>
          <w:rPr>
            <w:rFonts w:ascii="仿宋" w:eastAsia="仿宋" w:hAnsi="仿宋" w:cs="仿宋" w:hint="eastAsia"/>
            <w:lang w:eastAsia="zh-CN"/>
          </w:rPr>
          <w:t>十六、石棉增强塑料项目实施保障措施</w:t>
        </w:r>
        <w:r>
          <w:tab/>
        </w:r>
        <w:r>
          <w:fldChar w:fldCharType="begin"/>
        </w:r>
        <w:r>
          <w:instrText xml:space="preserve"> PAGEREF _Toc1556 \h </w:instrText>
        </w:r>
        <w:r>
          <w:fldChar w:fldCharType="separate"/>
        </w:r>
        <w:r>
          <w:t>61</w:t>
        </w:r>
        <w:r>
          <w:fldChar w:fldCharType="end"/>
        </w:r>
      </w:hyperlink>
    </w:p>
    <w:p>
      <w:pPr>
        <w:pStyle w:val="TOC2"/>
        <w:tabs>
          <w:tab w:val="right" w:leader="dot" w:pos="8306"/>
        </w:tabs>
      </w:pPr>
      <w:hyperlink w:anchor="_Toc9459" w:history="1">
        <w:r>
          <w:rPr>
            <w:rFonts w:ascii="仿宋" w:eastAsia="仿宋" w:hAnsi="仿宋" w:cs="仿宋" w:hint="eastAsia"/>
            <w:lang w:eastAsia="zh-CN"/>
          </w:rPr>
          <w:t>(一)、石棉增强塑料项目实施保障机制</w:t>
        </w:r>
        <w:r>
          <w:tab/>
        </w:r>
        <w:r>
          <w:fldChar w:fldCharType="begin"/>
        </w:r>
        <w:r>
          <w:instrText xml:space="preserve"> PAGEREF _Toc9459 \h </w:instrText>
        </w:r>
        <w:r>
          <w:fldChar w:fldCharType="separate"/>
        </w:r>
        <w:r>
          <w:t>61</w:t>
        </w:r>
        <w:r>
          <w:fldChar w:fldCharType="end"/>
        </w:r>
      </w:hyperlink>
    </w:p>
    <w:p>
      <w:pPr>
        <w:pStyle w:val="TOC2"/>
        <w:tabs>
          <w:tab w:val="right" w:leader="dot" w:pos="8306"/>
        </w:tabs>
      </w:pPr>
      <w:hyperlink w:anchor="_Toc7617" w:history="1">
        <w:r>
          <w:rPr>
            <w:rFonts w:ascii="仿宋" w:eastAsia="仿宋" w:hAnsi="仿宋" w:cs="仿宋" w:hint="eastAsia"/>
            <w:lang w:eastAsia="zh-CN"/>
          </w:rPr>
          <w:t>(二)、石棉增强塑料项目法律合规要求</w:t>
        </w:r>
        <w:r>
          <w:tab/>
        </w:r>
        <w:r>
          <w:fldChar w:fldCharType="begin"/>
        </w:r>
        <w:r>
          <w:instrText xml:space="preserve"> PAGEREF _Toc7617 \h </w:instrText>
        </w:r>
        <w:r>
          <w:fldChar w:fldCharType="separate"/>
        </w:r>
        <w:r>
          <w:t>65</w:t>
        </w:r>
        <w:r>
          <w:fldChar w:fldCharType="end"/>
        </w:r>
      </w:hyperlink>
    </w:p>
    <w:p>
      <w:pPr>
        <w:pStyle w:val="TOC2"/>
        <w:tabs>
          <w:tab w:val="right" w:leader="dot" w:pos="8306"/>
        </w:tabs>
      </w:pPr>
      <w:hyperlink w:anchor="_Toc20676" w:history="1">
        <w:r>
          <w:rPr>
            <w:rFonts w:ascii="仿宋" w:eastAsia="仿宋" w:hAnsi="仿宋" w:cs="仿宋" w:hint="eastAsia"/>
            <w:lang w:eastAsia="zh-CN"/>
          </w:rPr>
          <w:t>(三)、石棉增强塑料项目合同管理与法律事务</w:t>
        </w:r>
        <w:r>
          <w:tab/>
        </w:r>
        <w:r>
          <w:fldChar w:fldCharType="begin"/>
        </w:r>
        <w:r>
          <w:instrText xml:space="preserve"> PAGEREF _Toc20676 \h </w:instrText>
        </w:r>
        <w:r>
          <w:fldChar w:fldCharType="separate"/>
        </w:r>
        <w:r>
          <w:t>69</w:t>
        </w:r>
        <w:r>
          <w:fldChar w:fldCharType="end"/>
        </w:r>
      </w:hyperlink>
    </w:p>
    <w:p>
      <w:pPr>
        <w:pStyle w:val="TOC2"/>
        <w:tabs>
          <w:tab w:val="right" w:leader="dot" w:pos="8306"/>
        </w:tabs>
      </w:pPr>
      <w:hyperlink w:anchor="_Toc18021" w:history="1">
        <w:r>
          <w:rPr>
            <w:rFonts w:ascii="仿宋" w:eastAsia="仿宋" w:hAnsi="仿宋" w:cs="仿宋" w:hint="eastAsia"/>
            <w:lang w:eastAsia="zh-CN"/>
          </w:rPr>
          <w:t>(四)、石棉增强塑料项目知识产权保护策略</w:t>
        </w:r>
        <w:r>
          <w:tab/>
        </w:r>
        <w:r>
          <w:fldChar w:fldCharType="begin"/>
        </w:r>
        <w:r>
          <w:instrText xml:space="preserve"> PAGEREF _Toc18021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76"/>
      <w:r>
        <w:rPr>
          <w:rFonts w:ascii="仿宋" w:eastAsia="仿宋" w:hAnsi="仿宋" w:cs="仿宋" w:hint="eastAsia"/>
          <w:sz w:val="28"/>
          <w:lang w:eastAsia="zh-CN"/>
        </w:rPr>
        <w:t>一、石棉增强塑料项目建设单位说明</w:t>
      </w:r>
      <w:bookmarkEnd w:id="2"/>
    </w:p>
    <w:p>
      <w:pPr>
        <w:pStyle w:val="Heading2"/>
        <w:rPr>
          <w:rFonts w:ascii="仿宋" w:eastAsia="仿宋" w:hAnsi="仿宋" w:cs="仿宋" w:hint="eastAsia"/>
          <w:lang w:eastAsia="zh-CN"/>
        </w:rPr>
      </w:pPr>
      <w:bookmarkStart w:id="3" w:name="_Toc2607"/>
      <w:r>
        <w:rPr>
          <w:rFonts w:ascii="仿宋" w:eastAsia="仿宋" w:hAnsi="仿宋" w:cs="仿宋" w:hint="eastAsia"/>
          <w:lang w:eastAsia="zh-CN"/>
        </w:rPr>
        <w:t>(一)、石棉增强塑料项目承办单位基本情况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棉增强塑料项目承办单位的XXXX，我们着眼于实现可持续的经济效益。通过技术创新和解决方案的提供，公司预计在石棉增强塑料项目执行期间将获得可观的收入增长。这一收入来源主要包括石棉增强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同时，我们注重成本控制和效率提升，以确保石棉增强塑料项目的可持续盈利。透过精细的管理和资源优化，公司期望实现石棉增强塑料项目利润最大化。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棉增强塑料项目实施进行全面的投资评估，包括石棉增强塑料项目启动阶段的资金投入和后续运营成本。通过对石棉增强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石棉增强塑料项目实施过程中具备足够的资金流动性，公司将进行详尽的现金流分析。这包括资金需求的合理预测、石棉增强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62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15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技术管理特点体现在其创新导向。通过引入最先进的技术趋势和解决方案，石棉增强塑料项目致力于提升科技含量、提高质量和效率水平。这意味着我们将采用最新的工具和方法，确保石棉增强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棉增强塑料项目技术管理的显著特征。通过整合不同领域的技术资源，我们实现了跨学科的协同工作。这有助于优化技术架构，提高整体效能。此外，整合性策略还促进了不同技术团队之间的紧密沟通和高效合作，确保石棉增强塑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棉增强塑料项目所采用的技术。通过不断优化技术方案，石棉增强塑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石棉增强塑料项目团队将在石棉增强塑料项目初期识别可能的技术风险，并采取相应的预防和应对措施。通过建立健全的风险评估机制，石棉增强塑料项目能够在实施过程中及时发现并解决潜在的技术问题，保障石棉增强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棉增强塑料项目中，技术将成为石棉增强塑料项目成功的有力支持。这一深度剖析揭示了技术管理在石棉增强塑料项目实施中的关键作用，为石棉增强塑料项目的技术基础奠定了坚实的基础。</w:t>
      </w:r>
    </w:p>
    <w:p>
      <w:pPr>
        <w:pStyle w:val="Heading2"/>
        <w:ind w:firstLine="560" w:firstLineChars="200"/>
        <w:rPr>
          <w:rFonts w:ascii="仿宋" w:eastAsia="仿宋" w:hAnsi="仿宋" w:cs="仿宋" w:hint="eastAsia"/>
          <w:sz w:val="28"/>
          <w:lang w:eastAsia="zh-CN"/>
        </w:rPr>
      </w:pPr>
      <w:bookmarkStart w:id="7" w:name="_Toc30050"/>
      <w:r>
        <w:rPr>
          <w:rFonts w:ascii="仿宋" w:eastAsia="仿宋" w:hAnsi="仿宋" w:cs="仿宋" w:hint="eastAsia"/>
          <w:sz w:val="28"/>
          <w:lang w:eastAsia="zh-CN"/>
        </w:rPr>
        <w:t>(二)、石棉增强塑料项目工艺技术设计方案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棉增强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棉增强塑料项目将严格按照相关行业规范要求进行组织。通过有效控制产品质量，石棉增强塑料项目将致力于为顾客提供优质的石棉增强塑料项目产品和良好的服务。这体现了石棉增强塑料项目对于生产活动合规性和质量标准的高度重视，为石棉增强塑料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石棉增强塑料项目注重生态效益和清洁生产原则。石棉增强塑料项目建设将紧密结合地方特色经济发展，与社会经济发展规划和区域环境保护规划方案相协调一致。通过与当地区域自然生态系统的结合，石棉增强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棉增强塑料项目产品具有多样化的客户需求和个性化的特点。因此，石棉增强塑料项目产品规格品种多样，且单批生产数量较小。为满足这一特点，石棉增强塑料项目承办单位将建设先进的柔性制造生产线。通过广泛应用柔性制造技术，石棉增强塑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棉增强塑料项目采用的技术具有较高的技术含量和自动化水平，处于国内先进水平。这一技术选用不仅体现了对生产效率、质量和环境友好性的高标准要求，同时为石棉增强塑料项目的可持续发展奠定了坚实的基础。</w:t>
      </w:r>
    </w:p>
    <w:p>
      <w:pPr>
        <w:pStyle w:val="Heading2"/>
        <w:ind w:firstLine="560" w:firstLineChars="200"/>
        <w:rPr>
          <w:rFonts w:ascii="仿宋" w:eastAsia="仿宋" w:hAnsi="仿宋" w:cs="仿宋" w:hint="eastAsia"/>
          <w:sz w:val="28"/>
          <w:lang w:eastAsia="zh-CN"/>
        </w:rPr>
      </w:pPr>
      <w:bookmarkStart w:id="8" w:name="_Toc1534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为确保石棉增强塑料项目的高效生产和技术实施，我们制定了一套精心设计的设备选型方案，以满足石棉增强塑料项目生产、质量和环保的要求。该方案的主要特点如下：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棉增强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针对石棉增强塑料项目产品的多样性和小批量生产的特点，我们将建设柔性制造生产线。通过在设备选型中考虑柔性制造技术，可以灵活应对不同产品规格和生产需求，实现生产线的高度灵活性和适应性。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601"/>
      <w:r>
        <w:rPr>
          <w:rFonts w:ascii="仿宋" w:eastAsia="仿宋" w:hAnsi="仿宋" w:cs="仿宋" w:hint="eastAsia"/>
          <w:sz w:val="28"/>
          <w:lang w:eastAsia="zh-CN"/>
        </w:rPr>
        <w:t>三、石棉增强塑料项目选址可行性分析</w:t>
      </w:r>
      <w:bookmarkEnd w:id="9"/>
    </w:p>
    <w:p>
      <w:pPr>
        <w:pStyle w:val="Heading2"/>
        <w:rPr>
          <w:rFonts w:ascii="仿宋" w:eastAsia="仿宋" w:hAnsi="仿宋" w:cs="仿宋" w:hint="eastAsia"/>
          <w:lang w:eastAsia="zh-CN"/>
        </w:rPr>
      </w:pPr>
      <w:bookmarkStart w:id="10" w:name="_Toc15222"/>
      <w:r>
        <w:rPr>
          <w:rFonts w:ascii="仿宋" w:eastAsia="仿宋" w:hAnsi="仿宋" w:cs="仿宋" w:hint="eastAsia"/>
          <w:lang w:eastAsia="zh-CN"/>
        </w:rPr>
        <w:t>(一)、石棉增强塑料项目选址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该石棉增强塑料项目选址位于XX省XX市XX区XXX街道</w:t>
      </w:r>
    </w:p>
    <w:p>
      <w:pPr>
        <w:pStyle w:val="Heading2"/>
        <w:ind w:firstLine="560" w:firstLineChars="200"/>
        <w:rPr>
          <w:rFonts w:ascii="仿宋" w:eastAsia="仿宋" w:hAnsi="仿宋" w:cs="仿宋" w:hint="eastAsia"/>
          <w:sz w:val="28"/>
          <w:lang w:eastAsia="zh-CN"/>
        </w:rPr>
      </w:pPr>
      <w:bookmarkStart w:id="11" w:name="_Toc2223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石棉增强塑料项目的征地面积将根据石棉增强塑料项目的实际规模和需求进行精确规划。具体面积XXX平方米，旨在确保石棉增强塑料项目不仅能够满足当前的发展需求，还能够预留空间以适应未来的扩展。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净用地面积是在征地面积基础上去除不可利用面积后的实际可开发用地。具体面积XXX平方米，考虑到环保、交通、安全等多方面因素，以确保石棉增强塑料项目在整体利用效率上达到最优。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石棉增强塑料项目计划建设的建筑总规模具体面积XXX平方米。这一规模的确定综合考虑了石棉增强塑料项目的性质、规模，以及城市规划的相关要求，确保建筑布局与周边环境协调一致。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绿地率是石棉增强塑料项目用地中被规划为绿地的比例。具体面积XXX平方米，旨在通过合理规划绿地，改善石棉增强塑料项目周边环境，提升居民生活质量，并符合城市整体绿化规划。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容积率是用地上可以建设的建筑总体积与用地面积之比。具体面积XXX，通过合理的容积率规划，确保石棉增强塑料项目建筑规模与周边环境和谐共生。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城市规划一致性： 确保石棉增强塑料项目选址与当地城市规划相一致，具体面积XXX平方米。通过与城市规划部门深入沟通，确保石棉增强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棉增强塑料项目选址符合当地产业政策，具体面积XXX平方米。这包括石棉增强塑料项目对当地经济的促进作用，以及对相关产业的带动效应，确保石棉增强塑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用地总体要求必须符合环保和可持续发展的原则，具体面积XXX平方米。通过采用绿色建筑设计、节能减排等措施，确保石棉增强塑料项目在建设和运营过程中对环境的影响最小化，达到可持续发展的要求。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确保石棉增强塑料项目选址具备必要的公共设施配套，具体面积XXX平方米。这包括交通便利性、教育、医疗等基础设施，以提高居民生活品质，使得石棉增强塑料项目选址更具吸引力。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考虑用地总体要求对当地社会稳定性的影响，具体面积XXX平方米。通过深入了解当地社区反馈，确保石棉增强塑料项目的选址和建设过程对当地社会和谐稳定产生积极作用。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棉增强塑料项目选址不仅符合法规和规划，还在实际操作中具有可行性。这一全面规划将为石棉增强塑料项目的成功实施提供坚实的基础，确保石棉增强塑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52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棉增强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棉增强塑料项目的设备规划和空间设计中，我们将采取灵活设备布局的措施。设备布局将根据实际需求进行灵活设计，避免不必要的浪费。通过合理规划设备摆放位置，我们将提高设备的利用率，减少设备间距，以确保石棉增强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石棉增强塑料项目内部引入共享设施的概念，例如共享会议室、办公区等。通过这种方式，我们可以减少对资源的重复建设，提高资源共享效率，从而减小石棉增强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97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棉增强塑料项目的总图布置中，我们将不同功能区域进行明确的规划，以最大程度满足石棉增强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716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棉增强塑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棉增强塑料项目对环境的影响是综合评价的重要因素之一。我们将详细考虑选址周边的自然环境、生态保护区、水源地等情况，确保石棉增强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对选址的评价还需充分考虑当地政府的产业政策和法规。我们将详细了解石棉增强塑料项目所在地的相关政策，确保石棉增强塑料项目的规划和运营与当地法规相符，降低不必要的法律风险。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考虑到社会稳定性对企业运营的重要性，我们将评估选址地区的社会安全情况、劳工关系、社区反馈等方面，以确保石棉增强塑料项目的建设和运营不会受到社会稳定性的负面影响。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最后，我们将综合考虑用地成本，包括土地购置费用、土地开发成本等。通过对用地成本的详细评估，我们能够做出更为精确的经济效益分析，为石棉增强塑料项目的投资决策提供有力支持。</w:t>
      </w:r>
    </w:p>
    <w:p>
      <w:pPr>
        <w:pStyle w:val="Heading1"/>
        <w:ind w:firstLine="560" w:firstLineChars="200"/>
        <w:rPr>
          <w:rFonts w:ascii="仿宋" w:eastAsia="仿宋" w:hAnsi="仿宋" w:cs="仿宋" w:hint="eastAsia"/>
          <w:sz w:val="28"/>
          <w:lang w:eastAsia="zh-CN"/>
        </w:rPr>
      </w:pPr>
      <w:bookmarkStart w:id="15" w:name="_Toc22952"/>
      <w:r>
        <w:rPr>
          <w:rFonts w:ascii="仿宋" w:eastAsia="仿宋" w:hAnsi="仿宋" w:cs="仿宋" w:hint="eastAsia"/>
          <w:sz w:val="28"/>
          <w:lang w:eastAsia="zh-CN"/>
        </w:rPr>
        <w:t>四、石棉增强塑料项目土建工程</w:t>
      </w:r>
      <w:bookmarkEnd w:id="15"/>
    </w:p>
    <w:p>
      <w:pPr>
        <w:pStyle w:val="Heading2"/>
        <w:rPr>
          <w:rFonts w:ascii="仿宋" w:eastAsia="仿宋" w:hAnsi="仿宋" w:cs="仿宋" w:hint="eastAsia"/>
          <w:lang w:eastAsia="zh-CN"/>
        </w:rPr>
      </w:pPr>
      <w:bookmarkStart w:id="16" w:name="_Toc3152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在石棉增强塑料项目的建筑工程设计中，我们将秉承一系列重要的设计原则，以确保石棉增强塑料项目建筑在功能、美观、可持续性等方面达到最佳效果。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首要原则是确保建筑的功能性得到最大化的发挥。我们将充分理解石棉增强塑料项目的实际需求，合理布局各个功能区域，保证建筑在满足业务需求的同时，提供高效的工作环境。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在建筑设计中，我们将综合考虑建设和运营成本。通过精细的经济效益分析，确保设计方案在高效利用资源的同时，对石棉增强塑料项目的长期盈利能力有积极的贡献。</w:t>
      </w:r>
    </w:p>
    <w:p>
      <w:pPr>
        <w:pStyle w:val="Heading2"/>
        <w:ind w:firstLine="560" w:firstLineChars="200"/>
        <w:rPr>
          <w:rFonts w:ascii="仿宋" w:eastAsia="仿宋" w:hAnsi="仿宋" w:cs="仿宋" w:hint="eastAsia"/>
          <w:sz w:val="28"/>
          <w:lang w:eastAsia="zh-CN"/>
        </w:rPr>
      </w:pPr>
      <w:bookmarkStart w:id="17" w:name="_Toc1926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棉增强塑料项目的土建工程设计中，我们将精准设定设计年限，结合石棉增强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棉增强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48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石棉增强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棉增强塑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https://d.book118.com/668055075050006025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4145D"/>
    <w:rsid w:val="1DD414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5507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2024-01-09T19:06:00Z</dcterms:created>
  <dcterms:modified xsi:type="dcterms:W3CDTF">2024-01-09T19:06:18Z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8A41090A877846D2BE0583BC52934C1E_11</vt:lpwstr>
  </property>
  <property fmtid="{D5CDD505-2E9C-101B-9397-08002B2CF9AE}" pid="3" name="KSOProductBuildVer">
    <vt:lpwstr>2052-12.1.0.16120</vt:lpwstr>
  </property>
</Properties>
</file>