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4184C" w:rsidP="00B4184C" w14:paraId="4E87DC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4184C">
        <w:rPr>
          <w:rFonts w:ascii="华文中宋" w:eastAsia="华文中宋" w:hAnsi="华文中宋"/>
          <w:b/>
          <w:sz w:val="30"/>
        </w:rPr>
        <w:t>2023</w:t>
      </w:r>
      <w:r w:rsidRPr="00B4184C">
        <w:rPr>
          <w:rFonts w:ascii="华文中宋" w:eastAsia="华文中宋" w:hAnsi="华文中宋"/>
          <w:b/>
          <w:sz w:val="30"/>
        </w:rPr>
        <w:t>年安庆市宜秀区大桥街道公开招聘</w:t>
      </w:r>
      <w:r w:rsidRPr="00B4184C">
        <w:rPr>
          <w:rFonts w:ascii="华文中宋" w:eastAsia="华文中宋" w:hAnsi="华文中宋"/>
          <w:b/>
          <w:sz w:val="30"/>
        </w:rPr>
        <w:t xml:space="preserve"> </w:t>
      </w:r>
      <w:r w:rsidRPr="00B4184C">
        <w:rPr>
          <w:rFonts w:ascii="华文中宋" w:eastAsia="华文中宋" w:hAnsi="华文中宋"/>
          <w:b/>
          <w:sz w:val="30"/>
        </w:rPr>
        <w:t>村（社区）后备干部</w:t>
      </w:r>
      <w:r w:rsidRPr="00B4184C">
        <w:rPr>
          <w:rFonts w:ascii="华文中宋" w:eastAsia="华文中宋" w:hAnsi="华文中宋"/>
          <w:b/>
          <w:sz w:val="30"/>
        </w:rPr>
        <w:t>20</w:t>
      </w:r>
      <w:r w:rsidRPr="00B4184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D252B6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5FEAC8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62E04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77F7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7B6BA3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6B63F9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756725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1122DB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147F0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EF03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5BBE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0DB4D2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6D0A27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39A6A4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4908E8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5CA6EE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0E4A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94140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475DBE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7260EE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0BB1C1C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3D6318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D9CA0C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CFBD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下列作者、国籍及文学作品的对应关系，正确的是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9419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、莎士比亚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俄国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《哈姆雷特》</w:t>
      </w:r>
    </w:p>
    <w:p w:rsidR="00AD1216" w14:paraId="14B365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、马克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吐温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美国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《麦琪的礼物》</w:t>
      </w:r>
    </w:p>
    <w:p w:rsidR="00AD1216" w14:paraId="413C4A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、罗曼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罗兰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法国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《卡门》</w:t>
      </w:r>
    </w:p>
    <w:p w:rsidR="00AD1216" w14:paraId="4108DF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、歌德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德国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《浮士德》</w:t>
      </w:r>
    </w:p>
    <w:p w:rsidR="00AD1216" w14:paraId="0C7054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C78E8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项错误，《哈姆雷特》是由英国剧作家威廉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莎士比亚创作于</w:t>
      </w:r>
      <w:r w:rsidRPr="00AD1216">
        <w:rPr>
          <w:rFonts w:ascii="微软雅黑" w:eastAsia="微软雅黑" w:cs="微软雅黑"/>
          <w:szCs w:val="14"/>
        </w:rPr>
        <w:t>1599</w:t>
      </w:r>
      <w:r w:rsidRPr="00AD1216">
        <w:rPr>
          <w:rFonts w:ascii="微软雅黑" w:eastAsia="微软雅黑" w:cs="微软雅黑"/>
          <w:szCs w:val="14"/>
        </w:rPr>
        <w:t>年至</w:t>
      </w:r>
      <w:r w:rsidRPr="00AD1216">
        <w:rPr>
          <w:rFonts w:ascii="微软雅黑" w:eastAsia="微软雅黑" w:cs="微软雅黑"/>
          <w:szCs w:val="14"/>
        </w:rPr>
        <w:t>1602</w:t>
      </w:r>
      <w:r w:rsidRPr="00AD1216">
        <w:rPr>
          <w:rFonts w:ascii="微软雅黑" w:eastAsia="微软雅黑" w:cs="微软雅黑"/>
          <w:szCs w:val="14"/>
        </w:rPr>
        <w:t>年间的一部悲剧作品。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项错误，《麦琪的礼物》是美国著名文学家欧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亨利写的一篇短篇小说。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项错误，《卡门》是法国现实主义作家梅里美创作的中篇小说，是梅里美的代表作，创作于</w:t>
      </w:r>
      <w:r w:rsidRPr="00AD1216">
        <w:rPr>
          <w:rFonts w:ascii="微软雅黑" w:eastAsia="微软雅黑" w:cs="微软雅黑"/>
          <w:szCs w:val="14"/>
        </w:rPr>
        <w:t>1845</w:t>
      </w:r>
      <w:r w:rsidRPr="00AD1216">
        <w:rPr>
          <w:rFonts w:ascii="微软雅黑" w:eastAsia="微软雅黑" w:cs="微软雅黑"/>
          <w:szCs w:val="14"/>
        </w:rPr>
        <w:t>年。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项正确，《浮士德》是德国作家歌德创作的一部长达</w:t>
      </w:r>
      <w:r w:rsidRPr="00AD1216">
        <w:rPr>
          <w:rFonts w:ascii="微软雅黑" w:eastAsia="微软雅黑" w:cs="微软雅黑"/>
          <w:szCs w:val="14"/>
        </w:rPr>
        <w:t>12111</w:t>
      </w:r>
      <w:r w:rsidRPr="00AD1216">
        <w:rPr>
          <w:rFonts w:ascii="微软雅黑" w:eastAsia="微软雅黑" w:cs="微软雅黑"/>
          <w:szCs w:val="14"/>
        </w:rPr>
        <w:t>行的诗剧。故选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8586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7E8225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</w:p>
    <w:p w:rsidR="00AD1216" w14:paraId="61DC61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、基尼系数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https://d.book118.com/668060005053006034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:rsidP="00966D7E" w14:paraId="0666A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84C" w14:paraId="6FC300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:rsidP="00966D7E" w14:paraId="2C7113F2" w14:textId="23814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184C" w14:paraId="5C8E43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paraId="2BE3EE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8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:rsidP="00966D7E" w14:textId="23814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18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18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:rsidP="00966D7E" w14:textId="23814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18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paraId="6911D4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paraId="4DC1C4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paraId="605DC9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18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B4184C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FC0BC8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418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4184C"/>
    <w:rPr>
      <w:sz w:val="18"/>
      <w:szCs w:val="18"/>
    </w:rPr>
  </w:style>
  <w:style w:type="paragraph" w:styleId="Footer">
    <w:name w:val="footer"/>
    <w:basedOn w:val="Normal"/>
    <w:link w:val="a0"/>
    <w:rsid w:val="00B418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4184C"/>
    <w:rPr>
      <w:sz w:val="18"/>
      <w:szCs w:val="18"/>
    </w:rPr>
  </w:style>
  <w:style w:type="character" w:styleId="PageNumber">
    <w:name w:val="page number"/>
    <w:basedOn w:val="DefaultParagraphFont"/>
    <w:rsid w:val="00B418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806000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3457</Words>
  <Characters>19711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