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植物促生菌剂项目建设方案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 w:history="1">
        <w:r>
          <w:rPr>
            <w:rFonts w:ascii="仿宋" w:eastAsia="仿宋" w:hAnsi="仿宋" w:cs="仿宋" w:hint="eastAsia"/>
            <w:lang w:eastAsia="zh-CN"/>
          </w:rPr>
          <w:t>前言</w:t>
        </w:r>
        <w:r>
          <w:tab/>
        </w:r>
        <w:r>
          <w:fldChar w:fldCharType="begin"/>
        </w:r>
        <w:r>
          <w:instrText xml:space="preserve"> PAGEREF _Toc247 \h </w:instrText>
        </w:r>
        <w:r>
          <w:fldChar w:fldCharType="separate"/>
        </w:r>
        <w:r>
          <w:t>3</w:t>
        </w:r>
        <w:r>
          <w:fldChar w:fldCharType="end"/>
        </w:r>
      </w:hyperlink>
    </w:p>
    <w:p>
      <w:pPr>
        <w:pStyle w:val="TOC1"/>
        <w:tabs>
          <w:tab w:val="right" w:leader="dot" w:pos="8306"/>
        </w:tabs>
      </w:pPr>
      <w:hyperlink w:anchor="_Toc5737" w:history="1">
        <w:r>
          <w:rPr>
            <w:rFonts w:ascii="仿宋" w:eastAsia="仿宋" w:hAnsi="仿宋" w:cs="仿宋" w:hint="eastAsia"/>
            <w:lang w:eastAsia="zh-CN"/>
          </w:rPr>
          <w:t>一、经济影响分析</w:t>
        </w:r>
        <w:r>
          <w:tab/>
        </w:r>
        <w:r>
          <w:fldChar w:fldCharType="begin"/>
        </w:r>
        <w:r>
          <w:instrText xml:space="preserve"> PAGEREF _Toc5737 \h </w:instrText>
        </w:r>
        <w:r>
          <w:fldChar w:fldCharType="separate"/>
        </w:r>
        <w:r>
          <w:t>3</w:t>
        </w:r>
        <w:r>
          <w:fldChar w:fldCharType="end"/>
        </w:r>
      </w:hyperlink>
    </w:p>
    <w:p>
      <w:pPr>
        <w:pStyle w:val="TOC2"/>
        <w:tabs>
          <w:tab w:val="right" w:leader="dot" w:pos="8306"/>
        </w:tabs>
      </w:pPr>
      <w:hyperlink w:anchor="_Toc2917" w:history="1">
        <w:r>
          <w:rPr>
            <w:rFonts w:ascii="仿宋" w:eastAsia="仿宋" w:hAnsi="仿宋" w:cs="仿宋" w:hint="eastAsia"/>
            <w:lang w:eastAsia="zh-CN"/>
          </w:rPr>
          <w:t>(一)、经济费用效益或费用效果分析</w:t>
        </w:r>
        <w:r>
          <w:tab/>
        </w:r>
        <w:r>
          <w:fldChar w:fldCharType="begin"/>
        </w:r>
        <w:r>
          <w:instrText xml:space="preserve"> PAGEREF _Toc2917 \h </w:instrText>
        </w:r>
        <w:r>
          <w:fldChar w:fldCharType="separate"/>
        </w:r>
        <w:r>
          <w:t>3</w:t>
        </w:r>
        <w:r>
          <w:fldChar w:fldCharType="end"/>
        </w:r>
      </w:hyperlink>
    </w:p>
    <w:p>
      <w:pPr>
        <w:pStyle w:val="TOC2"/>
        <w:tabs>
          <w:tab w:val="right" w:leader="dot" w:pos="8306"/>
        </w:tabs>
      </w:pPr>
      <w:hyperlink w:anchor="_Toc2220" w:history="1">
        <w:r>
          <w:rPr>
            <w:rFonts w:ascii="仿宋" w:eastAsia="仿宋" w:hAnsi="仿宋" w:cs="仿宋" w:hint="eastAsia"/>
            <w:lang w:eastAsia="zh-CN"/>
          </w:rPr>
          <w:t>(二)、行业影响分析</w:t>
        </w:r>
        <w:r>
          <w:tab/>
        </w:r>
        <w:r>
          <w:fldChar w:fldCharType="begin"/>
        </w:r>
        <w:r>
          <w:instrText xml:space="preserve"> PAGEREF _Toc2220 \h </w:instrText>
        </w:r>
        <w:r>
          <w:fldChar w:fldCharType="separate"/>
        </w:r>
        <w:r>
          <w:t>5</w:t>
        </w:r>
        <w:r>
          <w:fldChar w:fldCharType="end"/>
        </w:r>
      </w:hyperlink>
    </w:p>
    <w:p>
      <w:pPr>
        <w:pStyle w:val="TOC2"/>
        <w:tabs>
          <w:tab w:val="right" w:leader="dot" w:pos="8306"/>
        </w:tabs>
      </w:pPr>
      <w:hyperlink w:anchor="_Toc18322" w:history="1">
        <w:r>
          <w:rPr>
            <w:rFonts w:ascii="仿宋" w:eastAsia="仿宋" w:hAnsi="仿宋" w:cs="仿宋" w:hint="eastAsia"/>
            <w:lang w:eastAsia="zh-CN"/>
          </w:rPr>
          <w:t>(三)、区域经济影响分析</w:t>
        </w:r>
        <w:r>
          <w:tab/>
        </w:r>
        <w:r>
          <w:fldChar w:fldCharType="begin"/>
        </w:r>
        <w:r>
          <w:instrText xml:space="preserve"> PAGEREF _Toc18322 \h </w:instrText>
        </w:r>
        <w:r>
          <w:fldChar w:fldCharType="separate"/>
        </w:r>
        <w:r>
          <w:t>7</w:t>
        </w:r>
        <w:r>
          <w:fldChar w:fldCharType="end"/>
        </w:r>
      </w:hyperlink>
    </w:p>
    <w:p>
      <w:pPr>
        <w:pStyle w:val="TOC2"/>
        <w:tabs>
          <w:tab w:val="right" w:leader="dot" w:pos="8306"/>
        </w:tabs>
      </w:pPr>
      <w:hyperlink w:anchor="_Toc17501" w:history="1">
        <w:r>
          <w:rPr>
            <w:rFonts w:ascii="仿宋" w:eastAsia="仿宋" w:hAnsi="仿宋" w:cs="仿宋" w:hint="eastAsia"/>
            <w:lang w:eastAsia="zh-CN"/>
          </w:rPr>
          <w:t>(四)、宏观经济影响分析</w:t>
        </w:r>
        <w:r>
          <w:tab/>
        </w:r>
        <w:r>
          <w:fldChar w:fldCharType="begin"/>
        </w:r>
        <w:r>
          <w:instrText xml:space="preserve"> PAGEREF _Toc17501 \h </w:instrText>
        </w:r>
        <w:r>
          <w:fldChar w:fldCharType="separate"/>
        </w:r>
        <w:r>
          <w:t>8</w:t>
        </w:r>
        <w:r>
          <w:fldChar w:fldCharType="end"/>
        </w:r>
      </w:hyperlink>
    </w:p>
    <w:p>
      <w:pPr>
        <w:pStyle w:val="TOC1"/>
        <w:tabs>
          <w:tab w:val="right" w:leader="dot" w:pos="8306"/>
        </w:tabs>
      </w:pPr>
      <w:hyperlink w:anchor="_Toc18548" w:history="1">
        <w:r>
          <w:rPr>
            <w:rFonts w:ascii="仿宋" w:eastAsia="仿宋" w:hAnsi="仿宋" w:cs="仿宋" w:hint="eastAsia"/>
            <w:lang w:eastAsia="zh-CN"/>
          </w:rPr>
          <w:t>二、背景、必要性分析</w:t>
        </w:r>
        <w:r>
          <w:tab/>
        </w:r>
        <w:r>
          <w:fldChar w:fldCharType="begin"/>
        </w:r>
        <w:r>
          <w:instrText xml:space="preserve"> PAGEREF _Toc18548 \h </w:instrText>
        </w:r>
        <w:r>
          <w:fldChar w:fldCharType="separate"/>
        </w:r>
        <w:r>
          <w:t>9</w:t>
        </w:r>
        <w:r>
          <w:fldChar w:fldCharType="end"/>
        </w:r>
      </w:hyperlink>
    </w:p>
    <w:p>
      <w:pPr>
        <w:pStyle w:val="TOC2"/>
        <w:tabs>
          <w:tab w:val="right" w:leader="dot" w:pos="8306"/>
        </w:tabs>
      </w:pPr>
      <w:hyperlink w:anchor="_Toc6132" w:history="1">
        <w:r>
          <w:rPr>
            <w:rFonts w:ascii="仿宋" w:eastAsia="仿宋" w:hAnsi="仿宋" w:cs="仿宋" w:hint="eastAsia"/>
            <w:lang w:eastAsia="zh-CN"/>
          </w:rPr>
          <w:t>(一)、项目建设背景</w:t>
        </w:r>
        <w:r>
          <w:tab/>
        </w:r>
        <w:r>
          <w:fldChar w:fldCharType="begin"/>
        </w:r>
        <w:r>
          <w:instrText xml:space="preserve"> PAGEREF _Toc6132 \h </w:instrText>
        </w:r>
        <w:r>
          <w:fldChar w:fldCharType="separate"/>
        </w:r>
        <w:r>
          <w:t>9</w:t>
        </w:r>
        <w:r>
          <w:fldChar w:fldCharType="end"/>
        </w:r>
      </w:hyperlink>
    </w:p>
    <w:p>
      <w:pPr>
        <w:pStyle w:val="TOC2"/>
        <w:tabs>
          <w:tab w:val="right" w:leader="dot" w:pos="8306"/>
        </w:tabs>
      </w:pPr>
      <w:hyperlink w:anchor="_Toc29847" w:history="1">
        <w:r>
          <w:rPr>
            <w:rFonts w:ascii="仿宋" w:eastAsia="仿宋" w:hAnsi="仿宋" w:cs="仿宋" w:hint="eastAsia"/>
            <w:lang w:eastAsia="zh-CN"/>
          </w:rPr>
          <w:t>(二)、必要性分析</w:t>
        </w:r>
        <w:r>
          <w:tab/>
        </w:r>
        <w:r>
          <w:fldChar w:fldCharType="begin"/>
        </w:r>
        <w:r>
          <w:instrText xml:space="preserve"> PAGEREF _Toc29847 \h </w:instrText>
        </w:r>
        <w:r>
          <w:fldChar w:fldCharType="separate"/>
        </w:r>
        <w:r>
          <w:t>10</w:t>
        </w:r>
        <w:r>
          <w:fldChar w:fldCharType="end"/>
        </w:r>
      </w:hyperlink>
    </w:p>
    <w:p>
      <w:pPr>
        <w:pStyle w:val="TOC2"/>
        <w:tabs>
          <w:tab w:val="right" w:leader="dot" w:pos="8306"/>
        </w:tabs>
      </w:pPr>
      <w:hyperlink w:anchor="_Toc8699" w:history="1">
        <w:r>
          <w:rPr>
            <w:rFonts w:ascii="仿宋" w:eastAsia="仿宋" w:hAnsi="仿宋" w:cs="仿宋" w:hint="eastAsia"/>
            <w:lang w:eastAsia="zh-CN"/>
          </w:rPr>
          <w:t>(三)、项目建设有利条件</w:t>
        </w:r>
        <w:r>
          <w:tab/>
        </w:r>
        <w:r>
          <w:fldChar w:fldCharType="begin"/>
        </w:r>
        <w:r>
          <w:instrText xml:space="preserve"> PAGEREF _Toc8699 \h </w:instrText>
        </w:r>
        <w:r>
          <w:fldChar w:fldCharType="separate"/>
        </w:r>
        <w:r>
          <w:t>12</w:t>
        </w:r>
        <w:r>
          <w:fldChar w:fldCharType="end"/>
        </w:r>
      </w:hyperlink>
    </w:p>
    <w:p>
      <w:pPr>
        <w:pStyle w:val="TOC1"/>
        <w:tabs>
          <w:tab w:val="right" w:leader="dot" w:pos="8306"/>
        </w:tabs>
      </w:pPr>
      <w:hyperlink w:anchor="_Toc8667" w:history="1">
        <w:r>
          <w:rPr>
            <w:rFonts w:ascii="仿宋" w:eastAsia="仿宋" w:hAnsi="仿宋" w:cs="仿宋" w:hint="eastAsia"/>
            <w:lang w:eastAsia="zh-CN"/>
          </w:rPr>
          <w:t>三、社会影响分析</w:t>
        </w:r>
        <w:r>
          <w:tab/>
        </w:r>
        <w:r>
          <w:fldChar w:fldCharType="begin"/>
        </w:r>
        <w:r>
          <w:instrText xml:space="preserve"> PAGEREF _Toc8667 \h </w:instrText>
        </w:r>
        <w:r>
          <w:fldChar w:fldCharType="separate"/>
        </w:r>
        <w:r>
          <w:t>13</w:t>
        </w:r>
        <w:r>
          <w:fldChar w:fldCharType="end"/>
        </w:r>
      </w:hyperlink>
    </w:p>
    <w:p>
      <w:pPr>
        <w:pStyle w:val="TOC2"/>
        <w:tabs>
          <w:tab w:val="right" w:leader="dot" w:pos="8306"/>
        </w:tabs>
      </w:pPr>
      <w:hyperlink w:anchor="_Toc21572" w:history="1">
        <w:r>
          <w:rPr>
            <w:rFonts w:ascii="仿宋" w:eastAsia="仿宋" w:hAnsi="仿宋" w:cs="仿宋" w:hint="eastAsia"/>
            <w:lang w:eastAsia="zh-CN"/>
          </w:rPr>
          <w:t>(一)、社会影响效果分析</w:t>
        </w:r>
        <w:r>
          <w:tab/>
        </w:r>
        <w:r>
          <w:fldChar w:fldCharType="begin"/>
        </w:r>
        <w:r>
          <w:instrText xml:space="preserve"> PAGEREF _Toc21572 \h </w:instrText>
        </w:r>
        <w:r>
          <w:fldChar w:fldCharType="separate"/>
        </w:r>
        <w:r>
          <w:t>13</w:t>
        </w:r>
        <w:r>
          <w:fldChar w:fldCharType="end"/>
        </w:r>
      </w:hyperlink>
    </w:p>
    <w:p>
      <w:pPr>
        <w:pStyle w:val="TOC2"/>
        <w:tabs>
          <w:tab w:val="right" w:leader="dot" w:pos="8306"/>
        </w:tabs>
      </w:pPr>
      <w:hyperlink w:anchor="_Toc2141" w:history="1">
        <w:r>
          <w:rPr>
            <w:rFonts w:ascii="仿宋" w:eastAsia="仿宋" w:hAnsi="仿宋" w:cs="仿宋" w:hint="eastAsia"/>
            <w:lang w:eastAsia="zh-CN"/>
          </w:rPr>
          <w:t>(二)、社会适应性分析</w:t>
        </w:r>
        <w:r>
          <w:tab/>
        </w:r>
        <w:r>
          <w:fldChar w:fldCharType="begin"/>
        </w:r>
        <w:r>
          <w:instrText xml:space="preserve"> PAGEREF _Toc2141 \h </w:instrText>
        </w:r>
        <w:r>
          <w:fldChar w:fldCharType="separate"/>
        </w:r>
        <w:r>
          <w:t>16</w:t>
        </w:r>
        <w:r>
          <w:fldChar w:fldCharType="end"/>
        </w:r>
      </w:hyperlink>
    </w:p>
    <w:p>
      <w:pPr>
        <w:pStyle w:val="TOC2"/>
        <w:tabs>
          <w:tab w:val="right" w:leader="dot" w:pos="8306"/>
        </w:tabs>
      </w:pPr>
      <w:hyperlink w:anchor="_Toc9671" w:history="1">
        <w:r>
          <w:rPr>
            <w:rFonts w:ascii="仿宋" w:eastAsia="仿宋" w:hAnsi="仿宋" w:cs="仿宋" w:hint="eastAsia"/>
            <w:lang w:eastAsia="zh-CN"/>
          </w:rPr>
          <w:t>(三)、社会风险及对策分析</w:t>
        </w:r>
        <w:r>
          <w:tab/>
        </w:r>
        <w:r>
          <w:fldChar w:fldCharType="begin"/>
        </w:r>
        <w:r>
          <w:instrText xml:space="preserve"> PAGEREF _Toc9671 \h </w:instrText>
        </w:r>
        <w:r>
          <w:fldChar w:fldCharType="separate"/>
        </w:r>
        <w:r>
          <w:t>17</w:t>
        </w:r>
        <w:r>
          <w:fldChar w:fldCharType="end"/>
        </w:r>
      </w:hyperlink>
    </w:p>
    <w:p>
      <w:pPr>
        <w:pStyle w:val="TOC1"/>
        <w:tabs>
          <w:tab w:val="right" w:leader="dot" w:pos="8306"/>
        </w:tabs>
      </w:pPr>
      <w:hyperlink w:anchor="_Toc3415" w:history="1">
        <w:r>
          <w:rPr>
            <w:rFonts w:ascii="仿宋" w:eastAsia="仿宋" w:hAnsi="仿宋" w:cs="仿宋" w:hint="eastAsia"/>
            <w:lang w:eastAsia="zh-CN"/>
          </w:rPr>
          <w:t>四、环境和生态影响分析</w:t>
        </w:r>
        <w:r>
          <w:tab/>
        </w:r>
        <w:r>
          <w:fldChar w:fldCharType="begin"/>
        </w:r>
        <w:r>
          <w:instrText xml:space="preserve"> PAGEREF _Toc3415 \h </w:instrText>
        </w:r>
        <w:r>
          <w:fldChar w:fldCharType="separate"/>
        </w:r>
        <w:r>
          <w:t>21</w:t>
        </w:r>
        <w:r>
          <w:fldChar w:fldCharType="end"/>
        </w:r>
      </w:hyperlink>
    </w:p>
    <w:p>
      <w:pPr>
        <w:pStyle w:val="TOC2"/>
        <w:tabs>
          <w:tab w:val="right" w:leader="dot" w:pos="8306"/>
        </w:tabs>
      </w:pPr>
      <w:hyperlink w:anchor="_Toc4210" w:history="1">
        <w:r>
          <w:rPr>
            <w:rFonts w:ascii="仿宋" w:eastAsia="仿宋" w:hAnsi="仿宋" w:cs="仿宋" w:hint="eastAsia"/>
            <w:lang w:eastAsia="zh-CN"/>
          </w:rPr>
          <w:t>(一)、环境和生态现状</w:t>
        </w:r>
        <w:r>
          <w:tab/>
        </w:r>
        <w:r>
          <w:fldChar w:fldCharType="begin"/>
        </w:r>
        <w:r>
          <w:instrText xml:space="preserve"> PAGEREF _Toc4210 \h </w:instrText>
        </w:r>
        <w:r>
          <w:fldChar w:fldCharType="separate"/>
        </w:r>
        <w:r>
          <w:t>21</w:t>
        </w:r>
        <w:r>
          <w:fldChar w:fldCharType="end"/>
        </w:r>
      </w:hyperlink>
    </w:p>
    <w:p>
      <w:pPr>
        <w:pStyle w:val="TOC2"/>
        <w:tabs>
          <w:tab w:val="right" w:leader="dot" w:pos="8306"/>
        </w:tabs>
      </w:pPr>
      <w:hyperlink w:anchor="_Toc11826" w:history="1">
        <w:r>
          <w:rPr>
            <w:rFonts w:ascii="仿宋" w:eastAsia="仿宋" w:hAnsi="仿宋" w:cs="仿宋" w:hint="eastAsia"/>
            <w:lang w:eastAsia="zh-CN"/>
          </w:rPr>
          <w:t>(二)、生态环境影响分析</w:t>
        </w:r>
        <w:r>
          <w:tab/>
        </w:r>
        <w:r>
          <w:fldChar w:fldCharType="begin"/>
        </w:r>
        <w:r>
          <w:instrText xml:space="preserve"> PAGEREF _Toc11826 \h </w:instrText>
        </w:r>
        <w:r>
          <w:fldChar w:fldCharType="separate"/>
        </w:r>
        <w:r>
          <w:t>22</w:t>
        </w:r>
        <w:r>
          <w:fldChar w:fldCharType="end"/>
        </w:r>
      </w:hyperlink>
    </w:p>
    <w:p>
      <w:pPr>
        <w:pStyle w:val="TOC2"/>
        <w:tabs>
          <w:tab w:val="right" w:leader="dot" w:pos="8306"/>
        </w:tabs>
      </w:pPr>
      <w:hyperlink w:anchor="_Toc8814" w:history="1">
        <w:r>
          <w:rPr>
            <w:rFonts w:ascii="仿宋" w:eastAsia="仿宋" w:hAnsi="仿宋" w:cs="仿宋" w:hint="eastAsia"/>
            <w:lang w:eastAsia="zh-CN"/>
          </w:rPr>
          <w:t>(三)、生态环境保护措施</w:t>
        </w:r>
        <w:r>
          <w:tab/>
        </w:r>
        <w:r>
          <w:fldChar w:fldCharType="begin"/>
        </w:r>
        <w:r>
          <w:instrText xml:space="preserve"> PAGEREF _Toc8814 \h </w:instrText>
        </w:r>
        <w:r>
          <w:fldChar w:fldCharType="separate"/>
        </w:r>
        <w:r>
          <w:t>24</w:t>
        </w:r>
        <w:r>
          <w:fldChar w:fldCharType="end"/>
        </w:r>
      </w:hyperlink>
    </w:p>
    <w:p>
      <w:pPr>
        <w:pStyle w:val="TOC2"/>
        <w:tabs>
          <w:tab w:val="right" w:leader="dot" w:pos="8306"/>
        </w:tabs>
      </w:pPr>
      <w:hyperlink w:anchor="_Toc21810" w:history="1">
        <w:r>
          <w:rPr>
            <w:rFonts w:ascii="仿宋" w:eastAsia="仿宋" w:hAnsi="仿宋" w:cs="仿宋" w:hint="eastAsia"/>
            <w:lang w:eastAsia="zh-CN"/>
          </w:rPr>
          <w:t>(四)、地质灾害影响分析</w:t>
        </w:r>
        <w:r>
          <w:tab/>
        </w:r>
        <w:r>
          <w:fldChar w:fldCharType="begin"/>
        </w:r>
        <w:r>
          <w:instrText xml:space="preserve"> PAGEREF _Toc21810 \h </w:instrText>
        </w:r>
        <w:r>
          <w:fldChar w:fldCharType="separate"/>
        </w:r>
        <w:r>
          <w:t>25</w:t>
        </w:r>
        <w:r>
          <w:fldChar w:fldCharType="end"/>
        </w:r>
      </w:hyperlink>
    </w:p>
    <w:p>
      <w:pPr>
        <w:pStyle w:val="TOC2"/>
        <w:tabs>
          <w:tab w:val="right" w:leader="dot" w:pos="8306"/>
        </w:tabs>
      </w:pPr>
      <w:hyperlink w:anchor="_Toc26285" w:history="1">
        <w:r>
          <w:rPr>
            <w:rFonts w:ascii="仿宋" w:eastAsia="仿宋" w:hAnsi="仿宋" w:cs="仿宋" w:hint="eastAsia"/>
            <w:lang w:eastAsia="zh-CN"/>
          </w:rPr>
          <w:t>(五)、特殊环境影响</w:t>
        </w:r>
        <w:r>
          <w:tab/>
        </w:r>
        <w:r>
          <w:fldChar w:fldCharType="begin"/>
        </w:r>
        <w:r>
          <w:instrText xml:space="preserve"> PAGEREF _Toc26285 \h </w:instrText>
        </w:r>
        <w:r>
          <w:fldChar w:fldCharType="separate"/>
        </w:r>
        <w:r>
          <w:t>27</w:t>
        </w:r>
        <w:r>
          <w:fldChar w:fldCharType="end"/>
        </w:r>
      </w:hyperlink>
    </w:p>
    <w:p>
      <w:pPr>
        <w:pStyle w:val="TOC1"/>
        <w:tabs>
          <w:tab w:val="right" w:leader="dot" w:pos="8306"/>
        </w:tabs>
      </w:pPr>
      <w:hyperlink w:anchor="_Toc27736" w:history="1">
        <w:r>
          <w:rPr>
            <w:rFonts w:ascii="仿宋" w:eastAsia="仿宋" w:hAnsi="仿宋" w:cs="仿宋" w:hint="eastAsia"/>
            <w:lang w:eastAsia="zh-CN"/>
          </w:rPr>
          <w:t>五、项目选址研究</w:t>
        </w:r>
        <w:r>
          <w:tab/>
        </w:r>
        <w:r>
          <w:fldChar w:fldCharType="begin"/>
        </w:r>
        <w:r>
          <w:instrText xml:space="preserve"> PAGEREF _Toc27736 \h </w:instrText>
        </w:r>
        <w:r>
          <w:fldChar w:fldCharType="separate"/>
        </w:r>
        <w:r>
          <w:t>28</w:t>
        </w:r>
        <w:r>
          <w:fldChar w:fldCharType="end"/>
        </w:r>
      </w:hyperlink>
    </w:p>
    <w:p>
      <w:pPr>
        <w:pStyle w:val="TOC2"/>
        <w:tabs>
          <w:tab w:val="right" w:leader="dot" w:pos="8306"/>
        </w:tabs>
      </w:pPr>
      <w:hyperlink w:anchor="_Toc18103" w:history="1">
        <w:r>
          <w:rPr>
            <w:rFonts w:ascii="仿宋" w:eastAsia="仿宋" w:hAnsi="仿宋" w:cs="仿宋" w:hint="eastAsia"/>
            <w:lang w:eastAsia="zh-CN"/>
          </w:rPr>
          <w:t>(一)、项目选址原则</w:t>
        </w:r>
        <w:r>
          <w:tab/>
        </w:r>
        <w:r>
          <w:fldChar w:fldCharType="begin"/>
        </w:r>
        <w:r>
          <w:instrText xml:space="preserve"> PAGEREF _Toc18103 \h </w:instrText>
        </w:r>
        <w:r>
          <w:fldChar w:fldCharType="separate"/>
        </w:r>
        <w:r>
          <w:t>28</w:t>
        </w:r>
        <w:r>
          <w:fldChar w:fldCharType="end"/>
        </w:r>
      </w:hyperlink>
    </w:p>
    <w:p>
      <w:pPr>
        <w:pStyle w:val="TOC2"/>
        <w:tabs>
          <w:tab w:val="right" w:leader="dot" w:pos="8306"/>
        </w:tabs>
      </w:pPr>
      <w:hyperlink w:anchor="_Toc26730" w:history="1">
        <w:r>
          <w:rPr>
            <w:rFonts w:ascii="仿宋" w:eastAsia="仿宋" w:hAnsi="仿宋" w:cs="仿宋" w:hint="eastAsia"/>
            <w:lang w:eastAsia="zh-CN"/>
          </w:rPr>
          <w:t>(二)、项目选址</w:t>
        </w:r>
        <w:r>
          <w:tab/>
        </w:r>
        <w:r>
          <w:fldChar w:fldCharType="begin"/>
        </w:r>
        <w:r>
          <w:instrText xml:space="preserve"> PAGEREF _Toc26730 \h </w:instrText>
        </w:r>
        <w:r>
          <w:fldChar w:fldCharType="separate"/>
        </w:r>
        <w:r>
          <w:t>31</w:t>
        </w:r>
        <w:r>
          <w:fldChar w:fldCharType="end"/>
        </w:r>
      </w:hyperlink>
    </w:p>
    <w:p>
      <w:pPr>
        <w:pStyle w:val="TOC2"/>
        <w:tabs>
          <w:tab w:val="right" w:leader="dot" w:pos="8306"/>
        </w:tabs>
      </w:pPr>
      <w:hyperlink w:anchor="_Toc22544" w:history="1">
        <w:r>
          <w:rPr>
            <w:rFonts w:ascii="仿宋" w:eastAsia="仿宋" w:hAnsi="仿宋" w:cs="仿宋" w:hint="eastAsia"/>
            <w:lang w:eastAsia="zh-CN"/>
          </w:rPr>
          <w:t>(三)、建设条件分析</w:t>
        </w:r>
        <w:r>
          <w:tab/>
        </w:r>
        <w:r>
          <w:fldChar w:fldCharType="begin"/>
        </w:r>
        <w:r>
          <w:instrText xml:space="preserve"> PAGEREF _Toc22544 \h </w:instrText>
        </w:r>
        <w:r>
          <w:fldChar w:fldCharType="separate"/>
        </w:r>
        <w:r>
          <w:t>33</w:t>
        </w:r>
        <w:r>
          <w:fldChar w:fldCharType="end"/>
        </w:r>
      </w:hyperlink>
    </w:p>
    <w:p>
      <w:pPr>
        <w:pStyle w:val="TOC2"/>
        <w:tabs>
          <w:tab w:val="right" w:leader="dot" w:pos="8306"/>
        </w:tabs>
      </w:pPr>
      <w:hyperlink w:anchor="_Toc5453" w:history="1">
        <w:r>
          <w:rPr>
            <w:rFonts w:ascii="仿宋" w:eastAsia="仿宋" w:hAnsi="仿宋" w:cs="仿宋" w:hint="eastAsia"/>
            <w:lang w:eastAsia="zh-CN"/>
          </w:rPr>
          <w:t>(四)、用地控制指标</w:t>
        </w:r>
        <w:r>
          <w:tab/>
        </w:r>
        <w:r>
          <w:fldChar w:fldCharType="begin"/>
        </w:r>
        <w:r>
          <w:instrText xml:space="preserve"> PAGEREF _Toc5453 \h </w:instrText>
        </w:r>
        <w:r>
          <w:fldChar w:fldCharType="separate"/>
        </w:r>
        <w:r>
          <w:t>35</w:t>
        </w:r>
        <w:r>
          <w:fldChar w:fldCharType="end"/>
        </w:r>
      </w:hyperlink>
    </w:p>
    <w:p>
      <w:pPr>
        <w:pStyle w:val="TOC2"/>
        <w:tabs>
          <w:tab w:val="right" w:leader="dot" w:pos="8306"/>
        </w:tabs>
      </w:pPr>
      <w:hyperlink w:anchor="_Toc22966" w:history="1">
        <w:r>
          <w:rPr>
            <w:rFonts w:ascii="仿宋" w:eastAsia="仿宋" w:hAnsi="仿宋" w:cs="仿宋" w:hint="eastAsia"/>
            <w:lang w:eastAsia="zh-CN"/>
          </w:rPr>
          <w:t>(五)、地总体要求</w:t>
        </w:r>
        <w:r>
          <w:tab/>
        </w:r>
        <w:r>
          <w:fldChar w:fldCharType="begin"/>
        </w:r>
        <w:r>
          <w:instrText xml:space="preserve"> PAGEREF _Toc22966 \h </w:instrText>
        </w:r>
        <w:r>
          <w:fldChar w:fldCharType="separate"/>
        </w:r>
        <w:r>
          <w:t>36</w:t>
        </w:r>
        <w:r>
          <w:fldChar w:fldCharType="end"/>
        </w:r>
      </w:hyperlink>
    </w:p>
    <w:p>
      <w:pPr>
        <w:pStyle w:val="TOC2"/>
        <w:tabs>
          <w:tab w:val="right" w:leader="dot" w:pos="8306"/>
        </w:tabs>
      </w:pPr>
      <w:hyperlink w:anchor="_Toc30223" w:history="1">
        <w:r>
          <w:rPr>
            <w:rFonts w:ascii="仿宋" w:eastAsia="仿宋" w:hAnsi="仿宋" w:cs="仿宋" w:hint="eastAsia"/>
            <w:lang w:eastAsia="zh-CN"/>
          </w:rPr>
          <w:t>(六)、节约用地措施</w:t>
        </w:r>
        <w:r>
          <w:tab/>
        </w:r>
        <w:r>
          <w:fldChar w:fldCharType="begin"/>
        </w:r>
        <w:r>
          <w:instrText xml:space="preserve"> PAGEREF _Toc30223 \h </w:instrText>
        </w:r>
        <w:r>
          <w:fldChar w:fldCharType="separate"/>
        </w:r>
        <w:r>
          <w:t>37</w:t>
        </w:r>
        <w:r>
          <w:fldChar w:fldCharType="end"/>
        </w:r>
      </w:hyperlink>
    </w:p>
    <w:p>
      <w:pPr>
        <w:pStyle w:val="TOC2"/>
        <w:tabs>
          <w:tab w:val="right" w:leader="dot" w:pos="8306"/>
        </w:tabs>
      </w:pPr>
      <w:hyperlink w:anchor="_Toc2680" w:history="1">
        <w:r>
          <w:rPr>
            <w:rFonts w:ascii="仿宋" w:eastAsia="仿宋" w:hAnsi="仿宋" w:cs="仿宋" w:hint="eastAsia"/>
            <w:lang w:eastAsia="zh-CN"/>
          </w:rPr>
          <w:t>(七)、选址综合评价</w:t>
        </w:r>
        <w:r>
          <w:tab/>
        </w:r>
        <w:r>
          <w:fldChar w:fldCharType="begin"/>
        </w:r>
        <w:r>
          <w:instrText xml:space="preserve"> PAGEREF _Toc2680 \h </w:instrText>
        </w:r>
        <w:r>
          <w:fldChar w:fldCharType="separate"/>
        </w:r>
        <w:r>
          <w:t>39</w:t>
        </w:r>
        <w:r>
          <w:fldChar w:fldCharType="end"/>
        </w:r>
      </w:hyperlink>
    </w:p>
    <w:p>
      <w:pPr>
        <w:pStyle w:val="TOC1"/>
        <w:tabs>
          <w:tab w:val="right" w:leader="dot" w:pos="8306"/>
        </w:tabs>
      </w:pPr>
      <w:hyperlink w:anchor="_Toc24143" w:history="1">
        <w:r>
          <w:rPr>
            <w:rFonts w:ascii="仿宋" w:eastAsia="仿宋" w:hAnsi="仿宋" w:cs="仿宋" w:hint="eastAsia"/>
            <w:lang w:eastAsia="zh-CN"/>
          </w:rPr>
          <w:t>六、植物促生菌剂项目概论</w:t>
        </w:r>
        <w:r>
          <w:tab/>
        </w:r>
        <w:r>
          <w:fldChar w:fldCharType="begin"/>
        </w:r>
        <w:r>
          <w:instrText xml:space="preserve"> PAGEREF _Toc24143 \h </w:instrText>
        </w:r>
        <w:r>
          <w:fldChar w:fldCharType="separate"/>
        </w:r>
        <w:r>
          <w:t>40</w:t>
        </w:r>
        <w:r>
          <w:fldChar w:fldCharType="end"/>
        </w:r>
      </w:hyperlink>
    </w:p>
    <w:p>
      <w:pPr>
        <w:pStyle w:val="TOC2"/>
        <w:tabs>
          <w:tab w:val="right" w:leader="dot" w:pos="8306"/>
        </w:tabs>
      </w:pPr>
      <w:hyperlink w:anchor="_Toc1859" w:history="1">
        <w:r>
          <w:rPr>
            <w:rFonts w:ascii="仿宋" w:eastAsia="仿宋" w:hAnsi="仿宋" w:cs="仿宋" w:hint="eastAsia"/>
            <w:lang w:eastAsia="zh-CN"/>
          </w:rPr>
          <w:t>(一)、项目申报单位概况</w:t>
        </w:r>
        <w:r>
          <w:tab/>
        </w:r>
        <w:r>
          <w:fldChar w:fldCharType="begin"/>
        </w:r>
        <w:r>
          <w:instrText xml:space="preserve"> PAGEREF _Toc1859 \h </w:instrText>
        </w:r>
        <w:r>
          <w:fldChar w:fldCharType="separate"/>
        </w:r>
        <w:r>
          <w:t>40</w:t>
        </w:r>
        <w:r>
          <w:fldChar w:fldCharType="end"/>
        </w:r>
      </w:hyperlink>
    </w:p>
    <w:p>
      <w:pPr>
        <w:pStyle w:val="TOC2"/>
        <w:tabs>
          <w:tab w:val="right" w:leader="dot" w:pos="8306"/>
        </w:tabs>
      </w:pPr>
      <w:hyperlink w:anchor="_Toc22509" w:history="1">
        <w:r>
          <w:rPr>
            <w:rFonts w:ascii="仿宋" w:eastAsia="仿宋" w:hAnsi="仿宋" w:cs="仿宋" w:hint="eastAsia"/>
            <w:lang w:eastAsia="zh-CN"/>
          </w:rPr>
          <w:t>(二)、项目概况</w:t>
        </w:r>
        <w:r>
          <w:tab/>
        </w:r>
        <w:r>
          <w:fldChar w:fldCharType="begin"/>
        </w:r>
        <w:r>
          <w:instrText xml:space="preserve"> PAGEREF _Toc22509 \h </w:instrText>
        </w:r>
        <w:r>
          <w:fldChar w:fldCharType="separate"/>
        </w:r>
        <w:r>
          <w:t>41</w:t>
        </w:r>
        <w:r>
          <w:fldChar w:fldCharType="end"/>
        </w:r>
      </w:hyperlink>
    </w:p>
    <w:p>
      <w:pPr>
        <w:pStyle w:val="TOC1"/>
        <w:tabs>
          <w:tab w:val="right" w:leader="dot" w:pos="8306"/>
        </w:tabs>
      </w:pPr>
      <w:hyperlink w:anchor="_Toc6291" w:history="1">
        <w:r>
          <w:rPr>
            <w:rFonts w:ascii="仿宋" w:eastAsia="仿宋" w:hAnsi="仿宋" w:cs="仿宋" w:hint="eastAsia"/>
            <w:lang w:eastAsia="zh-CN"/>
          </w:rPr>
          <w:t>七、项目进度计划</w:t>
        </w:r>
        <w:r>
          <w:tab/>
        </w:r>
        <w:r>
          <w:fldChar w:fldCharType="begin"/>
        </w:r>
        <w:r>
          <w:instrText xml:space="preserve"> PAGEREF _Toc6291 \h </w:instrText>
        </w:r>
        <w:r>
          <w:fldChar w:fldCharType="separate"/>
        </w:r>
        <w:r>
          <w:t>44</w:t>
        </w:r>
        <w:r>
          <w:fldChar w:fldCharType="end"/>
        </w:r>
      </w:hyperlink>
    </w:p>
    <w:p>
      <w:pPr>
        <w:pStyle w:val="TOC2"/>
        <w:tabs>
          <w:tab w:val="right" w:leader="dot" w:pos="8306"/>
        </w:tabs>
      </w:pPr>
      <w:hyperlink w:anchor="_Toc16160" w:history="1">
        <w:r>
          <w:rPr>
            <w:rFonts w:ascii="仿宋" w:eastAsia="仿宋" w:hAnsi="仿宋" w:cs="仿宋" w:hint="eastAsia"/>
            <w:lang w:eastAsia="zh-CN"/>
          </w:rPr>
          <w:t>(一)、建设周期</w:t>
        </w:r>
        <w:r>
          <w:tab/>
        </w:r>
        <w:r>
          <w:fldChar w:fldCharType="begin"/>
        </w:r>
        <w:r>
          <w:instrText xml:space="preserve"> PAGEREF _Toc16160 \h </w:instrText>
        </w:r>
        <w:r>
          <w:fldChar w:fldCharType="separate"/>
        </w:r>
        <w:r>
          <w:t>44</w:t>
        </w:r>
        <w:r>
          <w:fldChar w:fldCharType="end"/>
        </w:r>
      </w:hyperlink>
    </w:p>
    <w:p>
      <w:pPr>
        <w:pStyle w:val="TOC2"/>
        <w:tabs>
          <w:tab w:val="right" w:leader="dot" w:pos="8306"/>
        </w:tabs>
      </w:pPr>
      <w:hyperlink w:anchor="_Toc20650" w:history="1">
        <w:r>
          <w:rPr>
            <w:rFonts w:ascii="仿宋" w:eastAsia="仿宋" w:hAnsi="仿宋" w:cs="仿宋" w:hint="eastAsia"/>
            <w:lang w:eastAsia="zh-CN"/>
          </w:rPr>
          <w:t>(二)、建设进度</w:t>
        </w:r>
        <w:r>
          <w:tab/>
        </w:r>
        <w:r>
          <w:fldChar w:fldCharType="begin"/>
        </w:r>
        <w:r>
          <w:instrText xml:space="preserve"> PAGEREF _Toc20650 \h </w:instrText>
        </w:r>
        <w:r>
          <w:fldChar w:fldCharType="separate"/>
        </w:r>
        <w:r>
          <w:t>44</w:t>
        </w:r>
        <w:r>
          <w:fldChar w:fldCharType="end"/>
        </w:r>
      </w:hyperlink>
    </w:p>
    <w:p>
      <w:pPr>
        <w:pStyle w:val="TOC2"/>
        <w:tabs>
          <w:tab w:val="right" w:leader="dot" w:pos="8306"/>
        </w:tabs>
      </w:pPr>
      <w:hyperlink w:anchor="_Toc4203" w:history="1">
        <w:r>
          <w:rPr>
            <w:rFonts w:ascii="仿宋" w:eastAsia="仿宋" w:hAnsi="仿宋" w:cs="仿宋" w:hint="eastAsia"/>
            <w:lang w:eastAsia="zh-CN"/>
          </w:rPr>
          <w:t>(三)、进度安排注意事项</w:t>
        </w:r>
        <w:r>
          <w:tab/>
        </w:r>
        <w:r>
          <w:fldChar w:fldCharType="begin"/>
        </w:r>
        <w:r>
          <w:instrText xml:space="preserve"> PAGEREF _Toc4203 \h </w:instrText>
        </w:r>
        <w:r>
          <w:fldChar w:fldCharType="separate"/>
        </w:r>
        <w:r>
          <w:t>45</w:t>
        </w:r>
        <w:r>
          <w:fldChar w:fldCharType="end"/>
        </w:r>
      </w:hyperlink>
    </w:p>
    <w:p>
      <w:pPr>
        <w:pStyle w:val="TOC2"/>
        <w:tabs>
          <w:tab w:val="right" w:leader="dot" w:pos="8306"/>
        </w:tabs>
      </w:pPr>
      <w:hyperlink w:anchor="_Toc10298" w:history="1">
        <w:r>
          <w:rPr>
            <w:rFonts w:ascii="仿宋" w:eastAsia="仿宋" w:hAnsi="仿宋" w:cs="仿宋" w:hint="eastAsia"/>
            <w:lang w:eastAsia="zh-CN"/>
          </w:rPr>
          <w:t>(四)、人力资源配置</w:t>
        </w:r>
        <w:r>
          <w:tab/>
        </w:r>
        <w:r>
          <w:fldChar w:fldCharType="begin"/>
        </w:r>
        <w:r>
          <w:instrText xml:space="preserve"> PAGEREF _Toc10298 \h </w:instrText>
        </w:r>
        <w:r>
          <w:fldChar w:fldCharType="separate"/>
        </w:r>
        <w:r>
          <w:t>46</w:t>
        </w:r>
        <w:r>
          <w:fldChar w:fldCharType="end"/>
        </w:r>
      </w:hyperlink>
    </w:p>
    <w:p>
      <w:pPr>
        <w:pStyle w:val="TOC2"/>
        <w:tabs>
          <w:tab w:val="right" w:leader="dot" w:pos="8306"/>
        </w:tabs>
      </w:pPr>
      <w:hyperlink w:anchor="_Toc32519" w:history="1">
        <w:r>
          <w:rPr>
            <w:rFonts w:ascii="仿宋" w:eastAsia="仿宋" w:hAnsi="仿宋" w:cs="仿宋" w:hint="eastAsia"/>
            <w:lang w:eastAsia="zh-CN"/>
          </w:rPr>
          <w:t>(五)、员工培训</w:t>
        </w:r>
        <w:r>
          <w:tab/>
        </w:r>
        <w:r>
          <w:fldChar w:fldCharType="begin"/>
        </w:r>
        <w:r>
          <w:instrText xml:space="preserve"> PAGEREF _Toc32519 \h </w:instrText>
        </w:r>
        <w:r>
          <w:fldChar w:fldCharType="separate"/>
        </w:r>
        <w:r>
          <w:t>48</w:t>
        </w:r>
        <w:r>
          <w:fldChar w:fldCharType="end"/>
        </w:r>
      </w:hyperlink>
    </w:p>
    <w:p>
      <w:pPr>
        <w:pStyle w:val="TOC2"/>
        <w:tabs>
          <w:tab w:val="right" w:leader="dot" w:pos="8306"/>
        </w:tabs>
      </w:pPr>
      <w:hyperlink w:anchor="_Toc30116" w:history="1">
        <w:r>
          <w:rPr>
            <w:rFonts w:ascii="仿宋" w:eastAsia="仿宋" w:hAnsi="仿宋" w:cs="仿宋" w:hint="eastAsia"/>
            <w:lang w:eastAsia="zh-CN"/>
          </w:rPr>
          <w:t>(六)、项目实施保障</w:t>
        </w:r>
        <w:r>
          <w:tab/>
        </w:r>
        <w:r>
          <w:fldChar w:fldCharType="begin"/>
        </w:r>
        <w:r>
          <w:instrText xml:space="preserve"> PAGEREF _Toc30116 \h </w:instrText>
        </w:r>
        <w:r>
          <w:fldChar w:fldCharType="separate"/>
        </w:r>
        <w:r>
          <w:t>49</w:t>
        </w:r>
        <w:r>
          <w:fldChar w:fldCharType="end"/>
        </w:r>
      </w:hyperlink>
    </w:p>
    <w:p>
      <w:pPr>
        <w:pStyle w:val="TOC2"/>
        <w:tabs>
          <w:tab w:val="right" w:leader="dot" w:pos="8306"/>
        </w:tabs>
      </w:pPr>
      <w:hyperlink w:anchor="_Toc24499" w:history="1">
        <w:r>
          <w:rPr>
            <w:rFonts w:ascii="仿宋" w:eastAsia="仿宋" w:hAnsi="仿宋" w:cs="仿宋" w:hint="eastAsia"/>
            <w:lang w:eastAsia="zh-CN"/>
          </w:rPr>
          <w:t>(七)、安全规范管理</w:t>
        </w:r>
        <w:r>
          <w:tab/>
        </w:r>
        <w:r>
          <w:fldChar w:fldCharType="begin"/>
        </w:r>
        <w:r>
          <w:instrText xml:space="preserve"> PAGEREF _Toc24499 \h </w:instrText>
        </w:r>
        <w:r>
          <w:fldChar w:fldCharType="separate"/>
        </w:r>
        <w:r>
          <w:t>50</w:t>
        </w:r>
        <w:r>
          <w:fldChar w:fldCharType="end"/>
        </w:r>
      </w:hyperlink>
    </w:p>
    <w:p>
      <w:pPr>
        <w:pStyle w:val="TOC1"/>
        <w:tabs>
          <w:tab w:val="right" w:leader="dot" w:pos="8306"/>
        </w:tabs>
      </w:pPr>
      <w:hyperlink w:anchor="_Toc15105" w:history="1">
        <w:r>
          <w:rPr>
            <w:rFonts w:ascii="仿宋" w:eastAsia="仿宋" w:hAnsi="仿宋" w:cs="仿宋" w:hint="eastAsia"/>
            <w:lang w:eastAsia="zh-CN"/>
          </w:rPr>
          <w:t>八、资金管理与财务规划</w:t>
        </w:r>
        <w:r>
          <w:tab/>
        </w:r>
        <w:r>
          <w:fldChar w:fldCharType="begin"/>
        </w:r>
        <w:r>
          <w:instrText xml:space="preserve"> PAGEREF _Toc15105 \h </w:instrText>
        </w:r>
        <w:r>
          <w:fldChar w:fldCharType="separate"/>
        </w:r>
        <w:r>
          <w:t>51</w:t>
        </w:r>
        <w:r>
          <w:fldChar w:fldCharType="end"/>
        </w:r>
      </w:hyperlink>
    </w:p>
    <w:p>
      <w:pPr>
        <w:pStyle w:val="TOC2"/>
        <w:tabs>
          <w:tab w:val="right" w:leader="dot" w:pos="8306"/>
        </w:tabs>
      </w:pPr>
      <w:hyperlink w:anchor="_Toc4887" w:history="1">
        <w:r>
          <w:rPr>
            <w:rFonts w:ascii="仿宋" w:eastAsia="仿宋" w:hAnsi="仿宋" w:cs="仿宋" w:hint="eastAsia"/>
            <w:lang w:eastAsia="zh-CN"/>
          </w:rPr>
          <w:t>(一)、项目资金来源与筹措</w:t>
        </w:r>
        <w:r>
          <w:tab/>
        </w:r>
        <w:r>
          <w:fldChar w:fldCharType="begin"/>
        </w:r>
        <w:r>
          <w:instrText xml:space="preserve"> PAGEREF _Toc4887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14" w:history="1">
        <w:r>
          <w:rPr>
            <w:rFonts w:ascii="仿宋" w:eastAsia="仿宋" w:hAnsi="仿宋" w:cs="仿宋" w:hint="eastAsia"/>
            <w:lang w:eastAsia="zh-CN"/>
          </w:rPr>
          <w:t>(二)、资金使用与监管</w:t>
        </w:r>
        <w:r>
          <w:tab/>
        </w:r>
        <w:r>
          <w:fldChar w:fldCharType="begin"/>
        </w:r>
        <w:r>
          <w:instrText xml:space="preserve"> PAGEREF _Toc27014 \h </w:instrText>
        </w:r>
        <w:r>
          <w:fldChar w:fldCharType="separate"/>
        </w:r>
        <w:r>
          <w:t>53</w:t>
        </w:r>
        <w:r>
          <w:fldChar w:fldCharType="end"/>
        </w:r>
      </w:hyperlink>
    </w:p>
    <w:p>
      <w:pPr>
        <w:pStyle w:val="TOC2"/>
        <w:tabs>
          <w:tab w:val="right" w:leader="dot" w:pos="8306"/>
        </w:tabs>
      </w:pPr>
      <w:hyperlink w:anchor="_Toc13331" w:history="1">
        <w:r>
          <w:rPr>
            <w:rFonts w:ascii="仿宋" w:eastAsia="仿宋" w:hAnsi="仿宋" w:cs="仿宋" w:hint="eastAsia"/>
            <w:lang w:eastAsia="zh-CN"/>
          </w:rPr>
          <w:t>(三)、财务规划与预测</w:t>
        </w:r>
        <w:r>
          <w:tab/>
        </w:r>
        <w:r>
          <w:fldChar w:fldCharType="begin"/>
        </w:r>
        <w:r>
          <w:instrText xml:space="preserve"> PAGEREF _Toc13331 \h </w:instrText>
        </w:r>
        <w:r>
          <w:fldChar w:fldCharType="separate"/>
        </w:r>
        <w:r>
          <w:t>54</w:t>
        </w:r>
        <w:r>
          <w:fldChar w:fldCharType="end"/>
        </w:r>
      </w:hyperlink>
    </w:p>
    <w:p>
      <w:pPr>
        <w:pStyle w:val="TOC1"/>
        <w:tabs>
          <w:tab w:val="right" w:leader="dot" w:pos="8306"/>
        </w:tabs>
      </w:pPr>
      <w:hyperlink w:anchor="_Toc27916" w:history="1">
        <w:r>
          <w:rPr>
            <w:rFonts w:ascii="仿宋" w:eastAsia="仿宋" w:hAnsi="仿宋" w:cs="仿宋" w:hint="eastAsia"/>
            <w:lang w:eastAsia="zh-CN"/>
          </w:rPr>
          <w:t>九、技术创新与产业升级</w:t>
        </w:r>
        <w:r>
          <w:tab/>
        </w:r>
        <w:r>
          <w:fldChar w:fldCharType="begin"/>
        </w:r>
        <w:r>
          <w:instrText xml:space="preserve"> PAGEREF _Toc27916 \h </w:instrText>
        </w:r>
        <w:r>
          <w:fldChar w:fldCharType="separate"/>
        </w:r>
        <w:r>
          <w:t>55</w:t>
        </w:r>
        <w:r>
          <w:fldChar w:fldCharType="end"/>
        </w:r>
      </w:hyperlink>
    </w:p>
    <w:p>
      <w:pPr>
        <w:pStyle w:val="TOC2"/>
        <w:tabs>
          <w:tab w:val="right" w:leader="dot" w:pos="8306"/>
        </w:tabs>
      </w:pPr>
      <w:hyperlink w:anchor="_Toc12723" w:history="1">
        <w:r>
          <w:rPr>
            <w:rFonts w:ascii="仿宋" w:eastAsia="仿宋" w:hAnsi="仿宋" w:cs="仿宋" w:hint="eastAsia"/>
            <w:lang w:eastAsia="zh-CN"/>
          </w:rPr>
          <w:t>(一)、技术创新方向与目标</w:t>
        </w:r>
        <w:r>
          <w:tab/>
        </w:r>
        <w:r>
          <w:fldChar w:fldCharType="begin"/>
        </w:r>
        <w:r>
          <w:instrText xml:space="preserve"> PAGEREF _Toc12723 \h </w:instrText>
        </w:r>
        <w:r>
          <w:fldChar w:fldCharType="separate"/>
        </w:r>
        <w:r>
          <w:t>55</w:t>
        </w:r>
        <w:r>
          <w:fldChar w:fldCharType="end"/>
        </w:r>
      </w:hyperlink>
    </w:p>
    <w:p>
      <w:pPr>
        <w:pStyle w:val="TOC2"/>
        <w:tabs>
          <w:tab w:val="right" w:leader="dot" w:pos="8306"/>
        </w:tabs>
      </w:pPr>
      <w:hyperlink w:anchor="_Toc10425" w:history="1">
        <w:r>
          <w:rPr>
            <w:rFonts w:ascii="仿宋" w:eastAsia="仿宋" w:hAnsi="仿宋" w:cs="仿宋" w:hint="eastAsia"/>
            <w:lang w:eastAsia="zh-CN"/>
          </w:rPr>
          <w:t>(二)、产业升级路径与措施</w:t>
        </w:r>
        <w:r>
          <w:tab/>
        </w:r>
        <w:r>
          <w:fldChar w:fldCharType="begin"/>
        </w:r>
        <w:r>
          <w:instrText xml:space="preserve"> PAGEREF _Toc10425 \h </w:instrText>
        </w:r>
        <w:r>
          <w:fldChar w:fldCharType="separate"/>
        </w:r>
        <w:r>
          <w:t>56</w:t>
        </w:r>
        <w:r>
          <w:fldChar w:fldCharType="end"/>
        </w:r>
      </w:hyperlink>
    </w:p>
    <w:p>
      <w:pPr>
        <w:pStyle w:val="TOC1"/>
        <w:tabs>
          <w:tab w:val="right" w:leader="dot" w:pos="8306"/>
        </w:tabs>
      </w:pPr>
      <w:hyperlink w:anchor="_Toc31139" w:history="1">
        <w:r>
          <w:rPr>
            <w:rFonts w:ascii="仿宋" w:eastAsia="仿宋" w:hAnsi="仿宋" w:cs="仿宋" w:hint="eastAsia"/>
            <w:lang w:eastAsia="zh-CN"/>
          </w:rPr>
          <w:t>十、土地利用与规划方案</w:t>
        </w:r>
        <w:r>
          <w:tab/>
        </w:r>
        <w:r>
          <w:fldChar w:fldCharType="begin"/>
        </w:r>
        <w:r>
          <w:instrText xml:space="preserve"> PAGEREF _Toc31139 \h </w:instrText>
        </w:r>
        <w:r>
          <w:fldChar w:fldCharType="separate"/>
        </w:r>
        <w:r>
          <w:t>58</w:t>
        </w:r>
        <w:r>
          <w:fldChar w:fldCharType="end"/>
        </w:r>
      </w:hyperlink>
    </w:p>
    <w:p>
      <w:pPr>
        <w:pStyle w:val="TOC2"/>
        <w:tabs>
          <w:tab w:val="right" w:leader="dot" w:pos="8306"/>
        </w:tabs>
      </w:pPr>
      <w:hyperlink w:anchor="_Toc5668" w:history="1">
        <w:r>
          <w:rPr>
            <w:rFonts w:ascii="仿宋" w:eastAsia="仿宋" w:hAnsi="仿宋" w:cs="仿宋" w:hint="eastAsia"/>
            <w:lang w:eastAsia="zh-CN"/>
          </w:rPr>
          <w:t>(一)、项目用地情况分析</w:t>
        </w:r>
        <w:r>
          <w:tab/>
        </w:r>
        <w:r>
          <w:fldChar w:fldCharType="begin"/>
        </w:r>
        <w:r>
          <w:instrText xml:space="preserve"> PAGEREF _Toc5668 \h </w:instrText>
        </w:r>
        <w:r>
          <w:fldChar w:fldCharType="separate"/>
        </w:r>
        <w:r>
          <w:t>58</w:t>
        </w:r>
        <w:r>
          <w:fldChar w:fldCharType="end"/>
        </w:r>
      </w:hyperlink>
    </w:p>
    <w:p>
      <w:pPr>
        <w:pStyle w:val="TOC2"/>
        <w:tabs>
          <w:tab w:val="right" w:leader="dot" w:pos="8306"/>
        </w:tabs>
      </w:pPr>
      <w:hyperlink w:anchor="_Toc16210" w:history="1">
        <w:r>
          <w:rPr>
            <w:rFonts w:ascii="仿宋" w:eastAsia="仿宋" w:hAnsi="仿宋" w:cs="仿宋" w:hint="eastAsia"/>
            <w:lang w:eastAsia="zh-CN"/>
          </w:rPr>
          <w:t>(二)、土地利用规划方案</w:t>
        </w:r>
        <w:r>
          <w:tab/>
        </w:r>
        <w:r>
          <w:fldChar w:fldCharType="begin"/>
        </w:r>
        <w:r>
          <w:instrText xml:space="preserve"> PAGEREF _Toc16210 \h </w:instrText>
        </w:r>
        <w:r>
          <w:fldChar w:fldCharType="separate"/>
        </w:r>
        <w:r>
          <w:t>59</w:t>
        </w:r>
        <w:r>
          <w:fldChar w:fldCharType="end"/>
        </w:r>
      </w:hyperlink>
    </w:p>
    <w:p>
      <w:pPr>
        <w:pStyle w:val="TOC1"/>
        <w:tabs>
          <w:tab w:val="right" w:leader="dot" w:pos="8306"/>
        </w:tabs>
      </w:pPr>
      <w:hyperlink w:anchor="_Toc618" w:history="1">
        <w:r>
          <w:rPr>
            <w:rFonts w:ascii="仿宋" w:eastAsia="仿宋" w:hAnsi="仿宋" w:cs="仿宋" w:hint="eastAsia"/>
            <w:lang w:eastAsia="zh-CN"/>
          </w:rPr>
          <w:t>十一、项目质量与标准</w:t>
        </w:r>
        <w:r>
          <w:tab/>
        </w:r>
        <w:r>
          <w:fldChar w:fldCharType="begin"/>
        </w:r>
        <w:r>
          <w:instrText xml:space="preserve"> PAGEREF _Toc618 \h </w:instrText>
        </w:r>
        <w:r>
          <w:fldChar w:fldCharType="separate"/>
        </w:r>
        <w:r>
          <w:t>60</w:t>
        </w:r>
        <w:r>
          <w:fldChar w:fldCharType="end"/>
        </w:r>
      </w:hyperlink>
    </w:p>
    <w:p>
      <w:pPr>
        <w:pStyle w:val="TOC2"/>
        <w:tabs>
          <w:tab w:val="right" w:leader="dot" w:pos="8306"/>
        </w:tabs>
      </w:pPr>
      <w:hyperlink w:anchor="_Toc3369" w:history="1">
        <w:r>
          <w:rPr>
            <w:rFonts w:ascii="仿宋" w:eastAsia="仿宋" w:hAnsi="仿宋" w:cs="仿宋" w:hint="eastAsia"/>
            <w:lang w:eastAsia="zh-CN"/>
          </w:rPr>
          <w:t>(一)、质量保障体系</w:t>
        </w:r>
        <w:r>
          <w:tab/>
        </w:r>
        <w:r>
          <w:fldChar w:fldCharType="begin"/>
        </w:r>
        <w:r>
          <w:instrText xml:space="preserve"> PAGEREF _Toc3369 \h </w:instrText>
        </w:r>
        <w:r>
          <w:fldChar w:fldCharType="separate"/>
        </w:r>
        <w:r>
          <w:t>60</w:t>
        </w:r>
        <w:r>
          <w:fldChar w:fldCharType="end"/>
        </w:r>
      </w:hyperlink>
    </w:p>
    <w:p>
      <w:pPr>
        <w:pStyle w:val="TOC2"/>
        <w:tabs>
          <w:tab w:val="right" w:leader="dot" w:pos="8306"/>
        </w:tabs>
      </w:pPr>
      <w:hyperlink w:anchor="_Toc265" w:history="1">
        <w:r>
          <w:rPr>
            <w:rFonts w:ascii="仿宋" w:eastAsia="仿宋" w:hAnsi="仿宋" w:cs="仿宋" w:hint="eastAsia"/>
            <w:lang w:eastAsia="zh-CN"/>
          </w:rPr>
          <w:t>(二)、标准化作业流程</w:t>
        </w:r>
        <w:r>
          <w:tab/>
        </w:r>
        <w:r>
          <w:fldChar w:fldCharType="begin"/>
        </w:r>
        <w:r>
          <w:instrText xml:space="preserve"> PAGEREF _Toc265 \h </w:instrText>
        </w:r>
        <w:r>
          <w:fldChar w:fldCharType="separate"/>
        </w:r>
        <w:r>
          <w:t>61</w:t>
        </w:r>
        <w:r>
          <w:fldChar w:fldCharType="end"/>
        </w:r>
      </w:hyperlink>
    </w:p>
    <w:p>
      <w:pPr>
        <w:pStyle w:val="TOC2"/>
        <w:tabs>
          <w:tab w:val="right" w:leader="dot" w:pos="8306"/>
        </w:tabs>
      </w:pPr>
      <w:hyperlink w:anchor="_Toc30848" w:history="1">
        <w:r>
          <w:rPr>
            <w:rFonts w:ascii="仿宋" w:eastAsia="仿宋" w:hAnsi="仿宋" w:cs="仿宋" w:hint="eastAsia"/>
            <w:lang w:eastAsia="zh-CN"/>
          </w:rPr>
          <w:t>(三)、质量监控与评估</w:t>
        </w:r>
        <w:r>
          <w:tab/>
        </w:r>
        <w:r>
          <w:fldChar w:fldCharType="begin"/>
        </w:r>
        <w:r>
          <w:instrText xml:space="preserve"> PAGEREF _Toc30848 \h </w:instrText>
        </w:r>
        <w:r>
          <w:fldChar w:fldCharType="separate"/>
        </w:r>
        <w:r>
          <w:t>63</w:t>
        </w:r>
        <w:r>
          <w:fldChar w:fldCharType="end"/>
        </w:r>
      </w:hyperlink>
    </w:p>
    <w:p>
      <w:pPr>
        <w:pStyle w:val="TOC2"/>
        <w:tabs>
          <w:tab w:val="right" w:leader="dot" w:pos="8306"/>
        </w:tabs>
      </w:pPr>
      <w:hyperlink w:anchor="_Toc10882" w:history="1">
        <w:r>
          <w:rPr>
            <w:rFonts w:ascii="仿宋" w:eastAsia="仿宋" w:hAnsi="仿宋" w:cs="仿宋" w:hint="eastAsia"/>
            <w:lang w:eastAsia="zh-CN"/>
          </w:rPr>
          <w:t>(四)、质量改进计划</w:t>
        </w:r>
        <w:r>
          <w:tab/>
        </w:r>
        <w:r>
          <w:fldChar w:fldCharType="begin"/>
        </w:r>
        <w:r>
          <w:instrText xml:space="preserve"> PAGEREF _Toc10882 \h </w:instrText>
        </w:r>
        <w:r>
          <w:fldChar w:fldCharType="separate"/>
        </w:r>
        <w:r>
          <w:t>64</w:t>
        </w:r>
        <w:r>
          <w:fldChar w:fldCharType="end"/>
        </w:r>
      </w:hyperlink>
    </w:p>
    <w:p>
      <w:pPr>
        <w:pStyle w:val="TOC1"/>
        <w:tabs>
          <w:tab w:val="right" w:leader="dot" w:pos="8306"/>
        </w:tabs>
      </w:pPr>
      <w:hyperlink w:anchor="_Toc22073" w:history="1">
        <w:r>
          <w:rPr>
            <w:rFonts w:ascii="仿宋" w:eastAsia="仿宋" w:hAnsi="仿宋" w:cs="仿宋" w:hint="eastAsia"/>
            <w:lang w:eastAsia="zh-CN"/>
          </w:rPr>
          <w:t>十二、环境保护与治理方案</w:t>
        </w:r>
        <w:r>
          <w:tab/>
        </w:r>
        <w:r>
          <w:fldChar w:fldCharType="begin"/>
        </w:r>
        <w:r>
          <w:instrText xml:space="preserve"> PAGEREF _Toc22073 \h </w:instrText>
        </w:r>
        <w:r>
          <w:fldChar w:fldCharType="separate"/>
        </w:r>
        <w:r>
          <w:t>65</w:t>
        </w:r>
        <w:r>
          <w:fldChar w:fldCharType="end"/>
        </w:r>
      </w:hyperlink>
    </w:p>
    <w:p>
      <w:pPr>
        <w:pStyle w:val="TOC2"/>
        <w:tabs>
          <w:tab w:val="right" w:leader="dot" w:pos="8306"/>
        </w:tabs>
      </w:pPr>
      <w:hyperlink w:anchor="_Toc11530" w:history="1">
        <w:r>
          <w:rPr>
            <w:rFonts w:ascii="仿宋" w:eastAsia="仿宋" w:hAnsi="仿宋" w:cs="仿宋" w:hint="eastAsia"/>
            <w:lang w:eastAsia="zh-CN"/>
          </w:rPr>
          <w:t>(一)、项目环境影响评估</w:t>
        </w:r>
        <w:r>
          <w:tab/>
        </w:r>
        <w:r>
          <w:fldChar w:fldCharType="begin"/>
        </w:r>
        <w:r>
          <w:instrText xml:space="preserve"> PAGEREF _Toc11530 \h </w:instrText>
        </w:r>
        <w:r>
          <w:fldChar w:fldCharType="separate"/>
        </w:r>
        <w:r>
          <w:t>65</w:t>
        </w:r>
        <w:r>
          <w:fldChar w:fldCharType="end"/>
        </w:r>
      </w:hyperlink>
    </w:p>
    <w:p>
      <w:pPr>
        <w:pStyle w:val="TOC2"/>
        <w:tabs>
          <w:tab w:val="right" w:leader="dot" w:pos="8306"/>
        </w:tabs>
      </w:pPr>
      <w:hyperlink w:anchor="_Toc32038" w:history="1">
        <w:r>
          <w:rPr>
            <w:rFonts w:ascii="仿宋" w:eastAsia="仿宋" w:hAnsi="仿宋" w:cs="仿宋" w:hint="eastAsia"/>
            <w:lang w:eastAsia="zh-CN"/>
          </w:rPr>
          <w:t>(二)、环境保护措施与治理方案</w:t>
        </w:r>
        <w:r>
          <w:tab/>
        </w:r>
        <w:r>
          <w:fldChar w:fldCharType="begin"/>
        </w:r>
        <w:r>
          <w:instrText xml:space="preserve"> PAGEREF _Toc32038 \h </w:instrText>
        </w:r>
        <w:r>
          <w:fldChar w:fldCharType="separate"/>
        </w:r>
        <w:r>
          <w:t>65</w:t>
        </w:r>
        <w:r>
          <w:fldChar w:fldCharType="end"/>
        </w:r>
      </w:hyperlink>
    </w:p>
    <w:p>
      <w:pPr>
        <w:pStyle w:val="TOC1"/>
        <w:tabs>
          <w:tab w:val="right" w:leader="dot" w:pos="8306"/>
        </w:tabs>
      </w:pPr>
      <w:hyperlink w:anchor="_Toc10201" w:history="1">
        <w:r>
          <w:rPr>
            <w:rFonts w:ascii="仿宋" w:eastAsia="仿宋" w:hAnsi="仿宋" w:cs="仿宋" w:hint="eastAsia"/>
            <w:lang w:eastAsia="zh-CN"/>
          </w:rPr>
          <w:t>十三、合作与交流机制建立</w:t>
        </w:r>
        <w:r>
          <w:tab/>
        </w:r>
        <w:r>
          <w:fldChar w:fldCharType="begin"/>
        </w:r>
        <w:r>
          <w:instrText xml:space="preserve"> PAGEREF _Toc10201 \h </w:instrText>
        </w:r>
        <w:r>
          <w:fldChar w:fldCharType="separate"/>
        </w:r>
        <w:r>
          <w:t>66</w:t>
        </w:r>
        <w:r>
          <w:fldChar w:fldCharType="end"/>
        </w:r>
      </w:hyperlink>
    </w:p>
    <w:p>
      <w:pPr>
        <w:pStyle w:val="TOC2"/>
        <w:tabs>
          <w:tab w:val="right" w:leader="dot" w:pos="8306"/>
        </w:tabs>
      </w:pPr>
      <w:hyperlink w:anchor="_Toc19617" w:history="1">
        <w:r>
          <w:rPr>
            <w:rFonts w:ascii="仿宋" w:eastAsia="仿宋" w:hAnsi="仿宋" w:cs="仿宋" w:hint="eastAsia"/>
            <w:lang w:eastAsia="zh-CN"/>
          </w:rPr>
          <w:t>(一)、合作伙伴选择与合作方式</w:t>
        </w:r>
        <w:r>
          <w:tab/>
        </w:r>
        <w:r>
          <w:fldChar w:fldCharType="begin"/>
        </w:r>
        <w:r>
          <w:instrText xml:space="preserve"> PAGEREF _Toc19617 \h </w:instrText>
        </w:r>
        <w:r>
          <w:fldChar w:fldCharType="separate"/>
        </w:r>
        <w:r>
          <w:t>66</w:t>
        </w:r>
        <w:r>
          <w:fldChar w:fldCharType="end"/>
        </w:r>
      </w:hyperlink>
    </w:p>
    <w:p>
      <w:pPr>
        <w:pStyle w:val="TOC2"/>
        <w:tabs>
          <w:tab w:val="right" w:leader="dot" w:pos="8306"/>
        </w:tabs>
      </w:pPr>
      <w:hyperlink w:anchor="_Toc19924" w:history="1">
        <w:r>
          <w:rPr>
            <w:rFonts w:ascii="仿宋" w:eastAsia="仿宋" w:hAnsi="仿宋" w:cs="仿宋" w:hint="eastAsia"/>
            <w:lang w:eastAsia="zh-CN"/>
          </w:rPr>
          <w:t>(二)、交流与合作平台搭建</w:t>
        </w:r>
        <w:r>
          <w:tab/>
        </w:r>
        <w:r>
          <w:fldChar w:fldCharType="begin"/>
        </w:r>
        <w:r>
          <w:instrText xml:space="preserve"> PAGEREF _Toc19924 \h </w:instrText>
        </w:r>
        <w:r>
          <w:fldChar w:fldCharType="separate"/>
        </w:r>
        <w:r>
          <w:t>68</w:t>
        </w:r>
        <w:r>
          <w:fldChar w:fldCharType="end"/>
        </w:r>
      </w:hyperlink>
    </w:p>
    <w:p>
      <w:pPr>
        <w:pStyle w:val="TOC1"/>
        <w:tabs>
          <w:tab w:val="right" w:leader="dot" w:pos="8306"/>
        </w:tabs>
      </w:pPr>
      <w:hyperlink w:anchor="_Toc8458" w:history="1">
        <w:r>
          <w:rPr>
            <w:rFonts w:ascii="仿宋" w:eastAsia="仿宋" w:hAnsi="仿宋" w:cs="仿宋" w:hint="eastAsia"/>
            <w:lang w:eastAsia="zh-CN"/>
          </w:rPr>
          <w:t>十四、设施与设备管理</w:t>
        </w:r>
        <w:r>
          <w:tab/>
        </w:r>
        <w:r>
          <w:fldChar w:fldCharType="begin"/>
        </w:r>
        <w:r>
          <w:instrText xml:space="preserve"> PAGEREF _Toc8458 \h </w:instrText>
        </w:r>
        <w:r>
          <w:fldChar w:fldCharType="separate"/>
        </w:r>
        <w:r>
          <w:t>69</w:t>
        </w:r>
        <w:r>
          <w:fldChar w:fldCharType="end"/>
        </w:r>
      </w:hyperlink>
    </w:p>
    <w:p>
      <w:pPr>
        <w:pStyle w:val="TOC2"/>
        <w:tabs>
          <w:tab w:val="right" w:leader="dot" w:pos="8306"/>
        </w:tabs>
      </w:pPr>
      <w:hyperlink w:anchor="_Toc29350" w:history="1">
        <w:r>
          <w:rPr>
            <w:rFonts w:ascii="仿宋" w:eastAsia="仿宋" w:hAnsi="仿宋" w:cs="仿宋" w:hint="eastAsia"/>
            <w:lang w:eastAsia="zh-CN"/>
          </w:rPr>
          <w:t>(一)、设施规划与配置</w:t>
        </w:r>
        <w:r>
          <w:tab/>
        </w:r>
        <w:r>
          <w:fldChar w:fldCharType="begin"/>
        </w:r>
        <w:r>
          <w:instrText xml:space="preserve"> PAGEREF _Toc29350 \h </w:instrText>
        </w:r>
        <w:r>
          <w:fldChar w:fldCharType="separate"/>
        </w:r>
        <w:r>
          <w:t>69</w:t>
        </w:r>
        <w:r>
          <w:fldChar w:fldCharType="end"/>
        </w:r>
      </w:hyperlink>
    </w:p>
    <w:p>
      <w:pPr>
        <w:pStyle w:val="TOC2"/>
        <w:tabs>
          <w:tab w:val="right" w:leader="dot" w:pos="8306"/>
        </w:tabs>
      </w:pPr>
      <w:hyperlink w:anchor="_Toc27908" w:history="1">
        <w:r>
          <w:rPr>
            <w:rFonts w:ascii="仿宋" w:eastAsia="仿宋" w:hAnsi="仿宋" w:cs="仿宋" w:hint="eastAsia"/>
            <w:lang w:eastAsia="zh-CN"/>
          </w:rPr>
          <w:t>(二)、设备采购与维护管理</w:t>
        </w:r>
        <w:r>
          <w:tab/>
        </w:r>
        <w:r>
          <w:fldChar w:fldCharType="begin"/>
        </w:r>
        <w:r>
          <w:instrText xml:space="preserve"> PAGEREF _Toc27908 \h </w:instrText>
        </w:r>
        <w:r>
          <w:fldChar w:fldCharType="separate"/>
        </w:r>
        <w:r>
          <w:t>70</w:t>
        </w:r>
        <w:r>
          <w:fldChar w:fldCharType="end"/>
        </w:r>
      </w:hyperlink>
    </w:p>
    <w:p>
      <w:pPr>
        <w:pStyle w:val="TOC2"/>
        <w:tabs>
          <w:tab w:val="right" w:leader="dot" w:pos="8306"/>
        </w:tabs>
      </w:pPr>
      <w:hyperlink w:anchor="_Toc32136" w:history="1">
        <w:r>
          <w:rPr>
            <w:rFonts w:ascii="仿宋" w:eastAsia="仿宋" w:hAnsi="仿宋" w:cs="仿宋" w:hint="eastAsia"/>
            <w:lang w:eastAsia="zh-CN"/>
          </w:rPr>
          <w:t>(三)、设施设备升级策略</w:t>
        </w:r>
        <w:r>
          <w:tab/>
        </w:r>
        <w:r>
          <w:fldChar w:fldCharType="begin"/>
        </w:r>
        <w:r>
          <w:instrText xml:space="preserve"> PAGEREF _Toc32136 \h </w:instrText>
        </w:r>
        <w:r>
          <w:fldChar w:fldCharType="separate"/>
        </w:r>
        <w:r>
          <w:t>71</w:t>
        </w:r>
        <w:r>
          <w:fldChar w:fldCharType="end"/>
        </w:r>
      </w:hyperlink>
    </w:p>
    <w:p>
      <w:pPr>
        <w:pStyle w:val="TOC1"/>
        <w:tabs>
          <w:tab w:val="right" w:leader="dot" w:pos="8306"/>
        </w:tabs>
      </w:pPr>
      <w:hyperlink w:anchor="_Toc9625" w:history="1">
        <w:r>
          <w:rPr>
            <w:rFonts w:ascii="仿宋" w:eastAsia="仿宋" w:hAnsi="仿宋" w:cs="仿宋" w:hint="eastAsia"/>
            <w:lang w:eastAsia="zh-CN"/>
          </w:rPr>
          <w:t>十五、知识产权管理与保护</w:t>
        </w:r>
        <w:r>
          <w:tab/>
        </w:r>
        <w:r>
          <w:fldChar w:fldCharType="begin"/>
        </w:r>
        <w:r>
          <w:instrText xml:space="preserve"> PAGEREF _Toc9625 \h </w:instrText>
        </w:r>
        <w:r>
          <w:fldChar w:fldCharType="separate"/>
        </w:r>
        <w:r>
          <w:t>71</w:t>
        </w:r>
        <w:r>
          <w:fldChar w:fldCharType="end"/>
        </w:r>
      </w:hyperlink>
    </w:p>
    <w:p>
      <w:pPr>
        <w:pStyle w:val="TOC2"/>
        <w:tabs>
          <w:tab w:val="right" w:leader="dot" w:pos="8306"/>
        </w:tabs>
      </w:pPr>
      <w:hyperlink w:anchor="_Toc22331" w:history="1">
        <w:r>
          <w:rPr>
            <w:rFonts w:ascii="仿宋" w:eastAsia="仿宋" w:hAnsi="仿宋" w:cs="仿宋" w:hint="eastAsia"/>
            <w:lang w:eastAsia="zh-CN"/>
          </w:rPr>
          <w:t>(一)、知识产权管理体系建设</w:t>
        </w:r>
        <w:r>
          <w:tab/>
        </w:r>
        <w:r>
          <w:fldChar w:fldCharType="begin"/>
        </w:r>
        <w:r>
          <w:instrText xml:space="preserve"> PAGEREF _Toc22331 \h </w:instrText>
        </w:r>
        <w:r>
          <w:fldChar w:fldCharType="separate"/>
        </w:r>
        <w:r>
          <w:t>71</w:t>
        </w:r>
        <w:r>
          <w:fldChar w:fldCharType="end"/>
        </w:r>
      </w:hyperlink>
    </w:p>
    <w:p>
      <w:pPr>
        <w:pStyle w:val="TOC2"/>
        <w:tabs>
          <w:tab w:val="right" w:leader="dot" w:pos="8306"/>
        </w:tabs>
      </w:pPr>
      <w:hyperlink w:anchor="_Toc24772" w:history="1">
        <w:r>
          <w:rPr>
            <w:rFonts w:ascii="仿宋" w:eastAsia="仿宋" w:hAnsi="仿宋" w:cs="仿宋" w:hint="eastAsia"/>
            <w:lang w:eastAsia="zh-CN"/>
          </w:rPr>
          <w:t>(二)、知识产权保护措施</w:t>
        </w:r>
        <w:r>
          <w:tab/>
        </w:r>
        <w:r>
          <w:fldChar w:fldCharType="begin"/>
        </w:r>
        <w:r>
          <w:instrText xml:space="preserve"> PAGEREF _Toc24772 \h </w:instrText>
        </w:r>
        <w:r>
          <w:fldChar w:fldCharType="separate"/>
        </w:r>
        <w:r>
          <w:t>72</w:t>
        </w:r>
        <w:r>
          <w:fldChar w:fldCharType="end"/>
        </w:r>
      </w:hyperlink>
    </w:p>
    <w:p>
      <w:pPr>
        <w:pStyle w:val="TOC1"/>
        <w:tabs>
          <w:tab w:val="right" w:leader="dot" w:pos="8306"/>
        </w:tabs>
      </w:pPr>
      <w:hyperlink w:anchor="_Toc21776" w:history="1">
        <w:r>
          <w:rPr>
            <w:rFonts w:ascii="仿宋" w:eastAsia="仿宋" w:hAnsi="仿宋" w:cs="仿宋" w:hint="eastAsia"/>
            <w:lang w:eastAsia="zh-CN"/>
          </w:rPr>
          <w:t>十六、项目施工方案</w:t>
        </w:r>
        <w:r>
          <w:tab/>
        </w:r>
        <w:r>
          <w:fldChar w:fldCharType="begin"/>
        </w:r>
        <w:r>
          <w:instrText xml:space="preserve"> PAGEREF _Toc21776 \h </w:instrText>
        </w:r>
        <w:r>
          <w:fldChar w:fldCharType="separate"/>
        </w:r>
        <w:r>
          <w:t>74</w:t>
        </w:r>
        <w:r>
          <w:fldChar w:fldCharType="end"/>
        </w:r>
      </w:hyperlink>
    </w:p>
    <w:p>
      <w:pPr>
        <w:pStyle w:val="TOC2"/>
        <w:tabs>
          <w:tab w:val="right" w:leader="dot" w:pos="8306"/>
        </w:tabs>
      </w:pPr>
      <w:hyperlink w:anchor="_Toc16613" w:history="1">
        <w:r>
          <w:rPr>
            <w:rFonts w:ascii="仿宋" w:eastAsia="仿宋" w:hAnsi="仿宋" w:cs="仿宋" w:hint="eastAsia"/>
            <w:lang w:eastAsia="zh-CN"/>
          </w:rPr>
          <w:t>(一)、施工组织设计</w:t>
        </w:r>
        <w:r>
          <w:tab/>
        </w:r>
        <w:r>
          <w:fldChar w:fldCharType="begin"/>
        </w:r>
        <w:r>
          <w:instrText xml:space="preserve"> PAGEREF _Toc16613 \h </w:instrText>
        </w:r>
        <w:r>
          <w:fldChar w:fldCharType="separate"/>
        </w:r>
        <w:r>
          <w:t>74</w:t>
        </w:r>
        <w:r>
          <w:fldChar w:fldCharType="end"/>
        </w:r>
      </w:hyperlink>
    </w:p>
    <w:p>
      <w:pPr>
        <w:pStyle w:val="TOC2"/>
        <w:tabs>
          <w:tab w:val="right" w:leader="dot" w:pos="8306"/>
        </w:tabs>
      </w:pPr>
      <w:hyperlink w:anchor="_Toc28911" w:history="1">
        <w:r>
          <w:rPr>
            <w:rFonts w:ascii="仿宋" w:eastAsia="仿宋" w:hAnsi="仿宋" w:cs="仿宋" w:hint="eastAsia"/>
            <w:lang w:eastAsia="zh-CN"/>
          </w:rPr>
          <w:t>(二)、施工工艺与技术路线</w:t>
        </w:r>
        <w:r>
          <w:tab/>
        </w:r>
        <w:r>
          <w:fldChar w:fldCharType="begin"/>
        </w:r>
        <w:r>
          <w:instrText xml:space="preserve"> PAGEREF _Toc28911 \h </w:instrText>
        </w:r>
        <w:r>
          <w:fldChar w:fldCharType="separate"/>
        </w:r>
        <w:r>
          <w:t>75</w:t>
        </w:r>
        <w:r>
          <w:fldChar w:fldCharType="end"/>
        </w:r>
      </w:hyperlink>
    </w:p>
    <w:p>
      <w:pPr>
        <w:pStyle w:val="TOC2"/>
        <w:tabs>
          <w:tab w:val="right" w:leader="dot" w:pos="8306"/>
        </w:tabs>
      </w:pPr>
      <w:hyperlink w:anchor="_Toc23845" w:history="1">
        <w:r>
          <w:rPr>
            <w:rFonts w:ascii="仿宋" w:eastAsia="仿宋" w:hAnsi="仿宋" w:cs="仿宋" w:hint="eastAsia"/>
            <w:lang w:eastAsia="zh-CN"/>
          </w:rPr>
          <w:t>(三)、关键节点施工计划</w:t>
        </w:r>
        <w:r>
          <w:tab/>
        </w:r>
        <w:r>
          <w:fldChar w:fldCharType="begin"/>
        </w:r>
        <w:r>
          <w:instrText xml:space="preserve"> PAGEREF _Toc23845 \h </w:instrText>
        </w:r>
        <w:r>
          <w:fldChar w:fldCharType="separate"/>
        </w:r>
        <w:r>
          <w:t>77</w:t>
        </w:r>
        <w:r>
          <w:fldChar w:fldCharType="end"/>
        </w:r>
      </w:hyperlink>
    </w:p>
    <w:p>
      <w:pPr>
        <w:pStyle w:val="TOC2"/>
        <w:tabs>
          <w:tab w:val="right" w:leader="dot" w:pos="8306"/>
        </w:tabs>
      </w:pPr>
      <w:hyperlink w:anchor="_Toc24242" w:history="1">
        <w:r>
          <w:rPr>
            <w:rFonts w:ascii="仿宋" w:eastAsia="仿宋" w:hAnsi="仿宋" w:cs="仿宋" w:hint="eastAsia"/>
            <w:lang w:eastAsia="zh-CN"/>
          </w:rPr>
          <w:t>(四)、施工现场管理</w:t>
        </w:r>
        <w:r>
          <w:tab/>
        </w:r>
        <w:r>
          <w:fldChar w:fldCharType="begin"/>
        </w:r>
        <w:r>
          <w:instrText xml:space="preserve"> PAGEREF _Toc24242 \h </w:instrText>
        </w:r>
        <w:r>
          <w:fldChar w:fldCharType="separate"/>
        </w:r>
        <w:r>
          <w:t>78</w:t>
        </w:r>
        <w:r>
          <w:fldChar w:fldCharType="end"/>
        </w:r>
      </w:hyperlink>
    </w:p>
    <w:p>
      <w:pPr>
        <w:pStyle w:val="TOC1"/>
        <w:tabs>
          <w:tab w:val="right" w:leader="dot" w:pos="8306"/>
        </w:tabs>
      </w:pPr>
      <w:hyperlink w:anchor="_Toc5610" w:history="1">
        <w:r>
          <w:rPr>
            <w:rFonts w:ascii="仿宋" w:eastAsia="仿宋" w:hAnsi="仿宋" w:cs="仿宋" w:hint="eastAsia"/>
            <w:lang w:eastAsia="zh-CN"/>
          </w:rPr>
          <w:t>十七、创新驱动与持续发展</w:t>
        </w:r>
        <w:r>
          <w:tab/>
        </w:r>
        <w:r>
          <w:fldChar w:fldCharType="begin"/>
        </w:r>
        <w:r>
          <w:instrText xml:space="preserve"> PAGEREF _Toc5610 \h </w:instrText>
        </w:r>
        <w:r>
          <w:fldChar w:fldCharType="separate"/>
        </w:r>
        <w:r>
          <w:t>80</w:t>
        </w:r>
        <w:r>
          <w:fldChar w:fldCharType="end"/>
        </w:r>
      </w:hyperlink>
    </w:p>
    <w:p>
      <w:pPr>
        <w:pStyle w:val="TOC2"/>
        <w:tabs>
          <w:tab w:val="right" w:leader="dot" w:pos="8306"/>
        </w:tabs>
      </w:pPr>
      <w:hyperlink w:anchor="_Toc20827" w:history="1">
        <w:r>
          <w:rPr>
            <w:rFonts w:ascii="仿宋" w:eastAsia="仿宋" w:hAnsi="仿宋" w:cs="仿宋" w:hint="eastAsia"/>
            <w:lang w:eastAsia="zh-CN"/>
          </w:rPr>
          <w:t>(一)、创新驱动战略实施</w:t>
        </w:r>
        <w:r>
          <w:tab/>
        </w:r>
        <w:r>
          <w:fldChar w:fldCharType="begin"/>
        </w:r>
        <w:r>
          <w:instrText xml:space="preserve"> PAGEREF _Toc20827 \h </w:instrText>
        </w:r>
        <w:r>
          <w:fldChar w:fldCharType="separate"/>
        </w:r>
        <w:r>
          <w:t>80</w:t>
        </w:r>
        <w:r>
          <w:fldChar w:fldCharType="end"/>
        </w:r>
      </w:hyperlink>
    </w:p>
    <w:p>
      <w:pPr>
        <w:pStyle w:val="TOC2"/>
        <w:tabs>
          <w:tab w:val="right" w:leader="dot" w:pos="8306"/>
        </w:tabs>
      </w:pPr>
      <w:hyperlink w:anchor="_Toc32176" w:history="1">
        <w:r>
          <w:rPr>
            <w:rFonts w:ascii="仿宋" w:eastAsia="仿宋" w:hAnsi="仿宋" w:cs="仿宋" w:hint="eastAsia"/>
            <w:lang w:eastAsia="zh-CN"/>
          </w:rPr>
          <w:t>(二)、持续发展路径探索</w:t>
        </w:r>
        <w:r>
          <w:tab/>
        </w:r>
        <w:r>
          <w:fldChar w:fldCharType="begin"/>
        </w:r>
        <w:r>
          <w:instrText xml:space="preserve"> PAGEREF _Toc32176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3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1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直接收益：假设植物促生菌剂项目的产品或服务年销售收入为XX万元。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2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若植物促生菌剂项目成功推广新型环保产品，比如采用可回收材料的包装，可能会激发消费者对可持续产品的需求。这种需求的增长可能迫使整个行业转向更环保的产品设计和生产方法。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32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50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植物促生菌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植物促生菌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植物促生菌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548"/>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6132"/>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植物促生菌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植物促生菌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9847"/>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植物促生菌剂项目的必要性在当前经济和社会背景下表现得尤为重要，其对市场需求的满足、技术创新的推动、社会经济发展的促进以及环境可持续性的提高，共同构成了项目建设的核心价值和必要性。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植物促生菌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植物促生菌剂项目在其专注的领域内，特别是在人工智能和数据科学方面，有望推动显著的技术革新。项目的研发活动不仅有望孕育出改变行业运作方式的新技术，还可能在长远中影响整个技术生态系统。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植物促生菌剂项目还致力于提升当地居民的技能和就业能力，通过与当地教育机构合作提供培训和教育机会，从而提高社区整体的生活水平和社会福祉。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https://d.book118.com/668072021111006025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7D57CB"/>
    <w:rsid w:val="477D57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072021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2024-01-07T00:24:00Z</dcterms:created>
  <dcterms:modified xsi:type="dcterms:W3CDTF">2024-01-07T00:25:26Z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8855F0ED1D3A47058C08562E21F44BC9_11</vt:lpwstr>
  </property>
  <property fmtid="{D5CDD505-2E9C-101B-9397-08002B2CF9AE}" pid="3" name="KSOProductBuildVer">
    <vt:lpwstr>2052-12.1.0.16120</vt:lpwstr>
  </property>
</Properties>
</file>