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出游安全项目构思建设方案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67" w:history="1">
        <w:r>
          <w:rPr>
            <w:rFonts w:ascii="仿宋" w:eastAsia="仿宋" w:hAnsi="仿宋" w:cs="仿宋" w:hint="eastAsia"/>
            <w:lang w:eastAsia="zh-CN"/>
          </w:rPr>
          <w:t>前言</w:t>
        </w:r>
        <w:r>
          <w:tab/>
        </w:r>
        <w:r>
          <w:fldChar w:fldCharType="begin"/>
        </w:r>
        <w:r>
          <w:instrText xml:space="preserve"> PAGEREF _Toc10367 \h </w:instrText>
        </w:r>
        <w:r>
          <w:fldChar w:fldCharType="separate"/>
        </w:r>
        <w:r>
          <w:t>3</w:t>
        </w:r>
        <w:r>
          <w:fldChar w:fldCharType="end"/>
        </w:r>
      </w:hyperlink>
    </w:p>
    <w:p>
      <w:pPr>
        <w:pStyle w:val="TOC1"/>
        <w:tabs>
          <w:tab w:val="right" w:leader="dot" w:pos="8306"/>
        </w:tabs>
      </w:pPr>
      <w:hyperlink w:anchor="_Toc11795" w:history="1">
        <w:r>
          <w:rPr>
            <w:rFonts w:ascii="仿宋" w:eastAsia="仿宋" w:hAnsi="仿宋" w:cs="仿宋" w:hint="eastAsia"/>
            <w:lang w:eastAsia="zh-CN"/>
          </w:rPr>
          <w:t>一、项目监理与质量保证</w:t>
        </w:r>
        <w:r>
          <w:tab/>
        </w:r>
        <w:r>
          <w:fldChar w:fldCharType="begin"/>
        </w:r>
        <w:r>
          <w:instrText xml:space="preserve"> PAGEREF _Toc11795 \h </w:instrText>
        </w:r>
        <w:r>
          <w:fldChar w:fldCharType="separate"/>
        </w:r>
        <w:r>
          <w:t>3</w:t>
        </w:r>
        <w:r>
          <w:fldChar w:fldCharType="end"/>
        </w:r>
      </w:hyperlink>
    </w:p>
    <w:p>
      <w:pPr>
        <w:pStyle w:val="TOC2"/>
        <w:tabs>
          <w:tab w:val="right" w:leader="dot" w:pos="8306"/>
        </w:tabs>
      </w:pPr>
      <w:hyperlink w:anchor="_Toc1275" w:history="1">
        <w:r>
          <w:rPr>
            <w:rFonts w:ascii="仿宋" w:eastAsia="仿宋" w:hAnsi="仿宋" w:cs="仿宋" w:hint="eastAsia"/>
            <w:lang w:eastAsia="zh-CN"/>
          </w:rPr>
          <w:t>(一)、监理体系构建</w:t>
        </w:r>
        <w:r>
          <w:tab/>
        </w:r>
        <w:r>
          <w:fldChar w:fldCharType="begin"/>
        </w:r>
        <w:r>
          <w:instrText xml:space="preserve"> PAGEREF _Toc1275 \h </w:instrText>
        </w:r>
        <w:r>
          <w:fldChar w:fldCharType="separate"/>
        </w:r>
        <w:r>
          <w:t>3</w:t>
        </w:r>
        <w:r>
          <w:fldChar w:fldCharType="end"/>
        </w:r>
      </w:hyperlink>
    </w:p>
    <w:p>
      <w:pPr>
        <w:pStyle w:val="TOC2"/>
        <w:tabs>
          <w:tab w:val="right" w:leader="dot" w:pos="8306"/>
        </w:tabs>
      </w:pPr>
      <w:hyperlink w:anchor="_Toc6151" w:history="1">
        <w:r>
          <w:rPr>
            <w:rFonts w:ascii="仿宋" w:eastAsia="仿宋" w:hAnsi="仿宋" w:cs="仿宋" w:hint="eastAsia"/>
            <w:lang w:eastAsia="zh-CN"/>
          </w:rPr>
          <w:t>(二)、质量保证体系实施</w:t>
        </w:r>
        <w:r>
          <w:tab/>
        </w:r>
        <w:r>
          <w:fldChar w:fldCharType="begin"/>
        </w:r>
        <w:r>
          <w:instrText xml:space="preserve"> PAGEREF _Toc6151 \h </w:instrText>
        </w:r>
        <w:r>
          <w:fldChar w:fldCharType="separate"/>
        </w:r>
        <w:r>
          <w:t>4</w:t>
        </w:r>
        <w:r>
          <w:fldChar w:fldCharType="end"/>
        </w:r>
      </w:hyperlink>
    </w:p>
    <w:p>
      <w:pPr>
        <w:pStyle w:val="TOC2"/>
        <w:tabs>
          <w:tab w:val="right" w:leader="dot" w:pos="8306"/>
        </w:tabs>
      </w:pPr>
      <w:hyperlink w:anchor="_Toc27528" w:history="1">
        <w:r>
          <w:rPr>
            <w:rFonts w:ascii="仿宋" w:eastAsia="仿宋" w:hAnsi="仿宋" w:cs="仿宋" w:hint="eastAsia"/>
            <w:lang w:eastAsia="zh-CN"/>
          </w:rPr>
          <w:t>(三)、监理与质量控制流程</w:t>
        </w:r>
        <w:r>
          <w:tab/>
        </w:r>
        <w:r>
          <w:fldChar w:fldCharType="begin"/>
        </w:r>
        <w:r>
          <w:instrText xml:space="preserve"> PAGEREF _Toc27528 \h </w:instrText>
        </w:r>
        <w:r>
          <w:fldChar w:fldCharType="separate"/>
        </w:r>
        <w:r>
          <w:t>4</w:t>
        </w:r>
        <w:r>
          <w:fldChar w:fldCharType="end"/>
        </w:r>
      </w:hyperlink>
    </w:p>
    <w:p>
      <w:pPr>
        <w:pStyle w:val="TOC1"/>
        <w:tabs>
          <w:tab w:val="right" w:leader="dot" w:pos="8306"/>
        </w:tabs>
      </w:pPr>
      <w:hyperlink w:anchor="_Toc3914" w:history="1">
        <w:r>
          <w:rPr>
            <w:rFonts w:ascii="仿宋" w:eastAsia="仿宋" w:hAnsi="仿宋" w:cs="仿宋" w:hint="eastAsia"/>
            <w:lang w:eastAsia="zh-CN"/>
          </w:rPr>
          <w:t>二、社会影响分析</w:t>
        </w:r>
        <w:r>
          <w:tab/>
        </w:r>
        <w:r>
          <w:fldChar w:fldCharType="begin"/>
        </w:r>
        <w:r>
          <w:instrText xml:space="preserve"> PAGEREF _Toc3914 \h </w:instrText>
        </w:r>
        <w:r>
          <w:fldChar w:fldCharType="separate"/>
        </w:r>
        <w:r>
          <w:t>5</w:t>
        </w:r>
        <w:r>
          <w:fldChar w:fldCharType="end"/>
        </w:r>
      </w:hyperlink>
    </w:p>
    <w:p>
      <w:pPr>
        <w:pStyle w:val="TOC2"/>
        <w:tabs>
          <w:tab w:val="right" w:leader="dot" w:pos="8306"/>
        </w:tabs>
      </w:pPr>
      <w:hyperlink w:anchor="_Toc15521" w:history="1">
        <w:r>
          <w:rPr>
            <w:rFonts w:ascii="仿宋" w:eastAsia="仿宋" w:hAnsi="仿宋" w:cs="仿宋" w:hint="eastAsia"/>
            <w:lang w:eastAsia="zh-CN"/>
          </w:rPr>
          <w:t>(一)、社会影响效果分析</w:t>
        </w:r>
        <w:r>
          <w:tab/>
        </w:r>
        <w:r>
          <w:fldChar w:fldCharType="begin"/>
        </w:r>
        <w:r>
          <w:instrText xml:space="preserve"> PAGEREF _Toc15521 \h </w:instrText>
        </w:r>
        <w:r>
          <w:fldChar w:fldCharType="separate"/>
        </w:r>
        <w:r>
          <w:t>5</w:t>
        </w:r>
        <w:r>
          <w:fldChar w:fldCharType="end"/>
        </w:r>
      </w:hyperlink>
    </w:p>
    <w:p>
      <w:pPr>
        <w:pStyle w:val="TOC2"/>
        <w:tabs>
          <w:tab w:val="right" w:leader="dot" w:pos="8306"/>
        </w:tabs>
      </w:pPr>
      <w:hyperlink w:anchor="_Toc20596" w:history="1">
        <w:r>
          <w:rPr>
            <w:rFonts w:ascii="仿宋" w:eastAsia="仿宋" w:hAnsi="仿宋" w:cs="仿宋" w:hint="eastAsia"/>
            <w:lang w:eastAsia="zh-CN"/>
          </w:rPr>
          <w:t>(二)、社会适应性分析</w:t>
        </w:r>
        <w:r>
          <w:tab/>
        </w:r>
        <w:r>
          <w:fldChar w:fldCharType="begin"/>
        </w:r>
        <w:r>
          <w:instrText xml:space="preserve"> PAGEREF _Toc20596 \h </w:instrText>
        </w:r>
        <w:r>
          <w:fldChar w:fldCharType="separate"/>
        </w:r>
        <w:r>
          <w:t>7</w:t>
        </w:r>
        <w:r>
          <w:fldChar w:fldCharType="end"/>
        </w:r>
      </w:hyperlink>
    </w:p>
    <w:p>
      <w:pPr>
        <w:pStyle w:val="TOC2"/>
        <w:tabs>
          <w:tab w:val="right" w:leader="dot" w:pos="8306"/>
        </w:tabs>
      </w:pPr>
      <w:hyperlink w:anchor="_Toc20582" w:history="1">
        <w:r>
          <w:rPr>
            <w:rFonts w:ascii="仿宋" w:eastAsia="仿宋" w:hAnsi="仿宋" w:cs="仿宋" w:hint="eastAsia"/>
            <w:lang w:eastAsia="zh-CN"/>
          </w:rPr>
          <w:t>(三)、社会风险及对策分析</w:t>
        </w:r>
        <w:r>
          <w:tab/>
        </w:r>
        <w:r>
          <w:fldChar w:fldCharType="begin"/>
        </w:r>
        <w:r>
          <w:instrText xml:space="preserve"> PAGEREF _Toc20582 \h </w:instrText>
        </w:r>
        <w:r>
          <w:fldChar w:fldCharType="separate"/>
        </w:r>
        <w:r>
          <w:t>9</w:t>
        </w:r>
        <w:r>
          <w:fldChar w:fldCharType="end"/>
        </w:r>
      </w:hyperlink>
    </w:p>
    <w:p>
      <w:pPr>
        <w:pStyle w:val="TOC1"/>
        <w:tabs>
          <w:tab w:val="right" w:leader="dot" w:pos="8306"/>
        </w:tabs>
      </w:pPr>
      <w:hyperlink w:anchor="_Toc12670" w:history="1">
        <w:r>
          <w:rPr>
            <w:rFonts w:ascii="仿宋" w:eastAsia="仿宋" w:hAnsi="仿宋" w:cs="仿宋" w:hint="eastAsia"/>
            <w:lang w:eastAsia="zh-CN"/>
          </w:rPr>
          <w:t>三、环境和生态影响分析</w:t>
        </w:r>
        <w:r>
          <w:tab/>
        </w:r>
        <w:r>
          <w:fldChar w:fldCharType="begin"/>
        </w:r>
        <w:r>
          <w:instrText xml:space="preserve"> PAGEREF _Toc12670 \h </w:instrText>
        </w:r>
        <w:r>
          <w:fldChar w:fldCharType="separate"/>
        </w:r>
        <w:r>
          <w:t>12</w:t>
        </w:r>
        <w:r>
          <w:fldChar w:fldCharType="end"/>
        </w:r>
      </w:hyperlink>
    </w:p>
    <w:p>
      <w:pPr>
        <w:pStyle w:val="TOC2"/>
        <w:tabs>
          <w:tab w:val="right" w:leader="dot" w:pos="8306"/>
        </w:tabs>
      </w:pPr>
      <w:hyperlink w:anchor="_Toc29146" w:history="1">
        <w:r>
          <w:rPr>
            <w:rFonts w:ascii="仿宋" w:eastAsia="仿宋" w:hAnsi="仿宋" w:cs="仿宋" w:hint="eastAsia"/>
            <w:lang w:eastAsia="zh-CN"/>
          </w:rPr>
          <w:t>(一)、环境和生态现状</w:t>
        </w:r>
        <w:r>
          <w:tab/>
        </w:r>
        <w:r>
          <w:fldChar w:fldCharType="begin"/>
        </w:r>
        <w:r>
          <w:instrText xml:space="preserve"> PAGEREF _Toc29146 \h </w:instrText>
        </w:r>
        <w:r>
          <w:fldChar w:fldCharType="separate"/>
        </w:r>
        <w:r>
          <w:t>12</w:t>
        </w:r>
        <w:r>
          <w:fldChar w:fldCharType="end"/>
        </w:r>
      </w:hyperlink>
    </w:p>
    <w:p>
      <w:pPr>
        <w:pStyle w:val="TOC2"/>
        <w:tabs>
          <w:tab w:val="right" w:leader="dot" w:pos="8306"/>
        </w:tabs>
      </w:pPr>
      <w:hyperlink w:anchor="_Toc12940" w:history="1">
        <w:r>
          <w:rPr>
            <w:rFonts w:ascii="仿宋" w:eastAsia="仿宋" w:hAnsi="仿宋" w:cs="仿宋" w:hint="eastAsia"/>
            <w:lang w:eastAsia="zh-CN"/>
          </w:rPr>
          <w:t>(二)、生态环境影响分析</w:t>
        </w:r>
        <w:r>
          <w:tab/>
        </w:r>
        <w:r>
          <w:fldChar w:fldCharType="begin"/>
        </w:r>
        <w:r>
          <w:instrText xml:space="preserve"> PAGEREF _Toc12940 \h </w:instrText>
        </w:r>
        <w:r>
          <w:fldChar w:fldCharType="separate"/>
        </w:r>
        <w:r>
          <w:t>14</w:t>
        </w:r>
        <w:r>
          <w:fldChar w:fldCharType="end"/>
        </w:r>
      </w:hyperlink>
    </w:p>
    <w:p>
      <w:pPr>
        <w:pStyle w:val="TOC2"/>
        <w:tabs>
          <w:tab w:val="right" w:leader="dot" w:pos="8306"/>
        </w:tabs>
      </w:pPr>
      <w:hyperlink w:anchor="_Toc9493" w:history="1">
        <w:r>
          <w:rPr>
            <w:rFonts w:ascii="仿宋" w:eastAsia="仿宋" w:hAnsi="仿宋" w:cs="仿宋" w:hint="eastAsia"/>
            <w:lang w:eastAsia="zh-CN"/>
          </w:rPr>
          <w:t>(三)、生态环境保护措施</w:t>
        </w:r>
        <w:r>
          <w:tab/>
        </w:r>
        <w:r>
          <w:fldChar w:fldCharType="begin"/>
        </w:r>
        <w:r>
          <w:instrText xml:space="preserve"> PAGEREF _Toc9493 \h </w:instrText>
        </w:r>
        <w:r>
          <w:fldChar w:fldCharType="separate"/>
        </w:r>
        <w:r>
          <w:t>15</w:t>
        </w:r>
        <w:r>
          <w:fldChar w:fldCharType="end"/>
        </w:r>
      </w:hyperlink>
    </w:p>
    <w:p>
      <w:pPr>
        <w:pStyle w:val="TOC2"/>
        <w:tabs>
          <w:tab w:val="right" w:leader="dot" w:pos="8306"/>
        </w:tabs>
      </w:pPr>
      <w:hyperlink w:anchor="_Toc16847" w:history="1">
        <w:r>
          <w:rPr>
            <w:rFonts w:ascii="仿宋" w:eastAsia="仿宋" w:hAnsi="仿宋" w:cs="仿宋" w:hint="eastAsia"/>
            <w:lang w:eastAsia="zh-CN"/>
          </w:rPr>
          <w:t>(四)、地质灾害影响分析</w:t>
        </w:r>
        <w:r>
          <w:tab/>
        </w:r>
        <w:r>
          <w:fldChar w:fldCharType="begin"/>
        </w:r>
        <w:r>
          <w:instrText xml:space="preserve"> PAGEREF _Toc16847 \h </w:instrText>
        </w:r>
        <w:r>
          <w:fldChar w:fldCharType="separate"/>
        </w:r>
        <w:r>
          <w:t>17</w:t>
        </w:r>
        <w:r>
          <w:fldChar w:fldCharType="end"/>
        </w:r>
      </w:hyperlink>
    </w:p>
    <w:p>
      <w:pPr>
        <w:pStyle w:val="TOC2"/>
        <w:tabs>
          <w:tab w:val="right" w:leader="dot" w:pos="8306"/>
        </w:tabs>
      </w:pPr>
      <w:hyperlink w:anchor="_Toc6165" w:history="1">
        <w:r>
          <w:rPr>
            <w:rFonts w:ascii="仿宋" w:eastAsia="仿宋" w:hAnsi="仿宋" w:cs="仿宋" w:hint="eastAsia"/>
            <w:lang w:eastAsia="zh-CN"/>
          </w:rPr>
          <w:t>(五)、特殊环境影响</w:t>
        </w:r>
        <w:r>
          <w:tab/>
        </w:r>
        <w:r>
          <w:fldChar w:fldCharType="begin"/>
        </w:r>
        <w:r>
          <w:instrText xml:space="preserve"> PAGEREF _Toc6165 \h </w:instrText>
        </w:r>
        <w:r>
          <w:fldChar w:fldCharType="separate"/>
        </w:r>
        <w:r>
          <w:t>18</w:t>
        </w:r>
        <w:r>
          <w:fldChar w:fldCharType="end"/>
        </w:r>
      </w:hyperlink>
    </w:p>
    <w:p>
      <w:pPr>
        <w:pStyle w:val="TOC1"/>
        <w:tabs>
          <w:tab w:val="right" w:leader="dot" w:pos="8306"/>
        </w:tabs>
      </w:pPr>
      <w:hyperlink w:anchor="_Toc13203" w:history="1">
        <w:r>
          <w:rPr>
            <w:rFonts w:ascii="仿宋" w:eastAsia="仿宋" w:hAnsi="仿宋" w:cs="仿宋" w:hint="eastAsia"/>
            <w:lang w:eastAsia="zh-CN"/>
          </w:rPr>
          <w:t>四、项目选址研究</w:t>
        </w:r>
        <w:r>
          <w:tab/>
        </w:r>
        <w:r>
          <w:fldChar w:fldCharType="begin"/>
        </w:r>
        <w:r>
          <w:instrText xml:space="preserve"> PAGEREF _Toc13203 \h </w:instrText>
        </w:r>
        <w:r>
          <w:fldChar w:fldCharType="separate"/>
        </w:r>
        <w:r>
          <w:t>19</w:t>
        </w:r>
        <w:r>
          <w:fldChar w:fldCharType="end"/>
        </w:r>
      </w:hyperlink>
    </w:p>
    <w:p>
      <w:pPr>
        <w:pStyle w:val="TOC2"/>
        <w:tabs>
          <w:tab w:val="right" w:leader="dot" w:pos="8306"/>
        </w:tabs>
      </w:pPr>
      <w:hyperlink w:anchor="_Toc23319" w:history="1">
        <w:r>
          <w:rPr>
            <w:rFonts w:ascii="仿宋" w:eastAsia="仿宋" w:hAnsi="仿宋" w:cs="仿宋" w:hint="eastAsia"/>
            <w:lang w:eastAsia="zh-CN"/>
          </w:rPr>
          <w:t>(一)、项目选址原则</w:t>
        </w:r>
        <w:r>
          <w:tab/>
        </w:r>
        <w:r>
          <w:fldChar w:fldCharType="begin"/>
        </w:r>
        <w:r>
          <w:instrText xml:space="preserve"> PAGEREF _Toc23319 \h </w:instrText>
        </w:r>
        <w:r>
          <w:fldChar w:fldCharType="separate"/>
        </w:r>
        <w:r>
          <w:t>19</w:t>
        </w:r>
        <w:r>
          <w:fldChar w:fldCharType="end"/>
        </w:r>
      </w:hyperlink>
    </w:p>
    <w:p>
      <w:pPr>
        <w:pStyle w:val="TOC2"/>
        <w:tabs>
          <w:tab w:val="right" w:leader="dot" w:pos="8306"/>
        </w:tabs>
      </w:pPr>
      <w:hyperlink w:anchor="_Toc14273" w:history="1">
        <w:r>
          <w:rPr>
            <w:rFonts w:ascii="仿宋" w:eastAsia="仿宋" w:hAnsi="仿宋" w:cs="仿宋" w:hint="eastAsia"/>
            <w:lang w:eastAsia="zh-CN"/>
          </w:rPr>
          <w:t>(二)、项目选址</w:t>
        </w:r>
        <w:r>
          <w:tab/>
        </w:r>
        <w:r>
          <w:fldChar w:fldCharType="begin"/>
        </w:r>
        <w:r>
          <w:instrText xml:space="preserve"> PAGEREF _Toc14273 \h </w:instrText>
        </w:r>
        <w:r>
          <w:fldChar w:fldCharType="separate"/>
        </w:r>
        <w:r>
          <w:t>23</w:t>
        </w:r>
        <w:r>
          <w:fldChar w:fldCharType="end"/>
        </w:r>
      </w:hyperlink>
    </w:p>
    <w:p>
      <w:pPr>
        <w:pStyle w:val="TOC2"/>
        <w:tabs>
          <w:tab w:val="right" w:leader="dot" w:pos="8306"/>
        </w:tabs>
      </w:pPr>
      <w:hyperlink w:anchor="_Toc9364" w:history="1">
        <w:r>
          <w:rPr>
            <w:rFonts w:ascii="仿宋" w:eastAsia="仿宋" w:hAnsi="仿宋" w:cs="仿宋" w:hint="eastAsia"/>
            <w:lang w:eastAsia="zh-CN"/>
          </w:rPr>
          <w:t>(三)、建设条件分析</w:t>
        </w:r>
        <w:r>
          <w:tab/>
        </w:r>
        <w:r>
          <w:fldChar w:fldCharType="begin"/>
        </w:r>
        <w:r>
          <w:instrText xml:space="preserve"> PAGEREF _Toc9364 \h </w:instrText>
        </w:r>
        <w:r>
          <w:fldChar w:fldCharType="separate"/>
        </w:r>
        <w:r>
          <w:t>25</w:t>
        </w:r>
        <w:r>
          <w:fldChar w:fldCharType="end"/>
        </w:r>
      </w:hyperlink>
    </w:p>
    <w:p>
      <w:pPr>
        <w:pStyle w:val="TOC2"/>
        <w:tabs>
          <w:tab w:val="right" w:leader="dot" w:pos="8306"/>
        </w:tabs>
      </w:pPr>
      <w:hyperlink w:anchor="_Toc8276" w:history="1">
        <w:r>
          <w:rPr>
            <w:rFonts w:ascii="仿宋" w:eastAsia="仿宋" w:hAnsi="仿宋" w:cs="仿宋" w:hint="eastAsia"/>
            <w:lang w:eastAsia="zh-CN"/>
          </w:rPr>
          <w:t>(四)、用地控制指标</w:t>
        </w:r>
        <w:r>
          <w:tab/>
        </w:r>
        <w:r>
          <w:fldChar w:fldCharType="begin"/>
        </w:r>
        <w:r>
          <w:instrText xml:space="preserve"> PAGEREF _Toc8276 \h </w:instrText>
        </w:r>
        <w:r>
          <w:fldChar w:fldCharType="separate"/>
        </w:r>
        <w:r>
          <w:t>26</w:t>
        </w:r>
        <w:r>
          <w:fldChar w:fldCharType="end"/>
        </w:r>
      </w:hyperlink>
    </w:p>
    <w:p>
      <w:pPr>
        <w:pStyle w:val="TOC2"/>
        <w:tabs>
          <w:tab w:val="right" w:leader="dot" w:pos="8306"/>
        </w:tabs>
      </w:pPr>
      <w:hyperlink w:anchor="_Toc18013" w:history="1">
        <w:r>
          <w:rPr>
            <w:rFonts w:ascii="仿宋" w:eastAsia="仿宋" w:hAnsi="仿宋" w:cs="仿宋" w:hint="eastAsia"/>
            <w:lang w:eastAsia="zh-CN"/>
          </w:rPr>
          <w:t>(五)、地总体要求</w:t>
        </w:r>
        <w:r>
          <w:tab/>
        </w:r>
        <w:r>
          <w:fldChar w:fldCharType="begin"/>
        </w:r>
        <w:r>
          <w:instrText xml:space="preserve"> PAGEREF _Toc18013 \h </w:instrText>
        </w:r>
        <w:r>
          <w:fldChar w:fldCharType="separate"/>
        </w:r>
        <w:r>
          <w:t>27</w:t>
        </w:r>
        <w:r>
          <w:fldChar w:fldCharType="end"/>
        </w:r>
      </w:hyperlink>
    </w:p>
    <w:p>
      <w:pPr>
        <w:pStyle w:val="TOC2"/>
        <w:tabs>
          <w:tab w:val="right" w:leader="dot" w:pos="8306"/>
        </w:tabs>
      </w:pPr>
      <w:hyperlink w:anchor="_Toc10387" w:history="1">
        <w:r>
          <w:rPr>
            <w:rFonts w:ascii="仿宋" w:eastAsia="仿宋" w:hAnsi="仿宋" w:cs="仿宋" w:hint="eastAsia"/>
            <w:lang w:eastAsia="zh-CN"/>
          </w:rPr>
          <w:t>(六)、节约用地措施</w:t>
        </w:r>
        <w:r>
          <w:tab/>
        </w:r>
        <w:r>
          <w:fldChar w:fldCharType="begin"/>
        </w:r>
        <w:r>
          <w:instrText xml:space="preserve"> PAGEREF _Toc10387 \h </w:instrText>
        </w:r>
        <w:r>
          <w:fldChar w:fldCharType="separate"/>
        </w:r>
        <w:r>
          <w:t>29</w:t>
        </w:r>
        <w:r>
          <w:fldChar w:fldCharType="end"/>
        </w:r>
      </w:hyperlink>
    </w:p>
    <w:p>
      <w:pPr>
        <w:pStyle w:val="TOC2"/>
        <w:tabs>
          <w:tab w:val="right" w:leader="dot" w:pos="8306"/>
        </w:tabs>
      </w:pPr>
      <w:hyperlink w:anchor="_Toc25712" w:history="1">
        <w:r>
          <w:rPr>
            <w:rFonts w:ascii="仿宋" w:eastAsia="仿宋" w:hAnsi="仿宋" w:cs="仿宋" w:hint="eastAsia"/>
            <w:lang w:eastAsia="zh-CN"/>
          </w:rPr>
          <w:t>(七)、选址综合评价</w:t>
        </w:r>
        <w:r>
          <w:tab/>
        </w:r>
        <w:r>
          <w:fldChar w:fldCharType="begin"/>
        </w:r>
        <w:r>
          <w:instrText xml:space="preserve"> PAGEREF _Toc25712 \h </w:instrText>
        </w:r>
        <w:r>
          <w:fldChar w:fldCharType="separate"/>
        </w:r>
        <w:r>
          <w:t>30</w:t>
        </w:r>
        <w:r>
          <w:fldChar w:fldCharType="end"/>
        </w:r>
      </w:hyperlink>
    </w:p>
    <w:p>
      <w:pPr>
        <w:pStyle w:val="TOC1"/>
        <w:tabs>
          <w:tab w:val="right" w:leader="dot" w:pos="8306"/>
        </w:tabs>
      </w:pPr>
      <w:hyperlink w:anchor="_Toc11027" w:history="1">
        <w:r>
          <w:rPr>
            <w:rFonts w:ascii="仿宋" w:eastAsia="仿宋" w:hAnsi="仿宋" w:cs="仿宋" w:hint="eastAsia"/>
            <w:lang w:eastAsia="zh-CN"/>
          </w:rPr>
          <w:t>五、背景、必要性分析</w:t>
        </w:r>
        <w:r>
          <w:tab/>
        </w:r>
        <w:r>
          <w:fldChar w:fldCharType="begin"/>
        </w:r>
        <w:r>
          <w:instrText xml:space="preserve"> PAGEREF _Toc11027 \h </w:instrText>
        </w:r>
        <w:r>
          <w:fldChar w:fldCharType="separate"/>
        </w:r>
        <w:r>
          <w:t>31</w:t>
        </w:r>
        <w:r>
          <w:fldChar w:fldCharType="end"/>
        </w:r>
      </w:hyperlink>
    </w:p>
    <w:p>
      <w:pPr>
        <w:pStyle w:val="TOC2"/>
        <w:tabs>
          <w:tab w:val="right" w:leader="dot" w:pos="8306"/>
        </w:tabs>
      </w:pPr>
      <w:hyperlink w:anchor="_Toc17259" w:history="1">
        <w:r>
          <w:rPr>
            <w:rFonts w:ascii="仿宋" w:eastAsia="仿宋" w:hAnsi="仿宋" w:cs="仿宋" w:hint="eastAsia"/>
            <w:lang w:eastAsia="zh-CN"/>
          </w:rPr>
          <w:t>(一)、项目建设背景</w:t>
        </w:r>
        <w:r>
          <w:tab/>
        </w:r>
        <w:r>
          <w:fldChar w:fldCharType="begin"/>
        </w:r>
        <w:r>
          <w:instrText xml:space="preserve"> PAGEREF _Toc17259 \h </w:instrText>
        </w:r>
        <w:r>
          <w:fldChar w:fldCharType="separate"/>
        </w:r>
        <w:r>
          <w:t>31</w:t>
        </w:r>
        <w:r>
          <w:fldChar w:fldCharType="end"/>
        </w:r>
      </w:hyperlink>
    </w:p>
    <w:p>
      <w:pPr>
        <w:pStyle w:val="TOC2"/>
        <w:tabs>
          <w:tab w:val="right" w:leader="dot" w:pos="8306"/>
        </w:tabs>
      </w:pPr>
      <w:hyperlink w:anchor="_Toc25804" w:history="1">
        <w:r>
          <w:rPr>
            <w:rFonts w:ascii="仿宋" w:eastAsia="仿宋" w:hAnsi="仿宋" w:cs="仿宋" w:hint="eastAsia"/>
            <w:lang w:eastAsia="zh-CN"/>
          </w:rPr>
          <w:t>(二)、必要性分析</w:t>
        </w:r>
        <w:r>
          <w:tab/>
        </w:r>
        <w:r>
          <w:fldChar w:fldCharType="begin"/>
        </w:r>
        <w:r>
          <w:instrText xml:space="preserve"> PAGEREF _Toc25804 \h </w:instrText>
        </w:r>
        <w:r>
          <w:fldChar w:fldCharType="separate"/>
        </w:r>
        <w:r>
          <w:t>32</w:t>
        </w:r>
        <w:r>
          <w:fldChar w:fldCharType="end"/>
        </w:r>
      </w:hyperlink>
    </w:p>
    <w:p>
      <w:pPr>
        <w:pStyle w:val="TOC2"/>
        <w:tabs>
          <w:tab w:val="right" w:leader="dot" w:pos="8306"/>
        </w:tabs>
      </w:pPr>
      <w:hyperlink w:anchor="_Toc29661" w:history="1">
        <w:r>
          <w:rPr>
            <w:rFonts w:ascii="仿宋" w:eastAsia="仿宋" w:hAnsi="仿宋" w:cs="仿宋" w:hint="eastAsia"/>
            <w:lang w:eastAsia="zh-CN"/>
          </w:rPr>
          <w:t>(三)、项目建设有利条件</w:t>
        </w:r>
        <w:r>
          <w:tab/>
        </w:r>
        <w:r>
          <w:fldChar w:fldCharType="begin"/>
        </w:r>
        <w:r>
          <w:instrText xml:space="preserve"> PAGEREF _Toc29661 \h </w:instrText>
        </w:r>
        <w:r>
          <w:fldChar w:fldCharType="separate"/>
        </w:r>
        <w:r>
          <w:t>33</w:t>
        </w:r>
        <w:r>
          <w:fldChar w:fldCharType="end"/>
        </w:r>
      </w:hyperlink>
    </w:p>
    <w:p>
      <w:pPr>
        <w:pStyle w:val="TOC1"/>
        <w:tabs>
          <w:tab w:val="right" w:leader="dot" w:pos="8306"/>
        </w:tabs>
      </w:pPr>
      <w:hyperlink w:anchor="_Toc5570" w:history="1">
        <w:r>
          <w:rPr>
            <w:rFonts w:ascii="仿宋" w:eastAsia="仿宋" w:hAnsi="仿宋" w:cs="仿宋" w:hint="eastAsia"/>
            <w:lang w:eastAsia="zh-CN"/>
          </w:rPr>
          <w:t>六、发展规划、产业政策和行业准入分析</w:t>
        </w:r>
        <w:r>
          <w:tab/>
        </w:r>
        <w:r>
          <w:fldChar w:fldCharType="begin"/>
        </w:r>
        <w:r>
          <w:instrText xml:space="preserve"> PAGEREF _Toc5570 \h </w:instrText>
        </w:r>
        <w:r>
          <w:fldChar w:fldCharType="separate"/>
        </w:r>
        <w:r>
          <w:t>35</w:t>
        </w:r>
        <w:r>
          <w:fldChar w:fldCharType="end"/>
        </w:r>
      </w:hyperlink>
    </w:p>
    <w:p>
      <w:pPr>
        <w:pStyle w:val="TOC2"/>
        <w:tabs>
          <w:tab w:val="right" w:leader="dot" w:pos="8306"/>
        </w:tabs>
      </w:pPr>
      <w:hyperlink w:anchor="_Toc2232" w:history="1">
        <w:r>
          <w:rPr>
            <w:rFonts w:ascii="仿宋" w:eastAsia="仿宋" w:hAnsi="仿宋" w:cs="仿宋" w:hint="eastAsia"/>
            <w:lang w:eastAsia="zh-CN"/>
          </w:rPr>
          <w:t>(一)、发展规划分析</w:t>
        </w:r>
        <w:r>
          <w:tab/>
        </w:r>
        <w:r>
          <w:fldChar w:fldCharType="begin"/>
        </w:r>
        <w:r>
          <w:instrText xml:space="preserve"> PAGEREF _Toc2232 \h </w:instrText>
        </w:r>
        <w:r>
          <w:fldChar w:fldCharType="separate"/>
        </w:r>
        <w:r>
          <w:t>35</w:t>
        </w:r>
        <w:r>
          <w:fldChar w:fldCharType="end"/>
        </w:r>
      </w:hyperlink>
    </w:p>
    <w:p>
      <w:pPr>
        <w:pStyle w:val="TOC2"/>
        <w:tabs>
          <w:tab w:val="right" w:leader="dot" w:pos="8306"/>
        </w:tabs>
      </w:pPr>
      <w:hyperlink w:anchor="_Toc5142" w:history="1">
        <w:r>
          <w:rPr>
            <w:rFonts w:ascii="仿宋" w:eastAsia="仿宋" w:hAnsi="仿宋" w:cs="仿宋" w:hint="eastAsia"/>
            <w:lang w:eastAsia="zh-CN"/>
          </w:rPr>
          <w:t>(二)、产业政策分析</w:t>
        </w:r>
        <w:r>
          <w:tab/>
        </w:r>
        <w:r>
          <w:fldChar w:fldCharType="begin"/>
        </w:r>
        <w:r>
          <w:instrText xml:space="preserve"> PAGEREF _Toc5142 \h </w:instrText>
        </w:r>
        <w:r>
          <w:fldChar w:fldCharType="separate"/>
        </w:r>
        <w:r>
          <w:t>37</w:t>
        </w:r>
        <w:r>
          <w:fldChar w:fldCharType="end"/>
        </w:r>
      </w:hyperlink>
    </w:p>
    <w:p>
      <w:pPr>
        <w:pStyle w:val="TOC2"/>
        <w:tabs>
          <w:tab w:val="right" w:leader="dot" w:pos="8306"/>
        </w:tabs>
      </w:pPr>
      <w:hyperlink w:anchor="_Toc15023" w:history="1">
        <w:r>
          <w:rPr>
            <w:rFonts w:ascii="仿宋" w:eastAsia="仿宋" w:hAnsi="仿宋" w:cs="仿宋" w:hint="eastAsia"/>
            <w:lang w:eastAsia="zh-CN"/>
          </w:rPr>
          <w:t>(三)、行业准入分析</w:t>
        </w:r>
        <w:r>
          <w:tab/>
        </w:r>
        <w:r>
          <w:fldChar w:fldCharType="begin"/>
        </w:r>
        <w:r>
          <w:instrText xml:space="preserve"> PAGEREF _Toc15023 \h </w:instrText>
        </w:r>
        <w:r>
          <w:fldChar w:fldCharType="separate"/>
        </w:r>
        <w:r>
          <w:t>38</w:t>
        </w:r>
        <w:r>
          <w:fldChar w:fldCharType="end"/>
        </w:r>
      </w:hyperlink>
    </w:p>
    <w:p>
      <w:pPr>
        <w:pStyle w:val="TOC1"/>
        <w:tabs>
          <w:tab w:val="right" w:leader="dot" w:pos="8306"/>
        </w:tabs>
      </w:pPr>
      <w:hyperlink w:anchor="_Toc19576" w:history="1">
        <w:r>
          <w:rPr>
            <w:rFonts w:ascii="仿宋" w:eastAsia="仿宋" w:hAnsi="仿宋" w:cs="仿宋" w:hint="eastAsia"/>
            <w:lang w:eastAsia="zh-CN"/>
          </w:rPr>
          <w:t>七、项目变更管理</w:t>
        </w:r>
        <w:r>
          <w:tab/>
        </w:r>
        <w:r>
          <w:fldChar w:fldCharType="begin"/>
        </w:r>
        <w:r>
          <w:instrText xml:space="preserve"> PAGEREF _Toc19576 \h </w:instrText>
        </w:r>
        <w:r>
          <w:fldChar w:fldCharType="separate"/>
        </w:r>
        <w:r>
          <w:t>39</w:t>
        </w:r>
        <w:r>
          <w:fldChar w:fldCharType="end"/>
        </w:r>
      </w:hyperlink>
    </w:p>
    <w:p>
      <w:pPr>
        <w:pStyle w:val="TOC2"/>
        <w:tabs>
          <w:tab w:val="right" w:leader="dot" w:pos="8306"/>
        </w:tabs>
      </w:pPr>
      <w:hyperlink w:anchor="_Toc10067" w:history="1">
        <w:r>
          <w:rPr>
            <w:rFonts w:ascii="仿宋" w:eastAsia="仿宋" w:hAnsi="仿宋" w:cs="仿宋" w:hint="eastAsia"/>
            <w:lang w:eastAsia="zh-CN"/>
          </w:rPr>
          <w:t>(一)、变更控制流程</w:t>
        </w:r>
        <w:r>
          <w:tab/>
        </w:r>
        <w:r>
          <w:fldChar w:fldCharType="begin"/>
        </w:r>
        <w:r>
          <w:instrText xml:space="preserve"> PAGEREF _Toc10067 \h </w:instrText>
        </w:r>
        <w:r>
          <w:fldChar w:fldCharType="separate"/>
        </w:r>
        <w:r>
          <w:t>39</w:t>
        </w:r>
        <w:r>
          <w:fldChar w:fldCharType="end"/>
        </w:r>
      </w:hyperlink>
    </w:p>
    <w:p>
      <w:pPr>
        <w:pStyle w:val="TOC2"/>
        <w:tabs>
          <w:tab w:val="right" w:leader="dot" w:pos="8306"/>
        </w:tabs>
      </w:pPr>
      <w:hyperlink w:anchor="_Toc17231" w:history="1">
        <w:r>
          <w:rPr>
            <w:rFonts w:ascii="仿宋" w:eastAsia="仿宋" w:hAnsi="仿宋" w:cs="仿宋" w:hint="eastAsia"/>
            <w:lang w:eastAsia="zh-CN"/>
          </w:rPr>
          <w:t>(二)、影响评估与处理</w:t>
        </w:r>
        <w:r>
          <w:tab/>
        </w:r>
        <w:r>
          <w:fldChar w:fldCharType="begin"/>
        </w:r>
        <w:r>
          <w:instrText xml:space="preserve"> PAGEREF _Toc17231 \h </w:instrText>
        </w:r>
        <w:r>
          <w:fldChar w:fldCharType="separate"/>
        </w:r>
        <w:r>
          <w:t>40</w:t>
        </w:r>
        <w:r>
          <w:fldChar w:fldCharType="end"/>
        </w:r>
      </w:hyperlink>
    </w:p>
    <w:p>
      <w:pPr>
        <w:pStyle w:val="TOC2"/>
        <w:tabs>
          <w:tab w:val="right" w:leader="dot" w:pos="8306"/>
        </w:tabs>
      </w:pPr>
      <w:hyperlink w:anchor="_Toc4637" w:history="1">
        <w:r>
          <w:rPr>
            <w:rFonts w:ascii="仿宋" w:eastAsia="仿宋" w:hAnsi="仿宋" w:cs="仿宋" w:hint="eastAsia"/>
            <w:lang w:eastAsia="zh-CN"/>
          </w:rPr>
          <w:t>(三)、变更记录与追踪</w:t>
        </w:r>
        <w:r>
          <w:tab/>
        </w:r>
        <w:r>
          <w:fldChar w:fldCharType="begin"/>
        </w:r>
        <w:r>
          <w:instrText xml:space="preserve"> PAGEREF _Toc4637 \h </w:instrText>
        </w:r>
        <w:r>
          <w:fldChar w:fldCharType="separate"/>
        </w:r>
        <w:r>
          <w:t>42</w:t>
        </w:r>
        <w:r>
          <w:fldChar w:fldCharType="end"/>
        </w:r>
      </w:hyperlink>
    </w:p>
    <w:p>
      <w:pPr>
        <w:pStyle w:val="TOC2"/>
        <w:tabs>
          <w:tab w:val="right" w:leader="dot" w:pos="8306"/>
        </w:tabs>
      </w:pPr>
      <w:hyperlink w:anchor="_Toc1054" w:history="1">
        <w:r>
          <w:rPr>
            <w:rFonts w:ascii="仿宋" w:eastAsia="仿宋" w:hAnsi="仿宋" w:cs="仿宋" w:hint="eastAsia"/>
            <w:lang w:eastAsia="zh-CN"/>
          </w:rPr>
          <w:t>(四)、变更管理策略</w:t>
        </w:r>
        <w:r>
          <w:tab/>
        </w:r>
        <w:r>
          <w:fldChar w:fldCharType="begin"/>
        </w:r>
        <w:r>
          <w:instrText xml:space="preserve"> PAGEREF _Toc1054 \h </w:instrText>
        </w:r>
        <w:r>
          <w:fldChar w:fldCharType="separate"/>
        </w:r>
        <w:r>
          <w:t>43</w:t>
        </w:r>
        <w:r>
          <w:fldChar w:fldCharType="end"/>
        </w:r>
      </w:hyperlink>
    </w:p>
    <w:p>
      <w:pPr>
        <w:pStyle w:val="TOC1"/>
        <w:tabs>
          <w:tab w:val="right" w:leader="dot" w:pos="8306"/>
        </w:tabs>
      </w:pPr>
      <w:hyperlink w:anchor="_Toc32460" w:history="1">
        <w:r>
          <w:rPr>
            <w:rFonts w:ascii="仿宋" w:eastAsia="仿宋" w:hAnsi="仿宋" w:cs="仿宋" w:hint="eastAsia"/>
            <w:lang w:eastAsia="zh-CN"/>
          </w:rPr>
          <w:t>八、安全与应急管理</w:t>
        </w:r>
        <w:r>
          <w:tab/>
        </w:r>
        <w:r>
          <w:fldChar w:fldCharType="begin"/>
        </w:r>
        <w:r>
          <w:instrText xml:space="preserve"> PAGEREF _Toc32460 \h </w:instrText>
        </w:r>
        <w:r>
          <w:fldChar w:fldCharType="separate"/>
        </w:r>
        <w:r>
          <w:t>45</w:t>
        </w:r>
        <w:r>
          <w:fldChar w:fldCharType="end"/>
        </w:r>
      </w:hyperlink>
    </w:p>
    <w:p>
      <w:pPr>
        <w:pStyle w:val="TOC2"/>
        <w:tabs>
          <w:tab w:val="right" w:leader="dot" w:pos="8306"/>
        </w:tabs>
      </w:pPr>
      <w:hyperlink w:anchor="_Toc6366" w:history="1">
        <w:r>
          <w:rPr>
            <w:rFonts w:ascii="仿宋" w:eastAsia="仿宋" w:hAnsi="仿宋" w:cs="仿宋" w:hint="eastAsia"/>
            <w:lang w:eastAsia="zh-CN"/>
          </w:rPr>
          <w:t>(一)、安全生产管理</w:t>
        </w:r>
        <w:r>
          <w:tab/>
        </w:r>
        <w:r>
          <w:fldChar w:fldCharType="begin"/>
        </w:r>
        <w:r>
          <w:instrText xml:space="preserve"> PAGEREF _Toc6366 \h </w:instrText>
        </w:r>
        <w:r>
          <w:fldChar w:fldCharType="separate"/>
        </w:r>
        <w:r>
          <w:t>45</w:t>
        </w:r>
        <w:r>
          <w:fldChar w:fldCharType="end"/>
        </w:r>
      </w:hyperlink>
    </w:p>
    <w:p>
      <w:pPr>
        <w:pStyle w:val="TOC2"/>
        <w:tabs>
          <w:tab w:val="right" w:leader="dot" w:pos="8306"/>
        </w:tabs>
      </w:pPr>
      <w:hyperlink w:anchor="_Toc30661" w:history="1">
        <w:r>
          <w:rPr>
            <w:rFonts w:ascii="仿宋" w:eastAsia="仿宋" w:hAnsi="仿宋" w:cs="仿宋" w:hint="eastAsia"/>
            <w:lang w:eastAsia="zh-CN"/>
          </w:rPr>
          <w:t>(二)、应急预案与响应</w:t>
        </w:r>
        <w:r>
          <w:tab/>
        </w:r>
        <w:r>
          <w:fldChar w:fldCharType="begin"/>
        </w:r>
        <w:r>
          <w:instrText xml:space="preserve"> PAGEREF _Toc30661 \h </w:instrText>
        </w:r>
        <w:r>
          <w:fldChar w:fldCharType="separate"/>
        </w:r>
        <w:r>
          <w:t>47</w:t>
        </w:r>
        <w:r>
          <w:fldChar w:fldCharType="end"/>
        </w:r>
      </w:hyperlink>
    </w:p>
    <w:p>
      <w:pPr>
        <w:pStyle w:val="TOC1"/>
        <w:tabs>
          <w:tab w:val="right" w:leader="dot" w:pos="8306"/>
        </w:tabs>
      </w:pPr>
      <w:hyperlink w:anchor="_Toc12652" w:history="1">
        <w:r>
          <w:rPr>
            <w:rFonts w:ascii="仿宋" w:eastAsia="仿宋" w:hAnsi="仿宋" w:cs="仿宋" w:hint="eastAsia"/>
            <w:lang w:eastAsia="zh-CN"/>
          </w:rPr>
          <w:t>九、环境保护与治理方案</w:t>
        </w:r>
        <w:r>
          <w:tab/>
        </w:r>
        <w:r>
          <w:fldChar w:fldCharType="begin"/>
        </w:r>
        <w:r>
          <w:instrText xml:space="preserve"> PAGEREF _Toc12652 \h </w:instrText>
        </w:r>
        <w:r>
          <w:fldChar w:fldCharType="separate"/>
        </w:r>
        <w:r>
          <w:t>48</w:t>
        </w:r>
        <w:r>
          <w:fldChar w:fldCharType="end"/>
        </w:r>
      </w:hyperlink>
    </w:p>
    <w:p>
      <w:pPr>
        <w:pStyle w:val="TOC2"/>
        <w:tabs>
          <w:tab w:val="right" w:leader="dot" w:pos="8306"/>
        </w:tabs>
      </w:pPr>
      <w:hyperlink w:anchor="_Toc10322" w:history="1">
        <w:r>
          <w:rPr>
            <w:rFonts w:ascii="仿宋" w:eastAsia="仿宋" w:hAnsi="仿宋" w:cs="仿宋" w:hint="eastAsia"/>
            <w:lang w:eastAsia="zh-CN"/>
          </w:rPr>
          <w:t>(一)、项目环境影响评估</w:t>
        </w:r>
        <w:r>
          <w:tab/>
        </w:r>
        <w:r>
          <w:fldChar w:fldCharType="begin"/>
        </w:r>
        <w:r>
          <w:instrText xml:space="preserve"> PAGEREF _Toc10322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27" w:history="1">
        <w:r>
          <w:rPr>
            <w:rFonts w:ascii="仿宋" w:eastAsia="仿宋" w:hAnsi="仿宋" w:cs="仿宋" w:hint="eastAsia"/>
            <w:lang w:eastAsia="zh-CN"/>
          </w:rPr>
          <w:t>(二)、环境保护措施与治理方案</w:t>
        </w:r>
        <w:r>
          <w:tab/>
        </w:r>
        <w:r>
          <w:fldChar w:fldCharType="begin"/>
        </w:r>
        <w:r>
          <w:instrText xml:space="preserve"> PAGEREF _Toc9027 \h </w:instrText>
        </w:r>
        <w:r>
          <w:fldChar w:fldCharType="separate"/>
        </w:r>
        <w:r>
          <w:t>49</w:t>
        </w:r>
        <w:r>
          <w:fldChar w:fldCharType="end"/>
        </w:r>
      </w:hyperlink>
    </w:p>
    <w:p>
      <w:pPr>
        <w:pStyle w:val="TOC1"/>
        <w:tabs>
          <w:tab w:val="right" w:leader="dot" w:pos="8306"/>
        </w:tabs>
      </w:pPr>
      <w:hyperlink w:anchor="_Toc29169" w:history="1">
        <w:r>
          <w:rPr>
            <w:rFonts w:ascii="仿宋" w:eastAsia="仿宋" w:hAnsi="仿宋" w:cs="仿宋" w:hint="eastAsia"/>
            <w:lang w:eastAsia="zh-CN"/>
          </w:rPr>
          <w:t>十、技术创新与产业升级</w:t>
        </w:r>
        <w:r>
          <w:tab/>
        </w:r>
        <w:r>
          <w:fldChar w:fldCharType="begin"/>
        </w:r>
        <w:r>
          <w:instrText xml:space="preserve"> PAGEREF _Toc29169 \h </w:instrText>
        </w:r>
        <w:r>
          <w:fldChar w:fldCharType="separate"/>
        </w:r>
        <w:r>
          <w:t>50</w:t>
        </w:r>
        <w:r>
          <w:fldChar w:fldCharType="end"/>
        </w:r>
      </w:hyperlink>
    </w:p>
    <w:p>
      <w:pPr>
        <w:pStyle w:val="TOC2"/>
        <w:tabs>
          <w:tab w:val="right" w:leader="dot" w:pos="8306"/>
        </w:tabs>
      </w:pPr>
      <w:hyperlink w:anchor="_Toc27668" w:history="1">
        <w:r>
          <w:rPr>
            <w:rFonts w:ascii="仿宋" w:eastAsia="仿宋" w:hAnsi="仿宋" w:cs="仿宋" w:hint="eastAsia"/>
            <w:lang w:eastAsia="zh-CN"/>
          </w:rPr>
          <w:t>(一)、技术创新方向与目标</w:t>
        </w:r>
        <w:r>
          <w:tab/>
        </w:r>
        <w:r>
          <w:fldChar w:fldCharType="begin"/>
        </w:r>
        <w:r>
          <w:instrText xml:space="preserve"> PAGEREF _Toc27668 \h </w:instrText>
        </w:r>
        <w:r>
          <w:fldChar w:fldCharType="separate"/>
        </w:r>
        <w:r>
          <w:t>50</w:t>
        </w:r>
        <w:r>
          <w:fldChar w:fldCharType="end"/>
        </w:r>
      </w:hyperlink>
    </w:p>
    <w:p>
      <w:pPr>
        <w:pStyle w:val="TOC2"/>
        <w:tabs>
          <w:tab w:val="right" w:leader="dot" w:pos="8306"/>
        </w:tabs>
      </w:pPr>
      <w:hyperlink w:anchor="_Toc7449" w:history="1">
        <w:r>
          <w:rPr>
            <w:rFonts w:ascii="仿宋" w:eastAsia="仿宋" w:hAnsi="仿宋" w:cs="仿宋" w:hint="eastAsia"/>
            <w:lang w:eastAsia="zh-CN"/>
          </w:rPr>
          <w:t>(二)、产业升级路径与措施</w:t>
        </w:r>
        <w:r>
          <w:tab/>
        </w:r>
        <w:r>
          <w:fldChar w:fldCharType="begin"/>
        </w:r>
        <w:r>
          <w:instrText xml:space="preserve"> PAGEREF _Toc7449 \h </w:instrText>
        </w:r>
        <w:r>
          <w:fldChar w:fldCharType="separate"/>
        </w:r>
        <w:r>
          <w:t>51</w:t>
        </w:r>
        <w:r>
          <w:fldChar w:fldCharType="end"/>
        </w:r>
      </w:hyperlink>
    </w:p>
    <w:p>
      <w:pPr>
        <w:pStyle w:val="TOC1"/>
        <w:tabs>
          <w:tab w:val="right" w:leader="dot" w:pos="8306"/>
        </w:tabs>
      </w:pPr>
      <w:hyperlink w:anchor="_Toc30194" w:history="1">
        <w:r>
          <w:rPr>
            <w:rFonts w:ascii="仿宋" w:eastAsia="仿宋" w:hAnsi="仿宋" w:cs="仿宋" w:hint="eastAsia"/>
            <w:lang w:eastAsia="zh-CN"/>
          </w:rPr>
          <w:t>十一、土地利用与规划方案</w:t>
        </w:r>
        <w:r>
          <w:tab/>
        </w:r>
        <w:r>
          <w:fldChar w:fldCharType="begin"/>
        </w:r>
        <w:r>
          <w:instrText xml:space="preserve"> PAGEREF _Toc30194 \h </w:instrText>
        </w:r>
        <w:r>
          <w:fldChar w:fldCharType="separate"/>
        </w:r>
        <w:r>
          <w:t>52</w:t>
        </w:r>
        <w:r>
          <w:fldChar w:fldCharType="end"/>
        </w:r>
      </w:hyperlink>
    </w:p>
    <w:p>
      <w:pPr>
        <w:pStyle w:val="TOC2"/>
        <w:tabs>
          <w:tab w:val="right" w:leader="dot" w:pos="8306"/>
        </w:tabs>
      </w:pPr>
      <w:hyperlink w:anchor="_Toc2329" w:history="1">
        <w:r>
          <w:rPr>
            <w:rFonts w:ascii="仿宋" w:eastAsia="仿宋" w:hAnsi="仿宋" w:cs="仿宋" w:hint="eastAsia"/>
            <w:lang w:eastAsia="zh-CN"/>
          </w:rPr>
          <w:t>(一)、项目用地情况分析</w:t>
        </w:r>
        <w:r>
          <w:tab/>
        </w:r>
        <w:r>
          <w:fldChar w:fldCharType="begin"/>
        </w:r>
        <w:r>
          <w:instrText xml:space="preserve"> PAGEREF _Toc2329 \h </w:instrText>
        </w:r>
        <w:r>
          <w:fldChar w:fldCharType="separate"/>
        </w:r>
        <w:r>
          <w:t>52</w:t>
        </w:r>
        <w:r>
          <w:fldChar w:fldCharType="end"/>
        </w:r>
      </w:hyperlink>
    </w:p>
    <w:p>
      <w:pPr>
        <w:pStyle w:val="TOC2"/>
        <w:tabs>
          <w:tab w:val="right" w:leader="dot" w:pos="8306"/>
        </w:tabs>
      </w:pPr>
      <w:hyperlink w:anchor="_Toc4668" w:history="1">
        <w:r>
          <w:rPr>
            <w:rFonts w:ascii="仿宋" w:eastAsia="仿宋" w:hAnsi="仿宋" w:cs="仿宋" w:hint="eastAsia"/>
            <w:lang w:eastAsia="zh-CN"/>
          </w:rPr>
          <w:t>(二)、土地利用规划方案</w:t>
        </w:r>
        <w:r>
          <w:tab/>
        </w:r>
        <w:r>
          <w:fldChar w:fldCharType="begin"/>
        </w:r>
        <w:r>
          <w:instrText xml:space="preserve"> PAGEREF _Toc4668 \h </w:instrText>
        </w:r>
        <w:r>
          <w:fldChar w:fldCharType="separate"/>
        </w:r>
        <w:r>
          <w:t>53</w:t>
        </w:r>
        <w:r>
          <w:fldChar w:fldCharType="end"/>
        </w:r>
      </w:hyperlink>
    </w:p>
    <w:p>
      <w:pPr>
        <w:pStyle w:val="TOC1"/>
        <w:tabs>
          <w:tab w:val="right" w:leader="dot" w:pos="8306"/>
        </w:tabs>
      </w:pPr>
      <w:hyperlink w:anchor="_Toc7167" w:history="1">
        <w:r>
          <w:rPr>
            <w:rFonts w:ascii="仿宋" w:eastAsia="仿宋" w:hAnsi="仿宋" w:cs="仿宋" w:hint="eastAsia"/>
            <w:lang w:eastAsia="zh-CN"/>
          </w:rPr>
          <w:t>十二、项目质量与标准</w:t>
        </w:r>
        <w:r>
          <w:tab/>
        </w:r>
        <w:r>
          <w:fldChar w:fldCharType="begin"/>
        </w:r>
        <w:r>
          <w:instrText xml:space="preserve"> PAGEREF _Toc7167 \h </w:instrText>
        </w:r>
        <w:r>
          <w:fldChar w:fldCharType="separate"/>
        </w:r>
        <w:r>
          <w:t>54</w:t>
        </w:r>
        <w:r>
          <w:fldChar w:fldCharType="end"/>
        </w:r>
      </w:hyperlink>
    </w:p>
    <w:p>
      <w:pPr>
        <w:pStyle w:val="TOC2"/>
        <w:tabs>
          <w:tab w:val="right" w:leader="dot" w:pos="8306"/>
        </w:tabs>
      </w:pPr>
      <w:hyperlink w:anchor="_Toc2146" w:history="1">
        <w:r>
          <w:rPr>
            <w:rFonts w:ascii="仿宋" w:eastAsia="仿宋" w:hAnsi="仿宋" w:cs="仿宋" w:hint="eastAsia"/>
            <w:lang w:eastAsia="zh-CN"/>
          </w:rPr>
          <w:t>(一)、质量保障体系</w:t>
        </w:r>
        <w:r>
          <w:tab/>
        </w:r>
        <w:r>
          <w:fldChar w:fldCharType="begin"/>
        </w:r>
        <w:r>
          <w:instrText xml:space="preserve"> PAGEREF _Toc2146 \h </w:instrText>
        </w:r>
        <w:r>
          <w:fldChar w:fldCharType="separate"/>
        </w:r>
        <w:r>
          <w:t>54</w:t>
        </w:r>
        <w:r>
          <w:fldChar w:fldCharType="end"/>
        </w:r>
      </w:hyperlink>
    </w:p>
    <w:p>
      <w:pPr>
        <w:pStyle w:val="TOC2"/>
        <w:tabs>
          <w:tab w:val="right" w:leader="dot" w:pos="8306"/>
        </w:tabs>
      </w:pPr>
      <w:hyperlink w:anchor="_Toc31401" w:history="1">
        <w:r>
          <w:rPr>
            <w:rFonts w:ascii="仿宋" w:eastAsia="仿宋" w:hAnsi="仿宋" w:cs="仿宋" w:hint="eastAsia"/>
            <w:lang w:eastAsia="zh-CN"/>
          </w:rPr>
          <w:t>(二)、标准化作业流程</w:t>
        </w:r>
        <w:r>
          <w:tab/>
        </w:r>
        <w:r>
          <w:fldChar w:fldCharType="begin"/>
        </w:r>
        <w:r>
          <w:instrText xml:space="preserve"> PAGEREF _Toc31401 \h </w:instrText>
        </w:r>
        <w:r>
          <w:fldChar w:fldCharType="separate"/>
        </w:r>
        <w:r>
          <w:t>56</w:t>
        </w:r>
        <w:r>
          <w:fldChar w:fldCharType="end"/>
        </w:r>
      </w:hyperlink>
    </w:p>
    <w:p>
      <w:pPr>
        <w:pStyle w:val="TOC2"/>
        <w:tabs>
          <w:tab w:val="right" w:leader="dot" w:pos="8306"/>
        </w:tabs>
      </w:pPr>
      <w:hyperlink w:anchor="_Toc16434" w:history="1">
        <w:r>
          <w:rPr>
            <w:rFonts w:ascii="仿宋" w:eastAsia="仿宋" w:hAnsi="仿宋" w:cs="仿宋" w:hint="eastAsia"/>
            <w:lang w:eastAsia="zh-CN"/>
          </w:rPr>
          <w:t>(三)、质量监控与评估</w:t>
        </w:r>
        <w:r>
          <w:tab/>
        </w:r>
        <w:r>
          <w:fldChar w:fldCharType="begin"/>
        </w:r>
        <w:r>
          <w:instrText xml:space="preserve"> PAGEREF _Toc16434 \h </w:instrText>
        </w:r>
        <w:r>
          <w:fldChar w:fldCharType="separate"/>
        </w:r>
        <w:r>
          <w:t>57</w:t>
        </w:r>
        <w:r>
          <w:fldChar w:fldCharType="end"/>
        </w:r>
      </w:hyperlink>
    </w:p>
    <w:p>
      <w:pPr>
        <w:pStyle w:val="TOC2"/>
        <w:tabs>
          <w:tab w:val="right" w:leader="dot" w:pos="8306"/>
        </w:tabs>
      </w:pPr>
      <w:hyperlink w:anchor="_Toc4718" w:history="1">
        <w:r>
          <w:rPr>
            <w:rFonts w:ascii="仿宋" w:eastAsia="仿宋" w:hAnsi="仿宋" w:cs="仿宋" w:hint="eastAsia"/>
            <w:lang w:eastAsia="zh-CN"/>
          </w:rPr>
          <w:t>(四)、质量改进计划</w:t>
        </w:r>
        <w:r>
          <w:tab/>
        </w:r>
        <w:r>
          <w:fldChar w:fldCharType="begin"/>
        </w:r>
        <w:r>
          <w:instrText xml:space="preserve"> PAGEREF _Toc4718 \h </w:instrText>
        </w:r>
        <w:r>
          <w:fldChar w:fldCharType="separate"/>
        </w:r>
        <w:r>
          <w:t>58</w:t>
        </w:r>
        <w:r>
          <w:fldChar w:fldCharType="end"/>
        </w:r>
      </w:hyperlink>
    </w:p>
    <w:p>
      <w:pPr>
        <w:pStyle w:val="TOC1"/>
        <w:tabs>
          <w:tab w:val="right" w:leader="dot" w:pos="8306"/>
        </w:tabs>
      </w:pPr>
      <w:hyperlink w:anchor="_Toc2913" w:history="1">
        <w:r>
          <w:rPr>
            <w:rFonts w:ascii="仿宋" w:eastAsia="仿宋" w:hAnsi="仿宋" w:cs="仿宋" w:hint="eastAsia"/>
            <w:lang w:eastAsia="zh-CN"/>
          </w:rPr>
          <w:t>十三、人力资源管理与开发</w:t>
        </w:r>
        <w:r>
          <w:tab/>
        </w:r>
        <w:r>
          <w:fldChar w:fldCharType="begin"/>
        </w:r>
        <w:r>
          <w:instrText xml:space="preserve"> PAGEREF _Toc2913 \h </w:instrText>
        </w:r>
        <w:r>
          <w:fldChar w:fldCharType="separate"/>
        </w:r>
        <w:r>
          <w:t>60</w:t>
        </w:r>
        <w:r>
          <w:fldChar w:fldCharType="end"/>
        </w:r>
      </w:hyperlink>
    </w:p>
    <w:p>
      <w:pPr>
        <w:pStyle w:val="TOC2"/>
        <w:tabs>
          <w:tab w:val="right" w:leader="dot" w:pos="8306"/>
        </w:tabs>
      </w:pPr>
      <w:hyperlink w:anchor="_Toc2307" w:history="1">
        <w:r>
          <w:rPr>
            <w:rFonts w:ascii="仿宋" w:eastAsia="仿宋" w:hAnsi="仿宋" w:cs="仿宋" w:hint="eastAsia"/>
            <w:lang w:eastAsia="zh-CN"/>
          </w:rPr>
          <w:t>(一)、人力资源规划</w:t>
        </w:r>
        <w:r>
          <w:tab/>
        </w:r>
        <w:r>
          <w:fldChar w:fldCharType="begin"/>
        </w:r>
        <w:r>
          <w:instrText xml:space="preserve"> PAGEREF _Toc2307 \h </w:instrText>
        </w:r>
        <w:r>
          <w:fldChar w:fldCharType="separate"/>
        </w:r>
        <w:r>
          <w:t>60</w:t>
        </w:r>
        <w:r>
          <w:fldChar w:fldCharType="end"/>
        </w:r>
      </w:hyperlink>
    </w:p>
    <w:p>
      <w:pPr>
        <w:pStyle w:val="TOC2"/>
        <w:tabs>
          <w:tab w:val="right" w:leader="dot" w:pos="8306"/>
        </w:tabs>
      </w:pPr>
      <w:hyperlink w:anchor="_Toc28763" w:history="1">
        <w:r>
          <w:rPr>
            <w:rFonts w:ascii="仿宋" w:eastAsia="仿宋" w:hAnsi="仿宋" w:cs="仿宋" w:hint="eastAsia"/>
            <w:lang w:eastAsia="zh-CN"/>
          </w:rPr>
          <w:t>(二)、人力资源开发与培训</w:t>
        </w:r>
        <w:r>
          <w:tab/>
        </w:r>
        <w:r>
          <w:fldChar w:fldCharType="begin"/>
        </w:r>
        <w:r>
          <w:instrText xml:space="preserve"> PAGEREF _Toc28763 \h </w:instrText>
        </w:r>
        <w:r>
          <w:fldChar w:fldCharType="separate"/>
        </w:r>
        <w:r>
          <w:t>61</w:t>
        </w:r>
        <w:r>
          <w:fldChar w:fldCharType="end"/>
        </w:r>
      </w:hyperlink>
    </w:p>
    <w:p>
      <w:pPr>
        <w:pStyle w:val="TOC1"/>
        <w:tabs>
          <w:tab w:val="right" w:leader="dot" w:pos="8306"/>
        </w:tabs>
      </w:pPr>
      <w:hyperlink w:anchor="_Toc3204" w:history="1">
        <w:r>
          <w:rPr>
            <w:rFonts w:ascii="仿宋" w:eastAsia="仿宋" w:hAnsi="仿宋" w:cs="仿宋" w:hint="eastAsia"/>
            <w:lang w:eastAsia="zh-CN"/>
          </w:rPr>
          <w:t>十四、设施与设备管理</w:t>
        </w:r>
        <w:r>
          <w:tab/>
        </w:r>
        <w:r>
          <w:fldChar w:fldCharType="begin"/>
        </w:r>
        <w:r>
          <w:instrText xml:space="preserve"> PAGEREF _Toc3204 \h </w:instrText>
        </w:r>
        <w:r>
          <w:fldChar w:fldCharType="separate"/>
        </w:r>
        <w:r>
          <w:t>64</w:t>
        </w:r>
        <w:r>
          <w:fldChar w:fldCharType="end"/>
        </w:r>
      </w:hyperlink>
    </w:p>
    <w:p>
      <w:pPr>
        <w:pStyle w:val="TOC2"/>
        <w:tabs>
          <w:tab w:val="right" w:leader="dot" w:pos="8306"/>
        </w:tabs>
      </w:pPr>
      <w:hyperlink w:anchor="_Toc10410" w:history="1">
        <w:r>
          <w:rPr>
            <w:rFonts w:ascii="仿宋" w:eastAsia="仿宋" w:hAnsi="仿宋" w:cs="仿宋" w:hint="eastAsia"/>
            <w:lang w:eastAsia="zh-CN"/>
          </w:rPr>
          <w:t>(一)、设施规划与配置</w:t>
        </w:r>
        <w:r>
          <w:tab/>
        </w:r>
        <w:r>
          <w:fldChar w:fldCharType="begin"/>
        </w:r>
        <w:r>
          <w:instrText xml:space="preserve"> PAGEREF _Toc10410 \h </w:instrText>
        </w:r>
        <w:r>
          <w:fldChar w:fldCharType="separate"/>
        </w:r>
        <w:r>
          <w:t>64</w:t>
        </w:r>
        <w:r>
          <w:fldChar w:fldCharType="end"/>
        </w:r>
      </w:hyperlink>
    </w:p>
    <w:p>
      <w:pPr>
        <w:pStyle w:val="TOC2"/>
        <w:tabs>
          <w:tab w:val="right" w:leader="dot" w:pos="8306"/>
        </w:tabs>
      </w:pPr>
      <w:hyperlink w:anchor="_Toc3272" w:history="1">
        <w:r>
          <w:rPr>
            <w:rFonts w:ascii="仿宋" w:eastAsia="仿宋" w:hAnsi="仿宋" w:cs="仿宋" w:hint="eastAsia"/>
            <w:lang w:eastAsia="zh-CN"/>
          </w:rPr>
          <w:t>(二)、设备采购与维护管理</w:t>
        </w:r>
        <w:r>
          <w:tab/>
        </w:r>
        <w:r>
          <w:fldChar w:fldCharType="begin"/>
        </w:r>
        <w:r>
          <w:instrText xml:space="preserve"> PAGEREF _Toc3272 \h </w:instrText>
        </w:r>
        <w:r>
          <w:fldChar w:fldCharType="separate"/>
        </w:r>
        <w:r>
          <w:t>65</w:t>
        </w:r>
        <w:r>
          <w:fldChar w:fldCharType="end"/>
        </w:r>
      </w:hyperlink>
    </w:p>
    <w:p>
      <w:pPr>
        <w:pStyle w:val="TOC2"/>
        <w:tabs>
          <w:tab w:val="right" w:leader="dot" w:pos="8306"/>
        </w:tabs>
      </w:pPr>
      <w:hyperlink w:anchor="_Toc22381" w:history="1">
        <w:r>
          <w:rPr>
            <w:rFonts w:ascii="仿宋" w:eastAsia="仿宋" w:hAnsi="仿宋" w:cs="仿宋" w:hint="eastAsia"/>
            <w:lang w:eastAsia="zh-CN"/>
          </w:rPr>
          <w:t>(三)、设施设备升级策略</w:t>
        </w:r>
        <w:r>
          <w:tab/>
        </w:r>
        <w:r>
          <w:fldChar w:fldCharType="begin"/>
        </w:r>
        <w:r>
          <w:instrText xml:space="preserve"> PAGEREF _Toc22381 \h </w:instrText>
        </w:r>
        <w:r>
          <w:fldChar w:fldCharType="separate"/>
        </w:r>
        <w:r>
          <w:t>65</w:t>
        </w:r>
        <w:r>
          <w:fldChar w:fldCharType="end"/>
        </w:r>
      </w:hyperlink>
    </w:p>
    <w:p>
      <w:pPr>
        <w:pStyle w:val="TOC1"/>
        <w:tabs>
          <w:tab w:val="right" w:leader="dot" w:pos="8306"/>
        </w:tabs>
      </w:pPr>
      <w:hyperlink w:anchor="_Toc28785" w:history="1">
        <w:r>
          <w:rPr>
            <w:rFonts w:ascii="仿宋" w:eastAsia="仿宋" w:hAnsi="仿宋" w:cs="仿宋" w:hint="eastAsia"/>
            <w:lang w:eastAsia="zh-CN"/>
          </w:rPr>
          <w:t>十五、成果转化与推广应用</w:t>
        </w:r>
        <w:r>
          <w:tab/>
        </w:r>
        <w:r>
          <w:fldChar w:fldCharType="begin"/>
        </w:r>
        <w:r>
          <w:instrText xml:space="preserve"> PAGEREF _Toc28785 \h </w:instrText>
        </w:r>
        <w:r>
          <w:fldChar w:fldCharType="separate"/>
        </w:r>
        <w:r>
          <w:t>66</w:t>
        </w:r>
        <w:r>
          <w:fldChar w:fldCharType="end"/>
        </w:r>
      </w:hyperlink>
    </w:p>
    <w:p>
      <w:pPr>
        <w:pStyle w:val="TOC2"/>
        <w:tabs>
          <w:tab w:val="right" w:leader="dot" w:pos="8306"/>
        </w:tabs>
      </w:pPr>
      <w:hyperlink w:anchor="_Toc24761" w:history="1">
        <w:r>
          <w:rPr>
            <w:rFonts w:ascii="仿宋" w:eastAsia="仿宋" w:hAnsi="仿宋" w:cs="仿宋" w:hint="eastAsia"/>
            <w:lang w:eastAsia="zh-CN"/>
          </w:rPr>
          <w:t>(一)、成果转化策略制定</w:t>
        </w:r>
        <w:r>
          <w:tab/>
        </w:r>
        <w:r>
          <w:fldChar w:fldCharType="begin"/>
        </w:r>
        <w:r>
          <w:instrText xml:space="preserve"> PAGEREF _Toc24761 \h </w:instrText>
        </w:r>
        <w:r>
          <w:fldChar w:fldCharType="separate"/>
        </w:r>
        <w:r>
          <w:t>66</w:t>
        </w:r>
        <w:r>
          <w:fldChar w:fldCharType="end"/>
        </w:r>
      </w:hyperlink>
    </w:p>
    <w:p>
      <w:pPr>
        <w:pStyle w:val="TOC2"/>
        <w:tabs>
          <w:tab w:val="right" w:leader="dot" w:pos="8306"/>
        </w:tabs>
      </w:pPr>
      <w:hyperlink w:anchor="_Toc11092" w:history="1">
        <w:r>
          <w:rPr>
            <w:rFonts w:ascii="仿宋" w:eastAsia="仿宋" w:hAnsi="仿宋" w:cs="仿宋" w:hint="eastAsia"/>
            <w:lang w:eastAsia="zh-CN"/>
          </w:rPr>
          <w:t>(二)、成果推广应用方案</w:t>
        </w:r>
        <w:r>
          <w:tab/>
        </w:r>
        <w:r>
          <w:fldChar w:fldCharType="begin"/>
        </w:r>
        <w:r>
          <w:instrText xml:space="preserve"> PAGEREF _Toc11092 \h </w:instrText>
        </w:r>
        <w:r>
          <w:fldChar w:fldCharType="separate"/>
        </w:r>
        <w:r>
          <w:t>67</w:t>
        </w:r>
        <w:r>
          <w:fldChar w:fldCharType="end"/>
        </w:r>
      </w:hyperlink>
    </w:p>
    <w:p>
      <w:pPr>
        <w:pStyle w:val="TOC1"/>
        <w:tabs>
          <w:tab w:val="right" w:leader="dot" w:pos="8306"/>
        </w:tabs>
      </w:pPr>
      <w:hyperlink w:anchor="_Toc20702" w:history="1">
        <w:r>
          <w:rPr>
            <w:rFonts w:ascii="仿宋" w:eastAsia="仿宋" w:hAnsi="仿宋" w:cs="仿宋" w:hint="eastAsia"/>
            <w:lang w:eastAsia="zh-CN"/>
          </w:rPr>
          <w:t>十六、企业合规与伦理</w:t>
        </w:r>
        <w:r>
          <w:tab/>
        </w:r>
        <w:r>
          <w:fldChar w:fldCharType="begin"/>
        </w:r>
        <w:r>
          <w:instrText xml:space="preserve"> PAGEREF _Toc20702 \h </w:instrText>
        </w:r>
        <w:r>
          <w:fldChar w:fldCharType="separate"/>
        </w:r>
        <w:r>
          <w:t>69</w:t>
        </w:r>
        <w:r>
          <w:fldChar w:fldCharType="end"/>
        </w:r>
      </w:hyperlink>
    </w:p>
    <w:p>
      <w:pPr>
        <w:pStyle w:val="TOC2"/>
        <w:tabs>
          <w:tab w:val="right" w:leader="dot" w:pos="8306"/>
        </w:tabs>
      </w:pPr>
      <w:hyperlink w:anchor="_Toc2337" w:history="1">
        <w:r>
          <w:rPr>
            <w:rFonts w:ascii="仿宋" w:eastAsia="仿宋" w:hAnsi="仿宋" w:cs="仿宋" w:hint="eastAsia"/>
            <w:lang w:eastAsia="zh-CN"/>
          </w:rPr>
          <w:t>(一)、合规政策与程序</w:t>
        </w:r>
        <w:r>
          <w:tab/>
        </w:r>
        <w:r>
          <w:fldChar w:fldCharType="begin"/>
        </w:r>
        <w:r>
          <w:instrText xml:space="preserve"> PAGEREF _Toc2337 \h </w:instrText>
        </w:r>
        <w:r>
          <w:fldChar w:fldCharType="separate"/>
        </w:r>
        <w:r>
          <w:t>69</w:t>
        </w:r>
        <w:r>
          <w:fldChar w:fldCharType="end"/>
        </w:r>
      </w:hyperlink>
    </w:p>
    <w:p>
      <w:pPr>
        <w:pStyle w:val="TOC2"/>
        <w:tabs>
          <w:tab w:val="right" w:leader="dot" w:pos="8306"/>
        </w:tabs>
      </w:pPr>
      <w:hyperlink w:anchor="_Toc31454" w:history="1">
        <w:r>
          <w:rPr>
            <w:rFonts w:ascii="仿宋" w:eastAsia="仿宋" w:hAnsi="仿宋" w:cs="仿宋" w:hint="eastAsia"/>
            <w:lang w:eastAsia="zh-CN"/>
          </w:rPr>
          <w:t>(二)、伦理规范与培训</w:t>
        </w:r>
        <w:r>
          <w:tab/>
        </w:r>
        <w:r>
          <w:fldChar w:fldCharType="begin"/>
        </w:r>
        <w:r>
          <w:instrText xml:space="preserve"> PAGEREF _Toc31454 \h </w:instrText>
        </w:r>
        <w:r>
          <w:fldChar w:fldCharType="separate"/>
        </w:r>
        <w:r>
          <w:t>70</w:t>
        </w:r>
        <w:r>
          <w:fldChar w:fldCharType="end"/>
        </w:r>
      </w:hyperlink>
    </w:p>
    <w:p>
      <w:pPr>
        <w:pStyle w:val="TOC2"/>
        <w:tabs>
          <w:tab w:val="right" w:leader="dot" w:pos="8306"/>
        </w:tabs>
      </w:pPr>
      <w:hyperlink w:anchor="_Toc22151" w:history="1">
        <w:r>
          <w:rPr>
            <w:rFonts w:ascii="仿宋" w:eastAsia="仿宋" w:hAnsi="仿宋" w:cs="仿宋" w:hint="eastAsia"/>
            <w:lang w:eastAsia="zh-CN"/>
          </w:rPr>
          <w:t>(三)、合规风险评估</w:t>
        </w:r>
        <w:r>
          <w:tab/>
        </w:r>
        <w:r>
          <w:fldChar w:fldCharType="begin"/>
        </w:r>
        <w:r>
          <w:instrText xml:space="preserve"> PAGEREF _Toc22151 \h </w:instrText>
        </w:r>
        <w:r>
          <w:fldChar w:fldCharType="separate"/>
        </w:r>
        <w:r>
          <w:t>71</w:t>
        </w:r>
        <w:r>
          <w:fldChar w:fldCharType="end"/>
        </w:r>
      </w:hyperlink>
    </w:p>
    <w:p>
      <w:pPr>
        <w:pStyle w:val="TOC2"/>
        <w:tabs>
          <w:tab w:val="right" w:leader="dot" w:pos="8306"/>
        </w:tabs>
      </w:pPr>
      <w:hyperlink w:anchor="_Toc28573" w:history="1">
        <w:r>
          <w:rPr>
            <w:rFonts w:ascii="仿宋" w:eastAsia="仿宋" w:hAnsi="仿宋" w:cs="仿宋" w:hint="eastAsia"/>
            <w:lang w:eastAsia="zh-CN"/>
          </w:rPr>
          <w:t>(四)、合规监督与执行</w:t>
        </w:r>
        <w:r>
          <w:tab/>
        </w:r>
        <w:r>
          <w:fldChar w:fldCharType="begin"/>
        </w:r>
        <w:r>
          <w:instrText xml:space="preserve"> PAGEREF _Toc28573 \h </w:instrText>
        </w:r>
        <w:r>
          <w:fldChar w:fldCharType="separate"/>
        </w:r>
        <w:r>
          <w:t>72</w:t>
        </w:r>
        <w:r>
          <w:fldChar w:fldCharType="end"/>
        </w:r>
      </w:hyperlink>
    </w:p>
    <w:p>
      <w:pPr>
        <w:pStyle w:val="TOC1"/>
        <w:tabs>
          <w:tab w:val="right" w:leader="dot" w:pos="8306"/>
        </w:tabs>
      </w:pPr>
      <w:hyperlink w:anchor="_Toc9244" w:history="1">
        <w:r>
          <w:rPr>
            <w:rFonts w:ascii="仿宋" w:eastAsia="仿宋" w:hAnsi="仿宋" w:cs="仿宋" w:hint="eastAsia"/>
            <w:lang w:eastAsia="zh-CN"/>
          </w:rPr>
          <w:t>十七、合作与交流机制建立</w:t>
        </w:r>
        <w:r>
          <w:tab/>
        </w:r>
        <w:r>
          <w:fldChar w:fldCharType="begin"/>
        </w:r>
        <w:r>
          <w:instrText xml:space="preserve"> PAGEREF _Toc9244 \h </w:instrText>
        </w:r>
        <w:r>
          <w:fldChar w:fldCharType="separate"/>
        </w:r>
        <w:r>
          <w:t>73</w:t>
        </w:r>
        <w:r>
          <w:fldChar w:fldCharType="end"/>
        </w:r>
      </w:hyperlink>
    </w:p>
    <w:p>
      <w:pPr>
        <w:pStyle w:val="TOC2"/>
        <w:tabs>
          <w:tab w:val="right" w:leader="dot" w:pos="8306"/>
        </w:tabs>
      </w:pPr>
      <w:hyperlink w:anchor="_Toc15249" w:history="1">
        <w:r>
          <w:rPr>
            <w:rFonts w:ascii="仿宋" w:eastAsia="仿宋" w:hAnsi="仿宋" w:cs="仿宋" w:hint="eastAsia"/>
            <w:lang w:eastAsia="zh-CN"/>
          </w:rPr>
          <w:t>(一)、合作伙伴选择与合作方式</w:t>
        </w:r>
        <w:r>
          <w:tab/>
        </w:r>
        <w:r>
          <w:fldChar w:fldCharType="begin"/>
        </w:r>
        <w:r>
          <w:instrText xml:space="preserve"> PAGEREF _Toc15249 \h </w:instrText>
        </w:r>
        <w:r>
          <w:fldChar w:fldCharType="separate"/>
        </w:r>
        <w:r>
          <w:t>73</w:t>
        </w:r>
        <w:r>
          <w:fldChar w:fldCharType="end"/>
        </w:r>
      </w:hyperlink>
    </w:p>
    <w:p>
      <w:pPr>
        <w:pStyle w:val="TOC2"/>
        <w:tabs>
          <w:tab w:val="right" w:leader="dot" w:pos="8306"/>
        </w:tabs>
      </w:pPr>
      <w:hyperlink w:anchor="_Toc31179" w:history="1">
        <w:r>
          <w:rPr>
            <w:rFonts w:ascii="仿宋" w:eastAsia="仿宋" w:hAnsi="仿宋" w:cs="仿宋" w:hint="eastAsia"/>
            <w:lang w:eastAsia="zh-CN"/>
          </w:rPr>
          <w:t>(二)、交流与合作平台搭建</w:t>
        </w:r>
        <w:r>
          <w:tab/>
        </w:r>
        <w:r>
          <w:fldChar w:fldCharType="begin"/>
        </w:r>
        <w:r>
          <w:instrText xml:space="preserve"> PAGEREF _Toc31179 \h </w:instrText>
        </w:r>
        <w:r>
          <w:fldChar w:fldCharType="separate"/>
        </w:r>
        <w:r>
          <w:t>74</w:t>
        </w:r>
        <w:r>
          <w:fldChar w:fldCharType="end"/>
        </w:r>
      </w:hyperlink>
    </w:p>
    <w:p>
      <w:pPr>
        <w:pStyle w:val="TOC1"/>
        <w:tabs>
          <w:tab w:val="right" w:leader="dot" w:pos="8306"/>
        </w:tabs>
      </w:pPr>
      <w:hyperlink w:anchor="_Toc1791" w:history="1">
        <w:r>
          <w:rPr>
            <w:rFonts w:ascii="仿宋" w:eastAsia="仿宋" w:hAnsi="仿宋" w:cs="仿宋" w:hint="eastAsia"/>
            <w:lang w:eastAsia="zh-CN"/>
          </w:rPr>
          <w:t>十八、创新驱动与持续发展</w:t>
        </w:r>
        <w:r>
          <w:tab/>
        </w:r>
        <w:r>
          <w:fldChar w:fldCharType="begin"/>
        </w:r>
        <w:r>
          <w:instrText xml:space="preserve"> PAGEREF _Toc1791 \h </w:instrText>
        </w:r>
        <w:r>
          <w:fldChar w:fldCharType="separate"/>
        </w:r>
        <w:r>
          <w:t>76</w:t>
        </w:r>
        <w:r>
          <w:fldChar w:fldCharType="end"/>
        </w:r>
      </w:hyperlink>
    </w:p>
    <w:p>
      <w:pPr>
        <w:pStyle w:val="TOC2"/>
        <w:tabs>
          <w:tab w:val="right" w:leader="dot" w:pos="8306"/>
        </w:tabs>
      </w:pPr>
      <w:hyperlink w:anchor="_Toc18090" w:history="1">
        <w:r>
          <w:rPr>
            <w:rFonts w:ascii="仿宋" w:eastAsia="仿宋" w:hAnsi="仿宋" w:cs="仿宋" w:hint="eastAsia"/>
            <w:lang w:eastAsia="zh-CN"/>
          </w:rPr>
          <w:t>(一)、创新驱动战略实施</w:t>
        </w:r>
        <w:r>
          <w:tab/>
        </w:r>
        <w:r>
          <w:fldChar w:fldCharType="begin"/>
        </w:r>
        <w:r>
          <w:instrText xml:space="preserve"> PAGEREF _Toc18090 \h </w:instrText>
        </w:r>
        <w:r>
          <w:fldChar w:fldCharType="separate"/>
        </w:r>
        <w:r>
          <w:t>76</w:t>
        </w:r>
        <w:r>
          <w:fldChar w:fldCharType="end"/>
        </w:r>
      </w:hyperlink>
    </w:p>
    <w:p>
      <w:pPr>
        <w:pStyle w:val="TOC2"/>
        <w:tabs>
          <w:tab w:val="right" w:leader="dot" w:pos="8306"/>
        </w:tabs>
      </w:pPr>
      <w:hyperlink w:anchor="_Toc21765" w:history="1">
        <w:r>
          <w:rPr>
            <w:rFonts w:ascii="仿宋" w:eastAsia="仿宋" w:hAnsi="仿宋" w:cs="仿宋" w:hint="eastAsia"/>
            <w:lang w:eastAsia="zh-CN"/>
          </w:rPr>
          <w:t>(二)、持续发展路径探索</w:t>
        </w:r>
        <w:r>
          <w:tab/>
        </w:r>
        <w:r>
          <w:fldChar w:fldCharType="begin"/>
        </w:r>
        <w:r>
          <w:instrText xml:space="preserve"> PAGEREF _Toc21765 \h </w:instrText>
        </w:r>
        <w:r>
          <w:fldChar w:fldCharType="separate"/>
        </w:r>
        <w:r>
          <w:t>77</w:t>
        </w:r>
        <w:r>
          <w:fldChar w:fldCharType="end"/>
        </w:r>
      </w:hyperlink>
    </w:p>
    <w:p>
      <w:pPr>
        <w:pStyle w:val="TOC1"/>
        <w:tabs>
          <w:tab w:val="right" w:leader="dot" w:pos="8306"/>
        </w:tabs>
      </w:pPr>
      <w:hyperlink w:anchor="_Toc30802" w:history="1">
        <w:r>
          <w:rPr>
            <w:rFonts w:ascii="仿宋" w:eastAsia="仿宋" w:hAnsi="仿宋" w:cs="仿宋" w:hint="eastAsia"/>
            <w:lang w:eastAsia="zh-CN"/>
          </w:rPr>
          <w:t>十九、质量管理与控制</w:t>
        </w:r>
        <w:r>
          <w:tab/>
        </w:r>
        <w:r>
          <w:fldChar w:fldCharType="begin"/>
        </w:r>
        <w:r>
          <w:instrText xml:space="preserve"> PAGEREF _Toc30802 \h </w:instrText>
        </w:r>
        <w:r>
          <w:fldChar w:fldCharType="separate"/>
        </w:r>
        <w:r>
          <w:t>82</w:t>
        </w:r>
        <w:r>
          <w:fldChar w:fldCharType="end"/>
        </w:r>
      </w:hyperlink>
    </w:p>
    <w:p>
      <w:pPr>
        <w:pStyle w:val="TOC2"/>
        <w:tabs>
          <w:tab w:val="right" w:leader="dot" w:pos="8306"/>
        </w:tabs>
      </w:pPr>
      <w:hyperlink w:anchor="_Toc16380" w:history="1">
        <w:r>
          <w:rPr>
            <w:rFonts w:ascii="仿宋" w:eastAsia="仿宋" w:hAnsi="仿宋" w:cs="仿宋" w:hint="eastAsia"/>
            <w:lang w:eastAsia="zh-CN"/>
          </w:rPr>
          <w:t>(一)、质量管理体系建设</w:t>
        </w:r>
        <w:r>
          <w:tab/>
        </w:r>
        <w:r>
          <w:fldChar w:fldCharType="begin"/>
        </w:r>
        <w:r>
          <w:instrText xml:space="preserve"> PAGEREF _Toc16380 \h </w:instrText>
        </w:r>
        <w:r>
          <w:fldChar w:fldCharType="separate"/>
        </w:r>
        <w:r>
          <w:t>82</w:t>
        </w:r>
        <w:r>
          <w:fldChar w:fldCharType="end"/>
        </w:r>
      </w:hyperlink>
    </w:p>
    <w:p>
      <w:pPr>
        <w:pStyle w:val="TOC2"/>
        <w:tabs>
          <w:tab w:val="right" w:leader="dot" w:pos="8306"/>
        </w:tabs>
      </w:pPr>
      <w:hyperlink w:anchor="_Toc15930" w:history="1">
        <w:r>
          <w:rPr>
            <w:rFonts w:ascii="仿宋" w:eastAsia="仿宋" w:hAnsi="仿宋" w:cs="仿宋" w:hint="eastAsia"/>
            <w:lang w:eastAsia="zh-CN"/>
          </w:rPr>
          <w:t>(二)、质量控制措施</w:t>
        </w:r>
        <w:r>
          <w:tab/>
        </w:r>
        <w:r>
          <w:fldChar w:fldCharType="begin"/>
        </w:r>
        <w:r>
          <w:instrText xml:space="preserve"> PAGEREF _Toc15930 \h </w:instrText>
        </w:r>
        <w:r>
          <w:fldChar w:fldCharType="separate"/>
        </w:r>
        <w:r>
          <w:t>83</w:t>
        </w:r>
        <w:r>
          <w:fldChar w:fldCharType="end"/>
        </w:r>
      </w:hyperlink>
    </w:p>
    <w:p>
      <w:pPr>
        <w:pStyle w:val="TOC1"/>
        <w:tabs>
          <w:tab w:val="right" w:leader="dot" w:pos="8306"/>
        </w:tabs>
      </w:pPr>
      <w:hyperlink w:anchor="_Toc17920" w:history="1">
        <w:r>
          <w:rPr>
            <w:rFonts w:ascii="仿宋" w:eastAsia="仿宋" w:hAnsi="仿宋" w:cs="仿宋" w:hint="eastAsia"/>
            <w:lang w:eastAsia="zh-CN"/>
          </w:rPr>
          <w:t>二十、产业协同与集群发展</w:t>
        </w:r>
        <w:r>
          <w:tab/>
        </w:r>
        <w:r>
          <w:fldChar w:fldCharType="begin"/>
        </w:r>
        <w:r>
          <w:instrText xml:space="preserve"> PAGEREF _Toc17920 \h </w:instrText>
        </w:r>
        <w:r>
          <w:fldChar w:fldCharType="separate"/>
        </w:r>
        <w:r>
          <w:t>84</w:t>
        </w:r>
        <w:r>
          <w:fldChar w:fldCharType="end"/>
        </w:r>
      </w:hyperlink>
    </w:p>
    <w:p>
      <w:pPr>
        <w:pStyle w:val="TOC2"/>
        <w:tabs>
          <w:tab w:val="right" w:leader="dot" w:pos="8306"/>
        </w:tabs>
      </w:pPr>
      <w:hyperlink w:anchor="_Toc24736" w:history="1">
        <w:r>
          <w:rPr>
            <w:rFonts w:ascii="仿宋" w:eastAsia="仿宋" w:hAnsi="仿宋" w:cs="仿宋" w:hint="eastAsia"/>
            <w:lang w:eastAsia="zh-CN"/>
          </w:rPr>
          <w:t>(一)、产业协同机制建设</w:t>
        </w:r>
        <w:r>
          <w:tab/>
        </w:r>
        <w:r>
          <w:fldChar w:fldCharType="begin"/>
        </w:r>
        <w:r>
          <w:instrText xml:space="preserve"> PAGEREF _Toc24736 \h </w:instrText>
        </w:r>
        <w:r>
          <w:fldChar w:fldCharType="separate"/>
        </w:r>
        <w:r>
          <w:t>84</w:t>
        </w:r>
        <w:r>
          <w:fldChar w:fldCharType="end"/>
        </w:r>
      </w:hyperlink>
    </w:p>
    <w:p>
      <w:pPr>
        <w:pStyle w:val="TOC2"/>
        <w:tabs>
          <w:tab w:val="right" w:leader="dot" w:pos="8306"/>
        </w:tabs>
      </w:pPr>
      <w:hyperlink w:anchor="_Toc3739" w:history="1">
        <w:r>
          <w:rPr>
            <w:rFonts w:ascii="仿宋" w:eastAsia="仿宋" w:hAnsi="仿宋" w:cs="仿宋" w:hint="eastAsia"/>
            <w:lang w:eastAsia="zh-CN"/>
          </w:rPr>
          <w:t>(二)、产业集群培育与发展</w:t>
        </w:r>
        <w:r>
          <w:tab/>
        </w:r>
        <w:r>
          <w:fldChar w:fldCharType="begin"/>
        </w:r>
        <w:r>
          <w:instrText xml:space="preserve"> PAGEREF _Toc3739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9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7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1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52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91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52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出游安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出游安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出游安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出游安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出游安全项目的社会影响是全面而深远的。从提供就业机会和提升公共服务，到促进社会结构和劳动市场的多元化，再到推动社会责任和伦理标准的提高，项目对于提升社区的经济、文化和社会福祉有着重要作用。通过这些正面影响，出游安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59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为了融入当地社区，出游安全项目需深入理解当地的文化特色和社会习俗。例如，项目在设计广告和市场推广活动时，应考虑使用当地语言和符合地方文化的表达方式。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058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为了确保出游安全项目的成功并最大限度地减轻潜在的社会风险，详细的风险分析和具体的应对策略至关重要。以下是针对项目可能面临的具体社会风险及相应对策的分析：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风险描述：出游安全项目可能遭遇社区抵制，尤其如果社区成员认为项目会破坏他们的生活环境或忽略他们的意见。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风险描述：出游安全项目的商业实践可能与当地的文化和价值观存在冲突，导致社会紧张和文化冲突。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风险描述：出游安全项目可能会增加对公共资源和基础设施的需求，给当地带来额外压力，例如在水资源、能源供应和交通系统方面。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风险描述：出游安全项目可能会引起当地社会结构和动态的变化，例如改变社区的人口组成和社交模式。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https://d.book118.com/668141141127006042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176E9A"/>
    <w:rsid w:val="58176E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141141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2024-02-19T11:44:00Z</dcterms:created>
  <dcterms:modified xsi:type="dcterms:W3CDTF">2024-02-19T11:44:39Z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78DD186115BB4CA9AFA3FA89CB8AC2D3_11</vt:lpwstr>
  </property>
  <property fmtid="{D5CDD505-2E9C-101B-9397-08002B2CF9AE}" pid="3" name="KSOProductBuildVer">
    <vt:lpwstr>2052-12.1.0.16250</vt:lpwstr>
  </property>
</Properties>
</file>