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钽电解电容器项目可行性建设方案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2" w:history="1">
        <w:r>
          <w:rPr>
            <w:rFonts w:ascii="仿宋" w:eastAsia="仿宋" w:hAnsi="仿宋" w:cs="仿宋" w:hint="eastAsia"/>
            <w:lang w:eastAsia="zh-CN"/>
          </w:rPr>
          <w:t>序言</w:t>
        </w:r>
        <w:r>
          <w:tab/>
        </w:r>
        <w:r>
          <w:fldChar w:fldCharType="begin"/>
        </w:r>
        <w:r>
          <w:instrText xml:space="preserve"> PAGEREF _Toc28032 \h </w:instrText>
        </w:r>
        <w:r>
          <w:fldChar w:fldCharType="separate"/>
        </w:r>
        <w:r>
          <w:t>3</w:t>
        </w:r>
        <w:r>
          <w:fldChar w:fldCharType="end"/>
        </w:r>
      </w:hyperlink>
    </w:p>
    <w:p>
      <w:pPr>
        <w:pStyle w:val="TOC1"/>
        <w:tabs>
          <w:tab w:val="right" w:leader="dot" w:pos="8306"/>
        </w:tabs>
      </w:pPr>
      <w:hyperlink w:anchor="_Toc24888" w:history="1">
        <w:r>
          <w:rPr>
            <w:rFonts w:ascii="仿宋" w:eastAsia="仿宋" w:hAnsi="仿宋" w:cs="仿宋" w:hint="eastAsia"/>
            <w:lang w:eastAsia="zh-CN"/>
          </w:rPr>
          <w:t>一、发展规划、产业政策和行业准入分析</w:t>
        </w:r>
        <w:r>
          <w:tab/>
        </w:r>
        <w:r>
          <w:fldChar w:fldCharType="begin"/>
        </w:r>
        <w:r>
          <w:instrText xml:space="preserve"> PAGEREF _Toc24888 \h </w:instrText>
        </w:r>
        <w:r>
          <w:fldChar w:fldCharType="separate"/>
        </w:r>
        <w:r>
          <w:t>3</w:t>
        </w:r>
        <w:r>
          <w:fldChar w:fldCharType="end"/>
        </w:r>
      </w:hyperlink>
    </w:p>
    <w:p>
      <w:pPr>
        <w:pStyle w:val="TOC2"/>
        <w:tabs>
          <w:tab w:val="right" w:leader="dot" w:pos="8306"/>
        </w:tabs>
      </w:pPr>
      <w:hyperlink w:anchor="_Toc14018" w:history="1">
        <w:r>
          <w:rPr>
            <w:rFonts w:ascii="仿宋" w:eastAsia="仿宋" w:hAnsi="仿宋" w:cs="仿宋" w:hint="eastAsia"/>
            <w:lang w:eastAsia="zh-CN"/>
          </w:rPr>
          <w:t>(一)、发展规划分析</w:t>
        </w:r>
        <w:r>
          <w:tab/>
        </w:r>
        <w:r>
          <w:fldChar w:fldCharType="begin"/>
        </w:r>
        <w:r>
          <w:instrText xml:space="preserve"> PAGEREF _Toc14018 \h </w:instrText>
        </w:r>
        <w:r>
          <w:fldChar w:fldCharType="separate"/>
        </w:r>
        <w:r>
          <w:t>3</w:t>
        </w:r>
        <w:r>
          <w:fldChar w:fldCharType="end"/>
        </w:r>
      </w:hyperlink>
    </w:p>
    <w:p>
      <w:pPr>
        <w:pStyle w:val="TOC2"/>
        <w:tabs>
          <w:tab w:val="right" w:leader="dot" w:pos="8306"/>
        </w:tabs>
      </w:pPr>
      <w:hyperlink w:anchor="_Toc27648" w:history="1">
        <w:r>
          <w:rPr>
            <w:rFonts w:ascii="仿宋" w:eastAsia="仿宋" w:hAnsi="仿宋" w:cs="仿宋" w:hint="eastAsia"/>
            <w:lang w:eastAsia="zh-CN"/>
          </w:rPr>
          <w:t>(二)、产业政策分析</w:t>
        </w:r>
        <w:r>
          <w:tab/>
        </w:r>
        <w:r>
          <w:fldChar w:fldCharType="begin"/>
        </w:r>
        <w:r>
          <w:instrText xml:space="preserve"> PAGEREF _Toc27648 \h </w:instrText>
        </w:r>
        <w:r>
          <w:fldChar w:fldCharType="separate"/>
        </w:r>
        <w:r>
          <w:t>5</w:t>
        </w:r>
        <w:r>
          <w:fldChar w:fldCharType="end"/>
        </w:r>
      </w:hyperlink>
    </w:p>
    <w:p>
      <w:pPr>
        <w:pStyle w:val="TOC2"/>
        <w:tabs>
          <w:tab w:val="right" w:leader="dot" w:pos="8306"/>
        </w:tabs>
      </w:pPr>
      <w:hyperlink w:anchor="_Toc4835" w:history="1">
        <w:r>
          <w:rPr>
            <w:rFonts w:ascii="仿宋" w:eastAsia="仿宋" w:hAnsi="仿宋" w:cs="仿宋" w:hint="eastAsia"/>
            <w:lang w:eastAsia="zh-CN"/>
          </w:rPr>
          <w:t>(三)、行业准入分析</w:t>
        </w:r>
        <w:r>
          <w:tab/>
        </w:r>
        <w:r>
          <w:fldChar w:fldCharType="begin"/>
        </w:r>
        <w:r>
          <w:instrText xml:space="preserve"> PAGEREF _Toc4835 \h </w:instrText>
        </w:r>
        <w:r>
          <w:fldChar w:fldCharType="separate"/>
        </w:r>
        <w:r>
          <w:t>6</w:t>
        </w:r>
        <w:r>
          <w:fldChar w:fldCharType="end"/>
        </w:r>
      </w:hyperlink>
    </w:p>
    <w:p>
      <w:pPr>
        <w:pStyle w:val="TOC1"/>
        <w:tabs>
          <w:tab w:val="right" w:leader="dot" w:pos="8306"/>
        </w:tabs>
      </w:pPr>
      <w:hyperlink w:anchor="_Toc20952" w:history="1">
        <w:r>
          <w:rPr>
            <w:rFonts w:ascii="仿宋" w:eastAsia="仿宋" w:hAnsi="仿宋" w:cs="仿宋" w:hint="eastAsia"/>
            <w:lang w:eastAsia="zh-CN"/>
          </w:rPr>
          <w:t>二、财务管理与成本控制</w:t>
        </w:r>
        <w:r>
          <w:tab/>
        </w:r>
        <w:r>
          <w:fldChar w:fldCharType="begin"/>
        </w:r>
        <w:r>
          <w:instrText xml:space="preserve"> PAGEREF _Toc20952 \h </w:instrText>
        </w:r>
        <w:r>
          <w:fldChar w:fldCharType="separate"/>
        </w:r>
        <w:r>
          <w:t>7</w:t>
        </w:r>
        <w:r>
          <w:fldChar w:fldCharType="end"/>
        </w:r>
      </w:hyperlink>
    </w:p>
    <w:p>
      <w:pPr>
        <w:pStyle w:val="TOC2"/>
        <w:tabs>
          <w:tab w:val="right" w:leader="dot" w:pos="8306"/>
        </w:tabs>
      </w:pPr>
      <w:hyperlink w:anchor="_Toc9164" w:history="1">
        <w:r>
          <w:rPr>
            <w:rFonts w:ascii="仿宋" w:eastAsia="仿宋" w:hAnsi="仿宋" w:cs="仿宋" w:hint="eastAsia"/>
            <w:lang w:eastAsia="zh-CN"/>
          </w:rPr>
          <w:t>(一)、财务管理体系建设</w:t>
        </w:r>
        <w:r>
          <w:tab/>
        </w:r>
        <w:r>
          <w:fldChar w:fldCharType="begin"/>
        </w:r>
        <w:r>
          <w:instrText xml:space="preserve"> PAGEREF _Toc9164 \h </w:instrText>
        </w:r>
        <w:r>
          <w:fldChar w:fldCharType="separate"/>
        </w:r>
        <w:r>
          <w:t>7</w:t>
        </w:r>
        <w:r>
          <w:fldChar w:fldCharType="end"/>
        </w:r>
      </w:hyperlink>
    </w:p>
    <w:p>
      <w:pPr>
        <w:pStyle w:val="TOC2"/>
        <w:tabs>
          <w:tab w:val="right" w:leader="dot" w:pos="8306"/>
        </w:tabs>
      </w:pPr>
      <w:hyperlink w:anchor="_Toc17508" w:history="1">
        <w:r>
          <w:rPr>
            <w:rFonts w:ascii="仿宋" w:eastAsia="仿宋" w:hAnsi="仿宋" w:cs="仿宋" w:hint="eastAsia"/>
            <w:lang w:eastAsia="zh-CN"/>
          </w:rPr>
          <w:t>(二)、成本控制措施</w:t>
        </w:r>
        <w:r>
          <w:tab/>
        </w:r>
        <w:r>
          <w:fldChar w:fldCharType="begin"/>
        </w:r>
        <w:r>
          <w:instrText xml:space="preserve"> PAGEREF _Toc17508 \h </w:instrText>
        </w:r>
        <w:r>
          <w:fldChar w:fldCharType="separate"/>
        </w:r>
        <w:r>
          <w:t>9</w:t>
        </w:r>
        <w:r>
          <w:fldChar w:fldCharType="end"/>
        </w:r>
      </w:hyperlink>
    </w:p>
    <w:p>
      <w:pPr>
        <w:pStyle w:val="TOC1"/>
        <w:tabs>
          <w:tab w:val="right" w:leader="dot" w:pos="8306"/>
        </w:tabs>
      </w:pPr>
      <w:hyperlink w:anchor="_Toc5745" w:history="1">
        <w:r>
          <w:rPr>
            <w:rFonts w:ascii="仿宋" w:eastAsia="仿宋" w:hAnsi="仿宋" w:cs="仿宋" w:hint="eastAsia"/>
            <w:lang w:eastAsia="zh-CN"/>
          </w:rPr>
          <w:t>三、项目选址研究</w:t>
        </w:r>
        <w:r>
          <w:tab/>
        </w:r>
        <w:r>
          <w:fldChar w:fldCharType="begin"/>
        </w:r>
        <w:r>
          <w:instrText xml:space="preserve"> PAGEREF _Toc5745 \h </w:instrText>
        </w:r>
        <w:r>
          <w:fldChar w:fldCharType="separate"/>
        </w:r>
        <w:r>
          <w:t>10</w:t>
        </w:r>
        <w:r>
          <w:fldChar w:fldCharType="end"/>
        </w:r>
      </w:hyperlink>
    </w:p>
    <w:p>
      <w:pPr>
        <w:pStyle w:val="TOC2"/>
        <w:tabs>
          <w:tab w:val="right" w:leader="dot" w:pos="8306"/>
        </w:tabs>
      </w:pPr>
      <w:hyperlink w:anchor="_Toc24384" w:history="1">
        <w:r>
          <w:rPr>
            <w:rFonts w:ascii="仿宋" w:eastAsia="仿宋" w:hAnsi="仿宋" w:cs="仿宋" w:hint="eastAsia"/>
            <w:lang w:eastAsia="zh-CN"/>
          </w:rPr>
          <w:t>(一)、项目选址原则</w:t>
        </w:r>
        <w:r>
          <w:tab/>
        </w:r>
        <w:r>
          <w:fldChar w:fldCharType="begin"/>
        </w:r>
        <w:r>
          <w:instrText xml:space="preserve"> PAGEREF _Toc24384 \h </w:instrText>
        </w:r>
        <w:r>
          <w:fldChar w:fldCharType="separate"/>
        </w:r>
        <w:r>
          <w:t>10</w:t>
        </w:r>
        <w:r>
          <w:fldChar w:fldCharType="end"/>
        </w:r>
      </w:hyperlink>
    </w:p>
    <w:p>
      <w:pPr>
        <w:pStyle w:val="TOC2"/>
        <w:tabs>
          <w:tab w:val="right" w:leader="dot" w:pos="8306"/>
        </w:tabs>
      </w:pPr>
      <w:hyperlink w:anchor="_Toc30885" w:history="1">
        <w:r>
          <w:rPr>
            <w:rFonts w:ascii="仿宋" w:eastAsia="仿宋" w:hAnsi="仿宋" w:cs="仿宋" w:hint="eastAsia"/>
            <w:lang w:eastAsia="zh-CN"/>
          </w:rPr>
          <w:t>(二)、项目选址</w:t>
        </w:r>
        <w:r>
          <w:tab/>
        </w:r>
        <w:r>
          <w:fldChar w:fldCharType="begin"/>
        </w:r>
        <w:r>
          <w:instrText xml:space="preserve"> PAGEREF _Toc30885 \h </w:instrText>
        </w:r>
        <w:r>
          <w:fldChar w:fldCharType="separate"/>
        </w:r>
        <w:r>
          <w:t>13</w:t>
        </w:r>
        <w:r>
          <w:fldChar w:fldCharType="end"/>
        </w:r>
      </w:hyperlink>
    </w:p>
    <w:p>
      <w:pPr>
        <w:pStyle w:val="TOC2"/>
        <w:tabs>
          <w:tab w:val="right" w:leader="dot" w:pos="8306"/>
        </w:tabs>
      </w:pPr>
      <w:hyperlink w:anchor="_Toc32492" w:history="1">
        <w:r>
          <w:rPr>
            <w:rFonts w:ascii="仿宋" w:eastAsia="仿宋" w:hAnsi="仿宋" w:cs="仿宋" w:hint="eastAsia"/>
            <w:lang w:eastAsia="zh-CN"/>
          </w:rPr>
          <w:t>(三)、建设条件分析</w:t>
        </w:r>
        <w:r>
          <w:tab/>
        </w:r>
        <w:r>
          <w:fldChar w:fldCharType="begin"/>
        </w:r>
        <w:r>
          <w:instrText xml:space="preserve"> PAGEREF _Toc32492 \h </w:instrText>
        </w:r>
        <w:r>
          <w:fldChar w:fldCharType="separate"/>
        </w:r>
        <w:r>
          <w:t>15</w:t>
        </w:r>
        <w:r>
          <w:fldChar w:fldCharType="end"/>
        </w:r>
      </w:hyperlink>
    </w:p>
    <w:p>
      <w:pPr>
        <w:pStyle w:val="TOC2"/>
        <w:tabs>
          <w:tab w:val="right" w:leader="dot" w:pos="8306"/>
        </w:tabs>
      </w:pPr>
      <w:hyperlink w:anchor="_Toc10977" w:history="1">
        <w:r>
          <w:rPr>
            <w:rFonts w:ascii="仿宋" w:eastAsia="仿宋" w:hAnsi="仿宋" w:cs="仿宋" w:hint="eastAsia"/>
            <w:lang w:eastAsia="zh-CN"/>
          </w:rPr>
          <w:t>(四)、用地控制指标</w:t>
        </w:r>
        <w:r>
          <w:tab/>
        </w:r>
        <w:r>
          <w:fldChar w:fldCharType="begin"/>
        </w:r>
        <w:r>
          <w:instrText xml:space="preserve"> PAGEREF _Toc10977 \h </w:instrText>
        </w:r>
        <w:r>
          <w:fldChar w:fldCharType="separate"/>
        </w:r>
        <w:r>
          <w:t>17</w:t>
        </w:r>
        <w:r>
          <w:fldChar w:fldCharType="end"/>
        </w:r>
      </w:hyperlink>
    </w:p>
    <w:p>
      <w:pPr>
        <w:pStyle w:val="TOC2"/>
        <w:tabs>
          <w:tab w:val="right" w:leader="dot" w:pos="8306"/>
        </w:tabs>
      </w:pPr>
      <w:hyperlink w:anchor="_Toc2072" w:history="1">
        <w:r>
          <w:rPr>
            <w:rFonts w:ascii="仿宋" w:eastAsia="仿宋" w:hAnsi="仿宋" w:cs="仿宋" w:hint="eastAsia"/>
            <w:lang w:eastAsia="zh-CN"/>
          </w:rPr>
          <w:t>(五)、地总体要求</w:t>
        </w:r>
        <w:r>
          <w:tab/>
        </w:r>
        <w:r>
          <w:fldChar w:fldCharType="begin"/>
        </w:r>
        <w:r>
          <w:instrText xml:space="preserve"> PAGEREF _Toc2072 \h </w:instrText>
        </w:r>
        <w:r>
          <w:fldChar w:fldCharType="separate"/>
        </w:r>
        <w:r>
          <w:t>18</w:t>
        </w:r>
        <w:r>
          <w:fldChar w:fldCharType="end"/>
        </w:r>
      </w:hyperlink>
    </w:p>
    <w:p>
      <w:pPr>
        <w:pStyle w:val="TOC2"/>
        <w:tabs>
          <w:tab w:val="right" w:leader="dot" w:pos="8306"/>
        </w:tabs>
      </w:pPr>
      <w:hyperlink w:anchor="_Toc13537" w:history="1">
        <w:r>
          <w:rPr>
            <w:rFonts w:ascii="仿宋" w:eastAsia="仿宋" w:hAnsi="仿宋" w:cs="仿宋" w:hint="eastAsia"/>
            <w:lang w:eastAsia="zh-CN"/>
          </w:rPr>
          <w:t>(六)、节约用地措施</w:t>
        </w:r>
        <w:r>
          <w:tab/>
        </w:r>
        <w:r>
          <w:fldChar w:fldCharType="begin"/>
        </w:r>
        <w:r>
          <w:instrText xml:space="preserve"> PAGEREF _Toc13537 \h </w:instrText>
        </w:r>
        <w:r>
          <w:fldChar w:fldCharType="separate"/>
        </w:r>
        <w:r>
          <w:t>19</w:t>
        </w:r>
        <w:r>
          <w:fldChar w:fldCharType="end"/>
        </w:r>
      </w:hyperlink>
    </w:p>
    <w:p>
      <w:pPr>
        <w:pStyle w:val="TOC2"/>
        <w:tabs>
          <w:tab w:val="right" w:leader="dot" w:pos="8306"/>
        </w:tabs>
      </w:pPr>
      <w:hyperlink w:anchor="_Toc27182" w:history="1">
        <w:r>
          <w:rPr>
            <w:rFonts w:ascii="仿宋" w:eastAsia="仿宋" w:hAnsi="仿宋" w:cs="仿宋" w:hint="eastAsia"/>
            <w:lang w:eastAsia="zh-CN"/>
          </w:rPr>
          <w:t>(七)、选址综合评价</w:t>
        </w:r>
        <w:r>
          <w:tab/>
        </w:r>
        <w:r>
          <w:fldChar w:fldCharType="begin"/>
        </w:r>
        <w:r>
          <w:instrText xml:space="preserve"> PAGEREF _Toc27182 \h </w:instrText>
        </w:r>
        <w:r>
          <w:fldChar w:fldCharType="separate"/>
        </w:r>
        <w:r>
          <w:t>21</w:t>
        </w:r>
        <w:r>
          <w:fldChar w:fldCharType="end"/>
        </w:r>
      </w:hyperlink>
    </w:p>
    <w:p>
      <w:pPr>
        <w:pStyle w:val="TOC1"/>
        <w:tabs>
          <w:tab w:val="right" w:leader="dot" w:pos="8306"/>
        </w:tabs>
      </w:pPr>
      <w:hyperlink w:anchor="_Toc15488" w:history="1">
        <w:r>
          <w:rPr>
            <w:rFonts w:ascii="仿宋" w:eastAsia="仿宋" w:hAnsi="仿宋" w:cs="仿宋" w:hint="eastAsia"/>
            <w:lang w:eastAsia="zh-CN"/>
          </w:rPr>
          <w:t>四、经济影响分析</w:t>
        </w:r>
        <w:r>
          <w:tab/>
        </w:r>
        <w:r>
          <w:fldChar w:fldCharType="begin"/>
        </w:r>
        <w:r>
          <w:instrText xml:space="preserve"> PAGEREF _Toc15488 \h </w:instrText>
        </w:r>
        <w:r>
          <w:fldChar w:fldCharType="separate"/>
        </w:r>
        <w:r>
          <w:t>22</w:t>
        </w:r>
        <w:r>
          <w:fldChar w:fldCharType="end"/>
        </w:r>
      </w:hyperlink>
    </w:p>
    <w:p>
      <w:pPr>
        <w:pStyle w:val="TOC2"/>
        <w:tabs>
          <w:tab w:val="right" w:leader="dot" w:pos="8306"/>
        </w:tabs>
      </w:pPr>
      <w:hyperlink w:anchor="_Toc16206" w:history="1">
        <w:r>
          <w:rPr>
            <w:rFonts w:ascii="仿宋" w:eastAsia="仿宋" w:hAnsi="仿宋" w:cs="仿宋" w:hint="eastAsia"/>
            <w:lang w:eastAsia="zh-CN"/>
          </w:rPr>
          <w:t>(一)、经济费用效益或费用效果分析</w:t>
        </w:r>
        <w:r>
          <w:tab/>
        </w:r>
        <w:r>
          <w:fldChar w:fldCharType="begin"/>
        </w:r>
        <w:r>
          <w:instrText xml:space="preserve"> PAGEREF _Toc16206 \h </w:instrText>
        </w:r>
        <w:r>
          <w:fldChar w:fldCharType="separate"/>
        </w:r>
        <w:r>
          <w:t>22</w:t>
        </w:r>
        <w:r>
          <w:fldChar w:fldCharType="end"/>
        </w:r>
      </w:hyperlink>
    </w:p>
    <w:p>
      <w:pPr>
        <w:pStyle w:val="TOC2"/>
        <w:tabs>
          <w:tab w:val="right" w:leader="dot" w:pos="8306"/>
        </w:tabs>
      </w:pPr>
      <w:hyperlink w:anchor="_Toc6215" w:history="1">
        <w:r>
          <w:rPr>
            <w:rFonts w:ascii="仿宋" w:eastAsia="仿宋" w:hAnsi="仿宋" w:cs="仿宋" w:hint="eastAsia"/>
            <w:lang w:eastAsia="zh-CN"/>
          </w:rPr>
          <w:t>(二)、行业影响分析</w:t>
        </w:r>
        <w:r>
          <w:tab/>
        </w:r>
        <w:r>
          <w:fldChar w:fldCharType="begin"/>
        </w:r>
        <w:r>
          <w:instrText xml:space="preserve"> PAGEREF _Toc6215 \h </w:instrText>
        </w:r>
        <w:r>
          <w:fldChar w:fldCharType="separate"/>
        </w:r>
        <w:r>
          <w:t>24</w:t>
        </w:r>
        <w:r>
          <w:fldChar w:fldCharType="end"/>
        </w:r>
      </w:hyperlink>
    </w:p>
    <w:p>
      <w:pPr>
        <w:pStyle w:val="TOC2"/>
        <w:tabs>
          <w:tab w:val="right" w:leader="dot" w:pos="8306"/>
        </w:tabs>
      </w:pPr>
      <w:hyperlink w:anchor="_Toc15646" w:history="1">
        <w:r>
          <w:rPr>
            <w:rFonts w:ascii="仿宋" w:eastAsia="仿宋" w:hAnsi="仿宋" w:cs="仿宋" w:hint="eastAsia"/>
            <w:lang w:eastAsia="zh-CN"/>
          </w:rPr>
          <w:t>(三)、区域经济影响分析</w:t>
        </w:r>
        <w:r>
          <w:tab/>
        </w:r>
        <w:r>
          <w:fldChar w:fldCharType="begin"/>
        </w:r>
        <w:r>
          <w:instrText xml:space="preserve"> PAGEREF _Toc15646 \h </w:instrText>
        </w:r>
        <w:r>
          <w:fldChar w:fldCharType="separate"/>
        </w:r>
        <w:r>
          <w:t>26</w:t>
        </w:r>
        <w:r>
          <w:fldChar w:fldCharType="end"/>
        </w:r>
      </w:hyperlink>
    </w:p>
    <w:p>
      <w:pPr>
        <w:pStyle w:val="TOC2"/>
        <w:tabs>
          <w:tab w:val="right" w:leader="dot" w:pos="8306"/>
        </w:tabs>
      </w:pPr>
      <w:hyperlink w:anchor="_Toc897" w:history="1">
        <w:r>
          <w:rPr>
            <w:rFonts w:ascii="仿宋" w:eastAsia="仿宋" w:hAnsi="仿宋" w:cs="仿宋" w:hint="eastAsia"/>
            <w:lang w:eastAsia="zh-CN"/>
          </w:rPr>
          <w:t>(四)、宏观经济影响分析</w:t>
        </w:r>
        <w:r>
          <w:tab/>
        </w:r>
        <w:r>
          <w:fldChar w:fldCharType="begin"/>
        </w:r>
        <w:r>
          <w:instrText xml:space="preserve"> PAGEREF _Toc897 \h </w:instrText>
        </w:r>
        <w:r>
          <w:fldChar w:fldCharType="separate"/>
        </w:r>
        <w:r>
          <w:t>26</w:t>
        </w:r>
        <w:r>
          <w:fldChar w:fldCharType="end"/>
        </w:r>
      </w:hyperlink>
    </w:p>
    <w:p>
      <w:pPr>
        <w:pStyle w:val="TOC1"/>
        <w:tabs>
          <w:tab w:val="right" w:leader="dot" w:pos="8306"/>
        </w:tabs>
      </w:pPr>
      <w:hyperlink w:anchor="_Toc1302" w:history="1">
        <w:r>
          <w:rPr>
            <w:rFonts w:ascii="仿宋" w:eastAsia="仿宋" w:hAnsi="仿宋" w:cs="仿宋" w:hint="eastAsia"/>
            <w:lang w:eastAsia="zh-CN"/>
          </w:rPr>
          <w:t>五、钽电解电容器项目概论</w:t>
        </w:r>
        <w:r>
          <w:tab/>
        </w:r>
        <w:r>
          <w:fldChar w:fldCharType="begin"/>
        </w:r>
        <w:r>
          <w:instrText xml:space="preserve"> PAGEREF _Toc1302 \h </w:instrText>
        </w:r>
        <w:r>
          <w:fldChar w:fldCharType="separate"/>
        </w:r>
        <w:r>
          <w:t>28</w:t>
        </w:r>
        <w:r>
          <w:fldChar w:fldCharType="end"/>
        </w:r>
      </w:hyperlink>
    </w:p>
    <w:p>
      <w:pPr>
        <w:pStyle w:val="TOC2"/>
        <w:tabs>
          <w:tab w:val="right" w:leader="dot" w:pos="8306"/>
        </w:tabs>
      </w:pPr>
      <w:hyperlink w:anchor="_Toc26574" w:history="1">
        <w:r>
          <w:rPr>
            <w:rFonts w:ascii="仿宋" w:eastAsia="仿宋" w:hAnsi="仿宋" w:cs="仿宋" w:hint="eastAsia"/>
            <w:lang w:eastAsia="zh-CN"/>
          </w:rPr>
          <w:t>(一)、项目申报单位概况</w:t>
        </w:r>
        <w:r>
          <w:tab/>
        </w:r>
        <w:r>
          <w:fldChar w:fldCharType="begin"/>
        </w:r>
        <w:r>
          <w:instrText xml:space="preserve"> PAGEREF _Toc26574 \h </w:instrText>
        </w:r>
        <w:r>
          <w:fldChar w:fldCharType="separate"/>
        </w:r>
        <w:r>
          <w:t>28</w:t>
        </w:r>
        <w:r>
          <w:fldChar w:fldCharType="end"/>
        </w:r>
      </w:hyperlink>
    </w:p>
    <w:p>
      <w:pPr>
        <w:pStyle w:val="TOC2"/>
        <w:tabs>
          <w:tab w:val="right" w:leader="dot" w:pos="8306"/>
        </w:tabs>
      </w:pPr>
      <w:hyperlink w:anchor="_Toc6194" w:history="1">
        <w:r>
          <w:rPr>
            <w:rFonts w:ascii="仿宋" w:eastAsia="仿宋" w:hAnsi="仿宋" w:cs="仿宋" w:hint="eastAsia"/>
            <w:lang w:eastAsia="zh-CN"/>
          </w:rPr>
          <w:t>(二)、项目概况</w:t>
        </w:r>
        <w:r>
          <w:tab/>
        </w:r>
        <w:r>
          <w:fldChar w:fldCharType="begin"/>
        </w:r>
        <w:r>
          <w:instrText xml:space="preserve"> PAGEREF _Toc6194 \h </w:instrText>
        </w:r>
        <w:r>
          <w:fldChar w:fldCharType="separate"/>
        </w:r>
        <w:r>
          <w:t>29</w:t>
        </w:r>
        <w:r>
          <w:fldChar w:fldCharType="end"/>
        </w:r>
      </w:hyperlink>
    </w:p>
    <w:p>
      <w:pPr>
        <w:pStyle w:val="TOC1"/>
        <w:tabs>
          <w:tab w:val="right" w:leader="dot" w:pos="8306"/>
        </w:tabs>
      </w:pPr>
      <w:hyperlink w:anchor="_Toc4244" w:history="1">
        <w:r>
          <w:rPr>
            <w:rFonts w:ascii="仿宋" w:eastAsia="仿宋" w:hAnsi="仿宋" w:cs="仿宋" w:hint="eastAsia"/>
            <w:lang w:eastAsia="zh-CN"/>
          </w:rPr>
          <w:t>六、建设风险评估分析</w:t>
        </w:r>
        <w:r>
          <w:tab/>
        </w:r>
        <w:r>
          <w:fldChar w:fldCharType="begin"/>
        </w:r>
        <w:r>
          <w:instrText xml:space="preserve"> PAGEREF _Toc4244 \h </w:instrText>
        </w:r>
        <w:r>
          <w:fldChar w:fldCharType="separate"/>
        </w:r>
        <w:r>
          <w:t>32</w:t>
        </w:r>
        <w:r>
          <w:fldChar w:fldCharType="end"/>
        </w:r>
      </w:hyperlink>
    </w:p>
    <w:p>
      <w:pPr>
        <w:pStyle w:val="TOC2"/>
        <w:tabs>
          <w:tab w:val="right" w:leader="dot" w:pos="8306"/>
        </w:tabs>
      </w:pPr>
      <w:hyperlink w:anchor="_Toc4399" w:history="1">
        <w:r>
          <w:rPr>
            <w:rFonts w:ascii="仿宋" w:eastAsia="仿宋" w:hAnsi="仿宋" w:cs="仿宋" w:hint="eastAsia"/>
            <w:lang w:eastAsia="zh-CN"/>
          </w:rPr>
          <w:t>(一)、政策风险分析</w:t>
        </w:r>
        <w:r>
          <w:tab/>
        </w:r>
        <w:r>
          <w:fldChar w:fldCharType="begin"/>
        </w:r>
        <w:r>
          <w:instrText xml:space="preserve"> PAGEREF _Toc4399 \h </w:instrText>
        </w:r>
        <w:r>
          <w:fldChar w:fldCharType="separate"/>
        </w:r>
        <w:r>
          <w:t>32</w:t>
        </w:r>
        <w:r>
          <w:fldChar w:fldCharType="end"/>
        </w:r>
      </w:hyperlink>
    </w:p>
    <w:p>
      <w:pPr>
        <w:pStyle w:val="TOC2"/>
        <w:tabs>
          <w:tab w:val="right" w:leader="dot" w:pos="8306"/>
        </w:tabs>
      </w:pPr>
      <w:hyperlink w:anchor="_Toc32453" w:history="1">
        <w:r>
          <w:rPr>
            <w:rFonts w:ascii="仿宋" w:eastAsia="仿宋" w:hAnsi="仿宋" w:cs="仿宋" w:hint="eastAsia"/>
            <w:lang w:eastAsia="zh-CN"/>
          </w:rPr>
          <w:t>(二)、社会风险分析</w:t>
        </w:r>
        <w:r>
          <w:tab/>
        </w:r>
        <w:r>
          <w:fldChar w:fldCharType="begin"/>
        </w:r>
        <w:r>
          <w:instrText xml:space="preserve"> PAGEREF _Toc32453 \h </w:instrText>
        </w:r>
        <w:r>
          <w:fldChar w:fldCharType="separate"/>
        </w:r>
        <w:r>
          <w:t>33</w:t>
        </w:r>
        <w:r>
          <w:fldChar w:fldCharType="end"/>
        </w:r>
      </w:hyperlink>
    </w:p>
    <w:p>
      <w:pPr>
        <w:pStyle w:val="TOC2"/>
        <w:tabs>
          <w:tab w:val="right" w:leader="dot" w:pos="8306"/>
        </w:tabs>
      </w:pPr>
      <w:hyperlink w:anchor="_Toc8643" w:history="1">
        <w:r>
          <w:rPr>
            <w:rFonts w:ascii="仿宋" w:eastAsia="仿宋" w:hAnsi="仿宋" w:cs="仿宋" w:hint="eastAsia"/>
            <w:lang w:eastAsia="zh-CN"/>
          </w:rPr>
          <w:t>(三)、市场风险分析</w:t>
        </w:r>
        <w:r>
          <w:tab/>
        </w:r>
        <w:r>
          <w:fldChar w:fldCharType="begin"/>
        </w:r>
        <w:r>
          <w:instrText xml:space="preserve"> PAGEREF _Toc8643 \h </w:instrText>
        </w:r>
        <w:r>
          <w:fldChar w:fldCharType="separate"/>
        </w:r>
        <w:r>
          <w:t>35</w:t>
        </w:r>
        <w:r>
          <w:fldChar w:fldCharType="end"/>
        </w:r>
      </w:hyperlink>
    </w:p>
    <w:p>
      <w:pPr>
        <w:pStyle w:val="TOC2"/>
        <w:tabs>
          <w:tab w:val="right" w:leader="dot" w:pos="8306"/>
        </w:tabs>
      </w:pPr>
      <w:hyperlink w:anchor="_Toc1979" w:history="1">
        <w:r>
          <w:rPr>
            <w:rFonts w:ascii="仿宋" w:eastAsia="仿宋" w:hAnsi="仿宋" w:cs="仿宋" w:hint="eastAsia"/>
            <w:lang w:eastAsia="zh-CN"/>
          </w:rPr>
          <w:t>(四)、资金风险分析</w:t>
        </w:r>
        <w:r>
          <w:tab/>
        </w:r>
        <w:r>
          <w:fldChar w:fldCharType="begin"/>
        </w:r>
        <w:r>
          <w:instrText xml:space="preserve"> PAGEREF _Toc1979 \h </w:instrText>
        </w:r>
        <w:r>
          <w:fldChar w:fldCharType="separate"/>
        </w:r>
        <w:r>
          <w:t>36</w:t>
        </w:r>
        <w:r>
          <w:fldChar w:fldCharType="end"/>
        </w:r>
      </w:hyperlink>
    </w:p>
    <w:p>
      <w:pPr>
        <w:pStyle w:val="TOC2"/>
        <w:tabs>
          <w:tab w:val="right" w:leader="dot" w:pos="8306"/>
        </w:tabs>
      </w:pPr>
      <w:hyperlink w:anchor="_Toc29288" w:history="1">
        <w:r>
          <w:rPr>
            <w:rFonts w:ascii="仿宋" w:eastAsia="仿宋" w:hAnsi="仿宋" w:cs="仿宋" w:hint="eastAsia"/>
            <w:lang w:eastAsia="zh-CN"/>
          </w:rPr>
          <w:t>(五)、技术风险分析</w:t>
        </w:r>
        <w:r>
          <w:tab/>
        </w:r>
        <w:r>
          <w:fldChar w:fldCharType="begin"/>
        </w:r>
        <w:r>
          <w:instrText xml:space="preserve"> PAGEREF _Toc29288 \h </w:instrText>
        </w:r>
        <w:r>
          <w:fldChar w:fldCharType="separate"/>
        </w:r>
        <w:r>
          <w:t>37</w:t>
        </w:r>
        <w:r>
          <w:fldChar w:fldCharType="end"/>
        </w:r>
      </w:hyperlink>
    </w:p>
    <w:p>
      <w:pPr>
        <w:pStyle w:val="TOC2"/>
        <w:tabs>
          <w:tab w:val="right" w:leader="dot" w:pos="8306"/>
        </w:tabs>
      </w:pPr>
      <w:hyperlink w:anchor="_Toc81" w:history="1">
        <w:r>
          <w:rPr>
            <w:rFonts w:ascii="仿宋" w:eastAsia="仿宋" w:hAnsi="仿宋" w:cs="仿宋" w:hint="eastAsia"/>
            <w:lang w:eastAsia="zh-CN"/>
          </w:rPr>
          <w:t>(六)、财务风险分析</w:t>
        </w:r>
        <w:r>
          <w:tab/>
        </w:r>
        <w:r>
          <w:fldChar w:fldCharType="begin"/>
        </w:r>
        <w:r>
          <w:instrText xml:space="preserve"> PAGEREF _Toc81 \h </w:instrText>
        </w:r>
        <w:r>
          <w:fldChar w:fldCharType="separate"/>
        </w:r>
        <w:r>
          <w:t>38</w:t>
        </w:r>
        <w:r>
          <w:fldChar w:fldCharType="end"/>
        </w:r>
      </w:hyperlink>
    </w:p>
    <w:p>
      <w:pPr>
        <w:pStyle w:val="TOC2"/>
        <w:tabs>
          <w:tab w:val="right" w:leader="dot" w:pos="8306"/>
        </w:tabs>
      </w:pPr>
      <w:hyperlink w:anchor="_Toc16823" w:history="1">
        <w:r>
          <w:rPr>
            <w:rFonts w:ascii="仿宋" w:eastAsia="仿宋" w:hAnsi="仿宋" w:cs="仿宋" w:hint="eastAsia"/>
            <w:lang w:eastAsia="zh-CN"/>
          </w:rPr>
          <w:t>(七)、管理风险分析</w:t>
        </w:r>
        <w:r>
          <w:tab/>
        </w:r>
        <w:r>
          <w:fldChar w:fldCharType="begin"/>
        </w:r>
        <w:r>
          <w:instrText xml:space="preserve"> PAGEREF _Toc16823 \h </w:instrText>
        </w:r>
        <w:r>
          <w:fldChar w:fldCharType="separate"/>
        </w:r>
        <w:r>
          <w:t>40</w:t>
        </w:r>
        <w:r>
          <w:fldChar w:fldCharType="end"/>
        </w:r>
      </w:hyperlink>
    </w:p>
    <w:p>
      <w:pPr>
        <w:pStyle w:val="TOC2"/>
        <w:tabs>
          <w:tab w:val="right" w:leader="dot" w:pos="8306"/>
        </w:tabs>
      </w:pPr>
      <w:hyperlink w:anchor="_Toc32089" w:history="1">
        <w:r>
          <w:rPr>
            <w:rFonts w:ascii="仿宋" w:eastAsia="仿宋" w:hAnsi="仿宋" w:cs="仿宋" w:hint="eastAsia"/>
            <w:lang w:eastAsia="zh-CN"/>
          </w:rPr>
          <w:t>(八)、其它风险分析</w:t>
        </w:r>
        <w:r>
          <w:tab/>
        </w:r>
        <w:r>
          <w:fldChar w:fldCharType="begin"/>
        </w:r>
        <w:r>
          <w:instrText xml:space="preserve"> PAGEREF _Toc32089 \h </w:instrText>
        </w:r>
        <w:r>
          <w:fldChar w:fldCharType="separate"/>
        </w:r>
        <w:r>
          <w:t>41</w:t>
        </w:r>
        <w:r>
          <w:fldChar w:fldCharType="end"/>
        </w:r>
      </w:hyperlink>
    </w:p>
    <w:p>
      <w:pPr>
        <w:pStyle w:val="TOC2"/>
        <w:tabs>
          <w:tab w:val="right" w:leader="dot" w:pos="8306"/>
        </w:tabs>
      </w:pPr>
      <w:hyperlink w:anchor="_Toc18276" w:history="1">
        <w:r>
          <w:rPr>
            <w:rFonts w:ascii="仿宋" w:eastAsia="仿宋" w:hAnsi="仿宋" w:cs="仿宋" w:hint="eastAsia"/>
            <w:lang w:eastAsia="zh-CN"/>
          </w:rPr>
          <w:t>(九)、社会影响评估</w:t>
        </w:r>
        <w:r>
          <w:tab/>
        </w:r>
        <w:r>
          <w:fldChar w:fldCharType="begin"/>
        </w:r>
        <w:r>
          <w:instrText xml:space="preserve"> PAGEREF _Toc18276 \h </w:instrText>
        </w:r>
        <w:r>
          <w:fldChar w:fldCharType="separate"/>
        </w:r>
        <w:r>
          <w:t>43</w:t>
        </w:r>
        <w:r>
          <w:fldChar w:fldCharType="end"/>
        </w:r>
      </w:hyperlink>
    </w:p>
    <w:p>
      <w:pPr>
        <w:pStyle w:val="TOC1"/>
        <w:tabs>
          <w:tab w:val="right" w:leader="dot" w:pos="8306"/>
        </w:tabs>
      </w:pPr>
      <w:hyperlink w:anchor="_Toc15644" w:history="1">
        <w:r>
          <w:rPr>
            <w:rFonts w:ascii="仿宋" w:eastAsia="仿宋" w:hAnsi="仿宋" w:cs="仿宋" w:hint="eastAsia"/>
            <w:lang w:eastAsia="zh-CN"/>
          </w:rPr>
          <w:t>七、技术创新与产业升级</w:t>
        </w:r>
        <w:r>
          <w:tab/>
        </w:r>
        <w:r>
          <w:fldChar w:fldCharType="begin"/>
        </w:r>
        <w:r>
          <w:instrText xml:space="preserve"> PAGEREF _Toc15644 \h </w:instrText>
        </w:r>
        <w:r>
          <w:fldChar w:fldCharType="separate"/>
        </w:r>
        <w:r>
          <w:t>45</w:t>
        </w:r>
        <w:r>
          <w:fldChar w:fldCharType="end"/>
        </w:r>
      </w:hyperlink>
    </w:p>
    <w:p>
      <w:pPr>
        <w:pStyle w:val="TOC2"/>
        <w:tabs>
          <w:tab w:val="right" w:leader="dot" w:pos="8306"/>
        </w:tabs>
      </w:pPr>
      <w:hyperlink w:anchor="_Toc16477" w:history="1">
        <w:r>
          <w:rPr>
            <w:rFonts w:ascii="仿宋" w:eastAsia="仿宋" w:hAnsi="仿宋" w:cs="仿宋" w:hint="eastAsia"/>
            <w:lang w:eastAsia="zh-CN"/>
          </w:rPr>
          <w:t>(一)、技术创新方向与目标</w:t>
        </w:r>
        <w:r>
          <w:tab/>
        </w:r>
        <w:r>
          <w:fldChar w:fldCharType="begin"/>
        </w:r>
        <w:r>
          <w:instrText xml:space="preserve"> PAGEREF _Toc16477 \h </w:instrText>
        </w:r>
        <w:r>
          <w:fldChar w:fldCharType="separate"/>
        </w:r>
        <w:r>
          <w:t>45</w:t>
        </w:r>
        <w:r>
          <w:fldChar w:fldCharType="end"/>
        </w:r>
      </w:hyperlink>
    </w:p>
    <w:p>
      <w:pPr>
        <w:pStyle w:val="TOC2"/>
        <w:tabs>
          <w:tab w:val="right" w:leader="dot" w:pos="8306"/>
        </w:tabs>
      </w:pPr>
      <w:hyperlink w:anchor="_Toc10636" w:history="1">
        <w:r>
          <w:rPr>
            <w:rFonts w:ascii="仿宋" w:eastAsia="仿宋" w:hAnsi="仿宋" w:cs="仿宋" w:hint="eastAsia"/>
            <w:lang w:eastAsia="zh-CN"/>
          </w:rPr>
          <w:t>(二)、产业升级路径与措施</w:t>
        </w:r>
        <w:r>
          <w:tab/>
        </w:r>
        <w:r>
          <w:fldChar w:fldCharType="begin"/>
        </w:r>
        <w:r>
          <w:instrText xml:space="preserve"> PAGEREF _Toc10636 \h </w:instrText>
        </w:r>
        <w:r>
          <w:fldChar w:fldCharType="separate"/>
        </w:r>
        <w:r>
          <w:t>46</w:t>
        </w:r>
        <w:r>
          <w:fldChar w:fldCharType="end"/>
        </w:r>
      </w:hyperlink>
    </w:p>
    <w:p>
      <w:pPr>
        <w:pStyle w:val="TOC1"/>
        <w:tabs>
          <w:tab w:val="right" w:leader="dot" w:pos="8306"/>
        </w:tabs>
      </w:pPr>
      <w:hyperlink w:anchor="_Toc29850" w:history="1">
        <w:r>
          <w:rPr>
            <w:rFonts w:ascii="仿宋" w:eastAsia="仿宋" w:hAnsi="仿宋" w:cs="仿宋" w:hint="eastAsia"/>
            <w:lang w:eastAsia="zh-CN"/>
          </w:rPr>
          <w:t>八、经济效益与社会效益优化</w:t>
        </w:r>
        <w:r>
          <w:tab/>
        </w:r>
        <w:r>
          <w:fldChar w:fldCharType="begin"/>
        </w:r>
        <w:r>
          <w:instrText xml:space="preserve"> PAGEREF _Toc29850 \h </w:instrText>
        </w:r>
        <w:r>
          <w:fldChar w:fldCharType="separate"/>
        </w:r>
        <w:r>
          <w:t>47</w:t>
        </w:r>
        <w:r>
          <w:fldChar w:fldCharType="end"/>
        </w:r>
      </w:hyperlink>
    </w:p>
    <w:p>
      <w:pPr>
        <w:pStyle w:val="TOC2"/>
        <w:tabs>
          <w:tab w:val="right" w:leader="dot" w:pos="8306"/>
        </w:tabs>
      </w:pPr>
      <w:hyperlink w:anchor="_Toc8524" w:history="1">
        <w:r>
          <w:rPr>
            <w:rFonts w:ascii="仿宋" w:eastAsia="仿宋" w:hAnsi="仿宋" w:cs="仿宋" w:hint="eastAsia"/>
            <w:lang w:eastAsia="zh-CN"/>
          </w:rPr>
          <w:t>(一)、经济效益提升策略</w:t>
        </w:r>
        <w:r>
          <w:tab/>
        </w:r>
        <w:r>
          <w:fldChar w:fldCharType="begin"/>
        </w:r>
        <w:r>
          <w:instrText xml:space="preserve"> PAGEREF _Toc8524 \h </w:instrText>
        </w:r>
        <w:r>
          <w:fldChar w:fldCharType="separate"/>
        </w:r>
        <w:r>
          <w:t>47</w:t>
        </w:r>
        <w:r>
          <w:fldChar w:fldCharType="end"/>
        </w:r>
      </w:hyperlink>
    </w:p>
    <w:p>
      <w:pPr>
        <w:pStyle w:val="TOC2"/>
        <w:tabs>
          <w:tab w:val="right" w:leader="dot" w:pos="8306"/>
        </w:tabs>
      </w:pPr>
      <w:hyperlink w:anchor="_Toc19608" w:history="1">
        <w:r>
          <w:rPr>
            <w:rFonts w:ascii="仿宋" w:eastAsia="仿宋" w:hAnsi="仿宋" w:cs="仿宋" w:hint="eastAsia"/>
            <w:lang w:eastAsia="zh-CN"/>
          </w:rPr>
          <w:t>(二)、社会效益增强方案</w:t>
        </w:r>
        <w:r>
          <w:tab/>
        </w:r>
        <w:r>
          <w:fldChar w:fldCharType="begin"/>
        </w:r>
        <w:r>
          <w:instrText xml:space="preserve"> PAGEREF _Toc19608 \h </w:instrText>
        </w:r>
        <w:r>
          <w:fldChar w:fldCharType="separate"/>
        </w:r>
        <w:r>
          <w:t>48</w:t>
        </w:r>
        <w:r>
          <w:fldChar w:fldCharType="end"/>
        </w:r>
      </w:hyperlink>
    </w:p>
    <w:p>
      <w:pPr>
        <w:pStyle w:val="TOC1"/>
        <w:tabs>
          <w:tab w:val="right" w:leader="dot" w:pos="8306"/>
        </w:tabs>
      </w:pPr>
      <w:hyperlink w:anchor="_Toc26045" w:history="1">
        <w:r>
          <w:rPr>
            <w:rFonts w:ascii="仿宋" w:eastAsia="仿宋" w:hAnsi="仿宋" w:cs="仿宋" w:hint="eastAsia"/>
            <w:lang w:eastAsia="zh-CN"/>
          </w:rPr>
          <w:t>九、环境保护与治理方案</w:t>
        </w:r>
        <w:r>
          <w:tab/>
        </w:r>
        <w:r>
          <w:fldChar w:fldCharType="begin"/>
        </w:r>
        <w:r>
          <w:instrText xml:space="preserve"> PAGEREF _Toc26045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47" w:history="1">
        <w:r>
          <w:rPr>
            <w:rFonts w:ascii="仿宋" w:eastAsia="仿宋" w:hAnsi="仿宋" w:cs="仿宋" w:hint="eastAsia"/>
            <w:lang w:eastAsia="zh-CN"/>
          </w:rPr>
          <w:t>(一)、项目环境影响评估</w:t>
        </w:r>
        <w:r>
          <w:tab/>
        </w:r>
        <w:r>
          <w:fldChar w:fldCharType="begin"/>
        </w:r>
        <w:r>
          <w:instrText xml:space="preserve"> PAGEREF _Toc31647 \h </w:instrText>
        </w:r>
        <w:r>
          <w:fldChar w:fldCharType="separate"/>
        </w:r>
        <w:r>
          <w:t>49</w:t>
        </w:r>
        <w:r>
          <w:fldChar w:fldCharType="end"/>
        </w:r>
      </w:hyperlink>
    </w:p>
    <w:p>
      <w:pPr>
        <w:pStyle w:val="TOC2"/>
        <w:tabs>
          <w:tab w:val="right" w:leader="dot" w:pos="8306"/>
        </w:tabs>
      </w:pPr>
      <w:hyperlink w:anchor="_Toc16050" w:history="1">
        <w:r>
          <w:rPr>
            <w:rFonts w:ascii="仿宋" w:eastAsia="仿宋" w:hAnsi="仿宋" w:cs="仿宋" w:hint="eastAsia"/>
            <w:lang w:eastAsia="zh-CN"/>
          </w:rPr>
          <w:t>(二)、环境保护措施与治理方案</w:t>
        </w:r>
        <w:r>
          <w:tab/>
        </w:r>
        <w:r>
          <w:fldChar w:fldCharType="begin"/>
        </w:r>
        <w:r>
          <w:instrText xml:space="preserve"> PAGEREF _Toc16050 \h </w:instrText>
        </w:r>
        <w:r>
          <w:fldChar w:fldCharType="separate"/>
        </w:r>
        <w:r>
          <w:t>50</w:t>
        </w:r>
        <w:r>
          <w:fldChar w:fldCharType="end"/>
        </w:r>
      </w:hyperlink>
    </w:p>
    <w:p>
      <w:pPr>
        <w:pStyle w:val="TOC1"/>
        <w:tabs>
          <w:tab w:val="right" w:leader="dot" w:pos="8306"/>
        </w:tabs>
      </w:pPr>
      <w:hyperlink w:anchor="_Toc11584" w:history="1">
        <w:r>
          <w:rPr>
            <w:rFonts w:ascii="仿宋" w:eastAsia="仿宋" w:hAnsi="仿宋" w:cs="仿宋" w:hint="eastAsia"/>
            <w:lang w:eastAsia="zh-CN"/>
          </w:rPr>
          <w:t>十、项目变更管理</w:t>
        </w:r>
        <w:r>
          <w:tab/>
        </w:r>
        <w:r>
          <w:fldChar w:fldCharType="begin"/>
        </w:r>
        <w:r>
          <w:instrText xml:space="preserve"> PAGEREF _Toc11584 \h </w:instrText>
        </w:r>
        <w:r>
          <w:fldChar w:fldCharType="separate"/>
        </w:r>
        <w:r>
          <w:t>50</w:t>
        </w:r>
        <w:r>
          <w:fldChar w:fldCharType="end"/>
        </w:r>
      </w:hyperlink>
    </w:p>
    <w:p>
      <w:pPr>
        <w:pStyle w:val="TOC2"/>
        <w:tabs>
          <w:tab w:val="right" w:leader="dot" w:pos="8306"/>
        </w:tabs>
      </w:pPr>
      <w:hyperlink w:anchor="_Toc10358" w:history="1">
        <w:r>
          <w:rPr>
            <w:rFonts w:ascii="仿宋" w:eastAsia="仿宋" w:hAnsi="仿宋" w:cs="仿宋" w:hint="eastAsia"/>
            <w:lang w:eastAsia="zh-CN"/>
          </w:rPr>
          <w:t>(一)、变更控制流程</w:t>
        </w:r>
        <w:r>
          <w:tab/>
        </w:r>
        <w:r>
          <w:fldChar w:fldCharType="begin"/>
        </w:r>
        <w:r>
          <w:instrText xml:space="preserve"> PAGEREF _Toc10358 \h </w:instrText>
        </w:r>
        <w:r>
          <w:fldChar w:fldCharType="separate"/>
        </w:r>
        <w:r>
          <w:t>50</w:t>
        </w:r>
        <w:r>
          <w:fldChar w:fldCharType="end"/>
        </w:r>
      </w:hyperlink>
    </w:p>
    <w:p>
      <w:pPr>
        <w:pStyle w:val="TOC2"/>
        <w:tabs>
          <w:tab w:val="right" w:leader="dot" w:pos="8306"/>
        </w:tabs>
      </w:pPr>
      <w:hyperlink w:anchor="_Toc22440" w:history="1">
        <w:r>
          <w:rPr>
            <w:rFonts w:ascii="仿宋" w:eastAsia="仿宋" w:hAnsi="仿宋" w:cs="仿宋" w:hint="eastAsia"/>
            <w:lang w:eastAsia="zh-CN"/>
          </w:rPr>
          <w:t>(二)、影响评估与处理</w:t>
        </w:r>
        <w:r>
          <w:tab/>
        </w:r>
        <w:r>
          <w:fldChar w:fldCharType="begin"/>
        </w:r>
        <w:r>
          <w:instrText xml:space="preserve"> PAGEREF _Toc22440 \h </w:instrText>
        </w:r>
        <w:r>
          <w:fldChar w:fldCharType="separate"/>
        </w:r>
        <w:r>
          <w:t>51</w:t>
        </w:r>
        <w:r>
          <w:fldChar w:fldCharType="end"/>
        </w:r>
      </w:hyperlink>
    </w:p>
    <w:p>
      <w:pPr>
        <w:pStyle w:val="TOC2"/>
        <w:tabs>
          <w:tab w:val="right" w:leader="dot" w:pos="8306"/>
        </w:tabs>
      </w:pPr>
      <w:hyperlink w:anchor="_Toc18244" w:history="1">
        <w:r>
          <w:rPr>
            <w:rFonts w:ascii="仿宋" w:eastAsia="仿宋" w:hAnsi="仿宋" w:cs="仿宋" w:hint="eastAsia"/>
            <w:lang w:eastAsia="zh-CN"/>
          </w:rPr>
          <w:t>(三)、变更记录与追踪</w:t>
        </w:r>
        <w:r>
          <w:tab/>
        </w:r>
        <w:r>
          <w:fldChar w:fldCharType="begin"/>
        </w:r>
        <w:r>
          <w:instrText xml:space="preserve"> PAGEREF _Toc18244 \h </w:instrText>
        </w:r>
        <w:r>
          <w:fldChar w:fldCharType="separate"/>
        </w:r>
        <w:r>
          <w:t>53</w:t>
        </w:r>
        <w:r>
          <w:fldChar w:fldCharType="end"/>
        </w:r>
      </w:hyperlink>
    </w:p>
    <w:p>
      <w:pPr>
        <w:pStyle w:val="TOC2"/>
        <w:tabs>
          <w:tab w:val="right" w:leader="dot" w:pos="8306"/>
        </w:tabs>
      </w:pPr>
      <w:hyperlink w:anchor="_Toc8645" w:history="1">
        <w:r>
          <w:rPr>
            <w:rFonts w:ascii="仿宋" w:eastAsia="仿宋" w:hAnsi="仿宋" w:cs="仿宋" w:hint="eastAsia"/>
            <w:lang w:eastAsia="zh-CN"/>
          </w:rPr>
          <w:t>(四)、变更管理策略</w:t>
        </w:r>
        <w:r>
          <w:tab/>
        </w:r>
        <w:r>
          <w:fldChar w:fldCharType="begin"/>
        </w:r>
        <w:r>
          <w:instrText xml:space="preserve"> PAGEREF _Toc8645 \h </w:instrText>
        </w:r>
        <w:r>
          <w:fldChar w:fldCharType="separate"/>
        </w:r>
        <w:r>
          <w:t>54</w:t>
        </w:r>
        <w:r>
          <w:fldChar w:fldCharType="end"/>
        </w:r>
      </w:hyperlink>
    </w:p>
    <w:p>
      <w:pPr>
        <w:pStyle w:val="TOC1"/>
        <w:tabs>
          <w:tab w:val="right" w:leader="dot" w:pos="8306"/>
        </w:tabs>
      </w:pPr>
      <w:hyperlink w:anchor="_Toc29555" w:history="1">
        <w:r>
          <w:rPr>
            <w:rFonts w:ascii="仿宋" w:eastAsia="仿宋" w:hAnsi="仿宋" w:cs="仿宋" w:hint="eastAsia"/>
            <w:lang w:eastAsia="zh-CN"/>
          </w:rPr>
          <w:t>十一、项目质量与标准</w:t>
        </w:r>
        <w:r>
          <w:tab/>
        </w:r>
        <w:r>
          <w:fldChar w:fldCharType="begin"/>
        </w:r>
        <w:r>
          <w:instrText xml:space="preserve"> PAGEREF _Toc29555 \h </w:instrText>
        </w:r>
        <w:r>
          <w:fldChar w:fldCharType="separate"/>
        </w:r>
        <w:r>
          <w:t>56</w:t>
        </w:r>
        <w:r>
          <w:fldChar w:fldCharType="end"/>
        </w:r>
      </w:hyperlink>
    </w:p>
    <w:p>
      <w:pPr>
        <w:pStyle w:val="TOC2"/>
        <w:tabs>
          <w:tab w:val="right" w:leader="dot" w:pos="8306"/>
        </w:tabs>
      </w:pPr>
      <w:hyperlink w:anchor="_Toc843" w:history="1">
        <w:r>
          <w:rPr>
            <w:rFonts w:ascii="仿宋" w:eastAsia="仿宋" w:hAnsi="仿宋" w:cs="仿宋" w:hint="eastAsia"/>
            <w:lang w:eastAsia="zh-CN"/>
          </w:rPr>
          <w:t>(一)、质量保障体系</w:t>
        </w:r>
        <w:r>
          <w:tab/>
        </w:r>
        <w:r>
          <w:fldChar w:fldCharType="begin"/>
        </w:r>
        <w:r>
          <w:instrText xml:space="preserve"> PAGEREF _Toc843 \h </w:instrText>
        </w:r>
        <w:r>
          <w:fldChar w:fldCharType="separate"/>
        </w:r>
        <w:r>
          <w:t>56</w:t>
        </w:r>
        <w:r>
          <w:fldChar w:fldCharType="end"/>
        </w:r>
      </w:hyperlink>
    </w:p>
    <w:p>
      <w:pPr>
        <w:pStyle w:val="TOC2"/>
        <w:tabs>
          <w:tab w:val="right" w:leader="dot" w:pos="8306"/>
        </w:tabs>
      </w:pPr>
      <w:hyperlink w:anchor="_Toc3022" w:history="1">
        <w:r>
          <w:rPr>
            <w:rFonts w:ascii="仿宋" w:eastAsia="仿宋" w:hAnsi="仿宋" w:cs="仿宋" w:hint="eastAsia"/>
            <w:lang w:eastAsia="zh-CN"/>
          </w:rPr>
          <w:t>(二)、标准化作业流程</w:t>
        </w:r>
        <w:r>
          <w:tab/>
        </w:r>
        <w:r>
          <w:fldChar w:fldCharType="begin"/>
        </w:r>
        <w:r>
          <w:instrText xml:space="preserve"> PAGEREF _Toc3022 \h </w:instrText>
        </w:r>
        <w:r>
          <w:fldChar w:fldCharType="separate"/>
        </w:r>
        <w:r>
          <w:t>58</w:t>
        </w:r>
        <w:r>
          <w:fldChar w:fldCharType="end"/>
        </w:r>
      </w:hyperlink>
    </w:p>
    <w:p>
      <w:pPr>
        <w:pStyle w:val="TOC2"/>
        <w:tabs>
          <w:tab w:val="right" w:leader="dot" w:pos="8306"/>
        </w:tabs>
      </w:pPr>
      <w:hyperlink w:anchor="_Toc13845" w:history="1">
        <w:r>
          <w:rPr>
            <w:rFonts w:ascii="仿宋" w:eastAsia="仿宋" w:hAnsi="仿宋" w:cs="仿宋" w:hint="eastAsia"/>
            <w:lang w:eastAsia="zh-CN"/>
          </w:rPr>
          <w:t>(三)、质量监控与评估</w:t>
        </w:r>
        <w:r>
          <w:tab/>
        </w:r>
        <w:r>
          <w:fldChar w:fldCharType="begin"/>
        </w:r>
        <w:r>
          <w:instrText xml:space="preserve"> PAGEREF _Toc13845 \h </w:instrText>
        </w:r>
        <w:r>
          <w:fldChar w:fldCharType="separate"/>
        </w:r>
        <w:r>
          <w:t>59</w:t>
        </w:r>
        <w:r>
          <w:fldChar w:fldCharType="end"/>
        </w:r>
      </w:hyperlink>
    </w:p>
    <w:p>
      <w:pPr>
        <w:pStyle w:val="TOC2"/>
        <w:tabs>
          <w:tab w:val="right" w:leader="dot" w:pos="8306"/>
        </w:tabs>
      </w:pPr>
      <w:hyperlink w:anchor="_Toc26619" w:history="1">
        <w:r>
          <w:rPr>
            <w:rFonts w:ascii="仿宋" w:eastAsia="仿宋" w:hAnsi="仿宋" w:cs="仿宋" w:hint="eastAsia"/>
            <w:lang w:eastAsia="zh-CN"/>
          </w:rPr>
          <w:t>(四)、质量改进计划</w:t>
        </w:r>
        <w:r>
          <w:tab/>
        </w:r>
        <w:r>
          <w:fldChar w:fldCharType="begin"/>
        </w:r>
        <w:r>
          <w:instrText xml:space="preserve"> PAGEREF _Toc26619 \h </w:instrText>
        </w:r>
        <w:r>
          <w:fldChar w:fldCharType="separate"/>
        </w:r>
        <w:r>
          <w:t>60</w:t>
        </w:r>
        <w:r>
          <w:fldChar w:fldCharType="end"/>
        </w:r>
      </w:hyperlink>
    </w:p>
    <w:p>
      <w:pPr>
        <w:pStyle w:val="TOC1"/>
        <w:tabs>
          <w:tab w:val="right" w:leader="dot" w:pos="8306"/>
        </w:tabs>
      </w:pPr>
      <w:hyperlink w:anchor="_Toc2949" w:history="1">
        <w:r>
          <w:rPr>
            <w:rFonts w:ascii="仿宋" w:eastAsia="仿宋" w:hAnsi="仿宋" w:cs="仿宋" w:hint="eastAsia"/>
            <w:lang w:eastAsia="zh-CN"/>
          </w:rPr>
          <w:t>十二、项目实施与管理方案</w:t>
        </w:r>
        <w:r>
          <w:tab/>
        </w:r>
        <w:r>
          <w:fldChar w:fldCharType="begin"/>
        </w:r>
        <w:r>
          <w:instrText xml:space="preserve"> PAGEREF _Toc2949 \h </w:instrText>
        </w:r>
        <w:r>
          <w:fldChar w:fldCharType="separate"/>
        </w:r>
        <w:r>
          <w:t>61</w:t>
        </w:r>
        <w:r>
          <w:fldChar w:fldCharType="end"/>
        </w:r>
      </w:hyperlink>
    </w:p>
    <w:p>
      <w:pPr>
        <w:pStyle w:val="TOC2"/>
        <w:tabs>
          <w:tab w:val="right" w:leader="dot" w:pos="8306"/>
        </w:tabs>
      </w:pPr>
      <w:hyperlink w:anchor="_Toc21220" w:history="1">
        <w:r>
          <w:rPr>
            <w:rFonts w:ascii="仿宋" w:eastAsia="仿宋" w:hAnsi="仿宋" w:cs="仿宋" w:hint="eastAsia"/>
            <w:lang w:eastAsia="zh-CN"/>
          </w:rPr>
          <w:t>(一)、项目实施计划</w:t>
        </w:r>
        <w:r>
          <w:tab/>
        </w:r>
        <w:r>
          <w:fldChar w:fldCharType="begin"/>
        </w:r>
        <w:r>
          <w:instrText xml:space="preserve"> PAGEREF _Toc21220 \h </w:instrText>
        </w:r>
        <w:r>
          <w:fldChar w:fldCharType="separate"/>
        </w:r>
        <w:r>
          <w:t>61</w:t>
        </w:r>
        <w:r>
          <w:fldChar w:fldCharType="end"/>
        </w:r>
      </w:hyperlink>
    </w:p>
    <w:p>
      <w:pPr>
        <w:pStyle w:val="TOC2"/>
        <w:tabs>
          <w:tab w:val="right" w:leader="dot" w:pos="8306"/>
        </w:tabs>
      </w:pPr>
      <w:hyperlink w:anchor="_Toc3520" w:history="1">
        <w:r>
          <w:rPr>
            <w:rFonts w:ascii="仿宋" w:eastAsia="仿宋" w:hAnsi="仿宋" w:cs="仿宋" w:hint="eastAsia"/>
            <w:lang w:eastAsia="zh-CN"/>
          </w:rPr>
          <w:t>(二)、项目组织机构与职责</w:t>
        </w:r>
        <w:r>
          <w:tab/>
        </w:r>
        <w:r>
          <w:fldChar w:fldCharType="begin"/>
        </w:r>
        <w:r>
          <w:instrText xml:space="preserve"> PAGEREF _Toc3520 \h </w:instrText>
        </w:r>
        <w:r>
          <w:fldChar w:fldCharType="separate"/>
        </w:r>
        <w:r>
          <w:t>63</w:t>
        </w:r>
        <w:r>
          <w:fldChar w:fldCharType="end"/>
        </w:r>
      </w:hyperlink>
    </w:p>
    <w:p>
      <w:pPr>
        <w:pStyle w:val="TOC2"/>
        <w:tabs>
          <w:tab w:val="right" w:leader="dot" w:pos="8306"/>
        </w:tabs>
      </w:pPr>
      <w:hyperlink w:anchor="_Toc30065" w:history="1">
        <w:r>
          <w:rPr>
            <w:rFonts w:ascii="仿宋" w:eastAsia="仿宋" w:hAnsi="仿宋" w:cs="仿宋" w:hint="eastAsia"/>
            <w:lang w:eastAsia="zh-CN"/>
          </w:rPr>
          <w:t>(三)、项目管理与监控体系</w:t>
        </w:r>
        <w:r>
          <w:tab/>
        </w:r>
        <w:r>
          <w:fldChar w:fldCharType="begin"/>
        </w:r>
        <w:r>
          <w:instrText xml:space="preserve"> PAGEREF _Toc30065 \h </w:instrText>
        </w:r>
        <w:r>
          <w:fldChar w:fldCharType="separate"/>
        </w:r>
        <w:r>
          <w:t>65</w:t>
        </w:r>
        <w:r>
          <w:fldChar w:fldCharType="end"/>
        </w:r>
      </w:hyperlink>
    </w:p>
    <w:p>
      <w:pPr>
        <w:pStyle w:val="TOC1"/>
        <w:tabs>
          <w:tab w:val="right" w:leader="dot" w:pos="8306"/>
        </w:tabs>
      </w:pPr>
      <w:hyperlink w:anchor="_Toc21505" w:history="1">
        <w:r>
          <w:rPr>
            <w:rFonts w:ascii="仿宋" w:eastAsia="仿宋" w:hAnsi="仿宋" w:cs="仿宋" w:hint="eastAsia"/>
            <w:lang w:eastAsia="zh-CN"/>
          </w:rPr>
          <w:t>十三、知识产权管理与保护</w:t>
        </w:r>
        <w:r>
          <w:tab/>
        </w:r>
        <w:r>
          <w:fldChar w:fldCharType="begin"/>
        </w:r>
        <w:r>
          <w:instrText xml:space="preserve"> PAGEREF _Toc21505 \h </w:instrText>
        </w:r>
        <w:r>
          <w:fldChar w:fldCharType="separate"/>
        </w:r>
        <w:r>
          <w:t>67</w:t>
        </w:r>
        <w:r>
          <w:fldChar w:fldCharType="end"/>
        </w:r>
      </w:hyperlink>
    </w:p>
    <w:p>
      <w:pPr>
        <w:pStyle w:val="TOC2"/>
        <w:tabs>
          <w:tab w:val="right" w:leader="dot" w:pos="8306"/>
        </w:tabs>
      </w:pPr>
      <w:hyperlink w:anchor="_Toc7195" w:history="1">
        <w:r>
          <w:rPr>
            <w:rFonts w:ascii="仿宋" w:eastAsia="仿宋" w:hAnsi="仿宋" w:cs="仿宋" w:hint="eastAsia"/>
            <w:lang w:eastAsia="zh-CN"/>
          </w:rPr>
          <w:t>(一)、知识产权管理体系建设</w:t>
        </w:r>
        <w:r>
          <w:tab/>
        </w:r>
        <w:r>
          <w:fldChar w:fldCharType="begin"/>
        </w:r>
        <w:r>
          <w:instrText xml:space="preserve"> PAGEREF _Toc7195 \h </w:instrText>
        </w:r>
        <w:r>
          <w:fldChar w:fldCharType="separate"/>
        </w:r>
        <w:r>
          <w:t>67</w:t>
        </w:r>
        <w:r>
          <w:fldChar w:fldCharType="end"/>
        </w:r>
      </w:hyperlink>
    </w:p>
    <w:p>
      <w:pPr>
        <w:pStyle w:val="TOC2"/>
        <w:tabs>
          <w:tab w:val="right" w:leader="dot" w:pos="8306"/>
        </w:tabs>
      </w:pPr>
      <w:hyperlink w:anchor="_Toc27226" w:history="1">
        <w:r>
          <w:rPr>
            <w:rFonts w:ascii="仿宋" w:eastAsia="仿宋" w:hAnsi="仿宋" w:cs="仿宋" w:hint="eastAsia"/>
            <w:lang w:eastAsia="zh-CN"/>
          </w:rPr>
          <w:t>(二)、知识产权保护措施</w:t>
        </w:r>
        <w:r>
          <w:tab/>
        </w:r>
        <w:r>
          <w:fldChar w:fldCharType="begin"/>
        </w:r>
        <w:r>
          <w:instrText xml:space="preserve"> PAGEREF _Toc27226 \h </w:instrText>
        </w:r>
        <w:r>
          <w:fldChar w:fldCharType="separate"/>
        </w:r>
        <w:r>
          <w:t>68</w:t>
        </w:r>
        <w:r>
          <w:fldChar w:fldCharType="end"/>
        </w:r>
      </w:hyperlink>
    </w:p>
    <w:p>
      <w:pPr>
        <w:pStyle w:val="TOC1"/>
        <w:tabs>
          <w:tab w:val="right" w:leader="dot" w:pos="8306"/>
        </w:tabs>
      </w:pPr>
      <w:hyperlink w:anchor="_Toc22054" w:history="1">
        <w:r>
          <w:rPr>
            <w:rFonts w:ascii="仿宋" w:eastAsia="仿宋" w:hAnsi="仿宋" w:cs="仿宋" w:hint="eastAsia"/>
            <w:lang w:eastAsia="zh-CN"/>
          </w:rPr>
          <w:t>十四、合作与交流机制建立</w:t>
        </w:r>
        <w:r>
          <w:tab/>
        </w:r>
        <w:r>
          <w:fldChar w:fldCharType="begin"/>
        </w:r>
        <w:r>
          <w:instrText xml:space="preserve"> PAGEREF _Toc22054 \h </w:instrText>
        </w:r>
        <w:r>
          <w:fldChar w:fldCharType="separate"/>
        </w:r>
        <w:r>
          <w:t>69</w:t>
        </w:r>
        <w:r>
          <w:fldChar w:fldCharType="end"/>
        </w:r>
      </w:hyperlink>
    </w:p>
    <w:p>
      <w:pPr>
        <w:pStyle w:val="TOC2"/>
        <w:tabs>
          <w:tab w:val="right" w:leader="dot" w:pos="8306"/>
        </w:tabs>
      </w:pPr>
      <w:hyperlink w:anchor="_Toc28823" w:history="1">
        <w:r>
          <w:rPr>
            <w:rFonts w:ascii="仿宋" w:eastAsia="仿宋" w:hAnsi="仿宋" w:cs="仿宋" w:hint="eastAsia"/>
            <w:lang w:eastAsia="zh-CN"/>
          </w:rPr>
          <w:t>(一)、合作伙伴选择与合作方式</w:t>
        </w:r>
        <w:r>
          <w:tab/>
        </w:r>
        <w:r>
          <w:fldChar w:fldCharType="begin"/>
        </w:r>
        <w:r>
          <w:instrText xml:space="preserve"> PAGEREF _Toc28823 \h </w:instrText>
        </w:r>
        <w:r>
          <w:fldChar w:fldCharType="separate"/>
        </w:r>
        <w:r>
          <w:t>69</w:t>
        </w:r>
        <w:r>
          <w:fldChar w:fldCharType="end"/>
        </w:r>
      </w:hyperlink>
    </w:p>
    <w:p>
      <w:pPr>
        <w:pStyle w:val="TOC2"/>
        <w:tabs>
          <w:tab w:val="right" w:leader="dot" w:pos="8306"/>
        </w:tabs>
      </w:pPr>
      <w:hyperlink w:anchor="_Toc9081" w:history="1">
        <w:r>
          <w:rPr>
            <w:rFonts w:ascii="仿宋" w:eastAsia="仿宋" w:hAnsi="仿宋" w:cs="仿宋" w:hint="eastAsia"/>
            <w:lang w:eastAsia="zh-CN"/>
          </w:rPr>
          <w:t>(二)、交流与合作平台搭建</w:t>
        </w:r>
        <w:r>
          <w:tab/>
        </w:r>
        <w:r>
          <w:fldChar w:fldCharType="begin"/>
        </w:r>
        <w:r>
          <w:instrText xml:space="preserve"> PAGEREF _Toc9081 \h </w:instrText>
        </w:r>
        <w:r>
          <w:fldChar w:fldCharType="separate"/>
        </w:r>
        <w:r>
          <w:t>71</w:t>
        </w:r>
        <w:r>
          <w:fldChar w:fldCharType="end"/>
        </w:r>
      </w:hyperlink>
    </w:p>
    <w:p>
      <w:pPr>
        <w:pStyle w:val="TOC1"/>
        <w:tabs>
          <w:tab w:val="right" w:leader="dot" w:pos="8306"/>
        </w:tabs>
      </w:pPr>
      <w:hyperlink w:anchor="_Toc28962" w:history="1">
        <w:r>
          <w:rPr>
            <w:rFonts w:ascii="仿宋" w:eastAsia="仿宋" w:hAnsi="仿宋" w:cs="仿宋" w:hint="eastAsia"/>
            <w:lang w:eastAsia="zh-CN"/>
          </w:rPr>
          <w:t>十五、人力资源管理与开发</w:t>
        </w:r>
        <w:r>
          <w:tab/>
        </w:r>
        <w:r>
          <w:fldChar w:fldCharType="begin"/>
        </w:r>
        <w:r>
          <w:instrText xml:space="preserve"> PAGEREF _Toc28962 \h </w:instrText>
        </w:r>
        <w:r>
          <w:fldChar w:fldCharType="separate"/>
        </w:r>
        <w:r>
          <w:t>72</w:t>
        </w:r>
        <w:r>
          <w:fldChar w:fldCharType="end"/>
        </w:r>
      </w:hyperlink>
    </w:p>
    <w:p>
      <w:pPr>
        <w:pStyle w:val="TOC2"/>
        <w:tabs>
          <w:tab w:val="right" w:leader="dot" w:pos="8306"/>
        </w:tabs>
      </w:pPr>
      <w:hyperlink w:anchor="_Toc20081" w:history="1">
        <w:r>
          <w:rPr>
            <w:rFonts w:ascii="仿宋" w:eastAsia="仿宋" w:hAnsi="仿宋" w:cs="仿宋" w:hint="eastAsia"/>
            <w:lang w:eastAsia="zh-CN"/>
          </w:rPr>
          <w:t>(一)、人力资源规划</w:t>
        </w:r>
        <w:r>
          <w:tab/>
        </w:r>
        <w:r>
          <w:fldChar w:fldCharType="begin"/>
        </w:r>
        <w:r>
          <w:instrText xml:space="preserve"> PAGEREF _Toc20081 \h </w:instrText>
        </w:r>
        <w:r>
          <w:fldChar w:fldCharType="separate"/>
        </w:r>
        <w:r>
          <w:t>72</w:t>
        </w:r>
        <w:r>
          <w:fldChar w:fldCharType="end"/>
        </w:r>
      </w:hyperlink>
    </w:p>
    <w:p>
      <w:pPr>
        <w:pStyle w:val="TOC2"/>
        <w:tabs>
          <w:tab w:val="right" w:leader="dot" w:pos="8306"/>
        </w:tabs>
      </w:pPr>
      <w:hyperlink w:anchor="_Toc14356" w:history="1">
        <w:r>
          <w:rPr>
            <w:rFonts w:ascii="仿宋" w:eastAsia="仿宋" w:hAnsi="仿宋" w:cs="仿宋" w:hint="eastAsia"/>
            <w:lang w:eastAsia="zh-CN"/>
          </w:rPr>
          <w:t>(二)、人力资源开发与培训</w:t>
        </w:r>
        <w:r>
          <w:tab/>
        </w:r>
        <w:r>
          <w:fldChar w:fldCharType="begin"/>
        </w:r>
        <w:r>
          <w:instrText xml:space="preserve"> PAGEREF _Toc14356 \h </w:instrText>
        </w:r>
        <w:r>
          <w:fldChar w:fldCharType="separate"/>
        </w:r>
        <w:r>
          <w:t>74</w:t>
        </w:r>
        <w:r>
          <w:fldChar w:fldCharType="end"/>
        </w:r>
      </w:hyperlink>
    </w:p>
    <w:p>
      <w:pPr>
        <w:pStyle w:val="TOC1"/>
        <w:tabs>
          <w:tab w:val="right" w:leader="dot" w:pos="8306"/>
        </w:tabs>
      </w:pPr>
      <w:hyperlink w:anchor="_Toc14633" w:history="1">
        <w:r>
          <w:rPr>
            <w:rFonts w:ascii="仿宋" w:eastAsia="仿宋" w:hAnsi="仿宋" w:cs="仿宋" w:hint="eastAsia"/>
            <w:lang w:eastAsia="zh-CN"/>
          </w:rPr>
          <w:t>十六、企业合规与伦理</w:t>
        </w:r>
        <w:r>
          <w:tab/>
        </w:r>
        <w:r>
          <w:fldChar w:fldCharType="begin"/>
        </w:r>
        <w:r>
          <w:instrText xml:space="preserve"> PAGEREF _Toc14633 \h </w:instrText>
        </w:r>
        <w:r>
          <w:fldChar w:fldCharType="separate"/>
        </w:r>
        <w:r>
          <w:t>77</w:t>
        </w:r>
        <w:r>
          <w:fldChar w:fldCharType="end"/>
        </w:r>
      </w:hyperlink>
    </w:p>
    <w:p>
      <w:pPr>
        <w:pStyle w:val="TOC2"/>
        <w:tabs>
          <w:tab w:val="right" w:leader="dot" w:pos="8306"/>
        </w:tabs>
      </w:pPr>
      <w:hyperlink w:anchor="_Toc29664" w:history="1">
        <w:r>
          <w:rPr>
            <w:rFonts w:ascii="仿宋" w:eastAsia="仿宋" w:hAnsi="仿宋" w:cs="仿宋" w:hint="eastAsia"/>
            <w:lang w:eastAsia="zh-CN"/>
          </w:rPr>
          <w:t>(一)、合规政策与程序</w:t>
        </w:r>
        <w:r>
          <w:tab/>
        </w:r>
        <w:r>
          <w:fldChar w:fldCharType="begin"/>
        </w:r>
        <w:r>
          <w:instrText xml:space="preserve"> PAGEREF _Toc29664 \h </w:instrText>
        </w:r>
        <w:r>
          <w:fldChar w:fldCharType="separate"/>
        </w:r>
        <w:r>
          <w:t>77</w:t>
        </w:r>
        <w:r>
          <w:fldChar w:fldCharType="end"/>
        </w:r>
      </w:hyperlink>
    </w:p>
    <w:p>
      <w:pPr>
        <w:pStyle w:val="TOC2"/>
        <w:tabs>
          <w:tab w:val="right" w:leader="dot" w:pos="8306"/>
        </w:tabs>
      </w:pPr>
      <w:hyperlink w:anchor="_Toc25090" w:history="1">
        <w:r>
          <w:rPr>
            <w:rFonts w:ascii="仿宋" w:eastAsia="仿宋" w:hAnsi="仿宋" w:cs="仿宋" w:hint="eastAsia"/>
            <w:lang w:eastAsia="zh-CN"/>
          </w:rPr>
          <w:t>(二)、伦理规范与培训</w:t>
        </w:r>
        <w:r>
          <w:tab/>
        </w:r>
        <w:r>
          <w:fldChar w:fldCharType="begin"/>
        </w:r>
        <w:r>
          <w:instrText xml:space="preserve"> PAGEREF _Toc25090 \h </w:instrText>
        </w:r>
        <w:r>
          <w:fldChar w:fldCharType="separate"/>
        </w:r>
        <w:r>
          <w:t>78</w:t>
        </w:r>
        <w:r>
          <w:fldChar w:fldCharType="end"/>
        </w:r>
      </w:hyperlink>
    </w:p>
    <w:p>
      <w:pPr>
        <w:pStyle w:val="TOC2"/>
        <w:tabs>
          <w:tab w:val="right" w:leader="dot" w:pos="8306"/>
        </w:tabs>
      </w:pPr>
      <w:hyperlink w:anchor="_Toc29753" w:history="1">
        <w:r>
          <w:rPr>
            <w:rFonts w:ascii="仿宋" w:eastAsia="仿宋" w:hAnsi="仿宋" w:cs="仿宋" w:hint="eastAsia"/>
            <w:lang w:eastAsia="zh-CN"/>
          </w:rPr>
          <w:t>(三)、合规风险评估</w:t>
        </w:r>
        <w:r>
          <w:tab/>
        </w:r>
        <w:r>
          <w:fldChar w:fldCharType="begin"/>
        </w:r>
        <w:r>
          <w:instrText xml:space="preserve"> PAGEREF _Toc29753 \h </w:instrText>
        </w:r>
        <w:r>
          <w:fldChar w:fldCharType="separate"/>
        </w:r>
        <w:r>
          <w:t>79</w:t>
        </w:r>
        <w:r>
          <w:fldChar w:fldCharType="end"/>
        </w:r>
      </w:hyperlink>
    </w:p>
    <w:p>
      <w:pPr>
        <w:pStyle w:val="TOC2"/>
        <w:tabs>
          <w:tab w:val="right" w:leader="dot" w:pos="8306"/>
        </w:tabs>
      </w:pPr>
      <w:hyperlink w:anchor="_Toc16755" w:history="1">
        <w:r>
          <w:rPr>
            <w:rFonts w:ascii="仿宋" w:eastAsia="仿宋" w:hAnsi="仿宋" w:cs="仿宋" w:hint="eastAsia"/>
            <w:lang w:eastAsia="zh-CN"/>
          </w:rPr>
          <w:t>(四)、合规监督与执行</w:t>
        </w:r>
        <w:r>
          <w:tab/>
        </w:r>
        <w:r>
          <w:fldChar w:fldCharType="begin"/>
        </w:r>
        <w:r>
          <w:instrText xml:space="preserve"> PAGEREF _Toc16755 \h </w:instrText>
        </w:r>
        <w:r>
          <w:fldChar w:fldCharType="separate"/>
        </w:r>
        <w:r>
          <w:t>80</w:t>
        </w:r>
        <w:r>
          <w:fldChar w:fldCharType="end"/>
        </w:r>
      </w:hyperlink>
    </w:p>
    <w:p>
      <w:pPr>
        <w:pStyle w:val="TOC1"/>
        <w:tabs>
          <w:tab w:val="right" w:leader="dot" w:pos="8306"/>
        </w:tabs>
      </w:pPr>
      <w:hyperlink w:anchor="_Toc16660" w:history="1">
        <w:r>
          <w:rPr>
            <w:rFonts w:ascii="仿宋" w:eastAsia="仿宋" w:hAnsi="仿宋" w:cs="仿宋" w:hint="eastAsia"/>
            <w:lang w:eastAsia="zh-CN"/>
          </w:rPr>
          <w:t>十七、项目施工方案</w:t>
        </w:r>
        <w:r>
          <w:tab/>
        </w:r>
        <w:r>
          <w:fldChar w:fldCharType="begin"/>
        </w:r>
        <w:r>
          <w:instrText xml:space="preserve"> PAGEREF _Toc16660 \h </w:instrText>
        </w:r>
        <w:r>
          <w:fldChar w:fldCharType="separate"/>
        </w:r>
        <w:r>
          <w:t>81</w:t>
        </w:r>
        <w:r>
          <w:fldChar w:fldCharType="end"/>
        </w:r>
      </w:hyperlink>
    </w:p>
    <w:p>
      <w:pPr>
        <w:pStyle w:val="TOC2"/>
        <w:tabs>
          <w:tab w:val="right" w:leader="dot" w:pos="8306"/>
        </w:tabs>
      </w:pPr>
      <w:hyperlink w:anchor="_Toc21254" w:history="1">
        <w:r>
          <w:rPr>
            <w:rFonts w:ascii="仿宋" w:eastAsia="仿宋" w:hAnsi="仿宋" w:cs="仿宋" w:hint="eastAsia"/>
            <w:lang w:eastAsia="zh-CN"/>
          </w:rPr>
          <w:t>(一)、施工组织设计</w:t>
        </w:r>
        <w:r>
          <w:tab/>
        </w:r>
        <w:r>
          <w:fldChar w:fldCharType="begin"/>
        </w:r>
        <w:r>
          <w:instrText xml:space="preserve"> PAGEREF _Toc21254 \h </w:instrText>
        </w:r>
        <w:r>
          <w:fldChar w:fldCharType="separate"/>
        </w:r>
        <w:r>
          <w:t>81</w:t>
        </w:r>
        <w:r>
          <w:fldChar w:fldCharType="end"/>
        </w:r>
      </w:hyperlink>
    </w:p>
    <w:p>
      <w:pPr>
        <w:pStyle w:val="TOC2"/>
        <w:tabs>
          <w:tab w:val="right" w:leader="dot" w:pos="8306"/>
        </w:tabs>
      </w:pPr>
      <w:hyperlink w:anchor="_Toc28908" w:history="1">
        <w:r>
          <w:rPr>
            <w:rFonts w:ascii="仿宋" w:eastAsia="仿宋" w:hAnsi="仿宋" w:cs="仿宋" w:hint="eastAsia"/>
            <w:lang w:eastAsia="zh-CN"/>
          </w:rPr>
          <w:t>(二)、施工工艺与技术路线</w:t>
        </w:r>
        <w:r>
          <w:tab/>
        </w:r>
        <w:r>
          <w:fldChar w:fldCharType="begin"/>
        </w:r>
        <w:r>
          <w:instrText xml:space="preserve"> PAGEREF _Toc28908 \h </w:instrText>
        </w:r>
        <w:r>
          <w:fldChar w:fldCharType="separate"/>
        </w:r>
        <w:r>
          <w:t>82</w:t>
        </w:r>
        <w:r>
          <w:fldChar w:fldCharType="end"/>
        </w:r>
      </w:hyperlink>
    </w:p>
    <w:p>
      <w:pPr>
        <w:pStyle w:val="TOC2"/>
        <w:tabs>
          <w:tab w:val="right" w:leader="dot" w:pos="8306"/>
        </w:tabs>
      </w:pPr>
      <w:hyperlink w:anchor="_Toc16204" w:history="1">
        <w:r>
          <w:rPr>
            <w:rFonts w:ascii="仿宋" w:eastAsia="仿宋" w:hAnsi="仿宋" w:cs="仿宋" w:hint="eastAsia"/>
            <w:lang w:eastAsia="zh-CN"/>
          </w:rPr>
          <w:t>(三)、关键节点施工计划</w:t>
        </w:r>
        <w:r>
          <w:tab/>
        </w:r>
        <w:r>
          <w:fldChar w:fldCharType="begin"/>
        </w:r>
        <w:r>
          <w:instrText xml:space="preserve"> PAGEREF _Toc16204 \h </w:instrText>
        </w:r>
        <w:r>
          <w:fldChar w:fldCharType="separate"/>
        </w:r>
        <w:r>
          <w:t>84</w:t>
        </w:r>
        <w:r>
          <w:fldChar w:fldCharType="end"/>
        </w:r>
      </w:hyperlink>
    </w:p>
    <w:p>
      <w:pPr>
        <w:pStyle w:val="TOC2"/>
        <w:tabs>
          <w:tab w:val="right" w:leader="dot" w:pos="8306"/>
        </w:tabs>
      </w:pPr>
      <w:hyperlink w:anchor="_Toc544" w:history="1">
        <w:r>
          <w:rPr>
            <w:rFonts w:ascii="仿宋" w:eastAsia="仿宋" w:hAnsi="仿宋" w:cs="仿宋" w:hint="eastAsia"/>
            <w:lang w:eastAsia="zh-CN"/>
          </w:rPr>
          <w:t>(四)、施工现场管理</w:t>
        </w:r>
        <w:r>
          <w:tab/>
        </w:r>
        <w:r>
          <w:fldChar w:fldCharType="begin"/>
        </w:r>
        <w:r>
          <w:instrText xml:space="preserve"> PAGEREF _Toc544 \h </w:instrText>
        </w:r>
        <w:r>
          <w:fldChar w:fldCharType="separate"/>
        </w:r>
        <w:r>
          <w:t>85</w:t>
        </w:r>
        <w:r>
          <w:fldChar w:fldCharType="end"/>
        </w:r>
      </w:hyperlink>
    </w:p>
    <w:p>
      <w:pPr>
        <w:pStyle w:val="TOC1"/>
        <w:tabs>
          <w:tab w:val="right" w:leader="dot" w:pos="8306"/>
        </w:tabs>
      </w:pPr>
      <w:hyperlink w:anchor="_Toc32056" w:history="1">
        <w:r>
          <w:rPr>
            <w:rFonts w:ascii="仿宋" w:eastAsia="仿宋" w:hAnsi="仿宋" w:cs="仿宋" w:hint="eastAsia"/>
            <w:lang w:eastAsia="zh-CN"/>
          </w:rPr>
          <w:t>十八、产业协同与集群发展</w:t>
        </w:r>
        <w:r>
          <w:tab/>
        </w:r>
        <w:r>
          <w:fldChar w:fldCharType="begin"/>
        </w:r>
        <w:r>
          <w:instrText xml:space="preserve"> PAGEREF _Toc32056 \h </w:instrText>
        </w:r>
        <w:r>
          <w:fldChar w:fldCharType="separate"/>
        </w:r>
        <w:r>
          <w:t>87</w:t>
        </w:r>
        <w:r>
          <w:fldChar w:fldCharType="end"/>
        </w:r>
      </w:hyperlink>
    </w:p>
    <w:p>
      <w:pPr>
        <w:pStyle w:val="TOC2"/>
        <w:tabs>
          <w:tab w:val="right" w:leader="dot" w:pos="8306"/>
        </w:tabs>
      </w:pPr>
      <w:hyperlink w:anchor="_Toc6378" w:history="1">
        <w:r>
          <w:rPr>
            <w:rFonts w:ascii="仿宋" w:eastAsia="仿宋" w:hAnsi="仿宋" w:cs="仿宋" w:hint="eastAsia"/>
            <w:lang w:eastAsia="zh-CN"/>
          </w:rPr>
          <w:t>(一)、产业协同机制建设</w:t>
        </w:r>
        <w:r>
          <w:tab/>
        </w:r>
        <w:r>
          <w:fldChar w:fldCharType="begin"/>
        </w:r>
        <w:r>
          <w:instrText xml:space="preserve"> PAGEREF _Toc6378 \h </w:instrText>
        </w:r>
        <w:r>
          <w:fldChar w:fldCharType="separate"/>
        </w:r>
        <w:r>
          <w:t>87</w:t>
        </w:r>
        <w:r>
          <w:fldChar w:fldCharType="end"/>
        </w:r>
      </w:hyperlink>
    </w:p>
    <w:p>
      <w:pPr>
        <w:pStyle w:val="TOC2"/>
        <w:tabs>
          <w:tab w:val="right" w:leader="dot" w:pos="8306"/>
        </w:tabs>
      </w:pPr>
      <w:hyperlink w:anchor="_Toc22486" w:history="1">
        <w:r>
          <w:rPr>
            <w:rFonts w:ascii="仿宋" w:eastAsia="仿宋" w:hAnsi="仿宋" w:cs="仿宋" w:hint="eastAsia"/>
            <w:lang w:eastAsia="zh-CN"/>
          </w:rPr>
          <w:t>(二)、产业集群培育与发展</w:t>
        </w:r>
        <w:r>
          <w:tab/>
        </w:r>
        <w:r>
          <w:fldChar w:fldCharType="begin"/>
        </w:r>
        <w:r>
          <w:instrText xml:space="preserve"> PAGEREF _Toc22486 \h </w:instrText>
        </w:r>
        <w:r>
          <w:fldChar w:fldCharType="separate"/>
        </w:r>
        <w:r>
          <w:t>88</w:t>
        </w:r>
        <w:r>
          <w:fldChar w:fldCharType="end"/>
        </w:r>
      </w:hyperlink>
    </w:p>
    <w:p>
      <w:pPr>
        <w:pStyle w:val="TOC1"/>
        <w:tabs>
          <w:tab w:val="right" w:leader="dot" w:pos="8306"/>
        </w:tabs>
      </w:pPr>
      <w:hyperlink w:anchor="_Toc31289" w:history="1">
        <w:r>
          <w:rPr>
            <w:rFonts w:ascii="仿宋" w:eastAsia="仿宋" w:hAnsi="仿宋" w:cs="仿宋" w:hint="eastAsia"/>
            <w:lang w:eastAsia="zh-CN"/>
          </w:rPr>
          <w:t>十九、法律法规与政策遵循</w:t>
        </w:r>
        <w:r>
          <w:tab/>
        </w:r>
        <w:r>
          <w:fldChar w:fldCharType="begin"/>
        </w:r>
        <w:r>
          <w:instrText xml:space="preserve"> PAGEREF _Toc31289 \h </w:instrText>
        </w:r>
        <w:r>
          <w:fldChar w:fldCharType="separate"/>
        </w:r>
        <w:r>
          <w:t>89</w:t>
        </w:r>
        <w:r>
          <w:fldChar w:fldCharType="end"/>
        </w:r>
      </w:hyperlink>
    </w:p>
    <w:p>
      <w:pPr>
        <w:pStyle w:val="TOC2"/>
        <w:tabs>
          <w:tab w:val="right" w:leader="dot" w:pos="8306"/>
        </w:tabs>
      </w:pPr>
      <w:hyperlink w:anchor="_Toc30224" w:history="1">
        <w:r>
          <w:rPr>
            <w:rFonts w:ascii="仿宋" w:eastAsia="仿宋" w:hAnsi="仿宋" w:cs="仿宋" w:hint="eastAsia"/>
            <w:lang w:eastAsia="zh-CN"/>
          </w:rPr>
          <w:t>(一)、法律法规遵守</w:t>
        </w:r>
        <w:r>
          <w:tab/>
        </w:r>
        <w:r>
          <w:fldChar w:fldCharType="begin"/>
        </w:r>
        <w:r>
          <w:instrText xml:space="preserve"> PAGEREF _Toc30224 \h </w:instrText>
        </w:r>
        <w:r>
          <w:fldChar w:fldCharType="separate"/>
        </w:r>
        <w:r>
          <w:t>89</w:t>
        </w:r>
        <w:r>
          <w:fldChar w:fldCharType="end"/>
        </w:r>
      </w:hyperlink>
    </w:p>
    <w:p>
      <w:pPr>
        <w:pStyle w:val="TOC2"/>
        <w:tabs>
          <w:tab w:val="right" w:leader="dot" w:pos="8306"/>
        </w:tabs>
      </w:pPr>
      <w:hyperlink w:anchor="_Toc6203" w:history="1">
        <w:r>
          <w:rPr>
            <w:rFonts w:ascii="仿宋" w:eastAsia="仿宋" w:hAnsi="仿宋" w:cs="仿宋" w:hint="eastAsia"/>
            <w:lang w:eastAsia="zh-CN"/>
          </w:rPr>
          <w:t>(二)、政策导向与利用</w:t>
        </w:r>
        <w:r>
          <w:tab/>
        </w:r>
        <w:r>
          <w:fldChar w:fldCharType="begin"/>
        </w:r>
        <w:r>
          <w:instrText xml:space="preserve"> PAGEREF _Toc6203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0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6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83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一、钽电解电容器项目的市场准入条件分析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钽电解电容器项目而言，市场准入条件首先取决于政策法规环境。政府对于[行业名称]领域的法规，如环保标准、税收政策、和技术使用规范，直接影响钽电解电容器项目的运营和成本结构。例如，若政府针对使用可再生能源的企业提供税收优惠，这将对钽电解电容器项目的财务规划产生重要影响。同时，考虑经济环境和消费者偏好的变化对钽电解电容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二、钽电解电容器项目的行业规范与合规性要求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钽电解电容器项目来说，遵守行业规范和合规性要求是确保项目顺利进行的基础。这包括遵循质量控制标准、安全规定、数据保护法规等。例如，若钽电解电容器项目涉及数据处理，须严格遵守相关的数据保护法规。此外，行业内部的自律规范，如产品标准和服务流程，也对于提升钽电解电容器项目在行业内的认可度和竞争力至关重要。项目管理团队必须不断更新策略，以应对行业规范和法规的变化，确保钽电解电容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三、钽电解电容器项目的竞争格局和战略定位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钽电解电容器项目的发展规划中，理解行业的竞争格局对于制定有效的市场策略极为关键。这包括分析主要竞争对手的市场地位、优势及其业务模式。钽电解电容器项目面临的竞争对手可能包括大型成熟企业和创新型初创公司，各自采取不同的市场策略。因此，钽电解电容器项目需精确地定位自己的市场策略，如专注于产品创新、客户服务或成本效率，以在竞争中占据优势。通过深入的市场和竞争分析，钽电解电容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95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16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钽电解电容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50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74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438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https://d.book118.com/675013133344011044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0708F7"/>
    <w:rsid w:val="0C070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01313334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2024-01-13T00:55:00Z</dcterms:created>
  <dcterms:modified xsi:type="dcterms:W3CDTF">2024-01-13T00:56:29Z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2E0954309AF54A29BC49C6A0392F82D2_11</vt:lpwstr>
  </property>
  <property fmtid="{D5CDD505-2E9C-101B-9397-08002B2CF9AE}" pid="3" name="KSOProductBuildVer">
    <vt:lpwstr>2052-12.1.0.16120</vt:lpwstr>
  </property>
</Properties>
</file>