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乳化剂项目评估报告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18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_Toc31183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5823" w:history="1">
        <w:r>
          <w:rPr>
            <w:rFonts w:ascii="仿宋" w:eastAsia="仿宋" w:hAnsi="仿宋" w:cs="仿宋" w:hint="eastAsia"/>
            <w:lang w:eastAsia="zh-CN"/>
          </w:rPr>
          <w:t>一、乳化剂项目建设目标</w:t>
        </w:r>
        <w:r>
          <w:tab/>
        </w:r>
        <w:r>
          <w:fldChar w:fldCharType="begin"/>
        </w:r>
        <w:r>
          <w:instrText xml:space="preserve"> PAGEREF _Toc5823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3" w:history="1">
        <w:r>
          <w:rPr>
            <w:rFonts w:ascii="仿宋" w:eastAsia="仿宋" w:hAnsi="仿宋" w:cs="仿宋" w:hint="eastAsia"/>
            <w:lang w:eastAsia="zh-CN"/>
          </w:rPr>
          <w:t>(一)、乳化剂项目建设目标</w:t>
        </w:r>
        <w:r>
          <w:tab/>
        </w:r>
        <w:r>
          <w:fldChar w:fldCharType="begin"/>
        </w:r>
        <w:r>
          <w:instrText xml:space="preserve"> PAGEREF _Toc18183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62" w:history="1">
        <w:r>
          <w:rPr>
            <w:rFonts w:ascii="仿宋" w:eastAsia="仿宋" w:hAnsi="仿宋" w:cs="仿宋" w:hint="eastAsia"/>
            <w:lang w:eastAsia="zh-CN"/>
          </w:rPr>
          <w:t>二、乳化剂项目建设单位基本情况</w:t>
        </w:r>
        <w:r>
          <w:tab/>
        </w:r>
        <w:r>
          <w:fldChar w:fldCharType="begin"/>
        </w:r>
        <w:r>
          <w:instrText xml:space="preserve"> PAGEREF _Toc10262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5" w:history="1">
        <w:r>
          <w:rPr>
            <w:rFonts w:ascii="仿宋" w:eastAsia="仿宋" w:hAnsi="仿宋" w:cs="仿宋" w:hint="eastAsia"/>
            <w:lang w:eastAsia="zh-CN"/>
          </w:rPr>
          <w:t>(一)、乳化剂项目建设单位基本情况</w:t>
        </w:r>
        <w:r>
          <w:tab/>
        </w:r>
        <w:r>
          <w:fldChar w:fldCharType="begin"/>
        </w:r>
        <w:r>
          <w:instrText xml:space="preserve"> PAGEREF _Toc22945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" w:history="1">
        <w:r>
          <w:rPr>
            <w:rFonts w:ascii="仿宋" w:eastAsia="仿宋" w:hAnsi="仿宋" w:cs="仿宋" w:hint="eastAsia"/>
            <w:lang w:eastAsia="zh-CN"/>
          </w:rPr>
          <w:t>(二)、乳化剂项目主管单位基本情况</w:t>
        </w:r>
        <w:r>
          <w:tab/>
        </w:r>
        <w:r>
          <w:fldChar w:fldCharType="begin"/>
        </w:r>
        <w:r>
          <w:instrText xml:space="preserve"> PAGEREF _Toc1927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2" w:history="1">
        <w:r>
          <w:rPr>
            <w:rFonts w:ascii="仿宋" w:eastAsia="仿宋" w:hAnsi="仿宋" w:cs="仿宋" w:hint="eastAsia"/>
            <w:lang w:eastAsia="zh-CN"/>
          </w:rPr>
          <w:t>(三)、乳化剂项目技术协作单位基本情况</w:t>
        </w:r>
        <w:r>
          <w:tab/>
        </w:r>
        <w:r>
          <w:fldChar w:fldCharType="begin"/>
        </w:r>
        <w:r>
          <w:instrText xml:space="preserve"> PAGEREF _Toc13362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2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_Toc20812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0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_Toc32280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6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_Toc25366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7" w:history="1">
        <w:r>
          <w:rPr>
            <w:rFonts w:ascii="仿宋" w:eastAsia="仿宋" w:hAnsi="仿宋" w:cs="仿宋" w:hint="eastAsia"/>
            <w:lang w:eastAsia="zh-CN"/>
          </w:rPr>
          <w:t>(三)、乳化剂项目组成</w:t>
        </w:r>
        <w:r>
          <w:tab/>
        </w:r>
        <w:r>
          <w:fldChar w:fldCharType="begin"/>
        </w:r>
        <w:r>
          <w:instrText xml:space="preserve"> PAGEREF _Toc19177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_Toc1084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5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_Toc9805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89" w:history="1">
        <w:r>
          <w:rPr>
            <w:rFonts w:ascii="仿宋" w:eastAsia="仿宋" w:hAnsi="仿宋" w:cs="仿宋" w:hint="eastAsia"/>
            <w:lang w:eastAsia="zh-CN"/>
          </w:rPr>
          <w:t>四、乳化剂项目建设内容</w:t>
        </w:r>
        <w:r>
          <w:tab/>
        </w:r>
        <w:r>
          <w:fldChar w:fldCharType="begin"/>
        </w:r>
        <w:r>
          <w:instrText xml:space="preserve"> PAGEREF _Toc13489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6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_Toc20396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9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_Toc11359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0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_Toc25480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09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_Toc27709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0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_Toc27330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5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_Toc31675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3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_Toc24553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1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_Toc30721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" w:history="1">
        <w:r>
          <w:rPr>
            <w:rFonts w:ascii="仿宋" w:eastAsia="仿宋" w:hAnsi="仿宋" w:cs="仿宋" w:hint="eastAsia"/>
            <w:lang w:eastAsia="zh-CN"/>
          </w:rPr>
          <w:t>六、乳化剂项目组织管理与招投标</w:t>
        </w:r>
        <w:r>
          <w:tab/>
        </w:r>
        <w:r>
          <w:fldChar w:fldCharType="begin"/>
        </w:r>
        <w:r>
          <w:instrText xml:space="preserve"> PAGEREF _Toc1025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4" w:history="1">
        <w:r>
          <w:rPr>
            <w:rFonts w:ascii="仿宋" w:eastAsia="仿宋" w:hAnsi="仿宋" w:cs="仿宋" w:hint="eastAsia"/>
            <w:lang w:eastAsia="zh-CN"/>
          </w:rPr>
          <w:t>(一)、乳化剂项目筹建时期的组织与管理</w:t>
        </w:r>
        <w:r>
          <w:tab/>
        </w:r>
        <w:r>
          <w:fldChar w:fldCharType="begin"/>
        </w:r>
        <w:r>
          <w:instrText xml:space="preserve"> PAGEREF _Toc15514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8" w:history="1">
        <w:r>
          <w:rPr>
            <w:rFonts w:ascii="仿宋" w:eastAsia="仿宋" w:hAnsi="仿宋" w:cs="仿宋" w:hint="eastAsia"/>
            <w:lang w:eastAsia="zh-CN"/>
          </w:rPr>
          <w:t>(二)、乳化剂项目运行时期的组织与管理</w:t>
        </w:r>
        <w:r>
          <w:tab/>
        </w:r>
        <w:r>
          <w:fldChar w:fldCharType="begin"/>
        </w:r>
        <w:r>
          <w:instrText xml:space="preserve"> PAGEREF _Toc12468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4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_Toc8104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7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_Toc16947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31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_Toc22731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7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_Toc29967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5" w:history="1">
        <w:r>
          <w:rPr>
            <w:rFonts w:ascii="仿宋" w:eastAsia="仿宋" w:hAnsi="仿宋" w:cs="仿宋" w:hint="eastAsia"/>
            <w:lang w:eastAsia="zh-CN"/>
          </w:rPr>
          <w:t>(二)、乳化剂项目拟采用的环境保护标准</w:t>
        </w:r>
        <w:r>
          <w:tab/>
        </w:r>
        <w:r>
          <w:fldChar w:fldCharType="begin"/>
        </w:r>
        <w:r>
          <w:instrText xml:space="preserve"> PAGEREF _Toc12305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0" w:history="1">
        <w:r>
          <w:rPr>
            <w:rFonts w:ascii="仿宋" w:eastAsia="仿宋" w:hAnsi="仿宋" w:cs="仿宋" w:hint="eastAsia"/>
            <w:lang w:eastAsia="zh-CN"/>
          </w:rPr>
          <w:t>(三)、乳化剂项目对环境的影响及治理对策</w:t>
        </w:r>
        <w:r>
          <w:tab/>
        </w:r>
        <w:r>
          <w:fldChar w:fldCharType="begin"/>
        </w:r>
        <w:r>
          <w:instrText xml:space="preserve"> PAGEREF _Toc32720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4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_Toc15794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_Toc11866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_Toc2151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_Toc13662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_Toc32657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14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_Toc26214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9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_Toc30609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4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_Toc28994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2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_Toc16902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5" w:history="1">
        <w:r>
          <w:rPr>
            <w:rFonts w:ascii="仿宋" w:eastAsia="仿宋" w:hAnsi="仿宋" w:cs="仿宋" w:hint="eastAsia"/>
            <w:lang w:eastAsia="zh-CN"/>
          </w:rPr>
          <w:t>九、建设及运营风险分析</w:t>
        </w:r>
        <w:r>
          <w:tab/>
        </w:r>
        <w:r>
          <w:fldChar w:fldCharType="begin"/>
        </w:r>
        <w:r>
          <w:instrText xml:space="preserve"> PAGEREF _Toc1505 \h </w:instrText>
        </w:r>
        <w:r>
          <w:fldChar w:fldCharType="separate"/>
        </w:r>
        <w:r>
          <w:t>50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https://d.book118.com/675014103041011101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乳化剂项目评估报告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乳化剂项目评估报告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D425D5"/>
    <w:rsid w:val="7AD425D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75014103041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2024-01-25T08:39:00Z</dcterms:created>
  <dcterms:modified xsi:type="dcterms:W3CDTF">2024-01-25T08:39:52Z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8A6916A84AC94A408BE4F916DA846B9B_11</vt:lpwstr>
  </property>
  <property fmtid="{D5CDD505-2E9C-101B-9397-08002B2CF9AE}" pid="3" name="KSOProductBuildVer">
    <vt:lpwstr>2052-12.1.0.16120</vt:lpwstr>
  </property>
</Properties>
</file>