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1、为保证人流通行和家具搬运，我国规定楼梯段之间的净高不应小于（　　　）。</w:t>
        <w:br/>
        <w:t>A.1.8</w:t>
        <w:br/>
        <w:t>B.2.0</w:t>
        <w:br/>
        <w:t>C.2.2</w:t>
        <w:br/>
        <w:t>D.2.4</w:t>
        <w:br/>
        <w:br/>
        <w:t xml:space="preserve">【答案】：C </w:t>
      </w:r>
    </w:p>
    <w:p>
      <w:r>
        <w:t>2、防水卷材可以分为沥青防水卷材、（　　　）和合成高分子防水卷材三类，</w:t>
        <w:br/>
        <w:t>A.三元乙丙橡胶防水卷材</w:t>
        <w:br/>
        <w:t>B.高聚物改性沥青防水卷材</w:t>
        <w:br/>
        <w:t>C.聚氯乙烯（PVC）防水卷材</w:t>
        <w:br/>
        <w:t>D.氯化聚乙烯一橡胶共混防水卷材</w:t>
        <w:br/>
        <w:br/>
        <w:t xml:space="preserve">【答案】：B </w:t>
      </w:r>
    </w:p>
    <w:p>
      <w:r>
        <w:t>3、精确整平DS3型水准仪需要转动（　　　）。</w:t>
        <w:br/>
        <w:t>A.脚螺旋</w:t>
        <w:br/>
        <w:t>B.微动螺旋</w:t>
        <w:br/>
        <w:t>C.微倾螺旋</w:t>
        <w:br/>
        <w:t>D.望远镜调焦螺旋</w:t>
        <w:br/>
        <w:br/>
        <w:t xml:space="preserve">【答案】：C </w:t>
      </w:r>
    </w:p>
    <w:p>
      <w:pPr>
        <w:sectPr w:rsidSect="00034616">
          <w:pgSz w:w="12240" w:h="15840"/>
          <w:pgMar w:top="1440" w:right="1800" w:bottom="1440" w:left="1800" w:header="720" w:footer="720" w:gutter="0"/>
          <w:cols w:space="720"/>
          <w:docGrid w:linePitch="360"/>
        </w:sectPr>
      </w:pPr>
    </w:p>
    <w:p>
      <w:r>
        <w:t>4、混凝土普通砖的强度等级分为MU30、MU25、MU20和（　　　）。</w:t>
        <w:br/>
        <w:t>A.MU40</w:t>
        <w:br/>
        <w:t>B.MU15</w:t>
        <w:br/>
        <w:t>C.MU60</w:t>
        <w:br/>
        <w:t>D.MU80</w:t>
        <w:br/>
        <w:br/>
        <w:t>【答案】：B</w:t>
      </w:r>
      <w:r>
        <w:t xml:space="preserve"> </w:t>
      </w:r>
    </w:p>
    <w:p>
      <w:r>
        <w:t>5、生产效率较高的机械化焊接方法是（　　　）。</w:t>
        <w:br/>
        <w:t>A.药皮焊条手工电弧焊</w:t>
        <w:br/>
        <w:t>B.气体保护焊</w:t>
        <w:br/>
        <w:t>C.埋弧焊</w:t>
        <w:br/>
        <w:t>D.焊包括钨极氩弧焊</w:t>
        <w:br/>
        <w:br/>
        <w:t xml:space="preserve">【答案】：C </w:t>
      </w:r>
    </w:p>
    <w:p>
      <w:r>
        <w:t>6、柱子中心线应与相应的柱列轴线一致，其允许偏差为（　　　）。</w:t>
        <w:br/>
        <w:t>A.±10mm</w:t>
        <w:br/>
        <w:t>B.±5mm</w:t>
        <w:br/>
        <w:t>C.±15mm</w:t>
        <w:br/>
        <w:t>D.±25mm</w:t>
        <w:br/>
        <w:br/>
        <w:t xml:space="preserve">【答案】：B </w:t>
      </w:r>
    </w:p>
    <w:p>
      <w:r>
        <w:t>7、打桩时宜采用（　　　）的方式，方可取得良好的效果。</w:t>
        <w:br/>
        <w:t>A.“重锤低击，低提重打”</w:t>
        <w:br/>
        <w:t>B.“轻锤高击，高提重打”</w:t>
        <w:br/>
        <w:t>C.“轻锤低击，低提轻打”</w:t>
        <w:br/>
        <w:t>D.“重锤高击，高提重打”</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8、电视塔的观测点不得少于(</w:t>
      </w:r>
    </w:p>
    <w:p>
      <w:r>
        <w:t xml:space="preserve"> )个点。（）</w:t>
        <w:br/>
        <w:t>A.1</w:t>
        <w:br/>
        <w:t>B.2</w:t>
        <w:br/>
        <w:t>C.3</w:t>
        <w:br/>
        <w:t>D.4</w:t>
        <w:br/>
        <w:br/>
        <w:t>【答案】：D</w:t>
      </w:r>
      <w:r>
        <w:t xml:space="preserve"> </w:t>
      </w:r>
    </w:p>
    <w:p>
      <w:r>
        <w:t>9、在水准测量基本操作中的读数之前的操作（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10、关于打桩质量控制，下列说法错误的是（　　　）。</w:t>
        <w:br/>
        <w:t>A.桩尖所在土层较硬时，以贯入度控制为主</w:t>
        <w:br/>
        <w:t>B.桩尖所在土层较软时，以贯入度控制为主</w:t>
        <w:br/>
        <w:t>C.桩尖所在土层较硬时，以桩尖设计标高控制为辅</w:t>
        <w:br/>
        <w:t>D.桩尖所在土层较软时，以桩尖设计标高控制为主</w:t>
        <w:br/>
        <w:br/>
        <w:t xml:space="preserve">【答案】：B </w:t>
      </w:r>
    </w:p>
    <w:p>
      <w:r>
        <w:t>11、防止钢结构焊缝产生（　　　）措施之一是控制焊缝的化学成分。</w:t>
        <w:br/>
        <w:t>A.冷裂纹</w:t>
        <w:br/>
        <w:t>B.热裂纹</w:t>
        <w:br/>
        <w:t>C.气孔</w:t>
        <w:br/>
        <w:t>D.弧坑缩孔</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12、下列哪项不属于职业道德的基本内容（　　　）</w:t>
        <w:br/>
        <w:t>A.爱岗敬业</w:t>
        <w:br/>
        <w:t>B.诚实守信</w:t>
        <w:br/>
        <w:t>C.办事公道</w:t>
        <w:br/>
        <w:t>D.一丝不苟</w:t>
        <w:br/>
        <w:br/>
        <w:t>【答案】：D</w:t>
      </w:r>
      <w:r>
        <w:t xml:space="preserve"> </w:t>
      </w:r>
    </w:p>
    <w:p>
      <w:r>
        <w:t>13、梁的平面注写包括集中标注和（　　　）。</w:t>
        <w:br/>
        <w:t>A.原位标注</w:t>
        <w:br/>
        <w:t>B.基线标注</w:t>
        <w:br/>
        <w:t>C.轴线标注</w:t>
        <w:br/>
        <w:t>D.连续标注</w:t>
        <w:br/>
        <w:br/>
        <w:t xml:space="preserve">【答案】：A </w:t>
      </w:r>
    </w:p>
    <w:p>
      <w:r>
        <w:t>14、水泥的初凝时间是指从水泥加水拌合起至水泥浆（　　　）所需的时间。</w:t>
        <w:br/>
        <w:t>A.开始失去可塑性</w:t>
        <w:br/>
        <w:t>B.完全失去可塑性并开始产生强度</w:t>
        <w:br/>
        <w:t>C.开始失去可塑性并达到2.4MPa强度</w:t>
        <w:br/>
        <w:t>D.完全失去可塑性</w:t>
        <w:br/>
        <w:br/>
        <w:t xml:space="preserve">【答案】：A </w:t>
      </w:r>
    </w:p>
    <w:p>
      <w:r>
        <w:t>15、砌筑砂浆的流动性指标用（　　　）来表示。</w:t>
        <w:br/>
        <w:t>A.坍落度</w:t>
        <w:br/>
        <w:t>B.维勃稠度</w:t>
        <w:br/>
        <w:t>C.沉入度</w:t>
        <w:br/>
        <w:t>D.分层度</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16、当日平均气温降到（　　　）以下时，混凝土工程必须采取冬期施工技术措施。</w:t>
        <w:br/>
        <w:t>A.0℃</w:t>
        <w:br/>
        <w:t>B.-2℃</w:t>
        <w:br/>
        <w:t>C.5℃</w:t>
        <w:br/>
        <w:t>D.10℃</w:t>
        <w:br/>
        <w:br/>
        <w:t>【答案】：C</w:t>
      </w:r>
      <w:r>
        <w:t xml:space="preserve"> </w:t>
      </w:r>
    </w:p>
    <w:p>
      <w:r>
        <w:t>17、在涂膜防水屋面施工的工艺流程中，喷涂基层处理剂后，紧跟的工作是（　　　）。</w:t>
        <w:br/>
        <w:t>A.节点部位增强处理</w:t>
        <w:br/>
        <w:t>B.表面基层清理</w:t>
        <w:br/>
        <w:t>C.涂布大面防水涂料</w:t>
        <w:br/>
        <w:t>D.铺贴大屋面胎体增强材料</w:t>
        <w:br/>
        <w:br/>
        <w:t xml:space="preserve">【答案】：A </w:t>
      </w:r>
    </w:p>
    <w:p>
      <w:r>
        <w:t>18、水准测量是利用水准仪提供（　　　）。</w:t>
        <w:br/>
        <w:t>A.水平视线</w:t>
        <w:br/>
        <w:t>B.垂直视线</w:t>
        <w:br/>
        <w:t>C.倾斜视线</w:t>
        <w:br/>
        <w:t>D.直线定线</w:t>
        <w:br/>
        <w:br/>
        <w:t xml:space="preserve">【答案】：A </w:t>
      </w:r>
    </w:p>
    <w:p>
      <w:r>
        <w:t>19、砌块砌筑施工的工艺顺序是（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20、为了设计上的便利，对于四边均有支承的板，当（　　　）按单向板设计。</w:t>
        <w:br/>
        <w:t>A.L2/L1≤2</w:t>
        <w:br/>
        <w:t>B.L2/L1&gt;2</w:t>
        <w:br/>
        <w:t>C.L2/L1≤3</w:t>
        <w:br/>
        <w:t>D.L2/L1&gt;3</w:t>
        <w:br/>
        <w:br/>
        <w:t>【答案】：B</w:t>
      </w:r>
      <w:r>
        <w:t xml:space="preserve"> </w:t>
      </w:r>
    </w:p>
    <w:p>
      <w:r>
        <w:t>21、混凝土必须养护至其强度达到（　　　）时，才能够在其上行人或安装模板支架</w:t>
        <w:br/>
        <w:t>A.1.2MPa</w:t>
        <w:br/>
        <w:t>B.1.8MPa</w:t>
        <w:br/>
        <w:t>C.2.4MPa</w:t>
        <w:br/>
        <w:t>D.3MPa</w:t>
        <w:br/>
        <w:br/>
        <w:t xml:space="preserve">【答案】：A </w:t>
      </w:r>
    </w:p>
    <w:p>
      <w:r>
        <w:t>22、关于专业承包的业务范围，下列叙述不正确的是（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23、把总体按照研究目的的某些特性分组，然后在每一组中随机抽取样品组成样本的方法为（　　　）。</w:t>
        <w:br/>
        <w:t>A.全数检验</w:t>
        <w:br/>
        <w:t>B.完全随机检测</w:t>
        <w:br/>
        <w:t>C.等距抽样</w:t>
        <w:br/>
        <w:t>D.分层抽样</w:t>
        <w:br/>
        <w:br/>
        <w:t xml:space="preserve">【答案】：D </w:t>
      </w:r>
    </w:p>
    <w:p>
      <w:r>
        <w:t>24、下列哪种防水材料属于刚性防水材料？（　　　）</w:t>
        <w:br/>
        <w:t>A.防水砂浆</w:t>
        <w:br/>
        <w:t>B.沥青防水卷材</w:t>
        <w:br/>
        <w:t>C.高聚物改性沥青防水卷材</w:t>
        <w:br/>
        <w:t>D.合成高分子防水卷材</w:t>
        <w:br/>
        <w:br/>
        <w:t xml:space="preserve">【答案】：A </w:t>
      </w:r>
    </w:p>
    <w:p>
      <w:r>
        <w:t>25、（　　　）是把经纬仪水平度盘的中心安置在所测角的顶点铅垂线上。</w:t>
        <w:br/>
        <w:t>A.直线定线</w:t>
        <w:br/>
        <w:t>B.对中</w:t>
        <w:br/>
        <w:t>C.整平</w:t>
        <w:br/>
        <w:t>D.精平</w:t>
        <w:br/>
        <w:br/>
        <w:t xml:space="preserve">【答案】：B </w:t>
      </w:r>
    </w:p>
    <w:p>
      <w:r>
        <w:t>26、用于砌筑砖砌体的砂浆强度主要取决于（　　　）。</w:t>
        <w:br/>
        <w:t>A.水泥用量、水泥强度等级</w:t>
        <w:br/>
        <w:t>B.砂子用量</w:t>
        <w:br/>
        <w:t>C.水灰比</w:t>
        <w:br/>
        <w:t>D.水用量</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27、钢材的工艺性能主要包括冷弯性能、（　　　）、冷拉性能、冷拔性能等。</w:t>
        <w:br/>
        <w:t>A.焊接性能</w:t>
        <w:br/>
        <w:t>B.抗拉强度</w:t>
        <w:br/>
        <w:t>C.伸长率</w:t>
        <w:br/>
        <w:t>D.冲击韧性</w:t>
        <w:br/>
        <w:br/>
        <w:t>【答案】：A</w:t>
      </w:r>
      <w:r>
        <w:t xml:space="preserve"> </w:t>
      </w:r>
    </w:p>
    <w:p>
      <w:r>
        <w:t>28、属于建筑业企业资质序列的是（　　　）。</w:t>
        <w:br/>
        <w:t>A.工程总承包</w:t>
        <w:br/>
        <w:t>B.专业分包</w:t>
        <w:br/>
        <w:t>C.专业承包</w:t>
        <w:br/>
        <w:t>D.劳务承包</w:t>
        <w:br/>
        <w:br/>
        <w:t xml:space="preserve">【答案】：C </w:t>
      </w:r>
    </w:p>
    <w:p>
      <w:r>
        <w:t>29、抽样的方法通常是利用数理统计的（　　　）随机抽取样本。</w:t>
        <w:br/>
        <w:t>A.总体数量</w:t>
        <w:br/>
        <w:t>B.样本数量</w:t>
        <w:br/>
        <w:t>C.基本原理</w:t>
        <w:br/>
        <w:t>D.统计量</w:t>
        <w:br/>
        <w:br/>
        <w:t xml:space="preserve">【答案】：C </w:t>
      </w:r>
    </w:p>
    <w:p>
      <w:r>
        <w:t>30、《劳动合同法》的规定，用人单位自用工之日起满（　　　）不与劳动者订立书面劳动合同的，则视为用人单位与劳动者已订立无固定期限劳动合同。</w:t>
        <w:br/>
        <w:t>A.3个月</w:t>
        <w:br/>
        <w:t>B.6个月</w:t>
        <w:br/>
        <w:t>C.9个月</w:t>
        <w:br/>
        <w:t>D.1年</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31、对待不同的检测对象，应当采集具有（　　　）的质量数据。</w:t>
        <w:br/>
        <w:t>A.普遍性</w:t>
        <w:br/>
        <w:t>B.控制意义</w:t>
        <w:br/>
        <w:t>C.特殊性</w:t>
        <w:br/>
        <w:t>D.研究意义</w:t>
        <w:br/>
        <w:br/>
        <w:t>【答案】：B</w:t>
      </w:r>
      <w:r>
        <w:t xml:space="preserve"> </w:t>
      </w:r>
    </w:p>
    <w:p>
      <w:r>
        <w:t>32、钢结构的涂装环境温度应符合涂料产品说明书的规定，说明书若无规定时，环境温度应控制在（　　　）之间。</w:t>
        <w:br/>
        <w:t>A.4～38℃</w:t>
        <w:br/>
        <w:t>B.4～40℃</w:t>
        <w:br/>
        <w:t>C.5～38℃</w:t>
        <w:br/>
        <w:t>D.5～40℃</w:t>
        <w:br/>
        <w:br/>
        <w:t xml:space="preserve">【答案】：C </w:t>
      </w:r>
    </w:p>
    <w:p>
      <w:r>
        <w:t>33、柱配筋平面整体表示法有（　　　）。</w:t>
        <w:br/>
        <w:t>A.平面注写和截面注写</w:t>
        <w:br/>
        <w:t>B.平面注写和列表注写</w:t>
        <w:br/>
        <w:t>C.截面注写和列表注写</w:t>
        <w:br/>
        <w:t>D.平面注写和原位注写</w:t>
        <w:br/>
        <w:br/>
        <w:t xml:space="preserve">【答案】：A </w:t>
      </w:r>
    </w:p>
    <w:p>
      <w:r>
        <w:t>34、下列（　　　）是我国制定的第一部规范建筑活动的法律。</w:t>
        <w:br/>
        <w:t>A.《建筑法》</w:t>
        <w:br/>
        <w:t>B.《安全生产法》</w:t>
        <w:br/>
        <w:t>C.《建设工程质量管理条例》</w:t>
        <w:br/>
        <w:t>D.《建设工程安全生产管理条例》</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35、钢筋混凝土过梁过梁两端伸人墙体的长度应不小于（　　　）</w:t>
        <w:br/>
        <w:t>A.100mm</w:t>
        <w:br/>
        <w:t>B.120mm</w:t>
        <w:br/>
        <w:t>C.180mm</w:t>
        <w:br/>
        <w:t>D.240mm</w:t>
        <w:br/>
        <w:br/>
        <w:t>【答案】：D</w:t>
      </w:r>
      <w:r>
        <w:t xml:space="preserve"> </w:t>
      </w:r>
    </w:p>
    <w:p>
      <w:r>
        <w:t>36、关于劳动合同的履行和变更的叙述中，不正确的是（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r>
        <w:t>37、冷粘法是指用（　　　）粘贴卷材的施工方法。</w:t>
        <w:br/>
        <w:t>A.喷灯烘烤</w:t>
        <w:br/>
        <w:t>B.胶粘剂</w:t>
        <w:br/>
        <w:t>C.热沥青胶</w:t>
        <w:br/>
        <w:t>D.卷材上的自粘胶</w:t>
        <w:br/>
        <w:br/>
        <w:t xml:space="preserve">【答案】：B </w:t>
      </w:r>
    </w:p>
    <w:p>
      <w:r>
        <w:t>38、2013年3月10日某工程竣工验收合格，则竣工验收备案应在（　　　）前办理完毕。</w:t>
        <w:br/>
        <w:t>A.2013年4月10</w:t>
        <w:br/>
        <w:t>B.2013年6月10</w:t>
        <w:br/>
        <w:t>C.2013年3月25</w:t>
        <w:br/>
        <w:t>D.2013年5月25</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39、下列关于一般抹灰工程施工要点的说法中，错误的是（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【答案】：A</w:t>
      </w:r>
      <w:r>
        <w:t xml:space="preserve"> </w:t>
      </w:r>
    </w:p>
    <w:p>
      <w:r>
        <w:t>40、建筑基线上的基线点应不少于（　　　）。</w:t>
        <w:br/>
        <w:t>A.4</w:t>
        <w:br/>
        <w:t>B.3</w:t>
        <w:br/>
        <w:t>C.2</w:t>
        <w:br/>
        <w:t>D.4</w:t>
        <w:br/>
        <w:br/>
        <w:t xml:space="preserve">【答案】：B </w:t>
      </w:r>
    </w:p>
    <w:p>
      <w:r>
        <w:t>41、沉降观测点是均匀布置的，它们之间的距离一般为（　　　）m。</w:t>
        <w:br/>
        <w:t>A.1～5m</w:t>
        <w:br/>
        <w:t>B.8～15m</w:t>
        <w:br/>
        <w:t>C.5～10m</w:t>
        <w:br/>
        <w:t>D.10～20m</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42、填土的密度常以设计规定的（　　　）作为控制标准。</w:t>
        <w:br/>
        <w:t>A.可松性系数</w:t>
        <w:br/>
        <w:t>B.孔隙率</w:t>
        <w:br/>
        <w:t>C.渗透系数</w:t>
        <w:br/>
        <w:t>D.压实系数</w:t>
        <w:br/>
        <w:br/>
        <w:t xml:space="preserve">【答案】：D </w:t>
      </w:r>
    </w:p>
    <w:p>
      <w:r>
        <w:t>43、按用途和性能对水泥的分类中，下列哪项是错误的（　　　）。</w:t>
        <w:br/>
        <w:t>A.通用水泥</w:t>
        <w:br/>
        <w:t>B.专用水泥</w:t>
        <w:br/>
        <w:t>C.特性水泥</w:t>
        <w:br/>
        <w:t>D.多用水泥</w:t>
        <w:br/>
        <w:br/>
        <w:t xml:space="preserve">【答案】：D </w:t>
      </w:r>
    </w:p>
    <w:p>
      <w:r>
        <w:t>44、关于总承包单位和分包单位的安全责任，下列叙述不正确的是（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r>
        <w:t>45、受弯钢构件的整体失稳是（　　　）屈曲。</w:t>
        <w:br/>
        <w:t>A.弯曲</w:t>
        <w:br/>
        <w:t>B.扭转</w:t>
        <w:br/>
        <w:t>C.弯扭</w:t>
        <w:br/>
        <w:t>D.弯剪</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46、防水涂料按成膜物质的主要成分可分为沥青基防水涂料、（　　　）、合成高分子防水涂料。</w:t>
        <w:br/>
        <w:t>A.高聚物改性沥青基防水涂料</w:t>
        <w:br/>
        <w:t>B.薄质防水涂料</w:t>
        <w:br/>
        <w:t>C.厚质防水涂料</w:t>
        <w:br/>
        <w:t>D.溶剂型防水涂料</w:t>
        <w:br/>
        <w:br/>
        <w:t>【答案】：A</w:t>
      </w:r>
      <w:r>
        <w:t xml:space="preserve"> </w:t>
      </w:r>
    </w:p>
    <w:p>
      <w:r>
        <w:t>47、以下哪些性能属于防水卷材的主要性能？（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r>
        <w:t>48、当屋面坡度大于15％或受振动时，防水卷材的铺贴方向应（　　　）。</w:t>
        <w:br/>
        <w:t>A.平行于屋脊</w:t>
        <w:br/>
        <w:t>B.垂直于屋脊</w:t>
        <w:br/>
        <w:t>C.与屋脊呈45°角</w:t>
        <w:br/>
        <w:t>D.上下层相互垂直</w:t>
        <w:br/>
        <w:br/>
        <w:t xml:space="preserve">【答案】：B </w:t>
      </w:r>
    </w:p>
    <w:p>
      <w:r>
        <w:t>49、水泥在凝结硬化过程中，体积变化是否均匀，用水泥的（　　　）来判定。</w:t>
        <w:br/>
        <w:t>A.强度等级</w:t>
        <w:br/>
        <w:t>B.体积安定性</w:t>
        <w:br/>
        <w:t>C.坍落度</w:t>
        <w:br/>
        <w:t>D.细度</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50、当室内地面垫层为混凝土等密实材料时，防潮层设在垫层厚度中间位置，一般低于室内地坪（　　　）</w:t>
        <w:br/>
        <w:t>A.30mm</w:t>
        <w:br/>
        <w:t>B.60mm</w:t>
        <w:br/>
        <w:t>C.120mm</w:t>
        <w:br/>
        <w:t>D.180mm</w:t>
        <w:br/>
        <w:br/>
        <w:t>【答案】：B</w:t>
      </w:r>
      <w:r>
        <w:t xml:space="preserve"> </w:t>
      </w:r>
    </w:p>
    <w:p>
      <w:r>
        <w:t>51、根据《建设工程安全生产管理条例》的规定，依法对建设工程项目安全施工负责的是（　　　）。</w:t>
        <w:br/>
        <w:t>A.施工单位的主要负责人</w:t>
        <w:br/>
        <w:t>B.施工单位的项目经理</w:t>
        <w:br/>
        <w:t>C.专职安全生产管理人员</w:t>
        <w:br/>
        <w:t>D.建设单位的主要负责人</w:t>
        <w:br/>
        <w:br/>
        <w:t xml:space="preserve">【答案】：B </w:t>
      </w:r>
    </w:p>
    <w:p>
      <w:r>
        <w:t>52、扭剪型高强度螺栓连接施工中，（　　　）标志着终拧结束。</w:t>
        <w:br/>
        <w:t>A.螺母旋转角度达到要求</w:t>
        <w:br/>
        <w:t>B.扭矩值达到要求</w:t>
        <w:br/>
        <w:t>C.轴向力达到要求</w:t>
        <w:br/>
        <w:t>D.梅花头拧掉</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53、砖及毛石基础抗压强度( ),抗拉、抗剪强度( )。（）  </w:t>
        <w:br/>
        <w:t>A.低,低</w:t>
        <w:br/>
        <w:t>B.低,高</w:t>
        <w:br/>
        <w:t>C.高,低</w:t>
        <w:br/>
        <w:t>D.高,高</w:t>
        <w:br/>
        <w:br/>
        <w:t xml:space="preserve">【答案】：C </w:t>
      </w:r>
    </w:p>
    <w:p>
      <w:r>
        <w:t>54、某工程事故造成3人死亡，10人重伤，直接经济损失达2000万元，根据《生产安全事故报告和调查处理条例》，该事故等级为（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r>
        <w:t>55、房屋建筑工程、市政公用工程施工总承包企业资质等级均分为（　　　）。</w:t>
        <w:br/>
        <w:t>A.特级、一级、二级</w:t>
        <w:br/>
        <w:t>B.一级、二级、三级</w:t>
        <w:br/>
        <w:t>C.特级、一级、二级、三级</w:t>
        <w:br/>
        <w:t>D.甲级、乙级、丙级门</w:t>
        <w:br/>
        <w:br/>
        <w:t xml:space="preserve">【答案】：C </w:t>
      </w:r>
    </w:p>
    <w:p>
      <w:r>
        <w:t>56、下列社会关系中，属于我国《劳动合同法》调整的劳动关系的是（　　　）。</w:t>
        <w:br/>
        <w:t>A.施工单位与某个体经营者之间的加工承揽关系</w:t>
        <w:br/>
        <w:t>B.劳动者与施工单位之间在劳动过程中发生的关系</w:t>
        <w:br/>
        <w:t>C.家庭雇佣劳动关系</w:t>
        <w:br/>
        <w:t>D.社会保险机构与劳动者之间的关系</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57、影响砌体结构房屋空间工作性能的主要因素是（　　　）。</w:t>
        <w:br/>
        <w:t>A.房屋结构所用块材和砂浆的强度等级</w:t>
        <w:br/>
        <w:t>B.外纵墙的高厚比和门窗洞口的开设是否超过规定</w:t>
        <w:br/>
        <w:t>C.圈梁和构造柱的设置是否满足规范的要求</w:t>
        <w:br/>
        <w:t>D.房屋屋盖、楼盖的类别和横墙的间距</w:t>
        <w:br/>
        <w:br/>
        <w:t>【答案】：D</w:t>
      </w:r>
      <w:r>
        <w:t xml:space="preserve"> </w:t>
      </w:r>
    </w:p>
    <w:p>
      <w:r>
        <w:t>58、砌筑砂浆的和易性包括（　　　）。</w:t>
        <w:br/>
        <w:t>A.流动性和稳定性</w:t>
        <w:br/>
        <w:t>B.黏聚性和保水性</w:t>
        <w:br/>
        <w:t>C.流动性和黏聚性</w:t>
        <w:br/>
        <w:t>D.黏聚性、流动性和保水性</w:t>
        <w:br/>
        <w:br/>
        <w:t xml:space="preserve">【答案】：D </w:t>
      </w:r>
    </w:p>
    <w:p>
      <w:r>
        <w:t>59、下列关于掺防水剂水泥砂浆防水施工的说法中，错误的是（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60、通用硅酸盐水泥是以硅酸盐水泥熟料和适量的石膏，及规定的混合材料制成的（　　　）胶凝材料。</w:t>
        <w:br/>
        <w:t>A.气硬性</w:t>
        <w:br/>
        <w:t>B.水硬性</w:t>
        <w:br/>
        <w:t>C.气硬性或水硬性</w:t>
        <w:br/>
        <w:t>D.气硬性和水硬性</w:t>
        <w:br/>
        <w:br/>
        <w:t xml:space="preserve">【答案】：B </w:t>
      </w:r>
    </w:p>
    <w:p>
      <w:r>
        <w:t>61、下面防治流砂的方法中，（　　　）是根除流砂的最有效的方法。</w:t>
        <w:br/>
        <w:t>A.水下挖土法</w:t>
        <w:br/>
        <w:t>B.打钢板桩法</w:t>
        <w:br/>
        <w:t>C.土壤冻结法</w:t>
        <w:br/>
        <w:t>D.井点降水法</w:t>
        <w:br/>
        <w:br/>
        <w:t xml:space="preserve">【答案】：D </w:t>
      </w:r>
    </w:p>
    <w:p>
      <w:r>
        <w:t>62、砌体的抗拉强度最主要取决于（　　　）。</w:t>
        <w:br/>
        <w:t>A.砌块抗拉强度</w:t>
        <w:br/>
        <w:t>B.砂浆的抗拉强度</w:t>
        <w:br/>
        <w:t>C.灰缝的厚度</w:t>
        <w:br/>
        <w:t>D.砂浆中的水泥用量</w:t>
        <w:br/>
        <w:br/>
        <w:t xml:space="preserve">【答案】：B </w:t>
      </w:r>
    </w:p>
    <w:p>
      <w:r>
        <w:t>63、沸腾钢用符号（　　　）表示。</w:t>
        <w:br/>
        <w:t>A.TZ</w:t>
        <w:br/>
        <w:t>B.Z</w:t>
        <w:br/>
        <w:t>C.F</w:t>
        <w:br/>
        <w:t>D.B</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64、热熔法施工时，待卷材底面热熔后立即滚铺，并（　　　）等工序。</w:t>
        <w:br/>
        <w:t>A.采取搭接法铺贴卷材</w:t>
        <w:br/>
        <w:t>B.应采用胶粘剂粘结卷材与基层</w:t>
        <w:br/>
        <w:t>C.喷涂基层处理剂</w:t>
        <w:br/>
        <w:t>D.进行排气辊压</w:t>
        <w:br/>
        <w:br/>
        <w:t>【答案】：D</w:t>
      </w:r>
      <w:r>
        <w:t xml:space="preserve"> </w:t>
      </w:r>
    </w:p>
    <w:p>
      <w:r>
        <w:t>65、某混凝土按初步计算配合比，试拌混凝土151，其材料用量为水泥5.13kg、水2.93kg、砂9.92kg、碎石17.66kg。经搅拌后做坍落度试验，测得坍落度值偏低，不满足要求，欲采用增加10％水泥浆的办法来调整，则问：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 xml:space="preserve">【答案】：D </w:t>
      </w:r>
    </w:p>
    <w:p>
      <w:r>
        <w:t>66、吊顶工程的吊杆长度大于（　　　）米时，应设置反向支撑。</w:t>
        <w:br/>
        <w:t>A.1</w:t>
        <w:br/>
        <w:t>B.1.5</w:t>
        <w:br/>
        <w:t>C.2</w:t>
        <w:br/>
        <w:t>D.3</w:t>
        <w:br/>
        <w:br/>
        <w:t xml:space="preserve">【答案】：B </w:t>
      </w:r>
    </w:p>
    <w:p>
      <w:r>
        <w:t>67、引测轴线的目的是（　　　）。</w:t>
        <w:br/>
        <w:t>A.基坑开挖（槽）开挖后各阶段施工能恢复各轴线位置</w:t>
        <w:br/>
        <w:t>B.控制开挖深度</w:t>
        <w:br/>
        <w:t>C.砌筑基础的依据</w:t>
        <w:br/>
        <w:t>D.基础垫层施工的依据</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68、大体积混凝土应选用（　　　）。</w:t>
        <w:br/>
        <w:t>A.硅酸盐水泥</w:t>
        <w:br/>
        <w:t>B.矿渣水泥</w:t>
        <w:br/>
        <w:t>C.普通水泥</w:t>
        <w:br/>
        <w:t>D.高铝水泥</w:t>
        <w:br/>
        <w:br/>
        <w:t>【答案】：B</w:t>
      </w:r>
      <w:r>
        <w:t xml:space="preserve"> </w:t>
      </w:r>
    </w:p>
    <w:p>
      <w:r>
        <w:t>69、下列关于涂料防水施工工艺的说法中，错误的是（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 xml:space="preserve">【答案】：C </w:t>
      </w:r>
    </w:p>
    <w:p>
      <w:r>
        <w:t>70、根据《安全生产法》的规定，下列（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71、符合混凝土强度等级表示方法的是（　　　）。</w:t>
        <w:br/>
        <w:t>A.200号</w:t>
        <w:br/>
        <w:t>B.MU20</w:t>
        <w:br/>
        <w:t>C.C20</w:t>
        <w:br/>
        <w:t>D.A-20</w:t>
        <w:br/>
        <w:br/>
        <w:t xml:space="preserve">【答案】：C </w:t>
      </w:r>
    </w:p>
    <w:p>
      <w:r>
        <w:t>72、适用于处理碎石土、砂土、低饱和度的黏性土、粉土、湿陷性黄土及填土地基等的深层加固方法是（　　　）。</w:t>
        <w:br/>
        <w:t>A.强夯法</w:t>
        <w:br/>
        <w:t>B.重锤夯实法</w:t>
        <w:br/>
        <w:t>C.挤密桩法</w:t>
        <w:br/>
        <w:t>D.砂石桩法</w:t>
        <w:br/>
        <w:br/>
        <w:t xml:space="preserve">【答案】：A </w:t>
      </w:r>
    </w:p>
    <w:p>
      <w:r>
        <w:t>73、土方的开挖顺序、方法必须与设计工况相一致，并遵循开槽支撑，（　　　）严禁超挖的原则。</w:t>
        <w:br/>
        <w:t>A.先撑后挖，分层开挖</w:t>
        <w:br/>
        <w:t>B.先挖后撑，分层开挖</w:t>
        <w:br/>
        <w:t>C.先撑后挖，分段开挖</w:t>
        <w:br/>
        <w:t>D.先挖后撑，分段开挖</w:t>
        <w:br/>
        <w:br/>
        <w:t xml:space="preserve">【答案】：A </w:t>
      </w:r>
    </w:p>
    <w:p>
      <w:r>
        <w:t>74、普通混凝土小型空心砌块最高强度等级为（　　　）。</w:t>
        <w:br/>
        <w:t>A.MU10.0</w:t>
        <w:br/>
        <w:t>B.MU15.0</w:t>
        <w:br/>
        <w:t>C.MU20.0</w:t>
        <w:br/>
        <w:t>D.MU25.0</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75、全数检验最大的优势是质量数据（　　　），可以获取可靠的评价结论。</w:t>
        <w:br/>
        <w:t>A.全面、丰富</w:t>
        <w:br/>
        <w:t>B.完善、具体</w:t>
        <w:br/>
        <w:t>C.深度、广博</w:t>
        <w:br/>
        <w:t>D.浅显、易懂</w:t>
        <w:br/>
        <w:br/>
        <w:t>【答案】：A</w:t>
      </w:r>
      <w:r>
        <w:t xml:space="preserve"> </w:t>
      </w:r>
    </w:p>
    <w:p>
      <w:r>
        <w:t>76、下列选项中，属于普通水泥的特性的是（　　　）。</w:t>
        <w:br/>
        <w:t>A.凝结硬化慢</w:t>
        <w:br/>
        <w:t>B.凝结硬化较快</w:t>
        <w:br/>
        <w:t>C.抗冻性差</w:t>
        <w:br/>
        <w:t>D.泌水性大</w:t>
        <w:br/>
        <w:br/>
        <w:t xml:space="preserve">【答案】：B </w:t>
      </w:r>
    </w:p>
    <w:p>
      <w:r>
        <w:t>77、碳素钢根据含碳量的大小可分为三类，其中含碳量大于（　　　）为高碳钢。</w:t>
        <w:br/>
        <w:t>A.0.3％</w:t>
        <w:br/>
        <w:t>B.4％</w:t>
        <w:br/>
        <w:t>C.0.5％</w:t>
        <w:br/>
        <w:t>D.0.6％</w:t>
        <w:br/>
        <w:br/>
        <w:t xml:space="preserve">【答案】：D </w:t>
      </w:r>
    </w:p>
    <w:p>
      <w:r>
        <w:t>78、抗震设计时，建筑物应根据其重要性分为甲、乙、丙、丁四类。一幢18层的普通高层住宅应属于（　　　）。</w:t>
        <w:br/>
        <w:t>A.甲类</w:t>
        <w:br/>
        <w:t>B.乙类</w:t>
        <w:br/>
        <w:t>C.丙类</w:t>
        <w:br/>
        <w:t>D.丁类</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79、下列关于普通混凝土的主要技术性质的表述中，正确的是（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【答案】：A</w:t>
      </w:r>
      <w:r>
        <w:t xml:space="preserve"> </w:t>
      </w:r>
    </w:p>
    <w:p>
      <w:r>
        <w:t>80、望远镜实现水平，竖盘指标水准管气泡居中，盘左位置竖盘读数（　　　）。</w:t>
        <w:br/>
        <w:t>A.90°</w:t>
        <w:br/>
        <w:t>B.0°</w:t>
        <w:br/>
        <w:t>C.180°</w:t>
        <w:br/>
        <w:t>D.270°</w:t>
        <w:br/>
        <w:br/>
        <w:t xml:space="preserve">【答案】：A </w:t>
      </w:r>
    </w:p>
    <w:p>
      <w:r>
        <w:t>81、附加圈梁与圈梁的搭接长度，不应大于圈梁之间垂直间距的（　　　）倍，且不小于1m。</w:t>
        <w:br/>
        <w:t>A.1</w:t>
        <w:br/>
        <w:t>B.2</w:t>
        <w:br/>
        <w:t>C.3</w:t>
        <w:br/>
        <w:t>D.4</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【答案】：D</w:t>
      </w:r>
      <w:r>
        <w:t xml:space="preserve"> </w:t>
      </w:r>
    </w:p>
    <w:p>
      <w:r>
        <w:t>83、地下工程若采用防水卷材防水，其最宜设置与施工的方法为（　　　）法。</w:t>
        <w:br/>
        <w:t>A.外防外贴</w:t>
        <w:br/>
        <w:t>B.外防内贴</w:t>
        <w:br/>
        <w:t>C.内防外贴</w:t>
        <w:br/>
        <w:t>D.内防内贴</w:t>
        <w:br/>
        <w:br/>
        <w:t xml:space="preserve">【答案】：A </w:t>
      </w:r>
    </w:p>
    <w:p>
      <w:r>
        <w:t>84、卫生间的防水基层必须用1：3的水泥砂浆找平，凡遇到阴、阳角处，要抹成半径不小于（　　　）mm的小圆弧。</w:t>
        <w:br/>
        <w:t>A.10</w:t>
        <w:br/>
        <w:t>B.20</w:t>
        <w:br/>
        <w:t>C.30</w:t>
        <w:br/>
        <w:t>D.40</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85、根据《建筑抗震设计规范》GB50011-2010的规定，当遭受低于本地区设防烈度的多遭地震影响时，建筑物应（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 xml:space="preserve">【答案】：A </w:t>
      </w:r>
    </w:p>
    <w:p>
      <w:r>
        <w:t>86、对施工单位承揽工程问题，下列叙述不正确的是（　　　）。</w:t>
        <w:br/>
        <w:t>A.施工单位应当在其资质等级许可的范围内承揽工程</w:t>
        <w:br/>
        <w:t>B.施工单位不得转包或者违法分包工程</w:t>
        <w:br/>
        <w:t>C.禁止施工单位以其他施工单位的名义承揽工程</w:t>
        <w:br/>
        <w:t>D.在建设单位同意的情况下，允许其他单位以本单位的名义承揽工程</w:t>
        <w:br/>
        <w:br/>
        <w:t xml:space="preserve">【答案】：D </w:t>
      </w:r>
    </w:p>
    <w:p>
      <w:r>
        <w:t>87、当屋面坡度小于3％时，沥青防水卷材的铺贴方向宜（　　　）。</w:t>
        <w:br/>
        <w:t>A.平行于屋脊</w:t>
        <w:br/>
        <w:t>B.垂直于屋脊</w:t>
        <w:br/>
        <w:t>C.与屋脊呈45°角</w:t>
        <w:br/>
        <w:t>D.下层平行于屋脊，上层垂直于屋脊</w:t>
        <w:br/>
        <w:br/>
        <w:t xml:space="preserve">【答案】：A </w:t>
      </w:r>
    </w:p>
    <w:p>
      <w:r>
        <w:t>88、事故隐患不整改不放过工程的质量保修的具体保修范围和最低保修期限由（　　　）规定。</w:t>
        <w:br/>
        <w:t>A.建设单位</w:t>
        <w:br/>
        <w:t>B.国务院</w:t>
        <w:br/>
        <w:t>C.施工单位</w:t>
        <w:br/>
        <w:t>D.建设行政主管部门</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【答案】：A</w:t>
      </w:r>
      <w:r>
        <w:t xml:space="preserve"> </w:t>
      </w:r>
    </w:p>
    <w:p>
      <w:r>
        <w:t>90、每一楼梯段的级数一般不应超过（　　　）级。</w:t>
        <w:br/>
        <w:t>A.15</w:t>
        <w:br/>
        <w:t>B.18</w:t>
        <w:br/>
        <w:t>C.20</w:t>
        <w:br/>
        <w:t>D.24</w:t>
        <w:br/>
        <w:br/>
        <w:t xml:space="preserve">【答案】：B </w:t>
      </w:r>
    </w:p>
    <w:p>
      <w:r>
        <w:t>91、混凝土冬期施工时，可加的外加剂是（　　　）。</w:t>
        <w:br/>
        <w:t>A.速凝剂</w:t>
        <w:br/>
        <w:t>B.早强剂</w:t>
        <w:br/>
        <w:t>C.引气剂</w:t>
        <w:br/>
        <w:t>D.减水剂</w:t>
        <w:br/>
        <w:br/>
        <w:t xml:space="preserve">【答案】：B </w:t>
      </w:r>
    </w:p>
    <w:p>
      <w:r>
        <w:t>92、桩基承台的厚度不应小于（　　　）。</w:t>
        <w:br/>
        <w:t>A.200mm</w:t>
        <w:br/>
        <w:t>B.300mm</w:t>
        <w:br/>
        <w:t>C.400mm</w:t>
        <w:br/>
        <w:t>D.500mm</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93、（　　　）是工作对象的全体，如果要对某种规格的构件进行检测，就是这批构件的全部，它应当是物的集合，通常可以记作X。</w:t>
        <w:br/>
        <w:t>A.样本</w:t>
        <w:br/>
        <w:t>B.总体</w:t>
        <w:br/>
        <w:t>C.统计量</w:t>
        <w:br/>
        <w:t>D.个体</w:t>
        <w:br/>
        <w:br/>
        <w:t>【答案】：B</w:t>
      </w:r>
      <w:r>
        <w:t xml:space="preserve"> </w:t>
      </w:r>
    </w:p>
    <w:p>
      <w:r>
        <w:t>94、某梁纵向受力钢筋为5根直径为20mm的HRB335级钢筋（抗拉强度为300N/mm2），现在拟用直径为25mm的HPB300级钢筋（抗拉强度为270N/mm2）代换，所需钢筋根数为（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95、对混凝土拌合物的流动性影响最大的是（　　　）。</w:t>
        <w:br/>
        <w:t>A.砂率</w:t>
        <w:br/>
        <w:t>B.用水量</w:t>
        <w:br/>
        <w:t>C.骨料级配</w:t>
        <w:br/>
        <w:t>D.水泥品种</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96、在用高强度螺栓进行钢结构安装中，（　　　）是目前被广泛采用的基本连接形式。</w:t>
        <w:br/>
        <w:t>A.摩擦型连接</w:t>
        <w:br/>
        <w:t>B.摩擦一承压型连接</w:t>
        <w:br/>
        <w:t>C.承压型连接</w:t>
        <w:br/>
        <w:t>D.张拉型连接</w:t>
        <w:br/>
        <w:br/>
        <w:t xml:space="preserve">【答案】：A </w:t>
      </w:r>
    </w:p>
    <w:p>
      <w:r>
        <w:t>97、抹灰工程应分层进行，一般抹灰分（　　　）层。</w:t>
        <w:br/>
        <w:t>A.1</w:t>
        <w:br/>
        <w:t>B.2</w:t>
        <w:br/>
        <w:t>C.3</w:t>
        <w:br/>
        <w:t>D.4</w:t>
        <w:br/>
        <w:br/>
        <w:t xml:space="preserve">【答案】：C </w:t>
      </w:r>
    </w:p>
    <w:p>
      <w:r>
        <w:t>98、烧结普通砖的主要技术要求有：尺寸规格、强度等级和（　　　）。</w:t>
        <w:br/>
        <w:t>A.质量等级</w:t>
        <w:br/>
        <w:t>B.物理性能</w:t>
        <w:br/>
        <w:t>C.化学性能</w:t>
        <w:br/>
        <w:t>D.耐久性</w:t>
        <w:br/>
        <w:br/>
        <w:t xml:space="preserve">【答案】：A </w:t>
      </w:r>
    </w:p>
    <w:p>
      <w:r>
        <w:t>99、某高层住宅工程结构设计合理使用年限50年，屋面防水为一级，设计使用年限15年，工程于2015年8月5日竣工验收合格并交付使用，施工单位出具的质量保修书中有下列内容，其中不符合法律法规要求的有（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100、泥浆护壁成孔灌注桩施工中有以下步骤：①成孔②清孔③水下浇筑混凝土④埋设护筒⑤测定桩位⑥下钢筋笼⑦制备泥浆。其工艺流程顺序为（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【答案】：D</w:t>
      </w:r>
      <w:r>
        <w:t xml:space="preserve"> </w:t>
      </w:r>
    </w:p>
    <w:p>
      <w:r>
        <w:t>101、玻璃棉制品具有良好的保温、隔热、吸声、（　　　）和耐腐蚀等性能，广泛应用于房屋、管道、储罐、锅炉等有关部位的保温、隔热和吸声。</w:t>
        <w:br/>
        <w:t>A.不燃</w:t>
        <w:br/>
        <w:t>B.难燃</w:t>
        <w:br/>
        <w:t>C.可燃</w:t>
        <w:br/>
        <w:t>D.易燃</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102、下列关于合成高分子防水卷材的相关说法中，有误的是（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 xml:space="preserve">【答案】：B </w:t>
      </w:r>
    </w:p>
    <w:p>
      <w:r>
        <w:t>103、关于生产经营场所出租情况下安全生产责任，下列叙述不正确的是（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 xml:space="preserve">【答案】：D </w:t>
      </w:r>
    </w:p>
    <w:p>
      <w:r>
        <w:t>104、黏土砖应在砌筑前（　　　）浇水湿润，以水浸人砖内深度1～1.5cm为宜。</w:t>
        <w:br/>
        <w:t>A.1～12h</w:t>
        <w:br/>
        <w:t>B.3～14h</w:t>
        <w:br/>
        <w:t>C.1～2d</w:t>
        <w:br/>
        <w:t>D.3～4d</w:t>
        <w:br/>
        <w:br/>
        <w:t xml:space="preserve">【答案】：C </w:t>
      </w:r>
    </w:p>
    <w:p>
      <w:r>
        <w:t>105、下列各项中，具有良好的隔热性能，可避免暖房效应，节约室内降温空调的能源消耗，并具有单向透视性的是（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106、大体积混凝土浇筑时，若结构的长度超过厚度3倍时，可采用（　　　）的浇筑方案。</w:t>
        <w:br/>
        <w:t>A.全面分层</w:t>
        <w:br/>
        <w:t>B.分段分层</w:t>
        <w:br/>
        <w:t>C.斜面分层</w:t>
        <w:br/>
        <w:t>D.分部分层</w:t>
        <w:br/>
        <w:br/>
        <w:t>【答案】：C</w:t>
      </w:r>
      <w:r>
        <w:t xml:space="preserve"> </w:t>
      </w:r>
    </w:p>
    <w:p>
      <w:r>
        <w:t>107、烧结普通砖的标准尺寸是（　　　）。</w:t>
        <w:br/>
        <w:t>A.240mm×115mm×53mm</w:t>
        <w:br/>
        <w:t>B.240mm×120mm×53mm</w:t>
        <w:br/>
        <w:t>C.240mm×115mm×50mm</w:t>
        <w:br/>
        <w:t>D.190mm×190mm×90mm</w:t>
        <w:br/>
        <w:br/>
        <w:t xml:space="preserve">【答案】：A </w:t>
      </w:r>
    </w:p>
    <w:p>
      <w:r>
        <w:t>108、三元乙丙（EPDM）橡胶防水卷材属于（　　　）防水卷材。</w:t>
        <w:br/>
        <w:t>A.合成高分子防水卷材</w:t>
        <w:br/>
        <w:t>B.沥青防水卷材</w:t>
        <w:br/>
        <w:t>C.高聚物改性沥青防水卷材</w:t>
        <w:br/>
        <w:t>D.聚氯乙烯（PVC）防水卷材</w:t>
        <w:br/>
        <w:br/>
        <w:t xml:space="preserve">【答案】：A </w:t>
      </w:r>
    </w:p>
    <w:p>
      <w:r>
        <w:t>109、起重机吊物上升时，吊钩距起重臂端不得小于（　　　）。</w:t>
        <w:br/>
        <w:t>A.0.5m</w:t>
        <w:br/>
        <w:t>B.0.8m</w:t>
        <w:br/>
        <w:t>C.1m</w:t>
        <w:br/>
        <w:t>D.1.5m</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110、根据《劳动合同法》，劳动者的下列情形中，用人单位不得解除劳动合同的是（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【答案】：C</w:t>
      </w:r>
      <w:r>
        <w:t xml:space="preserve"> </w:t>
      </w:r>
    </w:p>
    <w:p>
      <w:r>
        <w:t>111、抹底层灰的作用是（　　　）。</w:t>
        <w:br/>
        <w:t>A.保证与墙面粘贴牢固</w:t>
        <w:br/>
        <w:t>B.保证抹灰层平整</w:t>
        <w:br/>
        <w:t>C.美观</w:t>
        <w:br/>
        <w:t>D.经济</w:t>
        <w:br/>
        <w:br/>
        <w:t xml:space="preserve">【答案】：A </w:t>
      </w:r>
    </w:p>
    <w:p>
      <w:r>
        <w:t>112、在涂膜防水屋面施工的工艺流程中，节点部位增强处理后，紧跟的工作是</w:t>
        <w:br/>
        <w:t>A.基层清理</w:t>
        <w:br/>
        <w:t>B.喷涂基层处理剂</w:t>
        <w:br/>
        <w:t>C.涂布大面防水涂料</w:t>
        <w:br/>
        <w:t>D.铺贴大面胎体增强材料</w:t>
        <w:br/>
        <w:br/>
        <w:t xml:space="preserve">【答案】：C </w:t>
      </w:r>
    </w:p>
    <w:p>
      <w:r>
        <w:t>113、具有“后退向下，强制切土”挖土特点的土方机械是（　　　）。</w:t>
        <w:br/>
        <w:t>A.正铲</w:t>
        <w:br/>
        <w:t>B.反铲</w:t>
        <w:br/>
        <w:t>C.拉铲</w:t>
        <w:br/>
        <w:t>D.抓铲</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https://d.book118.com/675102344101011121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75102344101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