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46" w:history="1">
        <w:r>
          <w:rPr>
            <w:rFonts w:ascii="仿宋" w:eastAsia="仿宋" w:hAnsi="仿宋" w:cs="仿宋" w:hint="eastAsia"/>
            <w:lang w:eastAsia="zh-CN"/>
          </w:rPr>
          <w:t>序言</w:t>
        </w:r>
        <w:r>
          <w:tab/>
        </w:r>
        <w:r>
          <w:fldChar w:fldCharType="begin"/>
        </w:r>
        <w:r>
          <w:instrText xml:space="preserve"> PAGEREF _Toc14346 \h </w:instrText>
        </w:r>
        <w:r>
          <w:fldChar w:fldCharType="separate"/>
        </w:r>
        <w:r>
          <w:t>3</w:t>
        </w:r>
        <w:r>
          <w:fldChar w:fldCharType="end"/>
        </w:r>
      </w:hyperlink>
    </w:p>
    <w:p>
      <w:pPr>
        <w:pStyle w:val="TOC1"/>
        <w:tabs>
          <w:tab w:val="right" w:leader="dot" w:pos="8306"/>
        </w:tabs>
      </w:pPr>
      <w:hyperlink w:anchor="_Toc12515" w:history="1">
        <w:r>
          <w:rPr>
            <w:rFonts w:ascii="仿宋" w:eastAsia="仿宋" w:hAnsi="仿宋" w:cs="仿宋" w:hint="eastAsia"/>
            <w:lang w:eastAsia="zh-CN"/>
          </w:rPr>
          <w:t>一、财务管理与成本控制</w:t>
        </w:r>
        <w:r>
          <w:tab/>
        </w:r>
        <w:r>
          <w:fldChar w:fldCharType="begin"/>
        </w:r>
        <w:r>
          <w:instrText xml:space="preserve"> PAGEREF _Toc12515 \h </w:instrText>
        </w:r>
        <w:r>
          <w:fldChar w:fldCharType="separate"/>
        </w:r>
        <w:r>
          <w:t>3</w:t>
        </w:r>
        <w:r>
          <w:fldChar w:fldCharType="end"/>
        </w:r>
      </w:hyperlink>
    </w:p>
    <w:p>
      <w:pPr>
        <w:pStyle w:val="TOC2"/>
        <w:tabs>
          <w:tab w:val="right" w:leader="dot" w:pos="8306"/>
        </w:tabs>
      </w:pPr>
      <w:hyperlink w:anchor="_Toc19646" w:history="1">
        <w:r>
          <w:rPr>
            <w:rFonts w:ascii="仿宋" w:eastAsia="仿宋" w:hAnsi="仿宋" w:cs="仿宋" w:hint="eastAsia"/>
            <w:lang w:eastAsia="zh-CN"/>
          </w:rPr>
          <w:t>(一)、财务管理体系建设</w:t>
        </w:r>
        <w:r>
          <w:tab/>
        </w:r>
        <w:r>
          <w:fldChar w:fldCharType="begin"/>
        </w:r>
        <w:r>
          <w:instrText xml:space="preserve"> PAGEREF _Toc19646 \h </w:instrText>
        </w:r>
        <w:r>
          <w:fldChar w:fldCharType="separate"/>
        </w:r>
        <w:r>
          <w:t>3</w:t>
        </w:r>
        <w:r>
          <w:fldChar w:fldCharType="end"/>
        </w:r>
      </w:hyperlink>
    </w:p>
    <w:p>
      <w:pPr>
        <w:pStyle w:val="TOC2"/>
        <w:tabs>
          <w:tab w:val="right" w:leader="dot" w:pos="8306"/>
        </w:tabs>
      </w:pPr>
      <w:hyperlink w:anchor="_Toc8873" w:history="1">
        <w:r>
          <w:rPr>
            <w:rFonts w:ascii="仿宋" w:eastAsia="仿宋" w:hAnsi="仿宋" w:cs="仿宋" w:hint="eastAsia"/>
            <w:lang w:eastAsia="zh-CN"/>
          </w:rPr>
          <w:t>(二)、成本控制措施</w:t>
        </w:r>
        <w:r>
          <w:tab/>
        </w:r>
        <w:r>
          <w:fldChar w:fldCharType="begin"/>
        </w:r>
        <w:r>
          <w:instrText xml:space="preserve"> PAGEREF _Toc8873 \h </w:instrText>
        </w:r>
        <w:r>
          <w:fldChar w:fldCharType="separate"/>
        </w:r>
        <w:r>
          <w:t>4</w:t>
        </w:r>
        <w:r>
          <w:fldChar w:fldCharType="end"/>
        </w:r>
      </w:hyperlink>
    </w:p>
    <w:p>
      <w:pPr>
        <w:pStyle w:val="TOC1"/>
        <w:tabs>
          <w:tab w:val="right" w:leader="dot" w:pos="8306"/>
        </w:tabs>
      </w:pPr>
      <w:hyperlink w:anchor="_Toc11882" w:history="1">
        <w:r>
          <w:rPr>
            <w:rFonts w:ascii="仿宋" w:eastAsia="仿宋" w:hAnsi="仿宋" w:cs="仿宋" w:hint="eastAsia"/>
            <w:lang w:eastAsia="zh-CN"/>
          </w:rPr>
          <w:t>二、项目选址研究</w:t>
        </w:r>
        <w:r>
          <w:tab/>
        </w:r>
        <w:r>
          <w:fldChar w:fldCharType="begin"/>
        </w:r>
        <w:r>
          <w:instrText xml:space="preserve"> PAGEREF _Toc11882 \h </w:instrText>
        </w:r>
        <w:r>
          <w:fldChar w:fldCharType="separate"/>
        </w:r>
        <w:r>
          <w:t>5</w:t>
        </w:r>
        <w:r>
          <w:fldChar w:fldCharType="end"/>
        </w:r>
      </w:hyperlink>
    </w:p>
    <w:p>
      <w:pPr>
        <w:pStyle w:val="TOC2"/>
        <w:tabs>
          <w:tab w:val="right" w:leader="dot" w:pos="8306"/>
        </w:tabs>
      </w:pPr>
      <w:hyperlink w:anchor="_Toc1229" w:history="1">
        <w:r>
          <w:rPr>
            <w:rFonts w:ascii="仿宋" w:eastAsia="仿宋" w:hAnsi="仿宋" w:cs="仿宋" w:hint="eastAsia"/>
            <w:lang w:eastAsia="zh-CN"/>
          </w:rPr>
          <w:t>(一)、项目选址原则</w:t>
        </w:r>
        <w:r>
          <w:tab/>
        </w:r>
        <w:r>
          <w:fldChar w:fldCharType="begin"/>
        </w:r>
        <w:r>
          <w:instrText xml:space="preserve"> PAGEREF _Toc1229 \h </w:instrText>
        </w:r>
        <w:r>
          <w:fldChar w:fldCharType="separate"/>
        </w:r>
        <w:r>
          <w:t>5</w:t>
        </w:r>
        <w:r>
          <w:fldChar w:fldCharType="end"/>
        </w:r>
      </w:hyperlink>
    </w:p>
    <w:p>
      <w:pPr>
        <w:pStyle w:val="TOC2"/>
        <w:tabs>
          <w:tab w:val="right" w:leader="dot" w:pos="8306"/>
        </w:tabs>
      </w:pPr>
      <w:hyperlink w:anchor="_Toc28190" w:history="1">
        <w:r>
          <w:rPr>
            <w:rFonts w:ascii="仿宋" w:eastAsia="仿宋" w:hAnsi="仿宋" w:cs="仿宋" w:hint="eastAsia"/>
            <w:lang w:eastAsia="zh-CN"/>
          </w:rPr>
          <w:t>(二)、项目选址</w:t>
        </w:r>
        <w:r>
          <w:tab/>
        </w:r>
        <w:r>
          <w:fldChar w:fldCharType="begin"/>
        </w:r>
        <w:r>
          <w:instrText xml:space="preserve"> PAGEREF _Toc28190 \h </w:instrText>
        </w:r>
        <w:r>
          <w:fldChar w:fldCharType="separate"/>
        </w:r>
        <w:r>
          <w:t>9</w:t>
        </w:r>
        <w:r>
          <w:fldChar w:fldCharType="end"/>
        </w:r>
      </w:hyperlink>
    </w:p>
    <w:p>
      <w:pPr>
        <w:pStyle w:val="TOC2"/>
        <w:tabs>
          <w:tab w:val="right" w:leader="dot" w:pos="8306"/>
        </w:tabs>
      </w:pPr>
      <w:hyperlink w:anchor="_Toc8302" w:history="1">
        <w:r>
          <w:rPr>
            <w:rFonts w:ascii="仿宋" w:eastAsia="仿宋" w:hAnsi="仿宋" w:cs="仿宋" w:hint="eastAsia"/>
            <w:lang w:eastAsia="zh-CN"/>
          </w:rPr>
          <w:t>(三)、建设条件分析</w:t>
        </w:r>
        <w:r>
          <w:tab/>
        </w:r>
        <w:r>
          <w:fldChar w:fldCharType="begin"/>
        </w:r>
        <w:r>
          <w:instrText xml:space="preserve"> PAGEREF _Toc8302 \h </w:instrText>
        </w:r>
        <w:r>
          <w:fldChar w:fldCharType="separate"/>
        </w:r>
        <w:r>
          <w:t>11</w:t>
        </w:r>
        <w:r>
          <w:fldChar w:fldCharType="end"/>
        </w:r>
      </w:hyperlink>
    </w:p>
    <w:p>
      <w:pPr>
        <w:pStyle w:val="TOC2"/>
        <w:tabs>
          <w:tab w:val="right" w:leader="dot" w:pos="8306"/>
        </w:tabs>
      </w:pPr>
      <w:hyperlink w:anchor="_Toc25504" w:history="1">
        <w:r>
          <w:rPr>
            <w:rFonts w:ascii="仿宋" w:eastAsia="仿宋" w:hAnsi="仿宋" w:cs="仿宋" w:hint="eastAsia"/>
            <w:lang w:eastAsia="zh-CN"/>
          </w:rPr>
          <w:t>(四)、用地控制指标</w:t>
        </w:r>
        <w:r>
          <w:tab/>
        </w:r>
        <w:r>
          <w:fldChar w:fldCharType="begin"/>
        </w:r>
        <w:r>
          <w:instrText xml:space="preserve"> PAGEREF _Toc25504 \h </w:instrText>
        </w:r>
        <w:r>
          <w:fldChar w:fldCharType="separate"/>
        </w:r>
        <w:r>
          <w:t>12</w:t>
        </w:r>
        <w:r>
          <w:fldChar w:fldCharType="end"/>
        </w:r>
      </w:hyperlink>
    </w:p>
    <w:p>
      <w:pPr>
        <w:pStyle w:val="TOC2"/>
        <w:tabs>
          <w:tab w:val="right" w:leader="dot" w:pos="8306"/>
        </w:tabs>
      </w:pPr>
      <w:hyperlink w:anchor="_Toc23763" w:history="1">
        <w:r>
          <w:rPr>
            <w:rFonts w:ascii="仿宋" w:eastAsia="仿宋" w:hAnsi="仿宋" w:cs="仿宋" w:hint="eastAsia"/>
            <w:lang w:eastAsia="zh-CN"/>
          </w:rPr>
          <w:t>(五)、地总体要求</w:t>
        </w:r>
        <w:r>
          <w:tab/>
        </w:r>
        <w:r>
          <w:fldChar w:fldCharType="begin"/>
        </w:r>
        <w:r>
          <w:instrText xml:space="preserve"> PAGEREF _Toc23763 \h </w:instrText>
        </w:r>
        <w:r>
          <w:fldChar w:fldCharType="separate"/>
        </w:r>
        <w:r>
          <w:t>13</w:t>
        </w:r>
        <w:r>
          <w:fldChar w:fldCharType="end"/>
        </w:r>
      </w:hyperlink>
    </w:p>
    <w:p>
      <w:pPr>
        <w:pStyle w:val="TOC2"/>
        <w:tabs>
          <w:tab w:val="right" w:leader="dot" w:pos="8306"/>
        </w:tabs>
      </w:pPr>
      <w:hyperlink w:anchor="_Toc30035" w:history="1">
        <w:r>
          <w:rPr>
            <w:rFonts w:ascii="仿宋" w:eastAsia="仿宋" w:hAnsi="仿宋" w:cs="仿宋" w:hint="eastAsia"/>
            <w:lang w:eastAsia="zh-CN"/>
          </w:rPr>
          <w:t>(六)、节约用地措施</w:t>
        </w:r>
        <w:r>
          <w:tab/>
        </w:r>
        <w:r>
          <w:fldChar w:fldCharType="begin"/>
        </w:r>
        <w:r>
          <w:instrText xml:space="preserve"> PAGEREF _Toc30035 \h </w:instrText>
        </w:r>
        <w:r>
          <w:fldChar w:fldCharType="separate"/>
        </w:r>
        <w:r>
          <w:t>15</w:t>
        </w:r>
        <w:r>
          <w:fldChar w:fldCharType="end"/>
        </w:r>
      </w:hyperlink>
    </w:p>
    <w:p>
      <w:pPr>
        <w:pStyle w:val="TOC2"/>
        <w:tabs>
          <w:tab w:val="right" w:leader="dot" w:pos="8306"/>
        </w:tabs>
      </w:pPr>
      <w:hyperlink w:anchor="_Toc31294" w:history="1">
        <w:r>
          <w:rPr>
            <w:rFonts w:ascii="仿宋" w:eastAsia="仿宋" w:hAnsi="仿宋" w:cs="仿宋" w:hint="eastAsia"/>
            <w:lang w:eastAsia="zh-CN"/>
          </w:rPr>
          <w:t>(七)、选址综合评价</w:t>
        </w:r>
        <w:r>
          <w:tab/>
        </w:r>
        <w:r>
          <w:fldChar w:fldCharType="begin"/>
        </w:r>
        <w:r>
          <w:instrText xml:space="preserve"> PAGEREF _Toc31294 \h </w:instrText>
        </w:r>
        <w:r>
          <w:fldChar w:fldCharType="separate"/>
        </w:r>
        <w:r>
          <w:t>16</w:t>
        </w:r>
        <w:r>
          <w:fldChar w:fldCharType="end"/>
        </w:r>
      </w:hyperlink>
    </w:p>
    <w:p>
      <w:pPr>
        <w:pStyle w:val="TOC1"/>
        <w:tabs>
          <w:tab w:val="right" w:leader="dot" w:pos="8306"/>
        </w:tabs>
      </w:pPr>
      <w:hyperlink w:anchor="_Toc12329" w:history="1">
        <w:r>
          <w:rPr>
            <w:rFonts w:ascii="仿宋" w:eastAsia="仿宋" w:hAnsi="仿宋" w:cs="仿宋" w:hint="eastAsia"/>
            <w:lang w:eastAsia="zh-CN"/>
          </w:rPr>
          <w:t>三、背景、必要性分析</w:t>
        </w:r>
        <w:r>
          <w:tab/>
        </w:r>
        <w:r>
          <w:fldChar w:fldCharType="begin"/>
        </w:r>
        <w:r>
          <w:instrText xml:space="preserve"> PAGEREF _Toc12329 \h </w:instrText>
        </w:r>
        <w:r>
          <w:fldChar w:fldCharType="separate"/>
        </w:r>
        <w:r>
          <w:t>17</w:t>
        </w:r>
        <w:r>
          <w:fldChar w:fldCharType="end"/>
        </w:r>
      </w:hyperlink>
    </w:p>
    <w:p>
      <w:pPr>
        <w:pStyle w:val="TOC2"/>
        <w:tabs>
          <w:tab w:val="right" w:leader="dot" w:pos="8306"/>
        </w:tabs>
      </w:pPr>
      <w:hyperlink w:anchor="_Toc28814" w:history="1">
        <w:r>
          <w:rPr>
            <w:rFonts w:ascii="仿宋" w:eastAsia="仿宋" w:hAnsi="仿宋" w:cs="仿宋" w:hint="eastAsia"/>
            <w:lang w:eastAsia="zh-CN"/>
          </w:rPr>
          <w:t>(一)、项目建设背景</w:t>
        </w:r>
        <w:r>
          <w:tab/>
        </w:r>
        <w:r>
          <w:fldChar w:fldCharType="begin"/>
        </w:r>
        <w:r>
          <w:instrText xml:space="preserve"> PAGEREF _Toc28814 \h </w:instrText>
        </w:r>
        <w:r>
          <w:fldChar w:fldCharType="separate"/>
        </w:r>
        <w:r>
          <w:t>17</w:t>
        </w:r>
        <w:r>
          <w:fldChar w:fldCharType="end"/>
        </w:r>
      </w:hyperlink>
    </w:p>
    <w:p>
      <w:pPr>
        <w:pStyle w:val="TOC2"/>
        <w:tabs>
          <w:tab w:val="right" w:leader="dot" w:pos="8306"/>
        </w:tabs>
      </w:pPr>
      <w:hyperlink w:anchor="_Toc14432" w:history="1">
        <w:r>
          <w:rPr>
            <w:rFonts w:ascii="仿宋" w:eastAsia="仿宋" w:hAnsi="仿宋" w:cs="仿宋" w:hint="eastAsia"/>
            <w:lang w:eastAsia="zh-CN"/>
          </w:rPr>
          <w:t>(二)、必要性分析</w:t>
        </w:r>
        <w:r>
          <w:tab/>
        </w:r>
        <w:r>
          <w:fldChar w:fldCharType="begin"/>
        </w:r>
        <w:r>
          <w:instrText xml:space="preserve"> PAGEREF _Toc14432 \h </w:instrText>
        </w:r>
        <w:r>
          <w:fldChar w:fldCharType="separate"/>
        </w:r>
        <w:r>
          <w:t>18</w:t>
        </w:r>
        <w:r>
          <w:fldChar w:fldCharType="end"/>
        </w:r>
      </w:hyperlink>
    </w:p>
    <w:p>
      <w:pPr>
        <w:pStyle w:val="TOC2"/>
        <w:tabs>
          <w:tab w:val="right" w:leader="dot" w:pos="8306"/>
        </w:tabs>
      </w:pPr>
      <w:hyperlink w:anchor="_Toc30617" w:history="1">
        <w:r>
          <w:rPr>
            <w:rFonts w:ascii="仿宋" w:eastAsia="仿宋" w:hAnsi="仿宋" w:cs="仿宋" w:hint="eastAsia"/>
            <w:lang w:eastAsia="zh-CN"/>
          </w:rPr>
          <w:t>(三)、项目建设有利条件</w:t>
        </w:r>
        <w:r>
          <w:tab/>
        </w:r>
        <w:r>
          <w:fldChar w:fldCharType="begin"/>
        </w:r>
        <w:r>
          <w:instrText xml:space="preserve"> PAGEREF _Toc30617 \h </w:instrText>
        </w:r>
        <w:r>
          <w:fldChar w:fldCharType="separate"/>
        </w:r>
        <w:r>
          <w:t>20</w:t>
        </w:r>
        <w:r>
          <w:fldChar w:fldCharType="end"/>
        </w:r>
      </w:hyperlink>
    </w:p>
    <w:p>
      <w:pPr>
        <w:pStyle w:val="TOC1"/>
        <w:tabs>
          <w:tab w:val="right" w:leader="dot" w:pos="8306"/>
        </w:tabs>
      </w:pPr>
      <w:hyperlink w:anchor="_Toc8403" w:history="1">
        <w:r>
          <w:rPr>
            <w:rFonts w:ascii="仿宋" w:eastAsia="仿宋" w:hAnsi="仿宋" w:cs="仿宋" w:hint="eastAsia"/>
            <w:lang w:eastAsia="zh-CN"/>
          </w:rPr>
          <w:t>四、经济影响分析</w:t>
        </w:r>
        <w:r>
          <w:tab/>
        </w:r>
        <w:r>
          <w:fldChar w:fldCharType="begin"/>
        </w:r>
        <w:r>
          <w:instrText xml:space="preserve"> PAGEREF _Toc8403 \h </w:instrText>
        </w:r>
        <w:r>
          <w:fldChar w:fldCharType="separate"/>
        </w:r>
        <w:r>
          <w:t>21</w:t>
        </w:r>
        <w:r>
          <w:fldChar w:fldCharType="end"/>
        </w:r>
      </w:hyperlink>
    </w:p>
    <w:p>
      <w:pPr>
        <w:pStyle w:val="TOC2"/>
        <w:tabs>
          <w:tab w:val="right" w:leader="dot" w:pos="8306"/>
        </w:tabs>
      </w:pPr>
      <w:hyperlink w:anchor="_Toc12196" w:history="1">
        <w:r>
          <w:rPr>
            <w:rFonts w:ascii="仿宋" w:eastAsia="仿宋" w:hAnsi="仿宋" w:cs="仿宋" w:hint="eastAsia"/>
            <w:lang w:eastAsia="zh-CN"/>
          </w:rPr>
          <w:t>(一)、经济费用效益或费用效果分析</w:t>
        </w:r>
        <w:r>
          <w:tab/>
        </w:r>
        <w:r>
          <w:fldChar w:fldCharType="begin"/>
        </w:r>
        <w:r>
          <w:instrText xml:space="preserve"> PAGEREF _Toc12196 \h </w:instrText>
        </w:r>
        <w:r>
          <w:fldChar w:fldCharType="separate"/>
        </w:r>
        <w:r>
          <w:t>21</w:t>
        </w:r>
        <w:r>
          <w:fldChar w:fldCharType="end"/>
        </w:r>
      </w:hyperlink>
    </w:p>
    <w:p>
      <w:pPr>
        <w:pStyle w:val="TOC2"/>
        <w:tabs>
          <w:tab w:val="right" w:leader="dot" w:pos="8306"/>
        </w:tabs>
      </w:pPr>
      <w:hyperlink w:anchor="_Toc26150" w:history="1">
        <w:r>
          <w:rPr>
            <w:rFonts w:ascii="仿宋" w:eastAsia="仿宋" w:hAnsi="仿宋" w:cs="仿宋" w:hint="eastAsia"/>
            <w:lang w:eastAsia="zh-CN"/>
          </w:rPr>
          <w:t>(二)、行业影响分析</w:t>
        </w:r>
        <w:r>
          <w:tab/>
        </w:r>
        <w:r>
          <w:fldChar w:fldCharType="begin"/>
        </w:r>
        <w:r>
          <w:instrText xml:space="preserve"> PAGEREF _Toc26150 \h </w:instrText>
        </w:r>
        <w:r>
          <w:fldChar w:fldCharType="separate"/>
        </w:r>
        <w:r>
          <w:t>23</w:t>
        </w:r>
        <w:r>
          <w:fldChar w:fldCharType="end"/>
        </w:r>
      </w:hyperlink>
    </w:p>
    <w:p>
      <w:pPr>
        <w:pStyle w:val="TOC2"/>
        <w:tabs>
          <w:tab w:val="right" w:leader="dot" w:pos="8306"/>
        </w:tabs>
      </w:pPr>
      <w:hyperlink w:anchor="_Toc21102" w:history="1">
        <w:r>
          <w:rPr>
            <w:rFonts w:ascii="仿宋" w:eastAsia="仿宋" w:hAnsi="仿宋" w:cs="仿宋" w:hint="eastAsia"/>
            <w:lang w:eastAsia="zh-CN"/>
          </w:rPr>
          <w:t>(三)、区域经济影响分析</w:t>
        </w:r>
        <w:r>
          <w:tab/>
        </w:r>
        <w:r>
          <w:fldChar w:fldCharType="begin"/>
        </w:r>
        <w:r>
          <w:instrText xml:space="preserve"> PAGEREF _Toc21102 \h </w:instrText>
        </w:r>
        <w:r>
          <w:fldChar w:fldCharType="separate"/>
        </w:r>
        <w:r>
          <w:t>25</w:t>
        </w:r>
        <w:r>
          <w:fldChar w:fldCharType="end"/>
        </w:r>
      </w:hyperlink>
    </w:p>
    <w:p>
      <w:pPr>
        <w:pStyle w:val="TOC2"/>
        <w:tabs>
          <w:tab w:val="right" w:leader="dot" w:pos="8306"/>
        </w:tabs>
      </w:pPr>
      <w:hyperlink w:anchor="_Toc29728" w:history="1">
        <w:r>
          <w:rPr>
            <w:rFonts w:ascii="仿宋" w:eastAsia="仿宋" w:hAnsi="仿宋" w:cs="仿宋" w:hint="eastAsia"/>
            <w:lang w:eastAsia="zh-CN"/>
          </w:rPr>
          <w:t>(四)、宏观经济影响分析</w:t>
        </w:r>
        <w:r>
          <w:tab/>
        </w:r>
        <w:r>
          <w:fldChar w:fldCharType="begin"/>
        </w:r>
        <w:r>
          <w:instrText xml:space="preserve"> PAGEREF _Toc29728 \h </w:instrText>
        </w:r>
        <w:r>
          <w:fldChar w:fldCharType="separate"/>
        </w:r>
        <w:r>
          <w:t>26</w:t>
        </w:r>
        <w:r>
          <w:fldChar w:fldCharType="end"/>
        </w:r>
      </w:hyperlink>
    </w:p>
    <w:p>
      <w:pPr>
        <w:pStyle w:val="TOC1"/>
        <w:tabs>
          <w:tab w:val="right" w:leader="dot" w:pos="8306"/>
        </w:tabs>
      </w:pPr>
      <w:hyperlink w:anchor="_Toc22938" w:history="1">
        <w:r>
          <w:rPr>
            <w:rFonts w:ascii="仿宋" w:eastAsia="仿宋" w:hAnsi="仿宋" w:cs="仿宋" w:hint="eastAsia"/>
            <w:lang w:eastAsia="zh-CN"/>
          </w:rPr>
          <w:t>五、建设风险评估分析</w:t>
        </w:r>
        <w:r>
          <w:tab/>
        </w:r>
        <w:r>
          <w:fldChar w:fldCharType="begin"/>
        </w:r>
        <w:r>
          <w:instrText xml:space="preserve"> PAGEREF _Toc22938 \h </w:instrText>
        </w:r>
        <w:r>
          <w:fldChar w:fldCharType="separate"/>
        </w:r>
        <w:r>
          <w:t>28</w:t>
        </w:r>
        <w:r>
          <w:fldChar w:fldCharType="end"/>
        </w:r>
      </w:hyperlink>
    </w:p>
    <w:p>
      <w:pPr>
        <w:pStyle w:val="TOC2"/>
        <w:tabs>
          <w:tab w:val="right" w:leader="dot" w:pos="8306"/>
        </w:tabs>
      </w:pPr>
      <w:hyperlink w:anchor="_Toc3813" w:history="1">
        <w:r>
          <w:rPr>
            <w:rFonts w:ascii="仿宋" w:eastAsia="仿宋" w:hAnsi="仿宋" w:cs="仿宋" w:hint="eastAsia"/>
            <w:lang w:eastAsia="zh-CN"/>
          </w:rPr>
          <w:t>(一)、政策风险分析</w:t>
        </w:r>
        <w:r>
          <w:tab/>
        </w:r>
        <w:r>
          <w:fldChar w:fldCharType="begin"/>
        </w:r>
        <w:r>
          <w:instrText xml:space="preserve"> PAGEREF _Toc3813 \h </w:instrText>
        </w:r>
        <w:r>
          <w:fldChar w:fldCharType="separate"/>
        </w:r>
        <w:r>
          <w:t>28</w:t>
        </w:r>
        <w:r>
          <w:fldChar w:fldCharType="end"/>
        </w:r>
      </w:hyperlink>
    </w:p>
    <w:p>
      <w:pPr>
        <w:pStyle w:val="TOC2"/>
        <w:tabs>
          <w:tab w:val="right" w:leader="dot" w:pos="8306"/>
        </w:tabs>
      </w:pPr>
      <w:hyperlink w:anchor="_Toc11661" w:history="1">
        <w:r>
          <w:rPr>
            <w:rFonts w:ascii="仿宋" w:eastAsia="仿宋" w:hAnsi="仿宋" w:cs="仿宋" w:hint="eastAsia"/>
            <w:lang w:eastAsia="zh-CN"/>
          </w:rPr>
          <w:t>(二)、社会风险分析</w:t>
        </w:r>
        <w:r>
          <w:tab/>
        </w:r>
        <w:r>
          <w:fldChar w:fldCharType="begin"/>
        </w:r>
        <w:r>
          <w:instrText xml:space="preserve"> PAGEREF _Toc11661 \h </w:instrText>
        </w:r>
        <w:r>
          <w:fldChar w:fldCharType="separate"/>
        </w:r>
        <w:r>
          <w:t>29</w:t>
        </w:r>
        <w:r>
          <w:fldChar w:fldCharType="end"/>
        </w:r>
      </w:hyperlink>
    </w:p>
    <w:p>
      <w:pPr>
        <w:pStyle w:val="TOC2"/>
        <w:tabs>
          <w:tab w:val="right" w:leader="dot" w:pos="8306"/>
        </w:tabs>
      </w:pPr>
      <w:hyperlink w:anchor="_Toc1775" w:history="1">
        <w:r>
          <w:rPr>
            <w:rFonts w:ascii="仿宋" w:eastAsia="仿宋" w:hAnsi="仿宋" w:cs="仿宋" w:hint="eastAsia"/>
            <w:lang w:eastAsia="zh-CN"/>
          </w:rPr>
          <w:t>(三)、市场风险分析</w:t>
        </w:r>
        <w:r>
          <w:tab/>
        </w:r>
        <w:r>
          <w:fldChar w:fldCharType="begin"/>
        </w:r>
        <w:r>
          <w:instrText xml:space="preserve"> PAGEREF _Toc1775 \h </w:instrText>
        </w:r>
        <w:r>
          <w:fldChar w:fldCharType="separate"/>
        </w:r>
        <w:r>
          <w:t>30</w:t>
        </w:r>
        <w:r>
          <w:fldChar w:fldCharType="end"/>
        </w:r>
      </w:hyperlink>
    </w:p>
    <w:p>
      <w:pPr>
        <w:pStyle w:val="TOC2"/>
        <w:tabs>
          <w:tab w:val="right" w:leader="dot" w:pos="8306"/>
        </w:tabs>
      </w:pPr>
      <w:hyperlink w:anchor="_Toc18410" w:history="1">
        <w:r>
          <w:rPr>
            <w:rFonts w:ascii="仿宋" w:eastAsia="仿宋" w:hAnsi="仿宋" w:cs="仿宋" w:hint="eastAsia"/>
            <w:lang w:eastAsia="zh-CN"/>
          </w:rPr>
          <w:t>(四)、资金风险分析</w:t>
        </w:r>
        <w:r>
          <w:tab/>
        </w:r>
        <w:r>
          <w:fldChar w:fldCharType="begin"/>
        </w:r>
        <w:r>
          <w:instrText xml:space="preserve"> PAGEREF _Toc18410 \h </w:instrText>
        </w:r>
        <w:r>
          <w:fldChar w:fldCharType="separate"/>
        </w:r>
        <w:r>
          <w:t>31</w:t>
        </w:r>
        <w:r>
          <w:fldChar w:fldCharType="end"/>
        </w:r>
      </w:hyperlink>
    </w:p>
    <w:p>
      <w:pPr>
        <w:pStyle w:val="TOC2"/>
        <w:tabs>
          <w:tab w:val="right" w:leader="dot" w:pos="8306"/>
        </w:tabs>
      </w:pPr>
      <w:hyperlink w:anchor="_Toc5632" w:history="1">
        <w:r>
          <w:rPr>
            <w:rFonts w:ascii="仿宋" w:eastAsia="仿宋" w:hAnsi="仿宋" w:cs="仿宋" w:hint="eastAsia"/>
            <w:lang w:eastAsia="zh-CN"/>
          </w:rPr>
          <w:t>(五)、技术风险分析</w:t>
        </w:r>
        <w:r>
          <w:tab/>
        </w:r>
        <w:r>
          <w:fldChar w:fldCharType="begin"/>
        </w:r>
        <w:r>
          <w:instrText xml:space="preserve"> PAGEREF _Toc5632 \h </w:instrText>
        </w:r>
        <w:r>
          <w:fldChar w:fldCharType="separate"/>
        </w:r>
        <w:r>
          <w:t>32</w:t>
        </w:r>
        <w:r>
          <w:fldChar w:fldCharType="end"/>
        </w:r>
      </w:hyperlink>
    </w:p>
    <w:p>
      <w:pPr>
        <w:pStyle w:val="TOC2"/>
        <w:tabs>
          <w:tab w:val="right" w:leader="dot" w:pos="8306"/>
        </w:tabs>
      </w:pPr>
      <w:hyperlink w:anchor="_Toc20317" w:history="1">
        <w:r>
          <w:rPr>
            <w:rFonts w:ascii="仿宋" w:eastAsia="仿宋" w:hAnsi="仿宋" w:cs="仿宋" w:hint="eastAsia"/>
            <w:lang w:eastAsia="zh-CN"/>
          </w:rPr>
          <w:t>(六)、财务风险分析</w:t>
        </w:r>
        <w:r>
          <w:tab/>
        </w:r>
        <w:r>
          <w:fldChar w:fldCharType="begin"/>
        </w:r>
        <w:r>
          <w:instrText xml:space="preserve"> PAGEREF _Toc20317 \h </w:instrText>
        </w:r>
        <w:r>
          <w:fldChar w:fldCharType="separate"/>
        </w:r>
        <w:r>
          <w:t>34</w:t>
        </w:r>
        <w:r>
          <w:fldChar w:fldCharType="end"/>
        </w:r>
      </w:hyperlink>
    </w:p>
    <w:p>
      <w:pPr>
        <w:pStyle w:val="TOC2"/>
        <w:tabs>
          <w:tab w:val="right" w:leader="dot" w:pos="8306"/>
        </w:tabs>
      </w:pPr>
      <w:hyperlink w:anchor="_Toc29785" w:history="1">
        <w:r>
          <w:rPr>
            <w:rFonts w:ascii="仿宋" w:eastAsia="仿宋" w:hAnsi="仿宋" w:cs="仿宋" w:hint="eastAsia"/>
            <w:lang w:eastAsia="zh-CN"/>
          </w:rPr>
          <w:t>(七)、管理风险分析</w:t>
        </w:r>
        <w:r>
          <w:tab/>
        </w:r>
        <w:r>
          <w:fldChar w:fldCharType="begin"/>
        </w:r>
        <w:r>
          <w:instrText xml:space="preserve"> PAGEREF _Toc29785 \h </w:instrText>
        </w:r>
        <w:r>
          <w:fldChar w:fldCharType="separate"/>
        </w:r>
        <w:r>
          <w:t>35</w:t>
        </w:r>
        <w:r>
          <w:fldChar w:fldCharType="end"/>
        </w:r>
      </w:hyperlink>
    </w:p>
    <w:p>
      <w:pPr>
        <w:pStyle w:val="TOC2"/>
        <w:tabs>
          <w:tab w:val="right" w:leader="dot" w:pos="8306"/>
        </w:tabs>
      </w:pPr>
      <w:hyperlink w:anchor="_Toc7766" w:history="1">
        <w:r>
          <w:rPr>
            <w:rFonts w:ascii="仿宋" w:eastAsia="仿宋" w:hAnsi="仿宋" w:cs="仿宋" w:hint="eastAsia"/>
            <w:lang w:eastAsia="zh-CN"/>
          </w:rPr>
          <w:t>(八)、其它风险分析</w:t>
        </w:r>
        <w:r>
          <w:tab/>
        </w:r>
        <w:r>
          <w:fldChar w:fldCharType="begin"/>
        </w:r>
        <w:r>
          <w:instrText xml:space="preserve"> PAGEREF _Toc7766 \h </w:instrText>
        </w:r>
        <w:r>
          <w:fldChar w:fldCharType="separate"/>
        </w:r>
        <w:r>
          <w:t>37</w:t>
        </w:r>
        <w:r>
          <w:fldChar w:fldCharType="end"/>
        </w:r>
      </w:hyperlink>
    </w:p>
    <w:p>
      <w:pPr>
        <w:pStyle w:val="TOC2"/>
        <w:tabs>
          <w:tab w:val="right" w:leader="dot" w:pos="8306"/>
        </w:tabs>
      </w:pPr>
      <w:hyperlink w:anchor="_Toc28928" w:history="1">
        <w:r>
          <w:rPr>
            <w:rFonts w:ascii="仿宋" w:eastAsia="仿宋" w:hAnsi="仿宋" w:cs="仿宋" w:hint="eastAsia"/>
            <w:lang w:eastAsia="zh-CN"/>
          </w:rPr>
          <w:t>(九)、社会影响评估</w:t>
        </w:r>
        <w:r>
          <w:tab/>
        </w:r>
        <w:r>
          <w:fldChar w:fldCharType="begin"/>
        </w:r>
        <w:r>
          <w:instrText xml:space="preserve"> PAGEREF _Toc28928 \h </w:instrText>
        </w:r>
        <w:r>
          <w:fldChar w:fldCharType="separate"/>
        </w:r>
        <w:r>
          <w:t>38</w:t>
        </w:r>
        <w:r>
          <w:fldChar w:fldCharType="end"/>
        </w:r>
      </w:hyperlink>
    </w:p>
    <w:p>
      <w:pPr>
        <w:pStyle w:val="TOC1"/>
        <w:tabs>
          <w:tab w:val="right" w:leader="dot" w:pos="8306"/>
        </w:tabs>
      </w:pPr>
      <w:hyperlink w:anchor="_Toc29906" w:history="1">
        <w:r>
          <w:rPr>
            <w:rFonts w:ascii="仿宋" w:eastAsia="仿宋" w:hAnsi="仿宋" w:cs="仿宋" w:hint="eastAsia"/>
            <w:lang w:eastAsia="zh-CN"/>
          </w:rPr>
          <w:t>六、资源开发及综合利用分析</w:t>
        </w:r>
        <w:r>
          <w:tab/>
        </w:r>
        <w:r>
          <w:fldChar w:fldCharType="begin"/>
        </w:r>
        <w:r>
          <w:instrText xml:space="preserve"> PAGEREF _Toc29906 \h </w:instrText>
        </w:r>
        <w:r>
          <w:fldChar w:fldCharType="separate"/>
        </w:r>
        <w:r>
          <w:t>40</w:t>
        </w:r>
        <w:r>
          <w:fldChar w:fldCharType="end"/>
        </w:r>
      </w:hyperlink>
    </w:p>
    <w:p>
      <w:pPr>
        <w:pStyle w:val="TOC2"/>
        <w:tabs>
          <w:tab w:val="right" w:leader="dot" w:pos="8306"/>
        </w:tabs>
      </w:pPr>
      <w:hyperlink w:anchor="_Toc27866" w:history="1">
        <w:r>
          <w:rPr>
            <w:rFonts w:ascii="仿宋" w:eastAsia="仿宋" w:hAnsi="仿宋" w:cs="仿宋" w:hint="eastAsia"/>
            <w:lang w:eastAsia="zh-CN"/>
          </w:rPr>
          <w:t>(一)、资源开发方案</w:t>
        </w:r>
        <w:r>
          <w:tab/>
        </w:r>
        <w:r>
          <w:fldChar w:fldCharType="begin"/>
        </w:r>
        <w:r>
          <w:instrText xml:space="preserve"> PAGEREF _Toc27866 \h </w:instrText>
        </w:r>
        <w:r>
          <w:fldChar w:fldCharType="separate"/>
        </w:r>
        <w:r>
          <w:t>40</w:t>
        </w:r>
        <w:r>
          <w:fldChar w:fldCharType="end"/>
        </w:r>
      </w:hyperlink>
    </w:p>
    <w:p>
      <w:pPr>
        <w:pStyle w:val="TOC2"/>
        <w:tabs>
          <w:tab w:val="right" w:leader="dot" w:pos="8306"/>
        </w:tabs>
      </w:pPr>
      <w:hyperlink w:anchor="_Toc21883" w:history="1">
        <w:r>
          <w:rPr>
            <w:rFonts w:ascii="仿宋" w:eastAsia="仿宋" w:hAnsi="仿宋" w:cs="仿宋" w:hint="eastAsia"/>
            <w:lang w:eastAsia="zh-CN"/>
          </w:rPr>
          <w:t>(二)、资源利用方案</w:t>
        </w:r>
        <w:r>
          <w:tab/>
        </w:r>
        <w:r>
          <w:fldChar w:fldCharType="begin"/>
        </w:r>
        <w:r>
          <w:instrText xml:space="preserve"> PAGEREF _Toc21883 \h </w:instrText>
        </w:r>
        <w:r>
          <w:fldChar w:fldCharType="separate"/>
        </w:r>
        <w:r>
          <w:t>41</w:t>
        </w:r>
        <w:r>
          <w:fldChar w:fldCharType="end"/>
        </w:r>
      </w:hyperlink>
    </w:p>
    <w:p>
      <w:pPr>
        <w:pStyle w:val="TOC2"/>
        <w:tabs>
          <w:tab w:val="right" w:leader="dot" w:pos="8306"/>
        </w:tabs>
      </w:pPr>
      <w:hyperlink w:anchor="_Toc22492" w:history="1">
        <w:r>
          <w:rPr>
            <w:rFonts w:ascii="仿宋" w:eastAsia="仿宋" w:hAnsi="仿宋" w:cs="仿宋" w:hint="eastAsia"/>
            <w:lang w:eastAsia="zh-CN"/>
          </w:rPr>
          <w:t>(三)、资源节约措施</w:t>
        </w:r>
        <w:r>
          <w:tab/>
        </w:r>
        <w:r>
          <w:fldChar w:fldCharType="begin"/>
        </w:r>
        <w:r>
          <w:instrText xml:space="preserve"> PAGEREF _Toc22492 \h </w:instrText>
        </w:r>
        <w:r>
          <w:fldChar w:fldCharType="separate"/>
        </w:r>
        <w:r>
          <w:t>42</w:t>
        </w:r>
        <w:r>
          <w:fldChar w:fldCharType="end"/>
        </w:r>
      </w:hyperlink>
    </w:p>
    <w:p>
      <w:pPr>
        <w:pStyle w:val="TOC1"/>
        <w:tabs>
          <w:tab w:val="right" w:leader="dot" w:pos="8306"/>
        </w:tabs>
      </w:pPr>
      <w:hyperlink w:anchor="_Toc20634" w:history="1">
        <w:r>
          <w:rPr>
            <w:rFonts w:ascii="仿宋" w:eastAsia="仿宋" w:hAnsi="仿宋" w:cs="仿宋" w:hint="eastAsia"/>
            <w:lang w:eastAsia="zh-CN"/>
          </w:rPr>
          <w:t>七、项目质量与标准</w:t>
        </w:r>
        <w:r>
          <w:tab/>
        </w:r>
        <w:r>
          <w:fldChar w:fldCharType="begin"/>
        </w:r>
        <w:r>
          <w:instrText xml:space="preserve"> PAGEREF _Toc20634 \h </w:instrText>
        </w:r>
        <w:r>
          <w:fldChar w:fldCharType="separate"/>
        </w:r>
        <w:r>
          <w:t>44</w:t>
        </w:r>
        <w:r>
          <w:fldChar w:fldCharType="end"/>
        </w:r>
      </w:hyperlink>
    </w:p>
    <w:p>
      <w:pPr>
        <w:pStyle w:val="TOC2"/>
        <w:tabs>
          <w:tab w:val="right" w:leader="dot" w:pos="8306"/>
        </w:tabs>
      </w:pPr>
      <w:hyperlink w:anchor="_Toc2225" w:history="1">
        <w:r>
          <w:rPr>
            <w:rFonts w:ascii="仿宋" w:eastAsia="仿宋" w:hAnsi="仿宋" w:cs="仿宋" w:hint="eastAsia"/>
            <w:lang w:eastAsia="zh-CN"/>
          </w:rPr>
          <w:t>(一)、质量保障体系</w:t>
        </w:r>
        <w:r>
          <w:tab/>
        </w:r>
        <w:r>
          <w:fldChar w:fldCharType="begin"/>
        </w:r>
        <w:r>
          <w:instrText xml:space="preserve"> PAGEREF _Toc2225 \h </w:instrText>
        </w:r>
        <w:r>
          <w:fldChar w:fldCharType="separate"/>
        </w:r>
        <w:r>
          <w:t>44</w:t>
        </w:r>
        <w:r>
          <w:fldChar w:fldCharType="end"/>
        </w:r>
      </w:hyperlink>
    </w:p>
    <w:p>
      <w:pPr>
        <w:pStyle w:val="TOC2"/>
        <w:tabs>
          <w:tab w:val="right" w:leader="dot" w:pos="8306"/>
        </w:tabs>
      </w:pPr>
      <w:hyperlink w:anchor="_Toc21417" w:history="1">
        <w:r>
          <w:rPr>
            <w:rFonts w:ascii="仿宋" w:eastAsia="仿宋" w:hAnsi="仿宋" w:cs="仿宋" w:hint="eastAsia"/>
            <w:lang w:eastAsia="zh-CN"/>
          </w:rPr>
          <w:t>(二)、标准化作业流程</w:t>
        </w:r>
        <w:r>
          <w:tab/>
        </w:r>
        <w:r>
          <w:fldChar w:fldCharType="begin"/>
        </w:r>
        <w:r>
          <w:instrText xml:space="preserve"> PAGEREF _Toc21417 \h </w:instrText>
        </w:r>
        <w:r>
          <w:fldChar w:fldCharType="separate"/>
        </w:r>
        <w:r>
          <w:t>45</w:t>
        </w:r>
        <w:r>
          <w:fldChar w:fldCharType="end"/>
        </w:r>
      </w:hyperlink>
    </w:p>
    <w:p>
      <w:pPr>
        <w:pStyle w:val="TOC2"/>
        <w:tabs>
          <w:tab w:val="right" w:leader="dot" w:pos="8306"/>
        </w:tabs>
      </w:pPr>
      <w:hyperlink w:anchor="_Toc19064" w:history="1">
        <w:r>
          <w:rPr>
            <w:rFonts w:ascii="仿宋" w:eastAsia="仿宋" w:hAnsi="仿宋" w:cs="仿宋" w:hint="eastAsia"/>
            <w:lang w:eastAsia="zh-CN"/>
          </w:rPr>
          <w:t>(三)、质量监控与评估</w:t>
        </w:r>
        <w:r>
          <w:tab/>
        </w:r>
        <w:r>
          <w:fldChar w:fldCharType="begin"/>
        </w:r>
        <w:r>
          <w:instrText xml:space="preserve"> PAGEREF _Toc19064 \h </w:instrText>
        </w:r>
        <w:r>
          <w:fldChar w:fldCharType="separate"/>
        </w:r>
        <w:r>
          <w:t>47</w:t>
        </w:r>
        <w:r>
          <w:fldChar w:fldCharType="end"/>
        </w:r>
      </w:hyperlink>
    </w:p>
    <w:p>
      <w:pPr>
        <w:pStyle w:val="TOC2"/>
        <w:tabs>
          <w:tab w:val="right" w:leader="dot" w:pos="8306"/>
        </w:tabs>
      </w:pPr>
      <w:hyperlink w:anchor="_Toc2711" w:history="1">
        <w:r>
          <w:rPr>
            <w:rFonts w:ascii="仿宋" w:eastAsia="仿宋" w:hAnsi="仿宋" w:cs="仿宋" w:hint="eastAsia"/>
            <w:lang w:eastAsia="zh-CN"/>
          </w:rPr>
          <w:t>(四)、质量改进计划</w:t>
        </w:r>
        <w:r>
          <w:tab/>
        </w:r>
        <w:r>
          <w:fldChar w:fldCharType="begin"/>
        </w:r>
        <w:r>
          <w:instrText xml:space="preserve"> PAGEREF _Toc2711 \h </w:instrText>
        </w:r>
        <w:r>
          <w:fldChar w:fldCharType="separate"/>
        </w:r>
        <w:r>
          <w:t>48</w:t>
        </w:r>
        <w:r>
          <w:fldChar w:fldCharType="end"/>
        </w:r>
      </w:hyperlink>
    </w:p>
    <w:p>
      <w:pPr>
        <w:pStyle w:val="TOC1"/>
        <w:tabs>
          <w:tab w:val="right" w:leader="dot" w:pos="8306"/>
        </w:tabs>
      </w:pPr>
      <w:hyperlink w:anchor="_Toc6537" w:history="1">
        <w:r>
          <w:rPr>
            <w:rFonts w:ascii="仿宋" w:eastAsia="仿宋" w:hAnsi="仿宋" w:cs="仿宋" w:hint="eastAsia"/>
            <w:lang w:eastAsia="zh-CN"/>
          </w:rPr>
          <w:t>八、项目变更管理</w:t>
        </w:r>
        <w:r>
          <w:tab/>
        </w:r>
        <w:r>
          <w:fldChar w:fldCharType="begin"/>
        </w:r>
        <w:r>
          <w:instrText xml:space="preserve"> PAGEREF _Toc6537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 w:history="1">
        <w:r>
          <w:rPr>
            <w:rFonts w:ascii="仿宋" w:eastAsia="仿宋" w:hAnsi="仿宋" w:cs="仿宋" w:hint="eastAsia"/>
            <w:lang w:eastAsia="zh-CN"/>
          </w:rPr>
          <w:t>(一)、变更控制流程</w:t>
        </w:r>
        <w:r>
          <w:tab/>
        </w:r>
        <w:r>
          <w:fldChar w:fldCharType="begin"/>
        </w:r>
        <w:r>
          <w:instrText xml:space="preserve"> PAGEREF _Toc2034 \h </w:instrText>
        </w:r>
        <w:r>
          <w:fldChar w:fldCharType="separate"/>
        </w:r>
        <w:r>
          <w:t>49</w:t>
        </w:r>
        <w:r>
          <w:fldChar w:fldCharType="end"/>
        </w:r>
      </w:hyperlink>
    </w:p>
    <w:p>
      <w:pPr>
        <w:pStyle w:val="TOC2"/>
        <w:tabs>
          <w:tab w:val="right" w:leader="dot" w:pos="8306"/>
        </w:tabs>
      </w:pPr>
      <w:hyperlink w:anchor="_Toc3947" w:history="1">
        <w:r>
          <w:rPr>
            <w:rFonts w:ascii="仿宋" w:eastAsia="仿宋" w:hAnsi="仿宋" w:cs="仿宋" w:hint="eastAsia"/>
            <w:lang w:eastAsia="zh-CN"/>
          </w:rPr>
          <w:t>(二)、影响评估与处理</w:t>
        </w:r>
        <w:r>
          <w:tab/>
        </w:r>
        <w:r>
          <w:fldChar w:fldCharType="begin"/>
        </w:r>
        <w:r>
          <w:instrText xml:space="preserve"> PAGEREF _Toc3947 \h </w:instrText>
        </w:r>
        <w:r>
          <w:fldChar w:fldCharType="separate"/>
        </w:r>
        <w:r>
          <w:t>50</w:t>
        </w:r>
        <w:r>
          <w:fldChar w:fldCharType="end"/>
        </w:r>
      </w:hyperlink>
    </w:p>
    <w:p>
      <w:pPr>
        <w:pStyle w:val="TOC2"/>
        <w:tabs>
          <w:tab w:val="right" w:leader="dot" w:pos="8306"/>
        </w:tabs>
      </w:pPr>
      <w:hyperlink w:anchor="_Toc21394" w:history="1">
        <w:r>
          <w:rPr>
            <w:rFonts w:ascii="仿宋" w:eastAsia="仿宋" w:hAnsi="仿宋" w:cs="仿宋" w:hint="eastAsia"/>
            <w:lang w:eastAsia="zh-CN"/>
          </w:rPr>
          <w:t>(三)、变更记录与追踪</w:t>
        </w:r>
        <w:r>
          <w:tab/>
        </w:r>
        <w:r>
          <w:fldChar w:fldCharType="begin"/>
        </w:r>
        <w:r>
          <w:instrText xml:space="preserve"> PAGEREF _Toc21394 \h </w:instrText>
        </w:r>
        <w:r>
          <w:fldChar w:fldCharType="separate"/>
        </w:r>
        <w:r>
          <w:t>51</w:t>
        </w:r>
        <w:r>
          <w:fldChar w:fldCharType="end"/>
        </w:r>
      </w:hyperlink>
    </w:p>
    <w:p>
      <w:pPr>
        <w:pStyle w:val="TOC2"/>
        <w:tabs>
          <w:tab w:val="right" w:leader="dot" w:pos="8306"/>
        </w:tabs>
      </w:pPr>
      <w:hyperlink w:anchor="_Toc16216" w:history="1">
        <w:r>
          <w:rPr>
            <w:rFonts w:ascii="仿宋" w:eastAsia="仿宋" w:hAnsi="仿宋" w:cs="仿宋" w:hint="eastAsia"/>
            <w:lang w:eastAsia="zh-CN"/>
          </w:rPr>
          <w:t>(四)、变更管理策略</w:t>
        </w:r>
        <w:r>
          <w:tab/>
        </w:r>
        <w:r>
          <w:fldChar w:fldCharType="begin"/>
        </w:r>
        <w:r>
          <w:instrText xml:space="preserve"> PAGEREF _Toc16216 \h </w:instrText>
        </w:r>
        <w:r>
          <w:fldChar w:fldCharType="separate"/>
        </w:r>
        <w:r>
          <w:t>53</w:t>
        </w:r>
        <w:r>
          <w:fldChar w:fldCharType="end"/>
        </w:r>
      </w:hyperlink>
    </w:p>
    <w:p>
      <w:pPr>
        <w:pStyle w:val="TOC1"/>
        <w:tabs>
          <w:tab w:val="right" w:leader="dot" w:pos="8306"/>
        </w:tabs>
      </w:pPr>
      <w:hyperlink w:anchor="_Toc15233" w:history="1">
        <w:r>
          <w:rPr>
            <w:rFonts w:ascii="仿宋" w:eastAsia="仿宋" w:hAnsi="仿宋" w:cs="仿宋" w:hint="eastAsia"/>
            <w:lang w:eastAsia="zh-CN"/>
          </w:rPr>
          <w:t>九、经济效益与社会效益优化</w:t>
        </w:r>
        <w:r>
          <w:tab/>
        </w:r>
        <w:r>
          <w:fldChar w:fldCharType="begin"/>
        </w:r>
        <w:r>
          <w:instrText xml:space="preserve"> PAGEREF _Toc15233 \h </w:instrText>
        </w:r>
        <w:r>
          <w:fldChar w:fldCharType="separate"/>
        </w:r>
        <w:r>
          <w:t>55</w:t>
        </w:r>
        <w:r>
          <w:fldChar w:fldCharType="end"/>
        </w:r>
      </w:hyperlink>
    </w:p>
    <w:p>
      <w:pPr>
        <w:pStyle w:val="TOC2"/>
        <w:tabs>
          <w:tab w:val="right" w:leader="dot" w:pos="8306"/>
        </w:tabs>
      </w:pPr>
      <w:hyperlink w:anchor="_Toc4101" w:history="1">
        <w:r>
          <w:rPr>
            <w:rFonts w:ascii="仿宋" w:eastAsia="仿宋" w:hAnsi="仿宋" w:cs="仿宋" w:hint="eastAsia"/>
            <w:lang w:eastAsia="zh-CN"/>
          </w:rPr>
          <w:t>(一)、经济效益提升策略</w:t>
        </w:r>
        <w:r>
          <w:tab/>
        </w:r>
        <w:r>
          <w:fldChar w:fldCharType="begin"/>
        </w:r>
        <w:r>
          <w:instrText xml:space="preserve"> PAGEREF _Toc4101 \h </w:instrText>
        </w:r>
        <w:r>
          <w:fldChar w:fldCharType="separate"/>
        </w:r>
        <w:r>
          <w:t>55</w:t>
        </w:r>
        <w:r>
          <w:fldChar w:fldCharType="end"/>
        </w:r>
      </w:hyperlink>
    </w:p>
    <w:p>
      <w:pPr>
        <w:pStyle w:val="TOC2"/>
        <w:tabs>
          <w:tab w:val="right" w:leader="dot" w:pos="8306"/>
        </w:tabs>
      </w:pPr>
      <w:hyperlink w:anchor="_Toc24878" w:history="1">
        <w:r>
          <w:rPr>
            <w:rFonts w:ascii="仿宋" w:eastAsia="仿宋" w:hAnsi="仿宋" w:cs="仿宋" w:hint="eastAsia"/>
            <w:lang w:eastAsia="zh-CN"/>
          </w:rPr>
          <w:t>(二)、社会效益增强方案</w:t>
        </w:r>
        <w:r>
          <w:tab/>
        </w:r>
        <w:r>
          <w:fldChar w:fldCharType="begin"/>
        </w:r>
        <w:r>
          <w:instrText xml:space="preserve"> PAGEREF _Toc24878 \h </w:instrText>
        </w:r>
        <w:r>
          <w:fldChar w:fldCharType="separate"/>
        </w:r>
        <w:r>
          <w:t>56</w:t>
        </w:r>
        <w:r>
          <w:fldChar w:fldCharType="end"/>
        </w:r>
      </w:hyperlink>
    </w:p>
    <w:p>
      <w:pPr>
        <w:pStyle w:val="TOC1"/>
        <w:tabs>
          <w:tab w:val="right" w:leader="dot" w:pos="8306"/>
        </w:tabs>
      </w:pPr>
      <w:hyperlink w:anchor="_Toc17544" w:history="1">
        <w:r>
          <w:rPr>
            <w:rFonts w:ascii="仿宋" w:eastAsia="仿宋" w:hAnsi="仿宋" w:cs="仿宋" w:hint="eastAsia"/>
            <w:lang w:eastAsia="zh-CN"/>
          </w:rPr>
          <w:t>十、技术创新与产业升级</w:t>
        </w:r>
        <w:r>
          <w:tab/>
        </w:r>
        <w:r>
          <w:fldChar w:fldCharType="begin"/>
        </w:r>
        <w:r>
          <w:instrText xml:space="preserve"> PAGEREF _Toc17544 \h </w:instrText>
        </w:r>
        <w:r>
          <w:fldChar w:fldCharType="separate"/>
        </w:r>
        <w:r>
          <w:t>57</w:t>
        </w:r>
        <w:r>
          <w:fldChar w:fldCharType="end"/>
        </w:r>
      </w:hyperlink>
    </w:p>
    <w:p>
      <w:pPr>
        <w:pStyle w:val="TOC2"/>
        <w:tabs>
          <w:tab w:val="right" w:leader="dot" w:pos="8306"/>
        </w:tabs>
      </w:pPr>
      <w:hyperlink w:anchor="_Toc3374" w:history="1">
        <w:r>
          <w:rPr>
            <w:rFonts w:ascii="仿宋" w:eastAsia="仿宋" w:hAnsi="仿宋" w:cs="仿宋" w:hint="eastAsia"/>
            <w:lang w:eastAsia="zh-CN"/>
          </w:rPr>
          <w:t>(一)、技术创新方向与目标</w:t>
        </w:r>
        <w:r>
          <w:tab/>
        </w:r>
        <w:r>
          <w:fldChar w:fldCharType="begin"/>
        </w:r>
        <w:r>
          <w:instrText xml:space="preserve"> PAGEREF _Toc3374 \h </w:instrText>
        </w:r>
        <w:r>
          <w:fldChar w:fldCharType="separate"/>
        </w:r>
        <w:r>
          <w:t>57</w:t>
        </w:r>
        <w:r>
          <w:fldChar w:fldCharType="end"/>
        </w:r>
      </w:hyperlink>
    </w:p>
    <w:p>
      <w:pPr>
        <w:pStyle w:val="TOC2"/>
        <w:tabs>
          <w:tab w:val="right" w:leader="dot" w:pos="8306"/>
        </w:tabs>
      </w:pPr>
      <w:hyperlink w:anchor="_Toc13713" w:history="1">
        <w:r>
          <w:rPr>
            <w:rFonts w:ascii="仿宋" w:eastAsia="仿宋" w:hAnsi="仿宋" w:cs="仿宋" w:hint="eastAsia"/>
            <w:lang w:eastAsia="zh-CN"/>
          </w:rPr>
          <w:t>(二)、产业升级路径与措施</w:t>
        </w:r>
        <w:r>
          <w:tab/>
        </w:r>
        <w:r>
          <w:fldChar w:fldCharType="begin"/>
        </w:r>
        <w:r>
          <w:instrText xml:space="preserve"> PAGEREF _Toc13713 \h </w:instrText>
        </w:r>
        <w:r>
          <w:fldChar w:fldCharType="separate"/>
        </w:r>
        <w:r>
          <w:t>58</w:t>
        </w:r>
        <w:r>
          <w:fldChar w:fldCharType="end"/>
        </w:r>
      </w:hyperlink>
    </w:p>
    <w:p>
      <w:pPr>
        <w:pStyle w:val="TOC1"/>
        <w:tabs>
          <w:tab w:val="right" w:leader="dot" w:pos="8306"/>
        </w:tabs>
      </w:pPr>
      <w:hyperlink w:anchor="_Toc26138" w:history="1">
        <w:r>
          <w:rPr>
            <w:rFonts w:ascii="仿宋" w:eastAsia="仿宋" w:hAnsi="仿宋" w:cs="仿宋" w:hint="eastAsia"/>
            <w:lang w:eastAsia="zh-CN"/>
          </w:rPr>
          <w:t>十一、客户关系管理与市场拓展</w:t>
        </w:r>
        <w:r>
          <w:tab/>
        </w:r>
        <w:r>
          <w:fldChar w:fldCharType="begin"/>
        </w:r>
        <w:r>
          <w:instrText xml:space="preserve"> PAGEREF _Toc26138 \h </w:instrText>
        </w:r>
        <w:r>
          <w:fldChar w:fldCharType="separate"/>
        </w:r>
        <w:r>
          <w:t>59</w:t>
        </w:r>
        <w:r>
          <w:fldChar w:fldCharType="end"/>
        </w:r>
      </w:hyperlink>
    </w:p>
    <w:p>
      <w:pPr>
        <w:pStyle w:val="TOC2"/>
        <w:tabs>
          <w:tab w:val="right" w:leader="dot" w:pos="8306"/>
        </w:tabs>
      </w:pPr>
      <w:hyperlink w:anchor="_Toc1365" w:history="1">
        <w:r>
          <w:rPr>
            <w:rFonts w:ascii="仿宋" w:eastAsia="仿宋" w:hAnsi="仿宋" w:cs="仿宋" w:hint="eastAsia"/>
            <w:lang w:eastAsia="zh-CN"/>
          </w:rPr>
          <w:t>(一)、客户关系管理策略</w:t>
        </w:r>
        <w:r>
          <w:tab/>
        </w:r>
        <w:r>
          <w:fldChar w:fldCharType="begin"/>
        </w:r>
        <w:r>
          <w:instrText xml:space="preserve"> PAGEREF _Toc1365 \h </w:instrText>
        </w:r>
        <w:r>
          <w:fldChar w:fldCharType="separate"/>
        </w:r>
        <w:r>
          <w:t>59</w:t>
        </w:r>
        <w:r>
          <w:fldChar w:fldCharType="end"/>
        </w:r>
      </w:hyperlink>
    </w:p>
    <w:p>
      <w:pPr>
        <w:pStyle w:val="TOC2"/>
        <w:tabs>
          <w:tab w:val="right" w:leader="dot" w:pos="8306"/>
        </w:tabs>
      </w:pPr>
      <w:hyperlink w:anchor="_Toc19279" w:history="1">
        <w:r>
          <w:rPr>
            <w:rFonts w:ascii="仿宋" w:eastAsia="仿宋" w:hAnsi="仿宋" w:cs="仿宋" w:hint="eastAsia"/>
            <w:lang w:eastAsia="zh-CN"/>
          </w:rPr>
          <w:t>(二)、市场拓展方案</w:t>
        </w:r>
        <w:r>
          <w:tab/>
        </w:r>
        <w:r>
          <w:fldChar w:fldCharType="begin"/>
        </w:r>
        <w:r>
          <w:instrText xml:space="preserve"> PAGEREF _Toc19279 \h </w:instrText>
        </w:r>
        <w:r>
          <w:fldChar w:fldCharType="separate"/>
        </w:r>
        <w:r>
          <w:t>61</w:t>
        </w:r>
        <w:r>
          <w:fldChar w:fldCharType="end"/>
        </w:r>
      </w:hyperlink>
    </w:p>
    <w:p>
      <w:pPr>
        <w:pStyle w:val="TOC1"/>
        <w:tabs>
          <w:tab w:val="right" w:leader="dot" w:pos="8306"/>
        </w:tabs>
      </w:pPr>
      <w:hyperlink w:anchor="_Toc11223" w:history="1">
        <w:r>
          <w:rPr>
            <w:rFonts w:ascii="仿宋" w:eastAsia="仿宋" w:hAnsi="仿宋" w:cs="仿宋" w:hint="eastAsia"/>
            <w:lang w:eastAsia="zh-CN"/>
          </w:rPr>
          <w:t>十二、安全与应急管理</w:t>
        </w:r>
        <w:r>
          <w:tab/>
        </w:r>
        <w:r>
          <w:fldChar w:fldCharType="begin"/>
        </w:r>
        <w:r>
          <w:instrText xml:space="preserve"> PAGEREF _Toc11223 \h </w:instrText>
        </w:r>
        <w:r>
          <w:fldChar w:fldCharType="separate"/>
        </w:r>
        <w:r>
          <w:t>62</w:t>
        </w:r>
        <w:r>
          <w:fldChar w:fldCharType="end"/>
        </w:r>
      </w:hyperlink>
    </w:p>
    <w:p>
      <w:pPr>
        <w:pStyle w:val="TOC2"/>
        <w:tabs>
          <w:tab w:val="right" w:leader="dot" w:pos="8306"/>
        </w:tabs>
      </w:pPr>
      <w:hyperlink w:anchor="_Toc23179" w:history="1">
        <w:r>
          <w:rPr>
            <w:rFonts w:ascii="仿宋" w:eastAsia="仿宋" w:hAnsi="仿宋" w:cs="仿宋" w:hint="eastAsia"/>
            <w:lang w:eastAsia="zh-CN"/>
          </w:rPr>
          <w:t>(一)、安全生产管理</w:t>
        </w:r>
        <w:r>
          <w:tab/>
        </w:r>
        <w:r>
          <w:fldChar w:fldCharType="begin"/>
        </w:r>
        <w:r>
          <w:instrText xml:space="preserve"> PAGEREF _Toc23179 \h </w:instrText>
        </w:r>
        <w:r>
          <w:fldChar w:fldCharType="separate"/>
        </w:r>
        <w:r>
          <w:t>62</w:t>
        </w:r>
        <w:r>
          <w:fldChar w:fldCharType="end"/>
        </w:r>
      </w:hyperlink>
    </w:p>
    <w:p>
      <w:pPr>
        <w:pStyle w:val="TOC2"/>
        <w:tabs>
          <w:tab w:val="right" w:leader="dot" w:pos="8306"/>
        </w:tabs>
      </w:pPr>
      <w:hyperlink w:anchor="_Toc26230" w:history="1">
        <w:r>
          <w:rPr>
            <w:rFonts w:ascii="仿宋" w:eastAsia="仿宋" w:hAnsi="仿宋" w:cs="仿宋" w:hint="eastAsia"/>
            <w:lang w:eastAsia="zh-CN"/>
          </w:rPr>
          <w:t>(二)、应急预案与响应</w:t>
        </w:r>
        <w:r>
          <w:tab/>
        </w:r>
        <w:r>
          <w:fldChar w:fldCharType="begin"/>
        </w:r>
        <w:r>
          <w:instrText xml:space="preserve"> PAGEREF _Toc26230 \h </w:instrText>
        </w:r>
        <w:r>
          <w:fldChar w:fldCharType="separate"/>
        </w:r>
        <w:r>
          <w:t>63</w:t>
        </w:r>
        <w:r>
          <w:fldChar w:fldCharType="end"/>
        </w:r>
      </w:hyperlink>
    </w:p>
    <w:p>
      <w:pPr>
        <w:pStyle w:val="TOC1"/>
        <w:tabs>
          <w:tab w:val="right" w:leader="dot" w:pos="8306"/>
        </w:tabs>
      </w:pPr>
      <w:hyperlink w:anchor="_Toc8144" w:history="1">
        <w:r>
          <w:rPr>
            <w:rFonts w:ascii="仿宋" w:eastAsia="仿宋" w:hAnsi="仿宋" w:cs="仿宋" w:hint="eastAsia"/>
            <w:lang w:eastAsia="zh-CN"/>
          </w:rPr>
          <w:t>十三、企业合规与伦理</w:t>
        </w:r>
        <w:r>
          <w:tab/>
        </w:r>
        <w:r>
          <w:fldChar w:fldCharType="begin"/>
        </w:r>
        <w:r>
          <w:instrText xml:space="preserve"> PAGEREF _Toc8144 \h </w:instrText>
        </w:r>
        <w:r>
          <w:fldChar w:fldCharType="separate"/>
        </w:r>
        <w:r>
          <w:t>65</w:t>
        </w:r>
        <w:r>
          <w:fldChar w:fldCharType="end"/>
        </w:r>
      </w:hyperlink>
    </w:p>
    <w:p>
      <w:pPr>
        <w:pStyle w:val="TOC2"/>
        <w:tabs>
          <w:tab w:val="right" w:leader="dot" w:pos="8306"/>
        </w:tabs>
      </w:pPr>
      <w:hyperlink w:anchor="_Toc11493" w:history="1">
        <w:r>
          <w:rPr>
            <w:rFonts w:ascii="仿宋" w:eastAsia="仿宋" w:hAnsi="仿宋" w:cs="仿宋" w:hint="eastAsia"/>
            <w:lang w:eastAsia="zh-CN"/>
          </w:rPr>
          <w:t>(一)、合规政策与程序</w:t>
        </w:r>
        <w:r>
          <w:tab/>
        </w:r>
        <w:r>
          <w:fldChar w:fldCharType="begin"/>
        </w:r>
        <w:r>
          <w:instrText xml:space="preserve"> PAGEREF _Toc11493 \h </w:instrText>
        </w:r>
        <w:r>
          <w:fldChar w:fldCharType="separate"/>
        </w:r>
        <w:r>
          <w:t>65</w:t>
        </w:r>
        <w:r>
          <w:fldChar w:fldCharType="end"/>
        </w:r>
      </w:hyperlink>
    </w:p>
    <w:p>
      <w:pPr>
        <w:pStyle w:val="TOC2"/>
        <w:tabs>
          <w:tab w:val="right" w:leader="dot" w:pos="8306"/>
        </w:tabs>
      </w:pPr>
      <w:hyperlink w:anchor="_Toc10474" w:history="1">
        <w:r>
          <w:rPr>
            <w:rFonts w:ascii="仿宋" w:eastAsia="仿宋" w:hAnsi="仿宋" w:cs="仿宋" w:hint="eastAsia"/>
            <w:lang w:eastAsia="zh-CN"/>
          </w:rPr>
          <w:t>(二)、伦理规范与培训</w:t>
        </w:r>
        <w:r>
          <w:tab/>
        </w:r>
        <w:r>
          <w:fldChar w:fldCharType="begin"/>
        </w:r>
        <w:r>
          <w:instrText xml:space="preserve"> PAGEREF _Toc10474 \h </w:instrText>
        </w:r>
        <w:r>
          <w:fldChar w:fldCharType="separate"/>
        </w:r>
        <w:r>
          <w:t>66</w:t>
        </w:r>
        <w:r>
          <w:fldChar w:fldCharType="end"/>
        </w:r>
      </w:hyperlink>
    </w:p>
    <w:p>
      <w:pPr>
        <w:pStyle w:val="TOC2"/>
        <w:tabs>
          <w:tab w:val="right" w:leader="dot" w:pos="8306"/>
        </w:tabs>
      </w:pPr>
      <w:hyperlink w:anchor="_Toc7935" w:history="1">
        <w:r>
          <w:rPr>
            <w:rFonts w:ascii="仿宋" w:eastAsia="仿宋" w:hAnsi="仿宋" w:cs="仿宋" w:hint="eastAsia"/>
            <w:lang w:eastAsia="zh-CN"/>
          </w:rPr>
          <w:t>(三)、合规风险评估</w:t>
        </w:r>
        <w:r>
          <w:tab/>
        </w:r>
        <w:r>
          <w:fldChar w:fldCharType="begin"/>
        </w:r>
        <w:r>
          <w:instrText xml:space="preserve"> PAGEREF _Toc7935 \h </w:instrText>
        </w:r>
        <w:r>
          <w:fldChar w:fldCharType="separate"/>
        </w:r>
        <w:r>
          <w:t>67</w:t>
        </w:r>
        <w:r>
          <w:fldChar w:fldCharType="end"/>
        </w:r>
      </w:hyperlink>
    </w:p>
    <w:p>
      <w:pPr>
        <w:pStyle w:val="TOC2"/>
        <w:tabs>
          <w:tab w:val="right" w:leader="dot" w:pos="8306"/>
        </w:tabs>
      </w:pPr>
      <w:hyperlink w:anchor="_Toc17030" w:history="1">
        <w:r>
          <w:rPr>
            <w:rFonts w:ascii="仿宋" w:eastAsia="仿宋" w:hAnsi="仿宋" w:cs="仿宋" w:hint="eastAsia"/>
            <w:lang w:eastAsia="zh-CN"/>
          </w:rPr>
          <w:t>(四)、合规监督与执行</w:t>
        </w:r>
        <w:r>
          <w:tab/>
        </w:r>
        <w:r>
          <w:fldChar w:fldCharType="begin"/>
        </w:r>
        <w:r>
          <w:instrText xml:space="preserve"> PAGEREF _Toc17030 \h </w:instrText>
        </w:r>
        <w:r>
          <w:fldChar w:fldCharType="separate"/>
        </w:r>
        <w:r>
          <w:t>68</w:t>
        </w:r>
        <w:r>
          <w:fldChar w:fldCharType="end"/>
        </w:r>
      </w:hyperlink>
    </w:p>
    <w:p>
      <w:pPr>
        <w:pStyle w:val="TOC1"/>
        <w:tabs>
          <w:tab w:val="right" w:leader="dot" w:pos="8306"/>
        </w:tabs>
      </w:pPr>
      <w:hyperlink w:anchor="_Toc14863" w:history="1">
        <w:r>
          <w:rPr>
            <w:rFonts w:ascii="仿宋" w:eastAsia="仿宋" w:hAnsi="仿宋" w:cs="仿宋" w:hint="eastAsia"/>
            <w:lang w:eastAsia="zh-CN"/>
          </w:rPr>
          <w:t>十四、法律法规与政策遵循</w:t>
        </w:r>
        <w:r>
          <w:tab/>
        </w:r>
        <w:r>
          <w:fldChar w:fldCharType="begin"/>
        </w:r>
        <w:r>
          <w:instrText xml:space="preserve"> PAGEREF _Toc14863 \h </w:instrText>
        </w:r>
        <w:r>
          <w:fldChar w:fldCharType="separate"/>
        </w:r>
        <w:r>
          <w:t>69</w:t>
        </w:r>
        <w:r>
          <w:fldChar w:fldCharType="end"/>
        </w:r>
      </w:hyperlink>
    </w:p>
    <w:p>
      <w:pPr>
        <w:pStyle w:val="TOC2"/>
        <w:tabs>
          <w:tab w:val="right" w:leader="dot" w:pos="8306"/>
        </w:tabs>
      </w:pPr>
      <w:hyperlink w:anchor="_Toc4809" w:history="1">
        <w:r>
          <w:rPr>
            <w:rFonts w:ascii="仿宋" w:eastAsia="仿宋" w:hAnsi="仿宋" w:cs="仿宋" w:hint="eastAsia"/>
            <w:lang w:eastAsia="zh-CN"/>
          </w:rPr>
          <w:t>(一)、法律法规遵守</w:t>
        </w:r>
        <w:r>
          <w:tab/>
        </w:r>
        <w:r>
          <w:fldChar w:fldCharType="begin"/>
        </w:r>
        <w:r>
          <w:instrText xml:space="preserve"> PAGEREF _Toc4809 \h </w:instrText>
        </w:r>
        <w:r>
          <w:fldChar w:fldCharType="separate"/>
        </w:r>
        <w:r>
          <w:t>69</w:t>
        </w:r>
        <w:r>
          <w:fldChar w:fldCharType="end"/>
        </w:r>
      </w:hyperlink>
    </w:p>
    <w:p>
      <w:pPr>
        <w:pStyle w:val="TOC2"/>
        <w:tabs>
          <w:tab w:val="right" w:leader="dot" w:pos="8306"/>
        </w:tabs>
      </w:pPr>
      <w:hyperlink w:anchor="_Toc22918" w:history="1">
        <w:r>
          <w:rPr>
            <w:rFonts w:ascii="仿宋" w:eastAsia="仿宋" w:hAnsi="仿宋" w:cs="仿宋" w:hint="eastAsia"/>
            <w:lang w:eastAsia="zh-CN"/>
          </w:rPr>
          <w:t>(二)、政策导向与利用</w:t>
        </w:r>
        <w:r>
          <w:tab/>
        </w:r>
        <w:r>
          <w:fldChar w:fldCharType="begin"/>
        </w:r>
        <w:r>
          <w:instrText xml:space="preserve"> PAGEREF _Toc22918 \h </w:instrText>
        </w:r>
        <w:r>
          <w:fldChar w:fldCharType="separate"/>
        </w:r>
        <w:r>
          <w:t>70</w:t>
        </w:r>
        <w:r>
          <w:fldChar w:fldCharType="end"/>
        </w:r>
      </w:hyperlink>
    </w:p>
    <w:p>
      <w:pPr>
        <w:pStyle w:val="TOC1"/>
        <w:tabs>
          <w:tab w:val="right" w:leader="dot" w:pos="8306"/>
        </w:tabs>
      </w:pPr>
      <w:hyperlink w:anchor="_Toc9664" w:history="1">
        <w:r>
          <w:rPr>
            <w:rFonts w:ascii="仿宋" w:eastAsia="仿宋" w:hAnsi="仿宋" w:cs="仿宋" w:hint="eastAsia"/>
            <w:lang w:eastAsia="zh-CN"/>
          </w:rPr>
          <w:t>十五、创新驱动与持续发展</w:t>
        </w:r>
        <w:r>
          <w:tab/>
        </w:r>
        <w:r>
          <w:fldChar w:fldCharType="begin"/>
        </w:r>
        <w:r>
          <w:instrText xml:space="preserve"> PAGEREF _Toc9664 \h </w:instrText>
        </w:r>
        <w:r>
          <w:fldChar w:fldCharType="separate"/>
        </w:r>
        <w:r>
          <w:t>71</w:t>
        </w:r>
        <w:r>
          <w:fldChar w:fldCharType="end"/>
        </w:r>
      </w:hyperlink>
    </w:p>
    <w:p>
      <w:pPr>
        <w:pStyle w:val="TOC2"/>
        <w:tabs>
          <w:tab w:val="right" w:leader="dot" w:pos="8306"/>
        </w:tabs>
      </w:pPr>
      <w:hyperlink w:anchor="_Toc26165" w:history="1">
        <w:r>
          <w:rPr>
            <w:rFonts w:ascii="仿宋" w:eastAsia="仿宋" w:hAnsi="仿宋" w:cs="仿宋" w:hint="eastAsia"/>
            <w:lang w:eastAsia="zh-CN"/>
          </w:rPr>
          <w:t>(一)、创新驱动战略实施</w:t>
        </w:r>
        <w:r>
          <w:tab/>
        </w:r>
        <w:r>
          <w:fldChar w:fldCharType="begin"/>
        </w:r>
        <w:r>
          <w:instrText xml:space="preserve"> PAGEREF _Toc26165 \h </w:instrText>
        </w:r>
        <w:r>
          <w:fldChar w:fldCharType="separate"/>
        </w:r>
        <w:r>
          <w:t>71</w:t>
        </w:r>
        <w:r>
          <w:fldChar w:fldCharType="end"/>
        </w:r>
      </w:hyperlink>
    </w:p>
    <w:p>
      <w:pPr>
        <w:pStyle w:val="TOC2"/>
        <w:tabs>
          <w:tab w:val="right" w:leader="dot" w:pos="8306"/>
        </w:tabs>
      </w:pPr>
      <w:hyperlink w:anchor="_Toc25116" w:history="1">
        <w:r>
          <w:rPr>
            <w:rFonts w:ascii="仿宋" w:eastAsia="仿宋" w:hAnsi="仿宋" w:cs="仿宋" w:hint="eastAsia"/>
            <w:lang w:eastAsia="zh-CN"/>
          </w:rPr>
          <w:t>(二)、持续发展路径探索</w:t>
        </w:r>
        <w:r>
          <w:tab/>
        </w:r>
        <w:r>
          <w:fldChar w:fldCharType="begin"/>
        </w:r>
        <w:r>
          <w:instrText xml:space="preserve"> PAGEREF _Toc25116 \h </w:instrText>
        </w:r>
        <w:r>
          <w:fldChar w:fldCharType="separate"/>
        </w:r>
        <w:r>
          <w:t>72</w:t>
        </w:r>
        <w:r>
          <w:fldChar w:fldCharType="end"/>
        </w:r>
      </w:hyperlink>
    </w:p>
    <w:p>
      <w:pPr>
        <w:pStyle w:val="TOC1"/>
        <w:tabs>
          <w:tab w:val="right" w:leader="dot" w:pos="8306"/>
        </w:tabs>
      </w:pPr>
      <w:hyperlink w:anchor="_Toc28804" w:history="1">
        <w:r>
          <w:rPr>
            <w:rFonts w:ascii="仿宋" w:eastAsia="仿宋" w:hAnsi="仿宋" w:cs="仿宋" w:hint="eastAsia"/>
            <w:lang w:eastAsia="zh-CN"/>
          </w:rPr>
          <w:t>十六、设施与设备管理</w:t>
        </w:r>
        <w:r>
          <w:tab/>
        </w:r>
        <w:r>
          <w:fldChar w:fldCharType="begin"/>
        </w:r>
        <w:r>
          <w:instrText xml:space="preserve"> PAGEREF _Toc28804 \h </w:instrText>
        </w:r>
        <w:r>
          <w:fldChar w:fldCharType="separate"/>
        </w:r>
        <w:r>
          <w:t>77</w:t>
        </w:r>
        <w:r>
          <w:fldChar w:fldCharType="end"/>
        </w:r>
      </w:hyperlink>
    </w:p>
    <w:p>
      <w:pPr>
        <w:pStyle w:val="TOC2"/>
        <w:tabs>
          <w:tab w:val="right" w:leader="dot" w:pos="8306"/>
        </w:tabs>
      </w:pPr>
      <w:hyperlink w:anchor="_Toc20767" w:history="1">
        <w:r>
          <w:rPr>
            <w:rFonts w:ascii="仿宋" w:eastAsia="仿宋" w:hAnsi="仿宋" w:cs="仿宋" w:hint="eastAsia"/>
            <w:lang w:eastAsia="zh-CN"/>
          </w:rPr>
          <w:t>(一)、设施规划与配置</w:t>
        </w:r>
        <w:r>
          <w:tab/>
        </w:r>
        <w:r>
          <w:fldChar w:fldCharType="begin"/>
        </w:r>
        <w:r>
          <w:instrText xml:space="preserve"> PAGEREF _Toc20767 \h </w:instrText>
        </w:r>
        <w:r>
          <w:fldChar w:fldCharType="separate"/>
        </w:r>
        <w:r>
          <w:t>77</w:t>
        </w:r>
        <w:r>
          <w:fldChar w:fldCharType="end"/>
        </w:r>
      </w:hyperlink>
    </w:p>
    <w:p>
      <w:pPr>
        <w:pStyle w:val="TOC2"/>
        <w:tabs>
          <w:tab w:val="right" w:leader="dot" w:pos="8306"/>
        </w:tabs>
      </w:pPr>
      <w:hyperlink w:anchor="_Toc5444" w:history="1">
        <w:r>
          <w:rPr>
            <w:rFonts w:ascii="仿宋" w:eastAsia="仿宋" w:hAnsi="仿宋" w:cs="仿宋" w:hint="eastAsia"/>
            <w:lang w:eastAsia="zh-CN"/>
          </w:rPr>
          <w:t>(二)、设备采购与维护管理</w:t>
        </w:r>
        <w:r>
          <w:tab/>
        </w:r>
        <w:r>
          <w:fldChar w:fldCharType="begin"/>
        </w:r>
        <w:r>
          <w:instrText xml:space="preserve"> PAGEREF _Toc5444 \h </w:instrText>
        </w:r>
        <w:r>
          <w:fldChar w:fldCharType="separate"/>
        </w:r>
        <w:r>
          <w:t>77</w:t>
        </w:r>
        <w:r>
          <w:fldChar w:fldCharType="end"/>
        </w:r>
      </w:hyperlink>
    </w:p>
    <w:p>
      <w:pPr>
        <w:pStyle w:val="TOC2"/>
        <w:tabs>
          <w:tab w:val="right" w:leader="dot" w:pos="8306"/>
        </w:tabs>
      </w:pPr>
      <w:hyperlink w:anchor="_Toc15014" w:history="1">
        <w:r>
          <w:rPr>
            <w:rFonts w:ascii="仿宋" w:eastAsia="仿宋" w:hAnsi="仿宋" w:cs="仿宋" w:hint="eastAsia"/>
            <w:lang w:eastAsia="zh-CN"/>
          </w:rPr>
          <w:t>(三)、设施设备升级策略</w:t>
        </w:r>
        <w:r>
          <w:tab/>
        </w:r>
        <w:r>
          <w:fldChar w:fldCharType="begin"/>
        </w:r>
        <w:r>
          <w:instrText xml:space="preserve"> PAGEREF _Toc15014 \h </w:instrText>
        </w:r>
        <w:r>
          <w:fldChar w:fldCharType="separate"/>
        </w:r>
        <w:r>
          <w:t>78</w:t>
        </w:r>
        <w:r>
          <w:fldChar w:fldCharType="end"/>
        </w:r>
      </w:hyperlink>
    </w:p>
    <w:p>
      <w:pPr>
        <w:pStyle w:val="TOC1"/>
        <w:tabs>
          <w:tab w:val="right" w:leader="dot" w:pos="8306"/>
        </w:tabs>
      </w:pPr>
      <w:hyperlink w:anchor="_Toc18943" w:history="1">
        <w:r>
          <w:rPr>
            <w:rFonts w:ascii="仿宋" w:eastAsia="仿宋" w:hAnsi="仿宋" w:cs="仿宋" w:hint="eastAsia"/>
            <w:lang w:eastAsia="zh-CN"/>
          </w:rPr>
          <w:t>十七、知识产权管理与保护</w:t>
        </w:r>
        <w:r>
          <w:tab/>
        </w:r>
        <w:r>
          <w:fldChar w:fldCharType="begin"/>
        </w:r>
        <w:r>
          <w:instrText xml:space="preserve"> PAGEREF _Toc18943 \h </w:instrText>
        </w:r>
        <w:r>
          <w:fldChar w:fldCharType="separate"/>
        </w:r>
        <w:r>
          <w:t>79</w:t>
        </w:r>
        <w:r>
          <w:fldChar w:fldCharType="end"/>
        </w:r>
      </w:hyperlink>
    </w:p>
    <w:p>
      <w:pPr>
        <w:pStyle w:val="TOC2"/>
        <w:tabs>
          <w:tab w:val="right" w:leader="dot" w:pos="8306"/>
        </w:tabs>
      </w:pPr>
      <w:hyperlink w:anchor="_Toc24232" w:history="1">
        <w:r>
          <w:rPr>
            <w:rFonts w:ascii="仿宋" w:eastAsia="仿宋" w:hAnsi="仿宋" w:cs="仿宋" w:hint="eastAsia"/>
            <w:lang w:eastAsia="zh-CN"/>
          </w:rPr>
          <w:t>(一)、知识产权管理体系建设</w:t>
        </w:r>
        <w:r>
          <w:tab/>
        </w:r>
        <w:r>
          <w:fldChar w:fldCharType="begin"/>
        </w:r>
        <w:r>
          <w:instrText xml:space="preserve"> PAGEREF _Toc24232 \h </w:instrText>
        </w:r>
        <w:r>
          <w:fldChar w:fldCharType="separate"/>
        </w:r>
        <w:r>
          <w:t>79</w:t>
        </w:r>
        <w:r>
          <w:fldChar w:fldCharType="end"/>
        </w:r>
      </w:hyperlink>
    </w:p>
    <w:p>
      <w:pPr>
        <w:pStyle w:val="TOC2"/>
        <w:tabs>
          <w:tab w:val="right" w:leader="dot" w:pos="8306"/>
        </w:tabs>
      </w:pPr>
      <w:hyperlink w:anchor="_Toc21759" w:history="1">
        <w:r>
          <w:rPr>
            <w:rFonts w:ascii="仿宋" w:eastAsia="仿宋" w:hAnsi="仿宋" w:cs="仿宋" w:hint="eastAsia"/>
            <w:lang w:eastAsia="zh-CN"/>
          </w:rPr>
          <w:t>(二)、知识产权保护措施</w:t>
        </w:r>
        <w:r>
          <w:tab/>
        </w:r>
        <w:r>
          <w:fldChar w:fldCharType="begin"/>
        </w:r>
        <w:r>
          <w:instrText xml:space="preserve"> PAGEREF _Toc21759 \h </w:instrText>
        </w:r>
        <w:r>
          <w:fldChar w:fldCharType="separate"/>
        </w:r>
        <w:r>
          <w:t>80</w:t>
        </w:r>
        <w:r>
          <w:fldChar w:fldCharType="end"/>
        </w:r>
      </w:hyperlink>
    </w:p>
    <w:p>
      <w:pPr>
        <w:pStyle w:val="TOC1"/>
        <w:tabs>
          <w:tab w:val="right" w:leader="dot" w:pos="8306"/>
        </w:tabs>
      </w:pPr>
      <w:hyperlink w:anchor="_Toc8113" w:history="1">
        <w:r>
          <w:rPr>
            <w:rFonts w:ascii="仿宋" w:eastAsia="仿宋" w:hAnsi="仿宋" w:cs="仿宋" w:hint="eastAsia"/>
            <w:lang w:eastAsia="zh-CN"/>
          </w:rPr>
          <w:t>十八、合作与交流机制建立</w:t>
        </w:r>
        <w:r>
          <w:tab/>
        </w:r>
        <w:r>
          <w:fldChar w:fldCharType="begin"/>
        </w:r>
        <w:r>
          <w:instrText xml:space="preserve"> PAGEREF _Toc8113 \h </w:instrText>
        </w:r>
        <w:r>
          <w:fldChar w:fldCharType="separate"/>
        </w:r>
        <w:r>
          <w:t>81</w:t>
        </w:r>
        <w:r>
          <w:fldChar w:fldCharType="end"/>
        </w:r>
      </w:hyperlink>
    </w:p>
    <w:p>
      <w:pPr>
        <w:pStyle w:val="TOC2"/>
        <w:tabs>
          <w:tab w:val="right" w:leader="dot" w:pos="8306"/>
        </w:tabs>
      </w:pPr>
      <w:hyperlink w:anchor="_Toc5734" w:history="1">
        <w:r>
          <w:rPr>
            <w:rFonts w:ascii="仿宋" w:eastAsia="仿宋" w:hAnsi="仿宋" w:cs="仿宋" w:hint="eastAsia"/>
            <w:lang w:eastAsia="zh-CN"/>
          </w:rPr>
          <w:t>(一)、合作伙伴选择与合作方式</w:t>
        </w:r>
        <w:r>
          <w:tab/>
        </w:r>
        <w:r>
          <w:fldChar w:fldCharType="begin"/>
        </w:r>
        <w:r>
          <w:instrText xml:space="preserve"> PAGEREF _Toc5734 \h </w:instrText>
        </w:r>
        <w:r>
          <w:fldChar w:fldCharType="separate"/>
        </w:r>
        <w:r>
          <w:t>81</w:t>
        </w:r>
        <w:r>
          <w:fldChar w:fldCharType="end"/>
        </w:r>
      </w:hyperlink>
    </w:p>
    <w:p>
      <w:pPr>
        <w:pStyle w:val="TOC2"/>
        <w:tabs>
          <w:tab w:val="right" w:leader="dot" w:pos="8306"/>
        </w:tabs>
      </w:pPr>
      <w:hyperlink w:anchor="_Toc19992" w:history="1">
        <w:r>
          <w:rPr>
            <w:rFonts w:ascii="仿宋" w:eastAsia="仿宋" w:hAnsi="仿宋" w:cs="仿宋" w:hint="eastAsia"/>
            <w:lang w:eastAsia="zh-CN"/>
          </w:rPr>
          <w:t>(二)、交流与合作平台搭建</w:t>
        </w:r>
        <w:r>
          <w:tab/>
        </w:r>
        <w:r>
          <w:fldChar w:fldCharType="begin"/>
        </w:r>
        <w:r>
          <w:instrText xml:space="preserve"> PAGEREF _Toc19992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6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神经系统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8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88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22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19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830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https://d.book118.com/675123311213011044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B0C4F"/>
    <w:rsid w:val="180B0C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123311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2024-01-16T22:32:00Z</dcterms:created>
  <dcterms:modified xsi:type="dcterms:W3CDTF">2024-01-16T22:32:39Z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3FD0ADE1CDC84109944AB1670484D089_11</vt:lpwstr>
  </property>
  <property fmtid="{D5CDD505-2E9C-101B-9397-08002B2CF9AE}" pid="3" name="KSOProductBuildVer">
    <vt:lpwstr>2052-12.1.0.16120</vt:lpwstr>
  </property>
</Properties>
</file>