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压痕机项目规划设计纲要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2" w:history="1">
        <w:r>
          <w:rPr>
            <w:rFonts w:ascii="仿宋" w:eastAsia="仿宋" w:hAnsi="仿宋" w:cs="仿宋" w:hint="eastAsia"/>
            <w:lang w:eastAsia="zh-CN"/>
          </w:rPr>
          <w:t>概论</w:t>
        </w:r>
        <w:r>
          <w:tab/>
        </w:r>
        <w:r>
          <w:fldChar w:fldCharType="begin"/>
        </w:r>
        <w:r>
          <w:instrText xml:space="preserve"> PAGEREF _Toc4902 \h </w:instrText>
        </w:r>
        <w:r>
          <w:fldChar w:fldCharType="separate"/>
        </w:r>
        <w:r>
          <w:t>3</w:t>
        </w:r>
        <w:r>
          <w:fldChar w:fldCharType="end"/>
        </w:r>
      </w:hyperlink>
    </w:p>
    <w:p>
      <w:pPr>
        <w:pStyle w:val="TOC1"/>
        <w:tabs>
          <w:tab w:val="right" w:leader="dot" w:pos="8306"/>
        </w:tabs>
      </w:pPr>
      <w:hyperlink w:anchor="_Toc3110" w:history="1">
        <w:r>
          <w:rPr>
            <w:rFonts w:ascii="仿宋" w:eastAsia="仿宋" w:hAnsi="仿宋" w:cs="仿宋" w:hint="eastAsia"/>
            <w:lang w:eastAsia="zh-CN"/>
          </w:rPr>
          <w:t>一、工艺说明</w:t>
        </w:r>
        <w:r>
          <w:tab/>
        </w:r>
        <w:r>
          <w:fldChar w:fldCharType="begin"/>
        </w:r>
        <w:r>
          <w:instrText xml:space="preserve"> PAGEREF _Toc3110 \h </w:instrText>
        </w:r>
        <w:r>
          <w:fldChar w:fldCharType="separate"/>
        </w:r>
        <w:r>
          <w:t>3</w:t>
        </w:r>
        <w:r>
          <w:fldChar w:fldCharType="end"/>
        </w:r>
      </w:hyperlink>
    </w:p>
    <w:p>
      <w:pPr>
        <w:pStyle w:val="TOC2"/>
        <w:tabs>
          <w:tab w:val="right" w:leader="dot" w:pos="8306"/>
        </w:tabs>
      </w:pPr>
      <w:hyperlink w:anchor="_Toc15775" w:history="1">
        <w:r>
          <w:rPr>
            <w:rFonts w:ascii="仿宋" w:eastAsia="仿宋" w:hAnsi="仿宋" w:cs="仿宋" w:hint="eastAsia"/>
            <w:lang w:eastAsia="zh-CN"/>
          </w:rPr>
          <w:t>(一)、技术管理特点</w:t>
        </w:r>
        <w:r>
          <w:tab/>
        </w:r>
        <w:r>
          <w:fldChar w:fldCharType="begin"/>
        </w:r>
        <w:r>
          <w:instrText xml:space="preserve"> PAGEREF _Toc15775 \h </w:instrText>
        </w:r>
        <w:r>
          <w:fldChar w:fldCharType="separate"/>
        </w:r>
        <w:r>
          <w:t>3</w:t>
        </w:r>
        <w:r>
          <w:fldChar w:fldCharType="end"/>
        </w:r>
      </w:hyperlink>
    </w:p>
    <w:p>
      <w:pPr>
        <w:pStyle w:val="TOC2"/>
        <w:tabs>
          <w:tab w:val="right" w:leader="dot" w:pos="8306"/>
        </w:tabs>
      </w:pPr>
      <w:hyperlink w:anchor="_Toc11959" w:history="1">
        <w:r>
          <w:rPr>
            <w:rFonts w:ascii="仿宋" w:eastAsia="仿宋" w:hAnsi="仿宋" w:cs="仿宋" w:hint="eastAsia"/>
            <w:lang w:eastAsia="zh-CN"/>
          </w:rPr>
          <w:t>(二)、压痕机项目工艺技术设计方案</w:t>
        </w:r>
        <w:r>
          <w:tab/>
        </w:r>
        <w:r>
          <w:fldChar w:fldCharType="begin"/>
        </w:r>
        <w:r>
          <w:instrText xml:space="preserve"> PAGEREF _Toc11959 \h </w:instrText>
        </w:r>
        <w:r>
          <w:fldChar w:fldCharType="separate"/>
        </w:r>
        <w:r>
          <w:t>4</w:t>
        </w:r>
        <w:r>
          <w:fldChar w:fldCharType="end"/>
        </w:r>
      </w:hyperlink>
    </w:p>
    <w:p>
      <w:pPr>
        <w:pStyle w:val="TOC2"/>
        <w:tabs>
          <w:tab w:val="right" w:leader="dot" w:pos="8306"/>
        </w:tabs>
      </w:pPr>
      <w:hyperlink w:anchor="_Toc31255" w:history="1">
        <w:r>
          <w:rPr>
            <w:rFonts w:ascii="仿宋" w:eastAsia="仿宋" w:hAnsi="仿宋" w:cs="仿宋" w:hint="eastAsia"/>
            <w:lang w:eastAsia="zh-CN"/>
          </w:rPr>
          <w:t>(三)、设备选型方案</w:t>
        </w:r>
        <w:r>
          <w:tab/>
        </w:r>
        <w:r>
          <w:fldChar w:fldCharType="begin"/>
        </w:r>
        <w:r>
          <w:instrText xml:space="preserve"> PAGEREF _Toc31255 \h </w:instrText>
        </w:r>
        <w:r>
          <w:fldChar w:fldCharType="separate"/>
        </w:r>
        <w:r>
          <w:t>5</w:t>
        </w:r>
        <w:r>
          <w:fldChar w:fldCharType="end"/>
        </w:r>
      </w:hyperlink>
    </w:p>
    <w:p>
      <w:pPr>
        <w:pStyle w:val="TOC1"/>
        <w:tabs>
          <w:tab w:val="right" w:leader="dot" w:pos="8306"/>
        </w:tabs>
      </w:pPr>
      <w:hyperlink w:anchor="_Toc28265" w:history="1">
        <w:r>
          <w:rPr>
            <w:rFonts w:ascii="仿宋" w:eastAsia="仿宋" w:hAnsi="仿宋" w:cs="仿宋" w:hint="eastAsia"/>
            <w:lang w:eastAsia="zh-CN"/>
          </w:rPr>
          <w:t>二、市场分析、调研</w:t>
        </w:r>
        <w:r>
          <w:tab/>
        </w:r>
        <w:r>
          <w:fldChar w:fldCharType="begin"/>
        </w:r>
        <w:r>
          <w:instrText xml:space="preserve"> PAGEREF _Toc28265 \h </w:instrText>
        </w:r>
        <w:r>
          <w:fldChar w:fldCharType="separate"/>
        </w:r>
        <w:r>
          <w:t>7</w:t>
        </w:r>
        <w:r>
          <w:fldChar w:fldCharType="end"/>
        </w:r>
      </w:hyperlink>
    </w:p>
    <w:p>
      <w:pPr>
        <w:pStyle w:val="TOC2"/>
        <w:tabs>
          <w:tab w:val="right" w:leader="dot" w:pos="8306"/>
        </w:tabs>
      </w:pPr>
      <w:hyperlink w:anchor="_Toc14029" w:history="1">
        <w:r>
          <w:rPr>
            <w:rFonts w:ascii="仿宋" w:eastAsia="仿宋" w:hAnsi="仿宋" w:cs="仿宋" w:hint="eastAsia"/>
            <w:lang w:eastAsia="zh-CN"/>
          </w:rPr>
          <w:t>(一)、压痕机行业分析</w:t>
        </w:r>
        <w:r>
          <w:tab/>
        </w:r>
        <w:r>
          <w:fldChar w:fldCharType="begin"/>
        </w:r>
        <w:r>
          <w:instrText xml:space="preserve"> PAGEREF _Toc14029 \h </w:instrText>
        </w:r>
        <w:r>
          <w:fldChar w:fldCharType="separate"/>
        </w:r>
        <w:r>
          <w:t>7</w:t>
        </w:r>
        <w:r>
          <w:fldChar w:fldCharType="end"/>
        </w:r>
      </w:hyperlink>
    </w:p>
    <w:p>
      <w:pPr>
        <w:pStyle w:val="TOC2"/>
        <w:tabs>
          <w:tab w:val="right" w:leader="dot" w:pos="8306"/>
        </w:tabs>
      </w:pPr>
      <w:hyperlink w:anchor="_Toc13191" w:history="1">
        <w:r>
          <w:rPr>
            <w:rFonts w:ascii="仿宋" w:eastAsia="仿宋" w:hAnsi="仿宋" w:cs="仿宋" w:hint="eastAsia"/>
            <w:lang w:eastAsia="zh-CN"/>
          </w:rPr>
          <w:t>(二)、压痕机市场分析预测</w:t>
        </w:r>
        <w:r>
          <w:tab/>
        </w:r>
        <w:r>
          <w:fldChar w:fldCharType="begin"/>
        </w:r>
        <w:r>
          <w:instrText xml:space="preserve"> PAGEREF _Toc13191 \h </w:instrText>
        </w:r>
        <w:r>
          <w:fldChar w:fldCharType="separate"/>
        </w:r>
        <w:r>
          <w:t>7</w:t>
        </w:r>
        <w:r>
          <w:fldChar w:fldCharType="end"/>
        </w:r>
      </w:hyperlink>
    </w:p>
    <w:p>
      <w:pPr>
        <w:pStyle w:val="TOC1"/>
        <w:tabs>
          <w:tab w:val="right" w:leader="dot" w:pos="8306"/>
        </w:tabs>
      </w:pPr>
      <w:hyperlink w:anchor="_Toc10711" w:history="1">
        <w:r>
          <w:rPr>
            <w:rFonts w:ascii="仿宋" w:eastAsia="仿宋" w:hAnsi="仿宋" w:cs="仿宋" w:hint="eastAsia"/>
            <w:lang w:eastAsia="zh-CN"/>
          </w:rPr>
          <w:t>三、压痕机项目绩效评估</w:t>
        </w:r>
        <w:r>
          <w:tab/>
        </w:r>
        <w:r>
          <w:fldChar w:fldCharType="begin"/>
        </w:r>
        <w:r>
          <w:instrText xml:space="preserve"> PAGEREF _Toc10711 \h </w:instrText>
        </w:r>
        <w:r>
          <w:fldChar w:fldCharType="separate"/>
        </w:r>
        <w:r>
          <w:t>8</w:t>
        </w:r>
        <w:r>
          <w:fldChar w:fldCharType="end"/>
        </w:r>
      </w:hyperlink>
    </w:p>
    <w:p>
      <w:pPr>
        <w:pStyle w:val="TOC2"/>
        <w:tabs>
          <w:tab w:val="right" w:leader="dot" w:pos="8306"/>
        </w:tabs>
      </w:pPr>
      <w:hyperlink w:anchor="_Toc30429" w:history="1">
        <w:r>
          <w:rPr>
            <w:rFonts w:ascii="仿宋" w:eastAsia="仿宋" w:hAnsi="仿宋" w:cs="仿宋" w:hint="eastAsia"/>
            <w:lang w:eastAsia="zh-CN"/>
          </w:rPr>
          <w:t>(一)、绩效评估指标</w:t>
        </w:r>
        <w:r>
          <w:tab/>
        </w:r>
        <w:r>
          <w:fldChar w:fldCharType="begin"/>
        </w:r>
        <w:r>
          <w:instrText xml:space="preserve"> PAGEREF _Toc30429 \h </w:instrText>
        </w:r>
        <w:r>
          <w:fldChar w:fldCharType="separate"/>
        </w:r>
        <w:r>
          <w:t>8</w:t>
        </w:r>
        <w:r>
          <w:fldChar w:fldCharType="end"/>
        </w:r>
      </w:hyperlink>
    </w:p>
    <w:p>
      <w:pPr>
        <w:pStyle w:val="TOC2"/>
        <w:tabs>
          <w:tab w:val="right" w:leader="dot" w:pos="8306"/>
        </w:tabs>
      </w:pPr>
      <w:hyperlink w:anchor="_Toc24477" w:history="1">
        <w:r>
          <w:rPr>
            <w:rFonts w:ascii="仿宋" w:eastAsia="仿宋" w:hAnsi="仿宋" w:cs="仿宋" w:hint="eastAsia"/>
            <w:lang w:eastAsia="zh-CN"/>
          </w:rPr>
          <w:t>(二)、绩效评估方法</w:t>
        </w:r>
        <w:r>
          <w:tab/>
        </w:r>
        <w:r>
          <w:fldChar w:fldCharType="begin"/>
        </w:r>
        <w:r>
          <w:instrText xml:space="preserve"> PAGEREF _Toc24477 \h </w:instrText>
        </w:r>
        <w:r>
          <w:fldChar w:fldCharType="separate"/>
        </w:r>
        <w:r>
          <w:t>9</w:t>
        </w:r>
        <w:r>
          <w:fldChar w:fldCharType="end"/>
        </w:r>
      </w:hyperlink>
    </w:p>
    <w:p>
      <w:pPr>
        <w:pStyle w:val="TOC2"/>
        <w:tabs>
          <w:tab w:val="right" w:leader="dot" w:pos="8306"/>
        </w:tabs>
      </w:pPr>
      <w:hyperlink w:anchor="_Toc22227" w:history="1">
        <w:r>
          <w:rPr>
            <w:rFonts w:ascii="仿宋" w:eastAsia="仿宋" w:hAnsi="仿宋" w:cs="仿宋" w:hint="eastAsia"/>
            <w:lang w:eastAsia="zh-CN"/>
          </w:rPr>
          <w:t>(三)、绩效评估周期</w:t>
        </w:r>
        <w:r>
          <w:tab/>
        </w:r>
        <w:r>
          <w:fldChar w:fldCharType="begin"/>
        </w:r>
        <w:r>
          <w:instrText xml:space="preserve"> PAGEREF _Toc22227 \h </w:instrText>
        </w:r>
        <w:r>
          <w:fldChar w:fldCharType="separate"/>
        </w:r>
        <w:r>
          <w:t>10</w:t>
        </w:r>
        <w:r>
          <w:fldChar w:fldCharType="end"/>
        </w:r>
      </w:hyperlink>
    </w:p>
    <w:p>
      <w:pPr>
        <w:pStyle w:val="TOC1"/>
        <w:tabs>
          <w:tab w:val="right" w:leader="dot" w:pos="8306"/>
        </w:tabs>
      </w:pPr>
      <w:hyperlink w:anchor="_Toc14849" w:history="1">
        <w:r>
          <w:rPr>
            <w:rFonts w:ascii="仿宋" w:eastAsia="仿宋" w:hAnsi="仿宋" w:cs="仿宋" w:hint="eastAsia"/>
            <w:lang w:eastAsia="zh-CN"/>
          </w:rPr>
          <w:t>四、压痕机项目可持续发展</w:t>
        </w:r>
        <w:r>
          <w:tab/>
        </w:r>
        <w:r>
          <w:fldChar w:fldCharType="begin"/>
        </w:r>
        <w:r>
          <w:instrText xml:space="preserve"> PAGEREF _Toc14849 \h </w:instrText>
        </w:r>
        <w:r>
          <w:fldChar w:fldCharType="separate"/>
        </w:r>
        <w:r>
          <w:t>11</w:t>
        </w:r>
        <w:r>
          <w:fldChar w:fldCharType="end"/>
        </w:r>
      </w:hyperlink>
    </w:p>
    <w:p>
      <w:pPr>
        <w:pStyle w:val="TOC2"/>
        <w:tabs>
          <w:tab w:val="right" w:leader="dot" w:pos="8306"/>
        </w:tabs>
      </w:pPr>
      <w:hyperlink w:anchor="_Toc24185" w:history="1">
        <w:r>
          <w:rPr>
            <w:rFonts w:ascii="仿宋" w:eastAsia="仿宋" w:hAnsi="仿宋" w:cs="仿宋" w:hint="eastAsia"/>
            <w:lang w:eastAsia="zh-CN"/>
          </w:rPr>
          <w:t>(一)、可持续战略与实践</w:t>
        </w:r>
        <w:r>
          <w:tab/>
        </w:r>
        <w:r>
          <w:fldChar w:fldCharType="begin"/>
        </w:r>
        <w:r>
          <w:instrText xml:space="preserve"> PAGEREF _Toc24185 \h </w:instrText>
        </w:r>
        <w:r>
          <w:fldChar w:fldCharType="separate"/>
        </w:r>
        <w:r>
          <w:t>11</w:t>
        </w:r>
        <w:r>
          <w:fldChar w:fldCharType="end"/>
        </w:r>
      </w:hyperlink>
    </w:p>
    <w:p>
      <w:pPr>
        <w:pStyle w:val="TOC2"/>
        <w:tabs>
          <w:tab w:val="right" w:leader="dot" w:pos="8306"/>
        </w:tabs>
      </w:pPr>
      <w:hyperlink w:anchor="_Toc19898" w:history="1">
        <w:r>
          <w:rPr>
            <w:rFonts w:ascii="仿宋" w:eastAsia="仿宋" w:hAnsi="仿宋" w:cs="仿宋" w:hint="eastAsia"/>
            <w:lang w:eastAsia="zh-CN"/>
          </w:rPr>
          <w:t>(二)、环保与社会责任</w:t>
        </w:r>
        <w:r>
          <w:tab/>
        </w:r>
        <w:r>
          <w:fldChar w:fldCharType="begin"/>
        </w:r>
        <w:r>
          <w:instrText xml:space="preserve"> PAGEREF _Toc19898 \h </w:instrText>
        </w:r>
        <w:r>
          <w:fldChar w:fldCharType="separate"/>
        </w:r>
        <w:r>
          <w:t>12</w:t>
        </w:r>
        <w:r>
          <w:fldChar w:fldCharType="end"/>
        </w:r>
      </w:hyperlink>
    </w:p>
    <w:p>
      <w:pPr>
        <w:pStyle w:val="TOC1"/>
        <w:tabs>
          <w:tab w:val="right" w:leader="dot" w:pos="8306"/>
        </w:tabs>
      </w:pPr>
      <w:hyperlink w:anchor="_Toc21992" w:history="1">
        <w:r>
          <w:rPr>
            <w:rFonts w:ascii="仿宋" w:eastAsia="仿宋" w:hAnsi="仿宋" w:cs="仿宋" w:hint="eastAsia"/>
            <w:lang w:eastAsia="zh-CN"/>
          </w:rPr>
          <w:t>五、压痕机项目建设单位说明</w:t>
        </w:r>
        <w:r>
          <w:tab/>
        </w:r>
        <w:r>
          <w:fldChar w:fldCharType="begin"/>
        </w:r>
        <w:r>
          <w:instrText xml:space="preserve"> PAGEREF _Toc21992 \h </w:instrText>
        </w:r>
        <w:r>
          <w:fldChar w:fldCharType="separate"/>
        </w:r>
        <w:r>
          <w:t>13</w:t>
        </w:r>
        <w:r>
          <w:fldChar w:fldCharType="end"/>
        </w:r>
      </w:hyperlink>
    </w:p>
    <w:p>
      <w:pPr>
        <w:pStyle w:val="TOC2"/>
        <w:tabs>
          <w:tab w:val="right" w:leader="dot" w:pos="8306"/>
        </w:tabs>
      </w:pPr>
      <w:hyperlink w:anchor="_Toc14268" w:history="1">
        <w:r>
          <w:rPr>
            <w:rFonts w:ascii="仿宋" w:eastAsia="仿宋" w:hAnsi="仿宋" w:cs="仿宋" w:hint="eastAsia"/>
            <w:lang w:eastAsia="zh-CN"/>
          </w:rPr>
          <w:t>(一)、压痕机项目承办单位基本情况</w:t>
        </w:r>
        <w:r>
          <w:tab/>
        </w:r>
        <w:r>
          <w:fldChar w:fldCharType="begin"/>
        </w:r>
        <w:r>
          <w:instrText xml:space="preserve"> PAGEREF _Toc14268 \h </w:instrText>
        </w:r>
        <w:r>
          <w:fldChar w:fldCharType="separate"/>
        </w:r>
        <w:r>
          <w:t>13</w:t>
        </w:r>
        <w:r>
          <w:fldChar w:fldCharType="end"/>
        </w:r>
      </w:hyperlink>
    </w:p>
    <w:p>
      <w:pPr>
        <w:pStyle w:val="TOC2"/>
        <w:tabs>
          <w:tab w:val="right" w:leader="dot" w:pos="8306"/>
        </w:tabs>
      </w:pPr>
      <w:hyperlink w:anchor="_Toc28315" w:history="1">
        <w:r>
          <w:rPr>
            <w:rFonts w:ascii="仿宋" w:eastAsia="仿宋" w:hAnsi="仿宋" w:cs="仿宋" w:hint="eastAsia"/>
            <w:lang w:eastAsia="zh-CN"/>
          </w:rPr>
          <w:t>(二)、公司经济效益分析</w:t>
        </w:r>
        <w:r>
          <w:tab/>
        </w:r>
        <w:r>
          <w:fldChar w:fldCharType="begin"/>
        </w:r>
        <w:r>
          <w:instrText xml:space="preserve"> PAGEREF _Toc28315 \h </w:instrText>
        </w:r>
        <w:r>
          <w:fldChar w:fldCharType="separate"/>
        </w:r>
        <w:r>
          <w:t>13</w:t>
        </w:r>
        <w:r>
          <w:fldChar w:fldCharType="end"/>
        </w:r>
      </w:hyperlink>
    </w:p>
    <w:p>
      <w:pPr>
        <w:pStyle w:val="TOC1"/>
        <w:tabs>
          <w:tab w:val="right" w:leader="dot" w:pos="8306"/>
        </w:tabs>
      </w:pPr>
      <w:hyperlink w:anchor="_Toc4762" w:history="1">
        <w:r>
          <w:rPr>
            <w:rFonts w:ascii="仿宋" w:eastAsia="仿宋" w:hAnsi="仿宋" w:cs="仿宋" w:hint="eastAsia"/>
            <w:lang w:eastAsia="zh-CN"/>
          </w:rPr>
          <w:t>六、压痕机项目概论</w:t>
        </w:r>
        <w:r>
          <w:tab/>
        </w:r>
        <w:r>
          <w:fldChar w:fldCharType="begin"/>
        </w:r>
        <w:r>
          <w:instrText xml:space="preserve"> PAGEREF _Toc4762 \h </w:instrText>
        </w:r>
        <w:r>
          <w:fldChar w:fldCharType="separate"/>
        </w:r>
        <w:r>
          <w:t>14</w:t>
        </w:r>
        <w:r>
          <w:fldChar w:fldCharType="end"/>
        </w:r>
      </w:hyperlink>
    </w:p>
    <w:p>
      <w:pPr>
        <w:pStyle w:val="TOC2"/>
        <w:tabs>
          <w:tab w:val="right" w:leader="dot" w:pos="8306"/>
        </w:tabs>
      </w:pPr>
      <w:hyperlink w:anchor="_Toc29621" w:history="1">
        <w:r>
          <w:rPr>
            <w:rFonts w:ascii="仿宋" w:eastAsia="仿宋" w:hAnsi="仿宋" w:cs="仿宋" w:hint="eastAsia"/>
            <w:lang w:eastAsia="zh-CN"/>
          </w:rPr>
          <w:t>(一)、压痕机项目概况</w:t>
        </w:r>
        <w:r>
          <w:tab/>
        </w:r>
        <w:r>
          <w:fldChar w:fldCharType="begin"/>
        </w:r>
        <w:r>
          <w:instrText xml:space="preserve"> PAGEREF _Toc29621 \h </w:instrText>
        </w:r>
        <w:r>
          <w:fldChar w:fldCharType="separate"/>
        </w:r>
        <w:r>
          <w:t>14</w:t>
        </w:r>
        <w:r>
          <w:fldChar w:fldCharType="end"/>
        </w:r>
      </w:hyperlink>
    </w:p>
    <w:p>
      <w:pPr>
        <w:pStyle w:val="TOC2"/>
        <w:tabs>
          <w:tab w:val="right" w:leader="dot" w:pos="8306"/>
        </w:tabs>
      </w:pPr>
      <w:hyperlink w:anchor="_Toc13386" w:history="1">
        <w:r>
          <w:rPr>
            <w:rFonts w:ascii="仿宋" w:eastAsia="仿宋" w:hAnsi="仿宋" w:cs="仿宋" w:hint="eastAsia"/>
            <w:lang w:eastAsia="zh-CN"/>
          </w:rPr>
          <w:t>(二)、压痕机项目目标</w:t>
        </w:r>
        <w:r>
          <w:tab/>
        </w:r>
        <w:r>
          <w:fldChar w:fldCharType="begin"/>
        </w:r>
        <w:r>
          <w:instrText xml:space="preserve"> PAGEREF _Toc13386 \h </w:instrText>
        </w:r>
        <w:r>
          <w:fldChar w:fldCharType="separate"/>
        </w:r>
        <w:r>
          <w:t>17</w:t>
        </w:r>
        <w:r>
          <w:fldChar w:fldCharType="end"/>
        </w:r>
      </w:hyperlink>
    </w:p>
    <w:p>
      <w:pPr>
        <w:pStyle w:val="TOC2"/>
        <w:tabs>
          <w:tab w:val="right" w:leader="dot" w:pos="8306"/>
        </w:tabs>
      </w:pPr>
      <w:hyperlink w:anchor="_Toc9548" w:history="1">
        <w:r>
          <w:rPr>
            <w:rFonts w:ascii="仿宋" w:eastAsia="仿宋" w:hAnsi="仿宋" w:cs="仿宋" w:hint="eastAsia"/>
            <w:lang w:eastAsia="zh-CN"/>
          </w:rPr>
          <w:t>(三)、压痕机项目提出的理由</w:t>
        </w:r>
        <w:r>
          <w:tab/>
        </w:r>
        <w:r>
          <w:fldChar w:fldCharType="begin"/>
        </w:r>
        <w:r>
          <w:instrText xml:space="preserve"> PAGEREF _Toc9548 \h </w:instrText>
        </w:r>
        <w:r>
          <w:fldChar w:fldCharType="separate"/>
        </w:r>
        <w:r>
          <w:t>17</w:t>
        </w:r>
        <w:r>
          <w:fldChar w:fldCharType="end"/>
        </w:r>
      </w:hyperlink>
    </w:p>
    <w:p>
      <w:pPr>
        <w:pStyle w:val="TOC2"/>
        <w:tabs>
          <w:tab w:val="right" w:leader="dot" w:pos="8306"/>
        </w:tabs>
      </w:pPr>
      <w:hyperlink w:anchor="_Toc24241" w:history="1">
        <w:r>
          <w:rPr>
            <w:rFonts w:ascii="仿宋" w:eastAsia="仿宋" w:hAnsi="仿宋" w:cs="仿宋" w:hint="eastAsia"/>
            <w:lang w:eastAsia="zh-CN"/>
          </w:rPr>
          <w:t>(四)、压痕机项目意义</w:t>
        </w:r>
        <w:r>
          <w:tab/>
        </w:r>
        <w:r>
          <w:fldChar w:fldCharType="begin"/>
        </w:r>
        <w:r>
          <w:instrText xml:space="preserve"> PAGEREF _Toc24241 \h </w:instrText>
        </w:r>
        <w:r>
          <w:fldChar w:fldCharType="separate"/>
        </w:r>
        <w:r>
          <w:t>19</w:t>
        </w:r>
        <w:r>
          <w:fldChar w:fldCharType="end"/>
        </w:r>
      </w:hyperlink>
    </w:p>
    <w:p>
      <w:pPr>
        <w:pStyle w:val="TOC2"/>
        <w:tabs>
          <w:tab w:val="right" w:leader="dot" w:pos="8306"/>
        </w:tabs>
      </w:pPr>
      <w:hyperlink w:anchor="_Toc24368" w:history="1">
        <w:r>
          <w:rPr>
            <w:rFonts w:ascii="仿宋" w:eastAsia="仿宋" w:hAnsi="仿宋" w:cs="仿宋" w:hint="eastAsia"/>
            <w:lang w:eastAsia="zh-CN"/>
          </w:rPr>
          <w:t>(五)、压痕机项目背景</w:t>
        </w:r>
        <w:r>
          <w:tab/>
        </w:r>
        <w:r>
          <w:fldChar w:fldCharType="begin"/>
        </w:r>
        <w:r>
          <w:instrText xml:space="preserve"> PAGEREF _Toc24368 \h </w:instrText>
        </w:r>
        <w:r>
          <w:fldChar w:fldCharType="separate"/>
        </w:r>
        <w:r>
          <w:t>20</w:t>
        </w:r>
        <w:r>
          <w:fldChar w:fldCharType="end"/>
        </w:r>
      </w:hyperlink>
    </w:p>
    <w:p>
      <w:pPr>
        <w:pStyle w:val="TOC1"/>
        <w:tabs>
          <w:tab w:val="right" w:leader="dot" w:pos="8306"/>
        </w:tabs>
      </w:pPr>
      <w:hyperlink w:anchor="_Toc8670" w:history="1">
        <w:r>
          <w:rPr>
            <w:rFonts w:ascii="仿宋" w:eastAsia="仿宋" w:hAnsi="仿宋" w:cs="仿宋" w:hint="eastAsia"/>
            <w:lang w:eastAsia="zh-CN"/>
          </w:rPr>
          <w:t>七、压痕机项目技术管理</w:t>
        </w:r>
        <w:r>
          <w:tab/>
        </w:r>
        <w:r>
          <w:fldChar w:fldCharType="begin"/>
        </w:r>
        <w:r>
          <w:instrText xml:space="preserve"> PAGEREF _Toc8670 \h </w:instrText>
        </w:r>
        <w:r>
          <w:fldChar w:fldCharType="separate"/>
        </w:r>
        <w:r>
          <w:t>21</w:t>
        </w:r>
        <w:r>
          <w:fldChar w:fldCharType="end"/>
        </w:r>
      </w:hyperlink>
    </w:p>
    <w:p>
      <w:pPr>
        <w:pStyle w:val="TOC2"/>
        <w:tabs>
          <w:tab w:val="right" w:leader="dot" w:pos="8306"/>
        </w:tabs>
      </w:pPr>
      <w:hyperlink w:anchor="_Toc28358" w:history="1">
        <w:r>
          <w:rPr>
            <w:rFonts w:ascii="仿宋" w:eastAsia="仿宋" w:hAnsi="仿宋" w:cs="仿宋" w:hint="eastAsia"/>
            <w:lang w:eastAsia="zh-CN"/>
          </w:rPr>
          <w:t>(一)、技术方案选用方向</w:t>
        </w:r>
        <w:r>
          <w:tab/>
        </w:r>
        <w:r>
          <w:fldChar w:fldCharType="begin"/>
        </w:r>
        <w:r>
          <w:instrText xml:space="preserve"> PAGEREF _Toc28358 \h </w:instrText>
        </w:r>
        <w:r>
          <w:fldChar w:fldCharType="separate"/>
        </w:r>
        <w:r>
          <w:t>21</w:t>
        </w:r>
        <w:r>
          <w:fldChar w:fldCharType="end"/>
        </w:r>
      </w:hyperlink>
    </w:p>
    <w:p>
      <w:pPr>
        <w:pStyle w:val="TOC2"/>
        <w:tabs>
          <w:tab w:val="right" w:leader="dot" w:pos="8306"/>
        </w:tabs>
      </w:pPr>
      <w:hyperlink w:anchor="_Toc25829" w:history="1">
        <w:r>
          <w:rPr>
            <w:rFonts w:ascii="仿宋" w:eastAsia="仿宋" w:hAnsi="仿宋" w:cs="仿宋" w:hint="eastAsia"/>
            <w:lang w:eastAsia="zh-CN"/>
          </w:rPr>
          <w:t>(二)、工艺技术方案选用原则</w:t>
        </w:r>
        <w:r>
          <w:tab/>
        </w:r>
        <w:r>
          <w:fldChar w:fldCharType="begin"/>
        </w:r>
        <w:r>
          <w:instrText xml:space="preserve"> PAGEREF _Toc25829 \h </w:instrText>
        </w:r>
        <w:r>
          <w:fldChar w:fldCharType="separate"/>
        </w:r>
        <w:r>
          <w:t>23</w:t>
        </w:r>
        <w:r>
          <w:fldChar w:fldCharType="end"/>
        </w:r>
      </w:hyperlink>
    </w:p>
    <w:p>
      <w:pPr>
        <w:pStyle w:val="TOC2"/>
        <w:tabs>
          <w:tab w:val="right" w:leader="dot" w:pos="8306"/>
        </w:tabs>
      </w:pPr>
      <w:hyperlink w:anchor="_Toc22773" w:history="1">
        <w:r>
          <w:rPr>
            <w:rFonts w:ascii="仿宋" w:eastAsia="仿宋" w:hAnsi="仿宋" w:cs="仿宋" w:hint="eastAsia"/>
            <w:lang w:eastAsia="zh-CN"/>
          </w:rPr>
          <w:t>(三)、工艺技术方案要求</w:t>
        </w:r>
        <w:r>
          <w:tab/>
        </w:r>
        <w:r>
          <w:fldChar w:fldCharType="begin"/>
        </w:r>
        <w:r>
          <w:instrText xml:space="preserve"> PAGEREF _Toc22773 \h </w:instrText>
        </w:r>
        <w:r>
          <w:fldChar w:fldCharType="separate"/>
        </w:r>
        <w:r>
          <w:t>25</w:t>
        </w:r>
        <w:r>
          <w:fldChar w:fldCharType="end"/>
        </w:r>
      </w:hyperlink>
    </w:p>
    <w:p>
      <w:pPr>
        <w:pStyle w:val="TOC1"/>
        <w:tabs>
          <w:tab w:val="right" w:leader="dot" w:pos="8306"/>
        </w:tabs>
      </w:pPr>
      <w:hyperlink w:anchor="_Toc29358" w:history="1">
        <w:r>
          <w:rPr>
            <w:rFonts w:ascii="仿宋" w:eastAsia="仿宋" w:hAnsi="仿宋" w:cs="仿宋" w:hint="eastAsia"/>
            <w:lang w:eastAsia="zh-CN"/>
          </w:rPr>
          <w:t>八、压痕机项目环境影响分析</w:t>
        </w:r>
        <w:r>
          <w:tab/>
        </w:r>
        <w:r>
          <w:fldChar w:fldCharType="begin"/>
        </w:r>
        <w:r>
          <w:instrText xml:space="preserve"> PAGEREF _Toc29358 \h </w:instrText>
        </w:r>
        <w:r>
          <w:fldChar w:fldCharType="separate"/>
        </w:r>
        <w:r>
          <w:t>27</w:t>
        </w:r>
        <w:r>
          <w:fldChar w:fldCharType="end"/>
        </w:r>
      </w:hyperlink>
    </w:p>
    <w:p>
      <w:pPr>
        <w:pStyle w:val="TOC2"/>
        <w:tabs>
          <w:tab w:val="right" w:leader="dot" w:pos="8306"/>
        </w:tabs>
      </w:pPr>
      <w:hyperlink w:anchor="_Toc6196" w:history="1">
        <w:r>
          <w:rPr>
            <w:rFonts w:ascii="仿宋" w:eastAsia="仿宋" w:hAnsi="仿宋" w:cs="仿宋" w:hint="eastAsia"/>
            <w:lang w:eastAsia="zh-CN"/>
          </w:rPr>
          <w:t>(一)、建设区域环境质量现状</w:t>
        </w:r>
        <w:r>
          <w:tab/>
        </w:r>
        <w:r>
          <w:fldChar w:fldCharType="begin"/>
        </w:r>
        <w:r>
          <w:instrText xml:space="preserve"> PAGEREF _Toc6196 \h </w:instrText>
        </w:r>
        <w:r>
          <w:fldChar w:fldCharType="separate"/>
        </w:r>
        <w:r>
          <w:t>27</w:t>
        </w:r>
        <w:r>
          <w:fldChar w:fldCharType="end"/>
        </w:r>
      </w:hyperlink>
    </w:p>
    <w:p>
      <w:pPr>
        <w:pStyle w:val="TOC2"/>
        <w:tabs>
          <w:tab w:val="right" w:leader="dot" w:pos="8306"/>
        </w:tabs>
      </w:pPr>
      <w:hyperlink w:anchor="_Toc4673" w:history="1">
        <w:r>
          <w:rPr>
            <w:rFonts w:ascii="仿宋" w:eastAsia="仿宋" w:hAnsi="仿宋" w:cs="仿宋" w:hint="eastAsia"/>
            <w:lang w:eastAsia="zh-CN"/>
          </w:rPr>
          <w:t>(二)、建设期环境保护</w:t>
        </w:r>
        <w:r>
          <w:tab/>
        </w:r>
        <w:r>
          <w:fldChar w:fldCharType="begin"/>
        </w:r>
        <w:r>
          <w:instrText xml:space="preserve"> PAGEREF _Toc4673 \h </w:instrText>
        </w:r>
        <w:r>
          <w:fldChar w:fldCharType="separate"/>
        </w:r>
        <w:r>
          <w:t>28</w:t>
        </w:r>
        <w:r>
          <w:fldChar w:fldCharType="end"/>
        </w:r>
      </w:hyperlink>
    </w:p>
    <w:p>
      <w:pPr>
        <w:pStyle w:val="TOC2"/>
        <w:tabs>
          <w:tab w:val="right" w:leader="dot" w:pos="8306"/>
        </w:tabs>
      </w:pPr>
      <w:hyperlink w:anchor="_Toc23600" w:history="1">
        <w:r>
          <w:rPr>
            <w:rFonts w:ascii="仿宋" w:eastAsia="仿宋" w:hAnsi="仿宋" w:cs="仿宋" w:hint="eastAsia"/>
            <w:lang w:eastAsia="zh-CN"/>
          </w:rPr>
          <w:t>(三)、运营期环境保护</w:t>
        </w:r>
        <w:r>
          <w:tab/>
        </w:r>
        <w:r>
          <w:fldChar w:fldCharType="begin"/>
        </w:r>
        <w:r>
          <w:instrText xml:space="preserve"> PAGEREF _Toc23600 \h </w:instrText>
        </w:r>
        <w:r>
          <w:fldChar w:fldCharType="separate"/>
        </w:r>
        <w:r>
          <w:t>30</w:t>
        </w:r>
        <w:r>
          <w:fldChar w:fldCharType="end"/>
        </w:r>
      </w:hyperlink>
    </w:p>
    <w:p>
      <w:pPr>
        <w:pStyle w:val="TOC2"/>
        <w:tabs>
          <w:tab w:val="right" w:leader="dot" w:pos="8306"/>
        </w:tabs>
      </w:pPr>
      <w:hyperlink w:anchor="_Toc11850" w:history="1">
        <w:r>
          <w:rPr>
            <w:rFonts w:ascii="仿宋" w:eastAsia="仿宋" w:hAnsi="仿宋" w:cs="仿宋" w:hint="eastAsia"/>
            <w:lang w:eastAsia="zh-CN"/>
          </w:rPr>
          <w:t>(四)、压痕机项目建设对区域经济的影响</w:t>
        </w:r>
        <w:r>
          <w:tab/>
        </w:r>
        <w:r>
          <w:fldChar w:fldCharType="begin"/>
        </w:r>
        <w:r>
          <w:instrText xml:space="preserve"> PAGEREF _Toc11850 \h </w:instrText>
        </w:r>
        <w:r>
          <w:fldChar w:fldCharType="separate"/>
        </w:r>
        <w:r>
          <w:t>31</w:t>
        </w:r>
        <w:r>
          <w:fldChar w:fldCharType="end"/>
        </w:r>
      </w:hyperlink>
    </w:p>
    <w:p>
      <w:pPr>
        <w:pStyle w:val="TOC2"/>
        <w:tabs>
          <w:tab w:val="right" w:leader="dot" w:pos="8306"/>
        </w:tabs>
      </w:pPr>
      <w:hyperlink w:anchor="_Toc24504" w:history="1">
        <w:r>
          <w:rPr>
            <w:rFonts w:ascii="仿宋" w:eastAsia="仿宋" w:hAnsi="仿宋" w:cs="仿宋" w:hint="eastAsia"/>
            <w:lang w:eastAsia="zh-CN"/>
          </w:rPr>
          <w:t>(五)、废弃物处理</w:t>
        </w:r>
        <w:r>
          <w:tab/>
        </w:r>
        <w:r>
          <w:fldChar w:fldCharType="begin"/>
        </w:r>
        <w:r>
          <w:instrText xml:space="preserve"> PAGEREF _Toc24504 \h </w:instrText>
        </w:r>
        <w:r>
          <w:fldChar w:fldCharType="separate"/>
        </w:r>
        <w:r>
          <w:t>33</w:t>
        </w:r>
        <w:r>
          <w:fldChar w:fldCharType="end"/>
        </w:r>
      </w:hyperlink>
    </w:p>
    <w:p>
      <w:pPr>
        <w:pStyle w:val="TOC2"/>
        <w:tabs>
          <w:tab w:val="right" w:leader="dot" w:pos="8306"/>
        </w:tabs>
      </w:pPr>
      <w:hyperlink w:anchor="_Toc28141" w:history="1">
        <w:r>
          <w:rPr>
            <w:rFonts w:ascii="仿宋" w:eastAsia="仿宋" w:hAnsi="仿宋" w:cs="仿宋" w:hint="eastAsia"/>
            <w:lang w:eastAsia="zh-CN"/>
          </w:rPr>
          <w:t>(六)、特殊环境影响分析</w:t>
        </w:r>
        <w:r>
          <w:tab/>
        </w:r>
        <w:r>
          <w:fldChar w:fldCharType="begin"/>
        </w:r>
        <w:r>
          <w:instrText xml:space="preserve"> PAGEREF _Toc28141 \h </w:instrText>
        </w:r>
        <w:r>
          <w:fldChar w:fldCharType="separate"/>
        </w:r>
        <w:r>
          <w:t>34</w:t>
        </w:r>
        <w:r>
          <w:fldChar w:fldCharType="end"/>
        </w:r>
      </w:hyperlink>
    </w:p>
    <w:p>
      <w:pPr>
        <w:pStyle w:val="TOC2"/>
        <w:tabs>
          <w:tab w:val="right" w:leader="dot" w:pos="8306"/>
        </w:tabs>
      </w:pPr>
      <w:hyperlink w:anchor="_Toc20158" w:history="1">
        <w:r>
          <w:rPr>
            <w:rFonts w:ascii="仿宋" w:eastAsia="仿宋" w:hAnsi="仿宋" w:cs="仿宋" w:hint="eastAsia"/>
            <w:lang w:eastAsia="zh-CN"/>
          </w:rPr>
          <w:t>(七)、清洁生产</w:t>
        </w:r>
        <w:r>
          <w:tab/>
        </w:r>
        <w:r>
          <w:fldChar w:fldCharType="begin"/>
        </w:r>
        <w:r>
          <w:instrText xml:space="preserve"> PAGEREF _Toc20158 \h </w:instrText>
        </w:r>
        <w:r>
          <w:fldChar w:fldCharType="separate"/>
        </w:r>
        <w:r>
          <w:t>35</w:t>
        </w:r>
        <w:r>
          <w:fldChar w:fldCharType="end"/>
        </w:r>
      </w:hyperlink>
    </w:p>
    <w:p>
      <w:pPr>
        <w:pStyle w:val="TOC2"/>
        <w:tabs>
          <w:tab w:val="right" w:leader="dot" w:pos="8306"/>
        </w:tabs>
      </w:pPr>
      <w:hyperlink w:anchor="_Toc28972" w:history="1">
        <w:r>
          <w:rPr>
            <w:rFonts w:ascii="仿宋" w:eastAsia="仿宋" w:hAnsi="仿宋" w:cs="仿宋" w:hint="eastAsia"/>
            <w:lang w:eastAsia="zh-CN"/>
          </w:rPr>
          <w:t>(八)、环境保护综合评价</w:t>
        </w:r>
        <w:r>
          <w:tab/>
        </w:r>
        <w:r>
          <w:fldChar w:fldCharType="begin"/>
        </w:r>
        <w:r>
          <w:instrText xml:space="preserve"> PAGEREF _Toc28972 \h </w:instrText>
        </w:r>
        <w:r>
          <w:fldChar w:fldCharType="separate"/>
        </w:r>
        <w:r>
          <w:t>36</w:t>
        </w:r>
        <w:r>
          <w:fldChar w:fldCharType="end"/>
        </w:r>
      </w:hyperlink>
    </w:p>
    <w:p>
      <w:pPr>
        <w:pStyle w:val="TOC1"/>
        <w:tabs>
          <w:tab w:val="right" w:leader="dot" w:pos="8306"/>
        </w:tabs>
      </w:pPr>
      <w:hyperlink w:anchor="_Toc17842" w:history="1">
        <w:r>
          <w:rPr>
            <w:rFonts w:ascii="仿宋" w:eastAsia="仿宋" w:hAnsi="仿宋" w:cs="仿宋" w:hint="eastAsia"/>
            <w:lang w:eastAsia="zh-CN"/>
          </w:rPr>
          <w:t>九、生产安全保护</w:t>
        </w:r>
        <w:r>
          <w:tab/>
        </w:r>
        <w:r>
          <w:fldChar w:fldCharType="begin"/>
        </w:r>
        <w:r>
          <w:instrText xml:space="preserve"> PAGEREF _Toc17842 \h </w:instrText>
        </w:r>
        <w:r>
          <w:fldChar w:fldCharType="separate"/>
        </w:r>
        <w:r>
          <w:t>37</w:t>
        </w:r>
        <w:r>
          <w:fldChar w:fldCharType="end"/>
        </w:r>
      </w:hyperlink>
    </w:p>
    <w:p>
      <w:pPr>
        <w:pStyle w:val="TOC2"/>
        <w:tabs>
          <w:tab w:val="right" w:leader="dot" w:pos="8306"/>
        </w:tabs>
      </w:pPr>
      <w:hyperlink w:anchor="_Toc13662" w:history="1">
        <w:r>
          <w:rPr>
            <w:rFonts w:ascii="仿宋" w:eastAsia="仿宋" w:hAnsi="仿宋" w:cs="仿宋" w:hint="eastAsia"/>
            <w:lang w:eastAsia="zh-CN"/>
          </w:rPr>
          <w:t>(一)、消防安全</w:t>
        </w:r>
        <w:r>
          <w:tab/>
        </w:r>
        <w:r>
          <w:fldChar w:fldCharType="begin"/>
        </w:r>
        <w:r>
          <w:instrText xml:space="preserve"> PAGEREF _Toc13662 \h </w:instrText>
        </w:r>
        <w:r>
          <w:fldChar w:fldCharType="separate"/>
        </w:r>
        <w:r>
          <w:t>37</w:t>
        </w:r>
        <w:r>
          <w:fldChar w:fldCharType="end"/>
        </w:r>
      </w:hyperlink>
    </w:p>
    <w:p>
      <w:pPr>
        <w:pStyle w:val="TOC2"/>
        <w:tabs>
          <w:tab w:val="right" w:leader="dot" w:pos="8306"/>
        </w:tabs>
      </w:pPr>
      <w:hyperlink w:anchor="_Toc31887" w:history="1">
        <w:r>
          <w:rPr>
            <w:rFonts w:ascii="仿宋" w:eastAsia="仿宋" w:hAnsi="仿宋" w:cs="仿宋" w:hint="eastAsia"/>
            <w:lang w:eastAsia="zh-CN"/>
          </w:rPr>
          <w:t>(二)、防火防爆总图布置措施</w:t>
        </w:r>
        <w:r>
          <w:tab/>
        </w:r>
        <w:r>
          <w:fldChar w:fldCharType="begin"/>
        </w:r>
        <w:r>
          <w:instrText xml:space="preserve"> PAGEREF _Toc31887 \h </w:instrText>
        </w:r>
        <w:r>
          <w:fldChar w:fldCharType="separate"/>
        </w:r>
        <w:r>
          <w:t>39</w:t>
        </w:r>
        <w:r>
          <w:fldChar w:fldCharType="end"/>
        </w:r>
      </w:hyperlink>
    </w:p>
    <w:p>
      <w:pPr>
        <w:pStyle w:val="TOC2"/>
        <w:tabs>
          <w:tab w:val="right" w:leader="dot" w:pos="8306"/>
        </w:tabs>
      </w:pPr>
      <w:hyperlink w:anchor="_Toc2704" w:history="1">
        <w:r>
          <w:rPr>
            <w:rFonts w:ascii="仿宋" w:eastAsia="仿宋" w:hAnsi="仿宋" w:cs="仿宋" w:hint="eastAsia"/>
            <w:lang w:eastAsia="zh-CN"/>
          </w:rPr>
          <w:t>(三)、自然灾害防范措施</w:t>
        </w:r>
        <w:r>
          <w:tab/>
        </w:r>
        <w:r>
          <w:fldChar w:fldCharType="begin"/>
        </w:r>
        <w:r>
          <w:instrText xml:space="preserve"> PAGEREF _Toc2704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 w:history="1">
        <w:r>
          <w:rPr>
            <w:rFonts w:ascii="仿宋" w:eastAsia="仿宋" w:hAnsi="仿宋" w:cs="仿宋" w:hint="eastAsia"/>
            <w:lang w:eastAsia="zh-CN"/>
          </w:rPr>
          <w:t>(四)、安全色及安全标志使用要求</w:t>
        </w:r>
        <w:r>
          <w:tab/>
        </w:r>
        <w:r>
          <w:fldChar w:fldCharType="begin"/>
        </w:r>
        <w:r>
          <w:instrText xml:space="preserve"> PAGEREF _Toc832 \h </w:instrText>
        </w:r>
        <w:r>
          <w:fldChar w:fldCharType="separate"/>
        </w:r>
        <w:r>
          <w:t>40</w:t>
        </w:r>
        <w:r>
          <w:fldChar w:fldCharType="end"/>
        </w:r>
      </w:hyperlink>
    </w:p>
    <w:p>
      <w:pPr>
        <w:pStyle w:val="TOC2"/>
        <w:tabs>
          <w:tab w:val="right" w:leader="dot" w:pos="8306"/>
        </w:tabs>
      </w:pPr>
      <w:hyperlink w:anchor="_Toc2250" w:history="1">
        <w:r>
          <w:rPr>
            <w:rFonts w:ascii="仿宋" w:eastAsia="仿宋" w:hAnsi="仿宋" w:cs="仿宋" w:hint="eastAsia"/>
            <w:lang w:eastAsia="zh-CN"/>
          </w:rPr>
          <w:t>(五)、防尘防毒措施</w:t>
        </w:r>
        <w:r>
          <w:tab/>
        </w:r>
        <w:r>
          <w:fldChar w:fldCharType="begin"/>
        </w:r>
        <w:r>
          <w:instrText xml:space="preserve"> PAGEREF _Toc2250 \h </w:instrText>
        </w:r>
        <w:r>
          <w:fldChar w:fldCharType="separate"/>
        </w:r>
        <w:r>
          <w:t>41</w:t>
        </w:r>
        <w:r>
          <w:fldChar w:fldCharType="end"/>
        </w:r>
      </w:hyperlink>
    </w:p>
    <w:p>
      <w:pPr>
        <w:pStyle w:val="TOC2"/>
        <w:tabs>
          <w:tab w:val="right" w:leader="dot" w:pos="8306"/>
        </w:tabs>
      </w:pPr>
      <w:hyperlink w:anchor="_Toc25167" w:history="1">
        <w:r>
          <w:rPr>
            <w:rFonts w:ascii="仿宋" w:eastAsia="仿宋" w:hAnsi="仿宋" w:cs="仿宋" w:hint="eastAsia"/>
            <w:lang w:eastAsia="zh-CN"/>
          </w:rPr>
          <w:t>(六)、防静电、触电防护及防雷措施</w:t>
        </w:r>
        <w:r>
          <w:tab/>
        </w:r>
        <w:r>
          <w:fldChar w:fldCharType="begin"/>
        </w:r>
        <w:r>
          <w:instrText xml:space="preserve"> PAGEREF _Toc25167 \h </w:instrText>
        </w:r>
        <w:r>
          <w:fldChar w:fldCharType="separate"/>
        </w:r>
        <w:r>
          <w:t>42</w:t>
        </w:r>
        <w:r>
          <w:fldChar w:fldCharType="end"/>
        </w:r>
      </w:hyperlink>
    </w:p>
    <w:p>
      <w:pPr>
        <w:pStyle w:val="TOC2"/>
        <w:tabs>
          <w:tab w:val="right" w:leader="dot" w:pos="8306"/>
        </w:tabs>
      </w:pPr>
      <w:hyperlink w:anchor="_Toc11398" w:history="1">
        <w:r>
          <w:rPr>
            <w:rFonts w:ascii="仿宋" w:eastAsia="仿宋" w:hAnsi="仿宋" w:cs="仿宋" w:hint="eastAsia"/>
            <w:lang w:eastAsia="zh-CN"/>
          </w:rPr>
          <w:t>(七)、机械设备安全保障措施</w:t>
        </w:r>
        <w:r>
          <w:tab/>
        </w:r>
        <w:r>
          <w:fldChar w:fldCharType="begin"/>
        </w:r>
        <w:r>
          <w:instrText xml:space="preserve"> PAGEREF _Toc11398 \h </w:instrText>
        </w:r>
        <w:r>
          <w:fldChar w:fldCharType="separate"/>
        </w:r>
        <w:r>
          <w:t>44</w:t>
        </w:r>
        <w:r>
          <w:fldChar w:fldCharType="end"/>
        </w:r>
      </w:hyperlink>
    </w:p>
    <w:p>
      <w:pPr>
        <w:pStyle w:val="TOC1"/>
        <w:tabs>
          <w:tab w:val="right" w:leader="dot" w:pos="8306"/>
        </w:tabs>
      </w:pPr>
      <w:hyperlink w:anchor="_Toc18945" w:history="1">
        <w:r>
          <w:rPr>
            <w:rFonts w:ascii="仿宋" w:eastAsia="仿宋" w:hAnsi="仿宋" w:cs="仿宋" w:hint="eastAsia"/>
            <w:lang w:eastAsia="zh-CN"/>
          </w:rPr>
          <w:t>十、压痕机项目计划安排</w:t>
        </w:r>
        <w:r>
          <w:tab/>
        </w:r>
        <w:r>
          <w:fldChar w:fldCharType="begin"/>
        </w:r>
        <w:r>
          <w:instrText xml:space="preserve"> PAGEREF _Toc18945 \h </w:instrText>
        </w:r>
        <w:r>
          <w:fldChar w:fldCharType="separate"/>
        </w:r>
        <w:r>
          <w:t>45</w:t>
        </w:r>
        <w:r>
          <w:fldChar w:fldCharType="end"/>
        </w:r>
      </w:hyperlink>
    </w:p>
    <w:p>
      <w:pPr>
        <w:pStyle w:val="TOC2"/>
        <w:tabs>
          <w:tab w:val="right" w:leader="dot" w:pos="8306"/>
        </w:tabs>
      </w:pPr>
      <w:hyperlink w:anchor="_Toc15327" w:history="1">
        <w:r>
          <w:rPr>
            <w:rFonts w:ascii="仿宋" w:eastAsia="仿宋" w:hAnsi="仿宋" w:cs="仿宋" w:hint="eastAsia"/>
            <w:lang w:eastAsia="zh-CN"/>
          </w:rPr>
          <w:t>(一)、建设周期</w:t>
        </w:r>
        <w:r>
          <w:tab/>
        </w:r>
        <w:r>
          <w:fldChar w:fldCharType="begin"/>
        </w:r>
        <w:r>
          <w:instrText xml:space="preserve"> PAGEREF _Toc15327 \h </w:instrText>
        </w:r>
        <w:r>
          <w:fldChar w:fldCharType="separate"/>
        </w:r>
        <w:r>
          <w:t>45</w:t>
        </w:r>
        <w:r>
          <w:fldChar w:fldCharType="end"/>
        </w:r>
      </w:hyperlink>
    </w:p>
    <w:p>
      <w:pPr>
        <w:pStyle w:val="TOC2"/>
        <w:tabs>
          <w:tab w:val="right" w:leader="dot" w:pos="8306"/>
        </w:tabs>
      </w:pPr>
      <w:hyperlink w:anchor="_Toc2885" w:history="1">
        <w:r>
          <w:rPr>
            <w:rFonts w:ascii="仿宋" w:eastAsia="仿宋" w:hAnsi="仿宋" w:cs="仿宋" w:hint="eastAsia"/>
            <w:lang w:eastAsia="zh-CN"/>
          </w:rPr>
          <w:t>(二)、建设进度</w:t>
        </w:r>
        <w:r>
          <w:tab/>
        </w:r>
        <w:r>
          <w:fldChar w:fldCharType="begin"/>
        </w:r>
        <w:r>
          <w:instrText xml:space="preserve"> PAGEREF _Toc2885 \h </w:instrText>
        </w:r>
        <w:r>
          <w:fldChar w:fldCharType="separate"/>
        </w:r>
        <w:r>
          <w:t>46</w:t>
        </w:r>
        <w:r>
          <w:fldChar w:fldCharType="end"/>
        </w:r>
      </w:hyperlink>
    </w:p>
    <w:p>
      <w:pPr>
        <w:pStyle w:val="TOC2"/>
        <w:tabs>
          <w:tab w:val="right" w:leader="dot" w:pos="8306"/>
        </w:tabs>
      </w:pPr>
      <w:hyperlink w:anchor="_Toc25157" w:history="1">
        <w:r>
          <w:rPr>
            <w:rFonts w:ascii="仿宋" w:eastAsia="仿宋" w:hAnsi="仿宋" w:cs="仿宋" w:hint="eastAsia"/>
            <w:lang w:eastAsia="zh-CN"/>
          </w:rPr>
          <w:t>(三)、进度安排注意事项</w:t>
        </w:r>
        <w:r>
          <w:tab/>
        </w:r>
        <w:r>
          <w:fldChar w:fldCharType="begin"/>
        </w:r>
        <w:r>
          <w:instrText xml:space="preserve"> PAGEREF _Toc25157 \h </w:instrText>
        </w:r>
        <w:r>
          <w:fldChar w:fldCharType="separate"/>
        </w:r>
        <w:r>
          <w:t>47</w:t>
        </w:r>
        <w:r>
          <w:fldChar w:fldCharType="end"/>
        </w:r>
      </w:hyperlink>
    </w:p>
    <w:p>
      <w:pPr>
        <w:pStyle w:val="TOC2"/>
        <w:tabs>
          <w:tab w:val="right" w:leader="dot" w:pos="8306"/>
        </w:tabs>
      </w:pPr>
      <w:hyperlink w:anchor="_Toc12575" w:history="1">
        <w:r>
          <w:rPr>
            <w:rFonts w:ascii="仿宋" w:eastAsia="仿宋" w:hAnsi="仿宋" w:cs="仿宋" w:hint="eastAsia"/>
            <w:lang w:eastAsia="zh-CN"/>
          </w:rPr>
          <w:t>(四)、人力资源配置</w:t>
        </w:r>
        <w:r>
          <w:tab/>
        </w:r>
        <w:r>
          <w:fldChar w:fldCharType="begin"/>
        </w:r>
        <w:r>
          <w:instrText xml:space="preserve"> PAGEREF _Toc12575 \h </w:instrText>
        </w:r>
        <w:r>
          <w:fldChar w:fldCharType="separate"/>
        </w:r>
        <w:r>
          <w:t>48</w:t>
        </w:r>
        <w:r>
          <w:fldChar w:fldCharType="end"/>
        </w:r>
      </w:hyperlink>
    </w:p>
    <w:p>
      <w:pPr>
        <w:pStyle w:val="TOC1"/>
        <w:tabs>
          <w:tab w:val="right" w:leader="dot" w:pos="8306"/>
        </w:tabs>
      </w:pPr>
      <w:hyperlink w:anchor="_Toc7860" w:history="1">
        <w:r>
          <w:rPr>
            <w:rFonts w:ascii="仿宋" w:eastAsia="仿宋" w:hAnsi="仿宋" w:cs="仿宋" w:hint="eastAsia"/>
            <w:lang w:eastAsia="zh-CN"/>
          </w:rPr>
          <w:t>十一、压痕机项目风险管理</w:t>
        </w:r>
        <w:r>
          <w:tab/>
        </w:r>
        <w:r>
          <w:fldChar w:fldCharType="begin"/>
        </w:r>
        <w:r>
          <w:instrText xml:space="preserve"> PAGEREF _Toc7860 \h </w:instrText>
        </w:r>
        <w:r>
          <w:fldChar w:fldCharType="separate"/>
        </w:r>
        <w:r>
          <w:t>49</w:t>
        </w:r>
        <w:r>
          <w:fldChar w:fldCharType="end"/>
        </w:r>
      </w:hyperlink>
    </w:p>
    <w:p>
      <w:pPr>
        <w:pStyle w:val="TOC2"/>
        <w:tabs>
          <w:tab w:val="right" w:leader="dot" w:pos="8306"/>
        </w:tabs>
      </w:pPr>
      <w:hyperlink w:anchor="_Toc1659" w:history="1">
        <w:r>
          <w:rPr>
            <w:rFonts w:ascii="仿宋" w:eastAsia="仿宋" w:hAnsi="仿宋" w:cs="仿宋" w:hint="eastAsia"/>
            <w:lang w:eastAsia="zh-CN"/>
          </w:rPr>
          <w:t>(一)、风险识别与评估</w:t>
        </w:r>
        <w:r>
          <w:tab/>
        </w:r>
        <w:r>
          <w:fldChar w:fldCharType="begin"/>
        </w:r>
        <w:r>
          <w:instrText xml:space="preserve"> PAGEREF _Toc1659 \h </w:instrText>
        </w:r>
        <w:r>
          <w:fldChar w:fldCharType="separate"/>
        </w:r>
        <w:r>
          <w:t>49</w:t>
        </w:r>
        <w:r>
          <w:fldChar w:fldCharType="end"/>
        </w:r>
      </w:hyperlink>
    </w:p>
    <w:p>
      <w:pPr>
        <w:pStyle w:val="TOC2"/>
        <w:tabs>
          <w:tab w:val="right" w:leader="dot" w:pos="8306"/>
        </w:tabs>
      </w:pPr>
      <w:hyperlink w:anchor="_Toc16578" w:history="1">
        <w:r>
          <w:rPr>
            <w:rFonts w:ascii="仿宋" w:eastAsia="仿宋" w:hAnsi="仿宋" w:cs="仿宋" w:hint="eastAsia"/>
            <w:lang w:eastAsia="zh-CN"/>
          </w:rPr>
          <w:t>(二)、风险应对策略</w:t>
        </w:r>
        <w:r>
          <w:tab/>
        </w:r>
        <w:r>
          <w:fldChar w:fldCharType="begin"/>
        </w:r>
        <w:r>
          <w:instrText xml:space="preserve"> PAGEREF _Toc16578 \h </w:instrText>
        </w:r>
        <w:r>
          <w:fldChar w:fldCharType="separate"/>
        </w:r>
        <w:r>
          <w:t>50</w:t>
        </w:r>
        <w:r>
          <w:fldChar w:fldCharType="end"/>
        </w:r>
      </w:hyperlink>
    </w:p>
    <w:p>
      <w:pPr>
        <w:pStyle w:val="TOC2"/>
        <w:tabs>
          <w:tab w:val="right" w:leader="dot" w:pos="8306"/>
        </w:tabs>
      </w:pPr>
      <w:hyperlink w:anchor="_Toc29580" w:history="1">
        <w:r>
          <w:rPr>
            <w:rFonts w:ascii="仿宋" w:eastAsia="仿宋" w:hAnsi="仿宋" w:cs="仿宋" w:hint="eastAsia"/>
            <w:lang w:eastAsia="zh-CN"/>
          </w:rPr>
          <w:t>(三)、风险监控与控制</w:t>
        </w:r>
        <w:r>
          <w:tab/>
        </w:r>
        <w:r>
          <w:fldChar w:fldCharType="begin"/>
        </w:r>
        <w:r>
          <w:instrText xml:space="preserve"> PAGEREF _Toc29580 \h </w:instrText>
        </w:r>
        <w:r>
          <w:fldChar w:fldCharType="separate"/>
        </w:r>
        <w:r>
          <w:t>52</w:t>
        </w:r>
        <w:r>
          <w:fldChar w:fldCharType="end"/>
        </w:r>
      </w:hyperlink>
    </w:p>
    <w:p>
      <w:pPr>
        <w:pStyle w:val="TOC1"/>
        <w:tabs>
          <w:tab w:val="right" w:leader="dot" w:pos="8306"/>
        </w:tabs>
      </w:pPr>
      <w:hyperlink w:anchor="_Toc21248" w:history="1">
        <w:r>
          <w:rPr>
            <w:rFonts w:ascii="仿宋" w:eastAsia="仿宋" w:hAnsi="仿宋" w:cs="仿宋" w:hint="eastAsia"/>
            <w:lang w:eastAsia="zh-CN"/>
          </w:rPr>
          <w:t>十二、压痕机项目经营效益</w:t>
        </w:r>
        <w:r>
          <w:tab/>
        </w:r>
        <w:r>
          <w:fldChar w:fldCharType="begin"/>
        </w:r>
        <w:r>
          <w:instrText xml:space="preserve"> PAGEREF _Toc21248 \h </w:instrText>
        </w:r>
        <w:r>
          <w:fldChar w:fldCharType="separate"/>
        </w:r>
        <w:r>
          <w:t>53</w:t>
        </w:r>
        <w:r>
          <w:fldChar w:fldCharType="end"/>
        </w:r>
      </w:hyperlink>
    </w:p>
    <w:p>
      <w:pPr>
        <w:pStyle w:val="TOC2"/>
        <w:tabs>
          <w:tab w:val="right" w:leader="dot" w:pos="8306"/>
        </w:tabs>
      </w:pPr>
      <w:hyperlink w:anchor="_Toc14111" w:history="1">
        <w:r>
          <w:rPr>
            <w:rFonts w:ascii="仿宋" w:eastAsia="仿宋" w:hAnsi="仿宋" w:cs="仿宋" w:hint="eastAsia"/>
            <w:lang w:eastAsia="zh-CN"/>
          </w:rPr>
          <w:t>(一)、经济评价财务测算</w:t>
        </w:r>
        <w:r>
          <w:tab/>
        </w:r>
        <w:r>
          <w:fldChar w:fldCharType="begin"/>
        </w:r>
        <w:r>
          <w:instrText xml:space="preserve"> PAGEREF _Toc14111 \h </w:instrText>
        </w:r>
        <w:r>
          <w:fldChar w:fldCharType="separate"/>
        </w:r>
        <w:r>
          <w:t>53</w:t>
        </w:r>
        <w:r>
          <w:fldChar w:fldCharType="end"/>
        </w:r>
      </w:hyperlink>
    </w:p>
    <w:p>
      <w:pPr>
        <w:pStyle w:val="TOC2"/>
        <w:tabs>
          <w:tab w:val="right" w:leader="dot" w:pos="8306"/>
        </w:tabs>
      </w:pPr>
      <w:hyperlink w:anchor="_Toc1409" w:history="1">
        <w:r>
          <w:rPr>
            <w:rFonts w:ascii="仿宋" w:eastAsia="仿宋" w:hAnsi="仿宋" w:cs="仿宋" w:hint="eastAsia"/>
            <w:lang w:eastAsia="zh-CN"/>
          </w:rPr>
          <w:t>(二)、压痕机项目盈利能力分析</w:t>
        </w:r>
        <w:r>
          <w:tab/>
        </w:r>
        <w:r>
          <w:fldChar w:fldCharType="begin"/>
        </w:r>
        <w:r>
          <w:instrText xml:space="preserve"> PAGEREF _Toc1409 \h </w:instrText>
        </w:r>
        <w:r>
          <w:fldChar w:fldCharType="separate"/>
        </w:r>
        <w:r>
          <w:t>54</w:t>
        </w:r>
        <w:r>
          <w:fldChar w:fldCharType="end"/>
        </w:r>
      </w:hyperlink>
    </w:p>
    <w:p>
      <w:pPr>
        <w:pStyle w:val="TOC1"/>
        <w:tabs>
          <w:tab w:val="right" w:leader="dot" w:pos="8306"/>
        </w:tabs>
      </w:pPr>
      <w:hyperlink w:anchor="_Toc25483" w:history="1">
        <w:r>
          <w:rPr>
            <w:rFonts w:ascii="仿宋" w:eastAsia="仿宋" w:hAnsi="仿宋" w:cs="仿宋" w:hint="eastAsia"/>
            <w:lang w:eastAsia="zh-CN"/>
          </w:rPr>
          <w:t>十三、压痕机项目变更管理</w:t>
        </w:r>
        <w:r>
          <w:tab/>
        </w:r>
        <w:r>
          <w:fldChar w:fldCharType="begin"/>
        </w:r>
        <w:r>
          <w:instrText xml:space="preserve"> PAGEREF _Toc25483 \h </w:instrText>
        </w:r>
        <w:r>
          <w:fldChar w:fldCharType="separate"/>
        </w:r>
        <w:r>
          <w:t>55</w:t>
        </w:r>
        <w:r>
          <w:fldChar w:fldCharType="end"/>
        </w:r>
      </w:hyperlink>
    </w:p>
    <w:p>
      <w:pPr>
        <w:pStyle w:val="TOC2"/>
        <w:tabs>
          <w:tab w:val="right" w:leader="dot" w:pos="8306"/>
        </w:tabs>
      </w:pPr>
      <w:hyperlink w:anchor="_Toc394" w:history="1">
        <w:r>
          <w:rPr>
            <w:rFonts w:ascii="仿宋" w:eastAsia="仿宋" w:hAnsi="仿宋" w:cs="仿宋" w:hint="eastAsia"/>
            <w:lang w:eastAsia="zh-CN"/>
          </w:rPr>
          <w:t>(一)、变更申请与评估</w:t>
        </w:r>
        <w:r>
          <w:tab/>
        </w:r>
        <w:r>
          <w:fldChar w:fldCharType="begin"/>
        </w:r>
        <w:r>
          <w:instrText xml:space="preserve"> PAGEREF _Toc394 \h </w:instrText>
        </w:r>
        <w:r>
          <w:fldChar w:fldCharType="separate"/>
        </w:r>
        <w:r>
          <w:t>55</w:t>
        </w:r>
        <w:r>
          <w:fldChar w:fldCharType="end"/>
        </w:r>
      </w:hyperlink>
    </w:p>
    <w:p>
      <w:pPr>
        <w:pStyle w:val="TOC2"/>
        <w:tabs>
          <w:tab w:val="right" w:leader="dot" w:pos="8306"/>
        </w:tabs>
      </w:pPr>
      <w:hyperlink w:anchor="_Toc1065" w:history="1">
        <w:r>
          <w:rPr>
            <w:rFonts w:ascii="仿宋" w:eastAsia="仿宋" w:hAnsi="仿宋" w:cs="仿宋" w:hint="eastAsia"/>
            <w:lang w:eastAsia="zh-CN"/>
          </w:rPr>
          <w:t>(二)、变更实施与控制</w:t>
        </w:r>
        <w:r>
          <w:tab/>
        </w:r>
        <w:r>
          <w:fldChar w:fldCharType="begin"/>
        </w:r>
        <w:r>
          <w:instrText xml:space="preserve"> PAGEREF _Toc1065 \h </w:instrText>
        </w:r>
        <w:r>
          <w:fldChar w:fldCharType="separate"/>
        </w:r>
        <w:r>
          <w:t>56</w:t>
        </w:r>
        <w:r>
          <w:fldChar w:fldCharType="end"/>
        </w:r>
      </w:hyperlink>
    </w:p>
    <w:p>
      <w:pPr>
        <w:pStyle w:val="TOC1"/>
        <w:tabs>
          <w:tab w:val="right" w:leader="dot" w:pos="8306"/>
        </w:tabs>
      </w:pPr>
      <w:hyperlink w:anchor="_Toc6059" w:history="1">
        <w:r>
          <w:rPr>
            <w:rFonts w:ascii="仿宋" w:eastAsia="仿宋" w:hAnsi="仿宋" w:cs="仿宋" w:hint="eastAsia"/>
            <w:lang w:eastAsia="zh-CN"/>
          </w:rPr>
          <w:t>十四、质量管理体系</w:t>
        </w:r>
        <w:r>
          <w:tab/>
        </w:r>
        <w:r>
          <w:fldChar w:fldCharType="begin"/>
        </w:r>
        <w:r>
          <w:instrText xml:space="preserve"> PAGEREF _Toc6059 \h </w:instrText>
        </w:r>
        <w:r>
          <w:fldChar w:fldCharType="separate"/>
        </w:r>
        <w:r>
          <w:t>56</w:t>
        </w:r>
        <w:r>
          <w:fldChar w:fldCharType="end"/>
        </w:r>
      </w:hyperlink>
    </w:p>
    <w:p>
      <w:pPr>
        <w:pStyle w:val="TOC2"/>
        <w:tabs>
          <w:tab w:val="right" w:leader="dot" w:pos="8306"/>
        </w:tabs>
      </w:pPr>
      <w:hyperlink w:anchor="_Toc14195" w:history="1">
        <w:r>
          <w:rPr>
            <w:rFonts w:ascii="仿宋" w:eastAsia="仿宋" w:hAnsi="仿宋" w:cs="仿宋" w:hint="eastAsia"/>
            <w:lang w:eastAsia="zh-CN"/>
          </w:rPr>
          <w:t>(一)、质量目标与方针</w:t>
        </w:r>
        <w:r>
          <w:tab/>
        </w:r>
        <w:r>
          <w:fldChar w:fldCharType="begin"/>
        </w:r>
        <w:r>
          <w:instrText xml:space="preserve"> PAGEREF _Toc14195 \h </w:instrText>
        </w:r>
        <w:r>
          <w:fldChar w:fldCharType="separate"/>
        </w:r>
        <w:r>
          <w:t>56</w:t>
        </w:r>
        <w:r>
          <w:fldChar w:fldCharType="end"/>
        </w:r>
      </w:hyperlink>
    </w:p>
    <w:p>
      <w:pPr>
        <w:pStyle w:val="TOC2"/>
        <w:tabs>
          <w:tab w:val="right" w:leader="dot" w:pos="8306"/>
        </w:tabs>
      </w:pPr>
      <w:hyperlink w:anchor="_Toc992" w:history="1">
        <w:r>
          <w:rPr>
            <w:rFonts w:ascii="仿宋" w:eastAsia="仿宋" w:hAnsi="仿宋" w:cs="仿宋" w:hint="eastAsia"/>
            <w:lang w:eastAsia="zh-CN"/>
          </w:rPr>
          <w:t>(二)、质量管理责任</w:t>
        </w:r>
        <w:r>
          <w:tab/>
        </w:r>
        <w:r>
          <w:fldChar w:fldCharType="begin"/>
        </w:r>
        <w:r>
          <w:instrText xml:space="preserve"> PAGEREF _Toc992 \h </w:instrText>
        </w:r>
        <w:r>
          <w:fldChar w:fldCharType="separate"/>
        </w:r>
        <w:r>
          <w:t>57</w:t>
        </w:r>
        <w:r>
          <w:fldChar w:fldCharType="end"/>
        </w:r>
      </w:hyperlink>
    </w:p>
    <w:p>
      <w:pPr>
        <w:pStyle w:val="TOC2"/>
        <w:tabs>
          <w:tab w:val="right" w:leader="dot" w:pos="8306"/>
        </w:tabs>
      </w:pPr>
      <w:hyperlink w:anchor="_Toc11070" w:history="1">
        <w:r>
          <w:rPr>
            <w:rFonts w:ascii="仿宋" w:eastAsia="仿宋" w:hAnsi="仿宋" w:cs="仿宋" w:hint="eastAsia"/>
            <w:lang w:eastAsia="zh-CN"/>
          </w:rPr>
          <w:t>(三)、质量管理体系文件</w:t>
        </w:r>
        <w:r>
          <w:tab/>
        </w:r>
        <w:r>
          <w:fldChar w:fldCharType="begin"/>
        </w:r>
        <w:r>
          <w:instrText xml:space="preserve"> PAGEREF _Toc11070 \h </w:instrText>
        </w:r>
        <w:r>
          <w:fldChar w:fldCharType="separate"/>
        </w:r>
        <w:r>
          <w:t>59</w:t>
        </w:r>
        <w:r>
          <w:fldChar w:fldCharType="end"/>
        </w:r>
      </w:hyperlink>
    </w:p>
    <w:p>
      <w:pPr>
        <w:pStyle w:val="TOC2"/>
        <w:tabs>
          <w:tab w:val="right" w:leader="dot" w:pos="8306"/>
        </w:tabs>
      </w:pPr>
      <w:hyperlink w:anchor="_Toc8034" w:history="1">
        <w:r>
          <w:rPr>
            <w:rFonts w:ascii="仿宋" w:eastAsia="仿宋" w:hAnsi="仿宋" w:cs="仿宋" w:hint="eastAsia"/>
            <w:lang w:eastAsia="zh-CN"/>
          </w:rPr>
          <w:t>(四)、质量培训与教育</w:t>
        </w:r>
        <w:r>
          <w:tab/>
        </w:r>
        <w:r>
          <w:fldChar w:fldCharType="begin"/>
        </w:r>
        <w:r>
          <w:instrText xml:space="preserve"> PAGEREF _Toc8034 \h </w:instrText>
        </w:r>
        <w:r>
          <w:fldChar w:fldCharType="separate"/>
        </w:r>
        <w:r>
          <w:t>61</w:t>
        </w:r>
        <w:r>
          <w:fldChar w:fldCharType="end"/>
        </w:r>
      </w:hyperlink>
    </w:p>
    <w:p>
      <w:pPr>
        <w:pStyle w:val="TOC2"/>
        <w:tabs>
          <w:tab w:val="right" w:leader="dot" w:pos="8306"/>
        </w:tabs>
      </w:pPr>
      <w:hyperlink w:anchor="_Toc5039" w:history="1">
        <w:r>
          <w:rPr>
            <w:rFonts w:ascii="仿宋" w:eastAsia="仿宋" w:hAnsi="仿宋" w:cs="仿宋" w:hint="eastAsia"/>
            <w:lang w:eastAsia="zh-CN"/>
          </w:rPr>
          <w:t>(五)、质量审核与评价</w:t>
        </w:r>
        <w:r>
          <w:tab/>
        </w:r>
        <w:r>
          <w:fldChar w:fldCharType="begin"/>
        </w:r>
        <w:r>
          <w:instrText xml:space="preserve"> PAGEREF _Toc5039 \h </w:instrText>
        </w:r>
        <w:r>
          <w:fldChar w:fldCharType="separate"/>
        </w:r>
        <w:r>
          <w:t>62</w:t>
        </w:r>
        <w:r>
          <w:fldChar w:fldCharType="end"/>
        </w:r>
      </w:hyperlink>
    </w:p>
    <w:p>
      <w:pPr>
        <w:pStyle w:val="TOC2"/>
        <w:tabs>
          <w:tab w:val="right" w:leader="dot" w:pos="8306"/>
        </w:tabs>
      </w:pPr>
      <w:hyperlink w:anchor="_Toc22092" w:history="1">
        <w:r>
          <w:rPr>
            <w:rFonts w:ascii="仿宋" w:eastAsia="仿宋" w:hAnsi="仿宋" w:cs="仿宋" w:hint="eastAsia"/>
            <w:lang w:eastAsia="zh-CN"/>
          </w:rPr>
          <w:t>(六)、不符合与纠正措施</w:t>
        </w:r>
        <w:r>
          <w:tab/>
        </w:r>
        <w:r>
          <w:fldChar w:fldCharType="begin"/>
        </w:r>
        <w:r>
          <w:instrText xml:space="preserve"> PAGEREF _Toc22092 \h </w:instrText>
        </w:r>
        <w:r>
          <w:fldChar w:fldCharType="separate"/>
        </w:r>
        <w:r>
          <w:t>63</w:t>
        </w:r>
        <w:r>
          <w:fldChar w:fldCharType="end"/>
        </w:r>
      </w:hyperlink>
    </w:p>
    <w:p>
      <w:pPr>
        <w:pStyle w:val="TOC1"/>
        <w:tabs>
          <w:tab w:val="right" w:leader="dot" w:pos="8306"/>
        </w:tabs>
      </w:pPr>
      <w:hyperlink w:anchor="_Toc15060" w:history="1">
        <w:r>
          <w:rPr>
            <w:rFonts w:ascii="仿宋" w:eastAsia="仿宋" w:hAnsi="仿宋" w:cs="仿宋" w:hint="eastAsia"/>
            <w:lang w:eastAsia="zh-CN"/>
          </w:rPr>
          <w:t>十五、压痕机项目工程方案分析</w:t>
        </w:r>
        <w:r>
          <w:tab/>
        </w:r>
        <w:r>
          <w:fldChar w:fldCharType="begin"/>
        </w:r>
        <w:r>
          <w:instrText xml:space="preserve"> PAGEREF _Toc15060 \h </w:instrText>
        </w:r>
        <w:r>
          <w:fldChar w:fldCharType="separate"/>
        </w:r>
        <w:r>
          <w:t>64</w:t>
        </w:r>
        <w:r>
          <w:fldChar w:fldCharType="end"/>
        </w:r>
      </w:hyperlink>
    </w:p>
    <w:p>
      <w:pPr>
        <w:pStyle w:val="TOC2"/>
        <w:tabs>
          <w:tab w:val="right" w:leader="dot" w:pos="8306"/>
        </w:tabs>
      </w:pPr>
      <w:hyperlink w:anchor="_Toc10065" w:history="1">
        <w:r>
          <w:rPr>
            <w:rFonts w:ascii="仿宋" w:eastAsia="仿宋" w:hAnsi="仿宋" w:cs="仿宋" w:hint="eastAsia"/>
            <w:lang w:eastAsia="zh-CN"/>
          </w:rPr>
          <w:t>(一)、建筑工程设计原则</w:t>
        </w:r>
        <w:r>
          <w:tab/>
        </w:r>
        <w:r>
          <w:fldChar w:fldCharType="begin"/>
        </w:r>
        <w:r>
          <w:instrText xml:space="preserve"> PAGEREF _Toc10065 \h </w:instrText>
        </w:r>
        <w:r>
          <w:fldChar w:fldCharType="separate"/>
        </w:r>
        <w:r>
          <w:t>64</w:t>
        </w:r>
        <w:r>
          <w:fldChar w:fldCharType="end"/>
        </w:r>
      </w:hyperlink>
    </w:p>
    <w:p>
      <w:pPr>
        <w:pStyle w:val="TOC2"/>
        <w:tabs>
          <w:tab w:val="right" w:leader="dot" w:pos="8306"/>
        </w:tabs>
      </w:pPr>
      <w:hyperlink w:anchor="_Toc30218" w:history="1">
        <w:r>
          <w:rPr>
            <w:rFonts w:ascii="仿宋" w:eastAsia="仿宋" w:hAnsi="仿宋" w:cs="仿宋" w:hint="eastAsia"/>
            <w:lang w:eastAsia="zh-CN"/>
          </w:rPr>
          <w:t>(二)、土建工程建设指标</w:t>
        </w:r>
        <w:r>
          <w:tab/>
        </w:r>
        <w:r>
          <w:fldChar w:fldCharType="begin"/>
        </w:r>
        <w:r>
          <w:instrText xml:space="preserve"> PAGEREF _Toc30218 \h </w:instrText>
        </w:r>
        <w:r>
          <w:fldChar w:fldCharType="separate"/>
        </w:r>
        <w:r>
          <w:t>67</w:t>
        </w:r>
        <w:r>
          <w:fldChar w:fldCharType="end"/>
        </w:r>
      </w:hyperlink>
    </w:p>
    <w:p>
      <w:pPr>
        <w:pStyle w:val="TOC1"/>
        <w:tabs>
          <w:tab w:val="right" w:leader="dot" w:pos="8306"/>
        </w:tabs>
      </w:pPr>
      <w:hyperlink w:anchor="_Toc26116" w:history="1">
        <w:r>
          <w:rPr>
            <w:rFonts w:ascii="仿宋" w:eastAsia="仿宋" w:hAnsi="仿宋" w:cs="仿宋" w:hint="eastAsia"/>
            <w:lang w:eastAsia="zh-CN"/>
          </w:rPr>
          <w:t>十六、压痕机项目实施时间节点</w:t>
        </w:r>
        <w:r>
          <w:tab/>
        </w:r>
        <w:r>
          <w:fldChar w:fldCharType="begin"/>
        </w:r>
        <w:r>
          <w:instrText xml:space="preserve"> PAGEREF _Toc26116 \h </w:instrText>
        </w:r>
        <w:r>
          <w:fldChar w:fldCharType="separate"/>
        </w:r>
        <w:r>
          <w:t>69</w:t>
        </w:r>
        <w:r>
          <w:fldChar w:fldCharType="end"/>
        </w:r>
      </w:hyperlink>
    </w:p>
    <w:p>
      <w:pPr>
        <w:pStyle w:val="TOC2"/>
        <w:tabs>
          <w:tab w:val="right" w:leader="dot" w:pos="8306"/>
        </w:tabs>
      </w:pPr>
      <w:hyperlink w:anchor="_Toc30616" w:history="1">
        <w:r>
          <w:rPr>
            <w:rFonts w:ascii="仿宋" w:eastAsia="仿宋" w:hAnsi="仿宋" w:cs="仿宋" w:hint="eastAsia"/>
            <w:lang w:eastAsia="zh-CN"/>
          </w:rPr>
          <w:t>(一)、压痕机项目启动阶段时间节点</w:t>
        </w:r>
        <w:r>
          <w:tab/>
        </w:r>
        <w:r>
          <w:fldChar w:fldCharType="begin"/>
        </w:r>
        <w:r>
          <w:instrText xml:space="preserve"> PAGEREF _Toc30616 \h </w:instrText>
        </w:r>
        <w:r>
          <w:fldChar w:fldCharType="separate"/>
        </w:r>
        <w:r>
          <w:t>69</w:t>
        </w:r>
        <w:r>
          <w:fldChar w:fldCharType="end"/>
        </w:r>
      </w:hyperlink>
    </w:p>
    <w:p>
      <w:pPr>
        <w:pStyle w:val="TOC2"/>
        <w:tabs>
          <w:tab w:val="right" w:leader="dot" w:pos="8306"/>
        </w:tabs>
      </w:pPr>
      <w:hyperlink w:anchor="_Toc31879" w:history="1">
        <w:r>
          <w:rPr>
            <w:rFonts w:ascii="仿宋" w:eastAsia="仿宋" w:hAnsi="仿宋" w:cs="仿宋" w:hint="eastAsia"/>
            <w:lang w:eastAsia="zh-CN"/>
          </w:rPr>
          <w:t>(二)、压痕机项目执行阶段时间节点</w:t>
        </w:r>
        <w:r>
          <w:tab/>
        </w:r>
        <w:r>
          <w:fldChar w:fldCharType="begin"/>
        </w:r>
        <w:r>
          <w:instrText xml:space="preserve"> PAGEREF _Toc31879 \h </w:instrText>
        </w:r>
        <w:r>
          <w:fldChar w:fldCharType="separate"/>
        </w:r>
        <w:r>
          <w:t>70</w:t>
        </w:r>
        <w:r>
          <w:fldChar w:fldCharType="end"/>
        </w:r>
      </w:hyperlink>
    </w:p>
    <w:p>
      <w:pPr>
        <w:pStyle w:val="TOC2"/>
        <w:tabs>
          <w:tab w:val="right" w:leader="dot" w:pos="8306"/>
        </w:tabs>
      </w:pPr>
      <w:hyperlink w:anchor="_Toc26154" w:history="1">
        <w:r>
          <w:rPr>
            <w:rFonts w:ascii="仿宋" w:eastAsia="仿宋" w:hAnsi="仿宋" w:cs="仿宋" w:hint="eastAsia"/>
            <w:lang w:eastAsia="zh-CN"/>
          </w:rPr>
          <w:t>(三)、压痕机项目完成阶段时间节点</w:t>
        </w:r>
        <w:r>
          <w:tab/>
        </w:r>
        <w:r>
          <w:fldChar w:fldCharType="begin"/>
        </w:r>
        <w:r>
          <w:instrText xml:space="preserve"> PAGEREF _Toc26154 \h </w:instrText>
        </w:r>
        <w:r>
          <w:fldChar w:fldCharType="separate"/>
        </w:r>
        <w:r>
          <w:t>71</w:t>
        </w:r>
        <w:r>
          <w:fldChar w:fldCharType="end"/>
        </w:r>
      </w:hyperlink>
    </w:p>
    <w:p>
      <w:pPr>
        <w:pStyle w:val="TOC1"/>
        <w:tabs>
          <w:tab w:val="right" w:leader="dot" w:pos="8306"/>
        </w:tabs>
      </w:pPr>
      <w:hyperlink w:anchor="_Toc4001" w:history="1">
        <w:r>
          <w:rPr>
            <w:rFonts w:ascii="仿宋" w:eastAsia="仿宋" w:hAnsi="仿宋" w:cs="仿宋" w:hint="eastAsia"/>
            <w:lang w:eastAsia="zh-CN"/>
          </w:rPr>
          <w:t>十七、营销与推广策略</w:t>
        </w:r>
        <w:r>
          <w:tab/>
        </w:r>
        <w:r>
          <w:fldChar w:fldCharType="begin"/>
        </w:r>
        <w:r>
          <w:instrText xml:space="preserve"> PAGEREF _Toc4001 \h </w:instrText>
        </w:r>
        <w:r>
          <w:fldChar w:fldCharType="separate"/>
        </w:r>
        <w:r>
          <w:t>72</w:t>
        </w:r>
        <w:r>
          <w:fldChar w:fldCharType="end"/>
        </w:r>
      </w:hyperlink>
    </w:p>
    <w:p>
      <w:pPr>
        <w:pStyle w:val="TOC2"/>
        <w:tabs>
          <w:tab w:val="right" w:leader="dot" w:pos="8306"/>
        </w:tabs>
      </w:pPr>
      <w:hyperlink w:anchor="_Toc12556" w:history="1">
        <w:r>
          <w:rPr>
            <w:rFonts w:ascii="仿宋" w:eastAsia="仿宋" w:hAnsi="仿宋" w:cs="仿宋" w:hint="eastAsia"/>
            <w:lang w:eastAsia="zh-CN"/>
          </w:rPr>
          <w:t>(一)、产品/服务定位与特点</w:t>
        </w:r>
        <w:r>
          <w:tab/>
        </w:r>
        <w:r>
          <w:fldChar w:fldCharType="begin"/>
        </w:r>
        <w:r>
          <w:instrText xml:space="preserve"> PAGEREF _Toc12556 \h </w:instrText>
        </w:r>
        <w:r>
          <w:fldChar w:fldCharType="separate"/>
        </w:r>
        <w:r>
          <w:t>72</w:t>
        </w:r>
        <w:r>
          <w:fldChar w:fldCharType="end"/>
        </w:r>
      </w:hyperlink>
    </w:p>
    <w:p>
      <w:pPr>
        <w:pStyle w:val="TOC2"/>
        <w:tabs>
          <w:tab w:val="right" w:leader="dot" w:pos="8306"/>
        </w:tabs>
      </w:pPr>
      <w:hyperlink w:anchor="_Toc16517" w:history="1">
        <w:r>
          <w:rPr>
            <w:rFonts w:ascii="仿宋" w:eastAsia="仿宋" w:hAnsi="仿宋" w:cs="仿宋" w:hint="eastAsia"/>
            <w:lang w:eastAsia="zh-CN"/>
          </w:rPr>
          <w:t>(二)、市场定位与竞争分析</w:t>
        </w:r>
        <w:r>
          <w:tab/>
        </w:r>
        <w:r>
          <w:fldChar w:fldCharType="begin"/>
        </w:r>
        <w:r>
          <w:instrText xml:space="preserve"> PAGEREF _Toc16517 \h </w:instrText>
        </w:r>
        <w:r>
          <w:fldChar w:fldCharType="separate"/>
        </w:r>
        <w:r>
          <w:t>73</w:t>
        </w:r>
        <w:r>
          <w:fldChar w:fldCharType="end"/>
        </w:r>
      </w:hyperlink>
    </w:p>
    <w:p>
      <w:pPr>
        <w:pStyle w:val="TOC2"/>
        <w:tabs>
          <w:tab w:val="right" w:leader="dot" w:pos="8306"/>
        </w:tabs>
      </w:pPr>
      <w:hyperlink w:anchor="_Toc3929" w:history="1">
        <w:r>
          <w:rPr>
            <w:rFonts w:ascii="仿宋" w:eastAsia="仿宋" w:hAnsi="仿宋" w:cs="仿宋" w:hint="eastAsia"/>
            <w:lang w:eastAsia="zh-CN"/>
          </w:rPr>
          <w:t>(三)、营销渠道与策略</w:t>
        </w:r>
        <w:r>
          <w:tab/>
        </w:r>
        <w:r>
          <w:fldChar w:fldCharType="begin"/>
        </w:r>
        <w:r>
          <w:instrText xml:space="preserve"> PAGEREF _Toc3929 \h </w:instrText>
        </w:r>
        <w:r>
          <w:fldChar w:fldCharType="separate"/>
        </w:r>
        <w:r>
          <w:t>75</w:t>
        </w:r>
        <w:r>
          <w:fldChar w:fldCharType="end"/>
        </w:r>
      </w:hyperlink>
    </w:p>
    <w:p>
      <w:pPr>
        <w:pStyle w:val="TOC2"/>
        <w:tabs>
          <w:tab w:val="right" w:leader="dot" w:pos="8306"/>
        </w:tabs>
      </w:pPr>
      <w:hyperlink w:anchor="_Toc25042" w:history="1">
        <w:r>
          <w:rPr>
            <w:rFonts w:ascii="仿宋" w:eastAsia="仿宋" w:hAnsi="仿宋" w:cs="仿宋" w:hint="eastAsia"/>
            <w:lang w:eastAsia="zh-CN"/>
          </w:rPr>
          <w:t>(四)、推广与宣传活动</w:t>
        </w:r>
        <w:r>
          <w:tab/>
        </w:r>
        <w:r>
          <w:fldChar w:fldCharType="begin"/>
        </w:r>
        <w:r>
          <w:instrText xml:space="preserve"> PAGEREF _Toc25042 \h </w:instrText>
        </w:r>
        <w:r>
          <w:fldChar w:fldCharType="separate"/>
        </w:r>
        <w:r>
          <w:t>76</w:t>
        </w:r>
        <w:r>
          <w:fldChar w:fldCharType="end"/>
        </w:r>
      </w:hyperlink>
    </w:p>
    <w:p>
      <w:pPr>
        <w:pStyle w:val="TOC1"/>
        <w:tabs>
          <w:tab w:val="right" w:leader="dot" w:pos="8306"/>
        </w:tabs>
      </w:pPr>
      <w:hyperlink w:anchor="_Toc18805" w:history="1">
        <w:r>
          <w:rPr>
            <w:rFonts w:ascii="仿宋" w:eastAsia="仿宋" w:hAnsi="仿宋" w:cs="仿宋" w:hint="eastAsia"/>
            <w:lang w:eastAsia="zh-CN"/>
          </w:rPr>
          <w:t>十八、供应链管理</w:t>
        </w:r>
        <w:r>
          <w:tab/>
        </w:r>
        <w:r>
          <w:fldChar w:fldCharType="begin"/>
        </w:r>
        <w:r>
          <w:instrText xml:space="preserve"> PAGEREF _Toc18805 \h </w:instrText>
        </w:r>
        <w:r>
          <w:fldChar w:fldCharType="separate"/>
        </w:r>
        <w:r>
          <w:t>81</w:t>
        </w:r>
        <w:r>
          <w:fldChar w:fldCharType="end"/>
        </w:r>
      </w:hyperlink>
    </w:p>
    <w:p>
      <w:pPr>
        <w:pStyle w:val="TOC2"/>
        <w:tabs>
          <w:tab w:val="right" w:leader="dot" w:pos="8306"/>
        </w:tabs>
      </w:pPr>
      <w:hyperlink w:anchor="_Toc24981" w:history="1">
        <w:r>
          <w:rPr>
            <w:rFonts w:ascii="仿宋" w:eastAsia="仿宋" w:hAnsi="仿宋" w:cs="仿宋" w:hint="eastAsia"/>
            <w:lang w:eastAsia="zh-CN"/>
          </w:rPr>
          <w:t>(一)、供应链战略规划</w:t>
        </w:r>
        <w:r>
          <w:tab/>
        </w:r>
        <w:r>
          <w:fldChar w:fldCharType="begin"/>
        </w:r>
        <w:r>
          <w:instrText xml:space="preserve"> PAGEREF _Toc24981 \h </w:instrText>
        </w:r>
        <w:r>
          <w:fldChar w:fldCharType="separate"/>
        </w:r>
        <w:r>
          <w:t>81</w:t>
        </w:r>
        <w:r>
          <w:fldChar w:fldCharType="end"/>
        </w:r>
      </w:hyperlink>
    </w:p>
    <w:p>
      <w:pPr>
        <w:pStyle w:val="TOC2"/>
        <w:tabs>
          <w:tab w:val="right" w:leader="dot" w:pos="8306"/>
        </w:tabs>
      </w:pPr>
      <w:hyperlink w:anchor="_Toc10124" w:history="1">
        <w:r>
          <w:rPr>
            <w:rFonts w:ascii="仿宋" w:eastAsia="仿宋" w:hAnsi="仿宋" w:cs="仿宋" w:hint="eastAsia"/>
            <w:lang w:eastAsia="zh-CN"/>
          </w:rPr>
          <w:t>(二)、供应商选择与合作</w:t>
        </w:r>
        <w:r>
          <w:tab/>
        </w:r>
        <w:r>
          <w:fldChar w:fldCharType="begin"/>
        </w:r>
        <w:r>
          <w:instrText xml:space="preserve"> PAGEREF _Toc10124 \h </w:instrText>
        </w:r>
        <w:r>
          <w:fldChar w:fldCharType="separate"/>
        </w:r>
        <w:r>
          <w:t>83</w:t>
        </w:r>
        <w:r>
          <w:fldChar w:fldCharType="end"/>
        </w:r>
      </w:hyperlink>
    </w:p>
    <w:p>
      <w:pPr>
        <w:pStyle w:val="TOC2"/>
        <w:tabs>
          <w:tab w:val="right" w:leader="dot" w:pos="8306"/>
        </w:tabs>
      </w:pPr>
      <w:hyperlink w:anchor="_Toc30802" w:history="1">
        <w:r>
          <w:rPr>
            <w:rFonts w:ascii="仿宋" w:eastAsia="仿宋" w:hAnsi="仿宋" w:cs="仿宋" w:hint="eastAsia"/>
            <w:lang w:eastAsia="zh-CN"/>
          </w:rPr>
          <w:t>(三)、物流与库存管理</w:t>
        </w:r>
        <w:r>
          <w:tab/>
        </w:r>
        <w:r>
          <w:fldChar w:fldCharType="begin"/>
        </w:r>
        <w:r>
          <w:instrText xml:space="preserve"> PAGEREF _Toc30802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的技术管理特点体现在其创新导向。通过引入最先进的技术趋势和解决方案，压痕机项目致力于提升科技含量、提高质量和效率水平。这意味着我们将采用最新的工具和方法，确保压痕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痕机项目技术管理的显著特征。通过整合不同领域的技术资源，我们实现了跨学科的协同工作。这有助于优化技术架构，提高整体效能。此外，整合性策略还促进了不同技术团队之间的紧密沟通和高效合作，确保压痕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痕机项目所采用的技术。通过不断优化技术方案，压痕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痕机项目团队将在压痕机项目初期识别可能的技术风险，并采取相应的预防和应对措施。通过建立健全的风险评估机制，压痕机项目能够在实施过程中及时发现并解决潜在的技术问题，保障压痕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通过这些独特的技术管理特点，我们确信在压痕机项目中，技术将成为压痕机项目成功的有力支持。这一深度剖析揭示了技术管理在压痕机项目实施中的关键作用，为压痕机项目的技术基础奠定了坚实的基础。</w:t>
      </w:r>
    </w:p>
    <w:p>
      <w:pPr>
        <w:pStyle w:val="Heading2"/>
        <w:ind w:firstLine="560" w:firstLineChars="200"/>
        <w:rPr>
          <w:rFonts w:ascii="仿宋" w:eastAsia="仿宋" w:hAnsi="仿宋" w:cs="仿宋" w:hint="eastAsia"/>
          <w:sz w:val="28"/>
          <w:lang w:eastAsia="zh-CN"/>
        </w:rPr>
      </w:pPr>
      <w:bookmarkStart w:id="4" w:name="_Toc11959"/>
      <w:r>
        <w:rPr>
          <w:rFonts w:ascii="仿宋" w:eastAsia="仿宋" w:hAnsi="仿宋" w:cs="仿宋" w:hint="eastAsia"/>
          <w:sz w:val="28"/>
          <w:lang w:eastAsia="zh-CN"/>
        </w:rPr>
        <w:t>(二)、压痕机项目工艺技术设计方案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痕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压痕机项目将严格按照相关行业规范要求进行组织。通过有效控制产品质量，压痕机项目将致力于为顾客提供优质的压痕机项目产品和良好的服务。这体现了压痕机项目对于生产活动合规性和质量标准的高度重视，为压痕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痕机项目注重生态效益和清洁生产原则。压痕机项目建设将紧密结合地方特色经济发展，与社会经济发展规划和区域环境保护规划方案相协调一致。通过与当地区域自然生态系统的结合，压痕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痕机项目产品具有多样化的客户需求和个性化的特点。因此，压痕机项目产品规格品种多样，且单批生产数量较小。为满足这一特点，压痕机项目承办单位将建设先进的柔性制造生产线。通过广泛应用柔性制造技术，压痕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痕机项目采用的技术具有较高的技术含量和自动化水平，处于国内先进水平。这一技术选用不仅体现了对生产效率、质量和环境友好性的高标准要求，同时为压痕机项目的可持续发展奠定了坚实的基础。</w:t>
      </w:r>
    </w:p>
    <w:p>
      <w:pPr>
        <w:pStyle w:val="Heading2"/>
        <w:ind w:firstLine="560" w:firstLineChars="200"/>
        <w:rPr>
          <w:rFonts w:ascii="仿宋" w:eastAsia="仿宋" w:hAnsi="仿宋" w:cs="仿宋" w:hint="eastAsia"/>
          <w:sz w:val="28"/>
          <w:lang w:eastAsia="zh-CN"/>
        </w:rPr>
      </w:pPr>
      <w:bookmarkStart w:id="5" w:name="_Toc312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为确保压痕机项目的高效生产和技术实施，我们制定了一套精心设计的设备选型方案，以满足压痕机项目生产、质量和环保的要求。该方案的主要特点如下：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痕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针对压痕机项目产品的多样性和小批量生产的特点，我们将建设柔性制造生产线。通过在设备选型中考虑柔性制造技术，可以灵活应对不同产品规格和生产需求，实现生产线的高度灵活性和适应性。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26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029"/>
      <w:r>
        <w:rPr>
          <w:rFonts w:ascii="仿宋" w:eastAsia="仿宋" w:hAnsi="仿宋" w:cs="仿宋" w:hint="eastAsia"/>
          <w:lang w:eastAsia="zh-CN"/>
        </w:rPr>
        <w:t>(一)、压痕机行业分析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压痕机行业一直以来都是市场的关注焦点。行业内的发展趋势、竞争态势以及潜在机会都对压痕机项目的推进产生深远的影响。通过深入研究行业的整体概貌，我们将更好地理解行业的核心特征，为压痕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痕机行业，技术一直是推动创新和发展的关键因素。我们将对当前技术趋势进行详尽分析，包括但不限于人工智能、大数据应用、先进制造技术等。这有助于压痕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痕机项目成功的基础。我们将对主要竞争对手进行深入研究，包括其市场份额、产品特点、市场定位等。通过全面了解竞争对手的优势和劣势，压痕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191"/>
      <w:r>
        <w:rPr>
          <w:rFonts w:ascii="仿宋" w:eastAsia="仿宋" w:hAnsi="仿宋" w:cs="仿宋" w:hint="eastAsia"/>
          <w:sz w:val="28"/>
          <w:lang w:eastAsia="zh-CN"/>
        </w:rPr>
        <w:t>(二)、压痕机市场分析预测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通过对市场规模的深入调研，我们将预测压痕机市场未来的增长趋势。这包括市场的整体规模、各细分领域的发展趋势等。压痕机项目可以根据市场的扩张速度和潜在机会，制定更符合市场需求的发展策略。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了解消费者的需求是市场分析的核心。我们将通过调查研究，深入挖掘目标消费者的需求特点、购买习惯以及对产品和服务的期望。这有助于压痕机项目更好地定位目标市场，提供更符合消费者期待的解决方案。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痕机项目实施过程中需要充分考虑的因素。我们将对市场风险进行全面评估，包括但不限于政策法规风险、市场竞争风险、技术变革风险等。通过对潜在风险的深入分析，压痕机项目可以制定相应的风险缓解策略，降低不确定性对压痕机项目的影响。</w:t>
      </w:r>
    </w:p>
    <w:p>
      <w:pPr>
        <w:pStyle w:val="Heading1"/>
        <w:ind w:firstLine="560" w:firstLineChars="200"/>
        <w:rPr>
          <w:rFonts w:ascii="仿宋" w:eastAsia="仿宋" w:hAnsi="仿宋" w:cs="仿宋" w:hint="eastAsia"/>
          <w:sz w:val="28"/>
          <w:lang w:eastAsia="zh-CN"/>
        </w:rPr>
      </w:pPr>
      <w:bookmarkStart w:id="9" w:name="_Toc10711"/>
      <w:r>
        <w:rPr>
          <w:rFonts w:ascii="仿宋" w:eastAsia="仿宋" w:hAnsi="仿宋" w:cs="仿宋" w:hint="eastAsia"/>
          <w:sz w:val="28"/>
          <w:lang w:eastAsia="zh-CN"/>
        </w:rPr>
        <w:t>三、压痕机项目绩效评估</w:t>
      </w:r>
      <w:bookmarkEnd w:id="9"/>
    </w:p>
    <w:p>
      <w:pPr>
        <w:pStyle w:val="Heading2"/>
        <w:rPr>
          <w:rFonts w:ascii="仿宋" w:eastAsia="仿宋" w:hAnsi="仿宋" w:cs="仿宋" w:hint="eastAsia"/>
          <w:lang w:eastAsia="zh-CN"/>
        </w:rPr>
      </w:pPr>
      <w:bookmarkStart w:id="10" w:name="_Toc304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在压痕机项目中，我们设计了一套全面的绩效评估指标，以确保压痕机项目的可控和成功交付。这些指标跨足压痕机项目目标、成本、进度和质量等多个维度，为我们提供了全面洞察压痕机项目的健康状况。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目标达成率是我们关注的首要指标。我们设定了明确的目标，并通过定期监测和评估，迅速发现并应对潜在的目标偏差。这为压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成本绩效是另一个核心关注点。通过实际成本与预算成本的对比分析，我们深入了解成本差异的原因，及时调整资源分配，保持压痕机项目在经济效益方面的合理水平。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进度作为关键的绩效指标之一，得到了精心的关注。我们制定了详细的压痕机项目进度计划，并设立了进度符合度指标，确保实际进度与计划进度保持一致。这使我们能够快速发现和解决潜在的进度问题，保持压痕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痕机项目绩效的不可或缺的一环。我们引入了一系列的质量标准和客户满意度指标，以确保压痕机项目交付的成果在质量上达到或超越预期水平。通过持续监测这些指标，我们努力提升压痕机项目整体质量水平，为压痕机项目的成功交付提供有力保障。通过这些科学且全面的绩效评估，我们能够更好地引导压痕机项目的持续改进，确保压痕机项目目标的顺利达成。</w:t>
      </w:r>
    </w:p>
    <w:p>
      <w:pPr>
        <w:pStyle w:val="Heading2"/>
        <w:ind w:firstLine="560" w:firstLineChars="200"/>
        <w:rPr>
          <w:rFonts w:ascii="仿宋" w:eastAsia="仿宋" w:hAnsi="仿宋" w:cs="仿宋" w:hint="eastAsia"/>
          <w:sz w:val="28"/>
          <w:lang w:eastAsia="zh-CN"/>
        </w:rPr>
      </w:pPr>
      <w:bookmarkStart w:id="11" w:name="_Toc2447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绩效评估是压痕机项目中的关键环节，为确保压痕机项目达到预期目标，我们采用了多层次、多维度的绩效评估方法。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痕机项目的战略目标对齐，确保每个决策和行动都与压痕机项目整体目标保持一致。团队会定期召开战略对齐会议，审视当前工作与压痕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痕机项目进度、质量、成本和风险等方面。这些指标通过数据收集和分析，为压痕机项目管理团队提供了客观的评估依据。例如，我们通过压痕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绩效评估不仅仅停留在压痕机项目内部，还考虑了压痕机项目对外部环境的影响。我们定期进行干系人满意度调查，以了解各利益相关方对压痕机项目的期望和满意度，并及时做出调整。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这种多层次、多角度的绩效评估方法，使得我们能够全面了解压痕机项目的运行状态，及时做出调整，确保压痕机项目在不断变化的环境中保持稳健前行。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2222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为了确保压痕机项目的有效管理和不断优化，我们采用了精心设计的绩效评估周期。这个周期旨在实现灵活、实时和全面的评估，以适应压痕机项目执行中的各种挑战。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痕机项目的不同需求，分为短期、中期和长期。短期评估关注每个迭代或工作周期，以及时发现和解决当前任务中的问题。中期评估涵盖几个迭代，深入了解整体压痕机项目的趋势和性能。长期评估则着眼于整个压痕机项目阶段，确保压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痕机项目管理工具和协作平台，团队成员能够随时更新和分享压痕机项目数据。这种实时性的反馈机制使我们能够及时察觉潜在问题，快速调整，保持压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痕机项目的决策制定密不可分。每个周期的压痕机项目回顾会议成为集体总结经验、识别问题深层次原因并找到创新解决方案的平台。这种定期的反思与调整机制使压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849"/>
      <w:r>
        <w:rPr>
          <w:rFonts w:ascii="仿宋" w:eastAsia="仿宋" w:hAnsi="仿宋" w:cs="仿宋" w:hint="eastAsia"/>
          <w:sz w:val="28"/>
          <w:lang w:eastAsia="zh-CN"/>
        </w:rPr>
        <w:t>四、压痕机项目可持续发展</w:t>
      </w:r>
      <w:bookmarkEnd w:id="13"/>
    </w:p>
    <w:p>
      <w:pPr>
        <w:pStyle w:val="Heading2"/>
        <w:rPr>
          <w:rFonts w:ascii="仿宋" w:eastAsia="仿宋" w:hAnsi="仿宋" w:cs="仿宋" w:hint="eastAsia"/>
          <w:lang w:eastAsia="zh-CN"/>
        </w:rPr>
      </w:pPr>
      <w:bookmarkStart w:id="14" w:name="_Toc2418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痕机项目中，压痕机项目团队着眼于未来，明确了可持续发展的战略方向。制定的具体可持续发展目标包括降低资源使用、采用环保技术、最大化社会效益等。这一步骤不仅有助于压痕机项目在环保和社会责任方面达到最高标准，也为未来提供了明确的指引，确保压痕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可持续实践的融入压痕机项目管理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痕机项目管理周期。从压痕机项目规划开始，压痕机项目团队就考虑了环境和社会的因素。在执行阶段，压痕机项目团队积极推动绿色技术的应用，优化资源利用。此外，关注员工的社会责任，通过培训和沟通活动提高员工对可持续发展的认知，使他们能够在日常工作中践行可持续实践。这些举措不仅为压痕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89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扎根于压痕机项目的可持续发展理念，我们深信环保与社会责任是压痕机项目成功的关键支柱。在压痕机项目的每一步，我们都致力于通过创新和实践，履行对环境和社会的坚定责任。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团队通过引入先进的环保技术、建立高效的废物处理系统以及推动能源节约措施，积极履行环保责任。定期的环保监测和评估确保压痕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不仅致力于自身可持续发展，还注重对社会的回馈。通过支持社区压痕机项目、参与慈善事业、提供培训机会等方式，压痕机项目积极履行社会责任。与当地社区建立积极互动，关注员工的工作与生活平衡，以及员工的身心健康，是压痕机项目在社会责任层面的关键举措。这样的实践不仅增强了压痕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992"/>
      <w:r>
        <w:rPr>
          <w:rFonts w:ascii="仿宋" w:eastAsia="仿宋" w:hAnsi="仿宋" w:cs="仿宋" w:hint="eastAsia"/>
          <w:sz w:val="28"/>
          <w:lang w:eastAsia="zh-CN"/>
        </w:rPr>
        <w:t>五、压痕机项目建设单位说明</w:t>
      </w:r>
      <w:bookmarkEnd w:id="16"/>
    </w:p>
    <w:p>
      <w:pPr>
        <w:pStyle w:val="Heading2"/>
        <w:rPr>
          <w:rFonts w:ascii="仿宋" w:eastAsia="仿宋" w:hAnsi="仿宋" w:cs="仿宋" w:hint="eastAsia"/>
          <w:lang w:eastAsia="zh-CN"/>
        </w:rPr>
      </w:pPr>
      <w:bookmarkStart w:id="17" w:name="_Toc14268"/>
      <w:r>
        <w:rPr>
          <w:rFonts w:ascii="仿宋" w:eastAsia="仿宋" w:hAnsi="仿宋" w:cs="仿宋" w:hint="eastAsia"/>
          <w:lang w:eastAsia="zh-CN"/>
        </w:rPr>
        <w:t>(一)、压痕机项目承办单位基本情况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31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痕机项目承办单位的XXXX，我们着眼于实现可持续的经济效益。通过技术创新和解决方案的提供，公司预计在压痕机项目执行期间将获得可观的收入增长。这一收入来源主要包括压痕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同时，我们注重成本控制和效率提升，以确保压痕机项目的可持续盈利。透过精细的管理和资源优化，公司期望实现压痕机项目利润最大化。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痕机项目实施进行全面的投资评估，包括压痕机项目启动阶段的资金投入和后续运营成本。通过对压痕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痕机项目实施过程中具备足够的资金流动性，公司将进行详尽的现金流分析。这包括资金需求的合理预测、压痕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762"/>
      <w:r>
        <w:rPr>
          <w:rFonts w:ascii="仿宋" w:eastAsia="仿宋" w:hAnsi="仿宋" w:cs="仿宋" w:hint="eastAsia"/>
          <w:sz w:val="28"/>
          <w:lang w:eastAsia="zh-CN"/>
        </w:rPr>
        <w:t>六、压痕机项目概论</w:t>
      </w:r>
      <w:bookmarkEnd w:id="19"/>
    </w:p>
    <w:p>
      <w:pPr>
        <w:pStyle w:val="Heading2"/>
        <w:rPr>
          <w:rFonts w:ascii="仿宋" w:eastAsia="仿宋" w:hAnsi="仿宋" w:cs="仿宋" w:hint="eastAsia"/>
          <w:lang w:eastAsia="zh-CN"/>
        </w:rPr>
      </w:pPr>
      <w:bookmarkStart w:id="20" w:name="_Toc29621"/>
      <w:r>
        <w:rPr>
          <w:rFonts w:ascii="仿宋" w:eastAsia="仿宋" w:hAnsi="仿宋" w:cs="仿宋" w:hint="eastAsia"/>
          <w:lang w:eastAsia="zh-CN"/>
        </w:rPr>
        <w:t>(一)、压痕机项目概况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的起源追溯至对市场的深入洞察。市场的不断演变与变革为压痕机项目提供了难得的机遇。当前市场存在的需求缺口和变革的大环境共同构成了压痕机项目的背景。这个压痕机项目旨在充分利用市场机遇，填补行业中尚未满足的需求，为客户提供全新的解决方案。市场的变革和需求的增长使得这个压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正式命名为压痕机。这个名称不仅仅是一个标识，更代表了压痕机项目的核心理念和愿景。它蕴含着压痕机项目所要解决问题的关键字，具有强烈的表达和辨识度，为压痕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压痕机项目目标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的核心目标是提供一种全新、高效的解决方案，满足客户日益增长的需求。压痕机项目追求的不仅仅是满足市场需求，更是在市场中获得卓越的竞争优势。通过不断提升产品或服务的质量和创新水平，压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压痕机项目范围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全面涵盖了产品研发、制造、市场推广和售后服务，确保从产品设计到最终用户体验的全方位关注。这一全面的压痕机项目范围是为了确保压痕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压痕机项目时间表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压痕机项目计划在未来18个月内完成，包括研发、测试、市场试点和正式推出等不同阶段。这个时间表的合理设计是为了确保压痕机项目各个阶段的顺利推进，以便按时交付高质量的成果。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压痕机项目预算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压痕机项目总预算估算为XX百万美元，主要分配在研发、市场推广、人员培训和运营等方面。这一充足的预算为压痕机项目提供了充足的资源，确保压痕机项目在各个方面都能取得优异的表现。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压痕机项目风险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压痕机项目可能面临的风险包括市场接受度低、技术难题、竞争激烈等。压痕机项目团队已经制定了相应的风险应对计划，通过前瞻性的风险管理，确保压痕机项目在面对不确定性时能够迅速做出应对。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压痕机项目团队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压痕机项目汇聚了一支经验丰富、多领域专业素养的核心团队，确保压痕机项目在各个方面都能拥有高水平的执行力。团队的协同作战是压痕机项目成功的关键因素之一。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压痕机项目背景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压痕机项目的背景根植于市场对更高效、创新产品的渴望，同时也受到科技发展对行业格局的深刻改变的影响。这为压痕机项目提供了广阔的发展空间和市场需求。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压痕机项目现状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https://d.book118.com/675132324240011033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压痕机项目规划设计纲要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26585"/>
    <w:rsid w:val="7A026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3232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2024-01-01T02:39:00Z</dcterms:created>
  <dcterms:modified xsi:type="dcterms:W3CDTF">2024-01-01T02:39:49Z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9C84132B5CCF43AD8883D6977469A993_11</vt:lpwstr>
  </property>
  <property fmtid="{D5CDD505-2E9C-101B-9397-08002B2CF9AE}" pid="3" name="KSOProductBuildVer">
    <vt:lpwstr>2052-12.1.0.16120</vt:lpwstr>
  </property>
</Properties>
</file>