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太阳能电池生产专用设备项目计划设计方案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3" w:history="1">
        <w:r>
          <w:rPr>
            <w:rFonts w:ascii="仿宋" w:eastAsia="仿宋" w:hAnsi="仿宋" w:cs="仿宋" w:hint="eastAsia"/>
            <w:lang w:eastAsia="zh-CN"/>
          </w:rPr>
          <w:t>序言</w:t>
        </w:r>
        <w:r>
          <w:tab/>
        </w:r>
        <w:r>
          <w:fldChar w:fldCharType="begin"/>
        </w:r>
        <w:r>
          <w:instrText xml:space="preserve"> PAGEREF _Toc693 \h </w:instrText>
        </w:r>
        <w:r>
          <w:fldChar w:fldCharType="separate"/>
        </w:r>
        <w:r>
          <w:t>3</w:t>
        </w:r>
        <w:r>
          <w:fldChar w:fldCharType="end"/>
        </w:r>
      </w:hyperlink>
    </w:p>
    <w:p>
      <w:pPr>
        <w:pStyle w:val="TOC1"/>
        <w:tabs>
          <w:tab w:val="right" w:leader="dot" w:pos="8306"/>
        </w:tabs>
      </w:pPr>
      <w:hyperlink w:anchor="_Toc7575" w:history="1">
        <w:r>
          <w:rPr>
            <w:rFonts w:ascii="仿宋" w:eastAsia="仿宋" w:hAnsi="仿宋" w:cs="仿宋" w:hint="eastAsia"/>
            <w:lang w:eastAsia="zh-CN"/>
          </w:rPr>
          <w:t>一、太阳能电池生产专用设备项目可持续发展</w:t>
        </w:r>
        <w:r>
          <w:tab/>
        </w:r>
        <w:r>
          <w:fldChar w:fldCharType="begin"/>
        </w:r>
        <w:r>
          <w:instrText xml:space="preserve"> PAGEREF _Toc7575 \h </w:instrText>
        </w:r>
        <w:r>
          <w:fldChar w:fldCharType="separate"/>
        </w:r>
        <w:r>
          <w:t>3</w:t>
        </w:r>
        <w:r>
          <w:fldChar w:fldCharType="end"/>
        </w:r>
      </w:hyperlink>
    </w:p>
    <w:p>
      <w:pPr>
        <w:pStyle w:val="TOC2"/>
        <w:tabs>
          <w:tab w:val="right" w:leader="dot" w:pos="8306"/>
        </w:tabs>
      </w:pPr>
      <w:hyperlink w:anchor="_Toc21515" w:history="1">
        <w:r>
          <w:rPr>
            <w:rFonts w:ascii="仿宋" w:eastAsia="仿宋" w:hAnsi="仿宋" w:cs="仿宋" w:hint="eastAsia"/>
            <w:lang w:eastAsia="zh-CN"/>
          </w:rPr>
          <w:t>(一)、可持续战略与实践</w:t>
        </w:r>
        <w:r>
          <w:tab/>
        </w:r>
        <w:r>
          <w:fldChar w:fldCharType="begin"/>
        </w:r>
        <w:r>
          <w:instrText xml:space="preserve"> PAGEREF _Toc21515 \h </w:instrText>
        </w:r>
        <w:r>
          <w:fldChar w:fldCharType="separate"/>
        </w:r>
        <w:r>
          <w:t>3</w:t>
        </w:r>
        <w:r>
          <w:fldChar w:fldCharType="end"/>
        </w:r>
      </w:hyperlink>
    </w:p>
    <w:p>
      <w:pPr>
        <w:pStyle w:val="TOC2"/>
        <w:tabs>
          <w:tab w:val="right" w:leader="dot" w:pos="8306"/>
        </w:tabs>
      </w:pPr>
      <w:hyperlink w:anchor="_Toc18902" w:history="1">
        <w:r>
          <w:rPr>
            <w:rFonts w:ascii="仿宋" w:eastAsia="仿宋" w:hAnsi="仿宋" w:cs="仿宋" w:hint="eastAsia"/>
            <w:lang w:eastAsia="zh-CN"/>
          </w:rPr>
          <w:t>(二)、环保与社会责任</w:t>
        </w:r>
        <w:r>
          <w:tab/>
        </w:r>
        <w:r>
          <w:fldChar w:fldCharType="begin"/>
        </w:r>
        <w:r>
          <w:instrText xml:space="preserve"> PAGEREF _Toc18902 \h </w:instrText>
        </w:r>
        <w:r>
          <w:fldChar w:fldCharType="separate"/>
        </w:r>
        <w:r>
          <w:t>4</w:t>
        </w:r>
        <w:r>
          <w:fldChar w:fldCharType="end"/>
        </w:r>
      </w:hyperlink>
    </w:p>
    <w:p>
      <w:pPr>
        <w:pStyle w:val="TOC1"/>
        <w:tabs>
          <w:tab w:val="right" w:leader="dot" w:pos="8306"/>
        </w:tabs>
      </w:pPr>
      <w:hyperlink w:anchor="_Toc20915" w:history="1">
        <w:r>
          <w:rPr>
            <w:rFonts w:ascii="仿宋" w:eastAsia="仿宋" w:hAnsi="仿宋" w:cs="仿宋" w:hint="eastAsia"/>
            <w:lang w:eastAsia="zh-CN"/>
          </w:rPr>
          <w:t>二、工艺说明</w:t>
        </w:r>
        <w:r>
          <w:tab/>
        </w:r>
        <w:r>
          <w:fldChar w:fldCharType="begin"/>
        </w:r>
        <w:r>
          <w:instrText xml:space="preserve"> PAGEREF _Toc20915 \h </w:instrText>
        </w:r>
        <w:r>
          <w:fldChar w:fldCharType="separate"/>
        </w:r>
        <w:r>
          <w:t>5</w:t>
        </w:r>
        <w:r>
          <w:fldChar w:fldCharType="end"/>
        </w:r>
      </w:hyperlink>
    </w:p>
    <w:p>
      <w:pPr>
        <w:pStyle w:val="TOC2"/>
        <w:tabs>
          <w:tab w:val="right" w:leader="dot" w:pos="8306"/>
        </w:tabs>
      </w:pPr>
      <w:hyperlink w:anchor="_Toc8268" w:history="1">
        <w:r>
          <w:rPr>
            <w:rFonts w:ascii="仿宋" w:eastAsia="仿宋" w:hAnsi="仿宋" w:cs="仿宋" w:hint="eastAsia"/>
            <w:lang w:eastAsia="zh-CN"/>
          </w:rPr>
          <w:t>(一)、技术管理特点</w:t>
        </w:r>
        <w:r>
          <w:tab/>
        </w:r>
        <w:r>
          <w:fldChar w:fldCharType="begin"/>
        </w:r>
        <w:r>
          <w:instrText xml:space="preserve"> PAGEREF _Toc8268 \h </w:instrText>
        </w:r>
        <w:r>
          <w:fldChar w:fldCharType="separate"/>
        </w:r>
        <w:r>
          <w:t>5</w:t>
        </w:r>
        <w:r>
          <w:fldChar w:fldCharType="end"/>
        </w:r>
      </w:hyperlink>
    </w:p>
    <w:p>
      <w:pPr>
        <w:pStyle w:val="TOC2"/>
        <w:tabs>
          <w:tab w:val="right" w:leader="dot" w:pos="8306"/>
        </w:tabs>
      </w:pPr>
      <w:hyperlink w:anchor="_Toc23584" w:history="1">
        <w:r>
          <w:rPr>
            <w:rFonts w:ascii="仿宋" w:eastAsia="仿宋" w:hAnsi="仿宋" w:cs="仿宋" w:hint="eastAsia"/>
            <w:lang w:eastAsia="zh-CN"/>
          </w:rPr>
          <w:t>(二)、太阳能电池生产专用设备项目工艺技术设计方案</w:t>
        </w:r>
        <w:r>
          <w:tab/>
        </w:r>
        <w:r>
          <w:fldChar w:fldCharType="begin"/>
        </w:r>
        <w:r>
          <w:instrText xml:space="preserve"> PAGEREF _Toc23584 \h </w:instrText>
        </w:r>
        <w:r>
          <w:fldChar w:fldCharType="separate"/>
        </w:r>
        <w:r>
          <w:t>6</w:t>
        </w:r>
        <w:r>
          <w:fldChar w:fldCharType="end"/>
        </w:r>
      </w:hyperlink>
    </w:p>
    <w:p>
      <w:pPr>
        <w:pStyle w:val="TOC2"/>
        <w:tabs>
          <w:tab w:val="right" w:leader="dot" w:pos="8306"/>
        </w:tabs>
      </w:pPr>
      <w:hyperlink w:anchor="_Toc25404" w:history="1">
        <w:r>
          <w:rPr>
            <w:rFonts w:ascii="仿宋" w:eastAsia="仿宋" w:hAnsi="仿宋" w:cs="仿宋" w:hint="eastAsia"/>
            <w:lang w:eastAsia="zh-CN"/>
          </w:rPr>
          <w:t>(三)、设备选型方案</w:t>
        </w:r>
        <w:r>
          <w:tab/>
        </w:r>
        <w:r>
          <w:fldChar w:fldCharType="begin"/>
        </w:r>
        <w:r>
          <w:instrText xml:space="preserve"> PAGEREF _Toc25404 \h </w:instrText>
        </w:r>
        <w:r>
          <w:fldChar w:fldCharType="separate"/>
        </w:r>
        <w:r>
          <w:t>7</w:t>
        </w:r>
        <w:r>
          <w:fldChar w:fldCharType="end"/>
        </w:r>
      </w:hyperlink>
    </w:p>
    <w:p>
      <w:pPr>
        <w:pStyle w:val="TOC1"/>
        <w:tabs>
          <w:tab w:val="right" w:leader="dot" w:pos="8306"/>
        </w:tabs>
      </w:pPr>
      <w:hyperlink w:anchor="_Toc18897" w:history="1">
        <w:r>
          <w:rPr>
            <w:rFonts w:ascii="仿宋" w:eastAsia="仿宋" w:hAnsi="仿宋" w:cs="仿宋" w:hint="eastAsia"/>
            <w:lang w:eastAsia="zh-CN"/>
          </w:rPr>
          <w:t>三、太阳能电池生产专用设备项目土建工程</w:t>
        </w:r>
        <w:r>
          <w:tab/>
        </w:r>
        <w:r>
          <w:fldChar w:fldCharType="begin"/>
        </w:r>
        <w:r>
          <w:instrText xml:space="preserve"> PAGEREF _Toc18897 \h </w:instrText>
        </w:r>
        <w:r>
          <w:fldChar w:fldCharType="separate"/>
        </w:r>
        <w:r>
          <w:t>9</w:t>
        </w:r>
        <w:r>
          <w:fldChar w:fldCharType="end"/>
        </w:r>
      </w:hyperlink>
    </w:p>
    <w:p>
      <w:pPr>
        <w:pStyle w:val="TOC2"/>
        <w:tabs>
          <w:tab w:val="right" w:leader="dot" w:pos="8306"/>
        </w:tabs>
      </w:pPr>
      <w:hyperlink w:anchor="_Toc24388" w:history="1">
        <w:r>
          <w:rPr>
            <w:rFonts w:ascii="仿宋" w:eastAsia="仿宋" w:hAnsi="仿宋" w:cs="仿宋" w:hint="eastAsia"/>
            <w:lang w:eastAsia="zh-CN"/>
          </w:rPr>
          <w:t>(一)、建筑工程设计原则</w:t>
        </w:r>
        <w:r>
          <w:tab/>
        </w:r>
        <w:r>
          <w:fldChar w:fldCharType="begin"/>
        </w:r>
        <w:r>
          <w:instrText xml:space="preserve"> PAGEREF _Toc24388 \h </w:instrText>
        </w:r>
        <w:r>
          <w:fldChar w:fldCharType="separate"/>
        </w:r>
        <w:r>
          <w:t>9</w:t>
        </w:r>
        <w:r>
          <w:fldChar w:fldCharType="end"/>
        </w:r>
      </w:hyperlink>
    </w:p>
    <w:p>
      <w:pPr>
        <w:pStyle w:val="TOC2"/>
        <w:tabs>
          <w:tab w:val="right" w:leader="dot" w:pos="8306"/>
        </w:tabs>
      </w:pPr>
      <w:hyperlink w:anchor="_Toc19594" w:history="1">
        <w:r>
          <w:rPr>
            <w:rFonts w:ascii="仿宋" w:eastAsia="仿宋" w:hAnsi="仿宋" w:cs="仿宋" w:hint="eastAsia"/>
            <w:lang w:eastAsia="zh-CN"/>
          </w:rPr>
          <w:t>(二)、土建工程设计年限及安全等级</w:t>
        </w:r>
        <w:r>
          <w:tab/>
        </w:r>
        <w:r>
          <w:fldChar w:fldCharType="begin"/>
        </w:r>
        <w:r>
          <w:instrText xml:space="preserve"> PAGEREF _Toc19594 \h </w:instrText>
        </w:r>
        <w:r>
          <w:fldChar w:fldCharType="separate"/>
        </w:r>
        <w:r>
          <w:t>10</w:t>
        </w:r>
        <w:r>
          <w:fldChar w:fldCharType="end"/>
        </w:r>
      </w:hyperlink>
    </w:p>
    <w:p>
      <w:pPr>
        <w:pStyle w:val="TOC2"/>
        <w:tabs>
          <w:tab w:val="right" w:leader="dot" w:pos="8306"/>
        </w:tabs>
      </w:pPr>
      <w:hyperlink w:anchor="_Toc9462" w:history="1">
        <w:r>
          <w:rPr>
            <w:rFonts w:ascii="仿宋" w:eastAsia="仿宋" w:hAnsi="仿宋" w:cs="仿宋" w:hint="eastAsia"/>
            <w:lang w:eastAsia="zh-CN"/>
          </w:rPr>
          <w:t>(三)、建筑工程设计总体要求</w:t>
        </w:r>
        <w:r>
          <w:tab/>
        </w:r>
        <w:r>
          <w:fldChar w:fldCharType="begin"/>
        </w:r>
        <w:r>
          <w:instrText xml:space="preserve"> PAGEREF _Toc9462 \h </w:instrText>
        </w:r>
        <w:r>
          <w:fldChar w:fldCharType="separate"/>
        </w:r>
        <w:r>
          <w:t>11</w:t>
        </w:r>
        <w:r>
          <w:fldChar w:fldCharType="end"/>
        </w:r>
      </w:hyperlink>
    </w:p>
    <w:p>
      <w:pPr>
        <w:pStyle w:val="TOC2"/>
        <w:tabs>
          <w:tab w:val="right" w:leader="dot" w:pos="8306"/>
        </w:tabs>
      </w:pPr>
      <w:hyperlink w:anchor="_Toc24341" w:history="1">
        <w:r>
          <w:rPr>
            <w:rFonts w:ascii="仿宋" w:eastAsia="仿宋" w:hAnsi="仿宋" w:cs="仿宋" w:hint="eastAsia"/>
            <w:lang w:eastAsia="zh-CN"/>
          </w:rPr>
          <w:t>(四)、土建工程建设指标</w:t>
        </w:r>
        <w:r>
          <w:tab/>
        </w:r>
        <w:r>
          <w:fldChar w:fldCharType="begin"/>
        </w:r>
        <w:r>
          <w:instrText xml:space="preserve"> PAGEREF _Toc24341 \h </w:instrText>
        </w:r>
        <w:r>
          <w:fldChar w:fldCharType="separate"/>
        </w:r>
        <w:r>
          <w:t>12</w:t>
        </w:r>
        <w:r>
          <w:fldChar w:fldCharType="end"/>
        </w:r>
      </w:hyperlink>
    </w:p>
    <w:p>
      <w:pPr>
        <w:pStyle w:val="TOC1"/>
        <w:tabs>
          <w:tab w:val="right" w:leader="dot" w:pos="8306"/>
        </w:tabs>
      </w:pPr>
      <w:hyperlink w:anchor="_Toc16532" w:history="1">
        <w:r>
          <w:rPr>
            <w:rFonts w:ascii="仿宋" w:eastAsia="仿宋" w:hAnsi="仿宋" w:cs="仿宋" w:hint="eastAsia"/>
            <w:lang w:eastAsia="zh-CN"/>
          </w:rPr>
          <w:t>四、太阳能电池生产专用设备项目概论</w:t>
        </w:r>
        <w:r>
          <w:tab/>
        </w:r>
        <w:r>
          <w:fldChar w:fldCharType="begin"/>
        </w:r>
        <w:r>
          <w:instrText xml:space="preserve"> PAGEREF _Toc16532 \h </w:instrText>
        </w:r>
        <w:r>
          <w:fldChar w:fldCharType="separate"/>
        </w:r>
        <w:r>
          <w:t>12</w:t>
        </w:r>
        <w:r>
          <w:fldChar w:fldCharType="end"/>
        </w:r>
      </w:hyperlink>
    </w:p>
    <w:p>
      <w:pPr>
        <w:pStyle w:val="TOC2"/>
        <w:tabs>
          <w:tab w:val="right" w:leader="dot" w:pos="8306"/>
        </w:tabs>
      </w:pPr>
      <w:hyperlink w:anchor="_Toc29685" w:history="1">
        <w:r>
          <w:rPr>
            <w:rFonts w:ascii="仿宋" w:eastAsia="仿宋" w:hAnsi="仿宋" w:cs="仿宋" w:hint="eastAsia"/>
            <w:lang w:eastAsia="zh-CN"/>
          </w:rPr>
          <w:t>(一)、太阳能电池生产专用设备项目概况</w:t>
        </w:r>
        <w:r>
          <w:tab/>
        </w:r>
        <w:r>
          <w:fldChar w:fldCharType="begin"/>
        </w:r>
        <w:r>
          <w:instrText xml:space="preserve"> PAGEREF _Toc29685 \h </w:instrText>
        </w:r>
        <w:r>
          <w:fldChar w:fldCharType="separate"/>
        </w:r>
        <w:r>
          <w:t>12</w:t>
        </w:r>
        <w:r>
          <w:fldChar w:fldCharType="end"/>
        </w:r>
      </w:hyperlink>
    </w:p>
    <w:p>
      <w:pPr>
        <w:pStyle w:val="TOC2"/>
        <w:tabs>
          <w:tab w:val="right" w:leader="dot" w:pos="8306"/>
        </w:tabs>
      </w:pPr>
      <w:hyperlink w:anchor="_Toc31718" w:history="1">
        <w:r>
          <w:rPr>
            <w:rFonts w:ascii="仿宋" w:eastAsia="仿宋" w:hAnsi="仿宋" w:cs="仿宋" w:hint="eastAsia"/>
            <w:lang w:eastAsia="zh-CN"/>
          </w:rPr>
          <w:t>(二)、太阳能电池生产专用设备项目目标</w:t>
        </w:r>
        <w:r>
          <w:tab/>
        </w:r>
        <w:r>
          <w:fldChar w:fldCharType="begin"/>
        </w:r>
        <w:r>
          <w:instrText xml:space="preserve"> PAGEREF _Toc31718 \h </w:instrText>
        </w:r>
        <w:r>
          <w:fldChar w:fldCharType="separate"/>
        </w:r>
        <w:r>
          <w:t>15</w:t>
        </w:r>
        <w:r>
          <w:fldChar w:fldCharType="end"/>
        </w:r>
      </w:hyperlink>
    </w:p>
    <w:p>
      <w:pPr>
        <w:pStyle w:val="TOC2"/>
        <w:tabs>
          <w:tab w:val="right" w:leader="dot" w:pos="8306"/>
        </w:tabs>
      </w:pPr>
      <w:hyperlink w:anchor="_Toc16584" w:history="1">
        <w:r>
          <w:rPr>
            <w:rFonts w:ascii="仿宋" w:eastAsia="仿宋" w:hAnsi="仿宋" w:cs="仿宋" w:hint="eastAsia"/>
            <w:lang w:eastAsia="zh-CN"/>
          </w:rPr>
          <w:t>(三)、太阳能电池生产专用设备项目提出的理由</w:t>
        </w:r>
        <w:r>
          <w:tab/>
        </w:r>
        <w:r>
          <w:fldChar w:fldCharType="begin"/>
        </w:r>
        <w:r>
          <w:instrText xml:space="preserve"> PAGEREF _Toc16584 \h </w:instrText>
        </w:r>
        <w:r>
          <w:fldChar w:fldCharType="separate"/>
        </w:r>
        <w:r>
          <w:t>16</w:t>
        </w:r>
        <w:r>
          <w:fldChar w:fldCharType="end"/>
        </w:r>
      </w:hyperlink>
    </w:p>
    <w:p>
      <w:pPr>
        <w:pStyle w:val="TOC2"/>
        <w:tabs>
          <w:tab w:val="right" w:leader="dot" w:pos="8306"/>
        </w:tabs>
      </w:pPr>
      <w:hyperlink w:anchor="_Toc21301" w:history="1">
        <w:r>
          <w:rPr>
            <w:rFonts w:ascii="仿宋" w:eastAsia="仿宋" w:hAnsi="仿宋" w:cs="仿宋" w:hint="eastAsia"/>
            <w:lang w:eastAsia="zh-CN"/>
          </w:rPr>
          <w:t>(四)、太阳能电池生产专用设备项目意义</w:t>
        </w:r>
        <w:r>
          <w:tab/>
        </w:r>
        <w:r>
          <w:fldChar w:fldCharType="begin"/>
        </w:r>
        <w:r>
          <w:instrText xml:space="preserve"> PAGEREF _Toc21301 \h </w:instrText>
        </w:r>
        <w:r>
          <w:fldChar w:fldCharType="separate"/>
        </w:r>
        <w:r>
          <w:t>17</w:t>
        </w:r>
        <w:r>
          <w:fldChar w:fldCharType="end"/>
        </w:r>
      </w:hyperlink>
    </w:p>
    <w:p>
      <w:pPr>
        <w:pStyle w:val="TOC2"/>
        <w:tabs>
          <w:tab w:val="right" w:leader="dot" w:pos="8306"/>
        </w:tabs>
      </w:pPr>
      <w:hyperlink w:anchor="_Toc21281" w:history="1">
        <w:r>
          <w:rPr>
            <w:rFonts w:ascii="仿宋" w:eastAsia="仿宋" w:hAnsi="仿宋" w:cs="仿宋" w:hint="eastAsia"/>
            <w:lang w:eastAsia="zh-CN"/>
          </w:rPr>
          <w:t>(五)、太阳能电池生产专用设备项目背景</w:t>
        </w:r>
        <w:r>
          <w:tab/>
        </w:r>
        <w:r>
          <w:fldChar w:fldCharType="begin"/>
        </w:r>
        <w:r>
          <w:instrText xml:space="preserve"> PAGEREF _Toc21281 \h </w:instrText>
        </w:r>
        <w:r>
          <w:fldChar w:fldCharType="separate"/>
        </w:r>
        <w:r>
          <w:t>18</w:t>
        </w:r>
        <w:r>
          <w:fldChar w:fldCharType="end"/>
        </w:r>
      </w:hyperlink>
    </w:p>
    <w:p>
      <w:pPr>
        <w:pStyle w:val="TOC1"/>
        <w:tabs>
          <w:tab w:val="right" w:leader="dot" w:pos="8306"/>
        </w:tabs>
      </w:pPr>
      <w:hyperlink w:anchor="_Toc24176" w:history="1">
        <w:r>
          <w:rPr>
            <w:rFonts w:ascii="仿宋" w:eastAsia="仿宋" w:hAnsi="仿宋" w:cs="仿宋" w:hint="eastAsia"/>
            <w:lang w:eastAsia="zh-CN"/>
          </w:rPr>
          <w:t>五、太阳能电池生产专用设备项目选址可行性分析</w:t>
        </w:r>
        <w:r>
          <w:tab/>
        </w:r>
        <w:r>
          <w:fldChar w:fldCharType="begin"/>
        </w:r>
        <w:r>
          <w:instrText xml:space="preserve"> PAGEREF _Toc24176 \h </w:instrText>
        </w:r>
        <w:r>
          <w:fldChar w:fldCharType="separate"/>
        </w:r>
        <w:r>
          <w:t>19</w:t>
        </w:r>
        <w:r>
          <w:fldChar w:fldCharType="end"/>
        </w:r>
      </w:hyperlink>
    </w:p>
    <w:p>
      <w:pPr>
        <w:pStyle w:val="TOC2"/>
        <w:tabs>
          <w:tab w:val="right" w:leader="dot" w:pos="8306"/>
        </w:tabs>
      </w:pPr>
      <w:hyperlink w:anchor="_Toc18746" w:history="1">
        <w:r>
          <w:rPr>
            <w:rFonts w:ascii="仿宋" w:eastAsia="仿宋" w:hAnsi="仿宋" w:cs="仿宋" w:hint="eastAsia"/>
            <w:lang w:eastAsia="zh-CN"/>
          </w:rPr>
          <w:t>(一)、太阳能电池生产专用设备项目选址</w:t>
        </w:r>
        <w:r>
          <w:tab/>
        </w:r>
        <w:r>
          <w:fldChar w:fldCharType="begin"/>
        </w:r>
        <w:r>
          <w:instrText xml:space="preserve"> PAGEREF _Toc18746 \h </w:instrText>
        </w:r>
        <w:r>
          <w:fldChar w:fldCharType="separate"/>
        </w:r>
        <w:r>
          <w:t>19</w:t>
        </w:r>
        <w:r>
          <w:fldChar w:fldCharType="end"/>
        </w:r>
      </w:hyperlink>
    </w:p>
    <w:p>
      <w:pPr>
        <w:pStyle w:val="TOC2"/>
        <w:tabs>
          <w:tab w:val="right" w:leader="dot" w:pos="8306"/>
        </w:tabs>
      </w:pPr>
      <w:hyperlink w:anchor="_Toc6373" w:history="1">
        <w:r>
          <w:rPr>
            <w:rFonts w:ascii="仿宋" w:eastAsia="仿宋" w:hAnsi="仿宋" w:cs="仿宋" w:hint="eastAsia"/>
            <w:lang w:eastAsia="zh-CN"/>
          </w:rPr>
          <w:t>(二)、用地控制指标</w:t>
        </w:r>
        <w:r>
          <w:tab/>
        </w:r>
        <w:r>
          <w:fldChar w:fldCharType="begin"/>
        </w:r>
        <w:r>
          <w:instrText xml:space="preserve"> PAGEREF _Toc6373 \h </w:instrText>
        </w:r>
        <w:r>
          <w:fldChar w:fldCharType="separate"/>
        </w:r>
        <w:r>
          <w:t>20</w:t>
        </w:r>
        <w:r>
          <w:fldChar w:fldCharType="end"/>
        </w:r>
      </w:hyperlink>
    </w:p>
    <w:p>
      <w:pPr>
        <w:pStyle w:val="TOC2"/>
        <w:tabs>
          <w:tab w:val="right" w:leader="dot" w:pos="8306"/>
        </w:tabs>
      </w:pPr>
      <w:hyperlink w:anchor="_Toc5946" w:history="1">
        <w:r>
          <w:rPr>
            <w:rFonts w:ascii="仿宋" w:eastAsia="仿宋" w:hAnsi="仿宋" w:cs="仿宋" w:hint="eastAsia"/>
            <w:lang w:eastAsia="zh-CN"/>
          </w:rPr>
          <w:t>(三)、节约用地措施</w:t>
        </w:r>
        <w:r>
          <w:tab/>
        </w:r>
        <w:r>
          <w:fldChar w:fldCharType="begin"/>
        </w:r>
        <w:r>
          <w:instrText xml:space="preserve"> PAGEREF _Toc5946 \h </w:instrText>
        </w:r>
        <w:r>
          <w:fldChar w:fldCharType="separate"/>
        </w:r>
        <w:r>
          <w:t>22</w:t>
        </w:r>
        <w:r>
          <w:fldChar w:fldCharType="end"/>
        </w:r>
      </w:hyperlink>
    </w:p>
    <w:p>
      <w:pPr>
        <w:pStyle w:val="TOC2"/>
        <w:tabs>
          <w:tab w:val="right" w:leader="dot" w:pos="8306"/>
        </w:tabs>
      </w:pPr>
      <w:hyperlink w:anchor="_Toc15338" w:history="1">
        <w:r>
          <w:rPr>
            <w:rFonts w:ascii="仿宋" w:eastAsia="仿宋" w:hAnsi="仿宋" w:cs="仿宋" w:hint="eastAsia"/>
            <w:lang w:eastAsia="zh-CN"/>
          </w:rPr>
          <w:t>(四)、总图布置方案</w:t>
        </w:r>
        <w:r>
          <w:tab/>
        </w:r>
        <w:r>
          <w:fldChar w:fldCharType="begin"/>
        </w:r>
        <w:r>
          <w:instrText xml:space="preserve"> PAGEREF _Toc15338 \h </w:instrText>
        </w:r>
        <w:r>
          <w:fldChar w:fldCharType="separate"/>
        </w:r>
        <w:r>
          <w:t>23</w:t>
        </w:r>
        <w:r>
          <w:fldChar w:fldCharType="end"/>
        </w:r>
      </w:hyperlink>
    </w:p>
    <w:p>
      <w:pPr>
        <w:pStyle w:val="TOC2"/>
        <w:tabs>
          <w:tab w:val="right" w:leader="dot" w:pos="8306"/>
        </w:tabs>
      </w:pPr>
      <w:hyperlink w:anchor="_Toc30659" w:history="1">
        <w:r>
          <w:rPr>
            <w:rFonts w:ascii="仿宋" w:eastAsia="仿宋" w:hAnsi="仿宋" w:cs="仿宋" w:hint="eastAsia"/>
            <w:lang w:eastAsia="zh-CN"/>
          </w:rPr>
          <w:t>(五)、选址综合评价</w:t>
        </w:r>
        <w:r>
          <w:tab/>
        </w:r>
        <w:r>
          <w:fldChar w:fldCharType="begin"/>
        </w:r>
        <w:r>
          <w:instrText xml:space="preserve"> PAGEREF _Toc30659 \h </w:instrText>
        </w:r>
        <w:r>
          <w:fldChar w:fldCharType="separate"/>
        </w:r>
        <w:r>
          <w:t>24</w:t>
        </w:r>
        <w:r>
          <w:fldChar w:fldCharType="end"/>
        </w:r>
      </w:hyperlink>
    </w:p>
    <w:p>
      <w:pPr>
        <w:pStyle w:val="TOC1"/>
        <w:tabs>
          <w:tab w:val="right" w:leader="dot" w:pos="8306"/>
        </w:tabs>
      </w:pPr>
      <w:hyperlink w:anchor="_Toc27568" w:history="1">
        <w:r>
          <w:rPr>
            <w:rFonts w:ascii="仿宋" w:eastAsia="仿宋" w:hAnsi="仿宋" w:cs="仿宋" w:hint="eastAsia"/>
            <w:lang w:eastAsia="zh-CN"/>
          </w:rPr>
          <w:t>六、太阳能电池生产专用设备项目绩效评估</w:t>
        </w:r>
        <w:r>
          <w:tab/>
        </w:r>
        <w:r>
          <w:fldChar w:fldCharType="begin"/>
        </w:r>
        <w:r>
          <w:instrText xml:space="preserve"> PAGEREF _Toc27568 \h </w:instrText>
        </w:r>
        <w:r>
          <w:fldChar w:fldCharType="separate"/>
        </w:r>
        <w:r>
          <w:t>25</w:t>
        </w:r>
        <w:r>
          <w:fldChar w:fldCharType="end"/>
        </w:r>
      </w:hyperlink>
    </w:p>
    <w:p>
      <w:pPr>
        <w:pStyle w:val="TOC2"/>
        <w:tabs>
          <w:tab w:val="right" w:leader="dot" w:pos="8306"/>
        </w:tabs>
      </w:pPr>
      <w:hyperlink w:anchor="_Toc27117" w:history="1">
        <w:r>
          <w:rPr>
            <w:rFonts w:ascii="仿宋" w:eastAsia="仿宋" w:hAnsi="仿宋" w:cs="仿宋" w:hint="eastAsia"/>
            <w:lang w:eastAsia="zh-CN"/>
          </w:rPr>
          <w:t>(一)、绩效评估指标</w:t>
        </w:r>
        <w:r>
          <w:tab/>
        </w:r>
        <w:r>
          <w:fldChar w:fldCharType="begin"/>
        </w:r>
        <w:r>
          <w:instrText xml:space="preserve"> PAGEREF _Toc27117 \h </w:instrText>
        </w:r>
        <w:r>
          <w:fldChar w:fldCharType="separate"/>
        </w:r>
        <w:r>
          <w:t>25</w:t>
        </w:r>
        <w:r>
          <w:fldChar w:fldCharType="end"/>
        </w:r>
      </w:hyperlink>
    </w:p>
    <w:p>
      <w:pPr>
        <w:pStyle w:val="TOC2"/>
        <w:tabs>
          <w:tab w:val="right" w:leader="dot" w:pos="8306"/>
        </w:tabs>
      </w:pPr>
      <w:hyperlink w:anchor="_Toc12250" w:history="1">
        <w:r>
          <w:rPr>
            <w:rFonts w:ascii="仿宋" w:eastAsia="仿宋" w:hAnsi="仿宋" w:cs="仿宋" w:hint="eastAsia"/>
            <w:lang w:eastAsia="zh-CN"/>
          </w:rPr>
          <w:t>(二)、绩效评估方法</w:t>
        </w:r>
        <w:r>
          <w:tab/>
        </w:r>
        <w:r>
          <w:fldChar w:fldCharType="begin"/>
        </w:r>
        <w:r>
          <w:instrText xml:space="preserve"> PAGEREF _Toc12250 \h </w:instrText>
        </w:r>
        <w:r>
          <w:fldChar w:fldCharType="separate"/>
        </w:r>
        <w:r>
          <w:t>26</w:t>
        </w:r>
        <w:r>
          <w:fldChar w:fldCharType="end"/>
        </w:r>
      </w:hyperlink>
    </w:p>
    <w:p>
      <w:pPr>
        <w:pStyle w:val="TOC2"/>
        <w:tabs>
          <w:tab w:val="right" w:leader="dot" w:pos="8306"/>
        </w:tabs>
      </w:pPr>
      <w:hyperlink w:anchor="_Toc28694" w:history="1">
        <w:r>
          <w:rPr>
            <w:rFonts w:ascii="仿宋" w:eastAsia="仿宋" w:hAnsi="仿宋" w:cs="仿宋" w:hint="eastAsia"/>
            <w:lang w:eastAsia="zh-CN"/>
          </w:rPr>
          <w:t>(三)、绩效评估周期</w:t>
        </w:r>
        <w:r>
          <w:tab/>
        </w:r>
        <w:r>
          <w:fldChar w:fldCharType="begin"/>
        </w:r>
        <w:r>
          <w:instrText xml:space="preserve"> PAGEREF _Toc28694 \h </w:instrText>
        </w:r>
        <w:r>
          <w:fldChar w:fldCharType="separate"/>
        </w:r>
        <w:r>
          <w:t>28</w:t>
        </w:r>
        <w:r>
          <w:fldChar w:fldCharType="end"/>
        </w:r>
      </w:hyperlink>
    </w:p>
    <w:p>
      <w:pPr>
        <w:pStyle w:val="TOC1"/>
        <w:tabs>
          <w:tab w:val="right" w:leader="dot" w:pos="8306"/>
        </w:tabs>
      </w:pPr>
      <w:hyperlink w:anchor="_Toc15753" w:history="1">
        <w:r>
          <w:rPr>
            <w:rFonts w:ascii="仿宋" w:eastAsia="仿宋" w:hAnsi="仿宋" w:cs="仿宋" w:hint="eastAsia"/>
            <w:lang w:eastAsia="zh-CN"/>
          </w:rPr>
          <w:t>七、太阳能电池生产专用设备项目技术管理</w:t>
        </w:r>
        <w:r>
          <w:tab/>
        </w:r>
        <w:r>
          <w:fldChar w:fldCharType="begin"/>
        </w:r>
        <w:r>
          <w:instrText xml:space="preserve"> PAGEREF _Toc15753 \h </w:instrText>
        </w:r>
        <w:r>
          <w:fldChar w:fldCharType="separate"/>
        </w:r>
        <w:r>
          <w:t>29</w:t>
        </w:r>
        <w:r>
          <w:fldChar w:fldCharType="end"/>
        </w:r>
      </w:hyperlink>
    </w:p>
    <w:p>
      <w:pPr>
        <w:pStyle w:val="TOC2"/>
        <w:tabs>
          <w:tab w:val="right" w:leader="dot" w:pos="8306"/>
        </w:tabs>
      </w:pPr>
      <w:hyperlink w:anchor="_Toc7726" w:history="1">
        <w:r>
          <w:rPr>
            <w:rFonts w:ascii="仿宋" w:eastAsia="仿宋" w:hAnsi="仿宋" w:cs="仿宋" w:hint="eastAsia"/>
            <w:lang w:eastAsia="zh-CN"/>
          </w:rPr>
          <w:t>(一)、技术方案选用方向</w:t>
        </w:r>
        <w:r>
          <w:tab/>
        </w:r>
        <w:r>
          <w:fldChar w:fldCharType="begin"/>
        </w:r>
        <w:r>
          <w:instrText xml:space="preserve"> PAGEREF _Toc7726 \h </w:instrText>
        </w:r>
        <w:r>
          <w:fldChar w:fldCharType="separate"/>
        </w:r>
        <w:r>
          <w:t>29</w:t>
        </w:r>
        <w:r>
          <w:fldChar w:fldCharType="end"/>
        </w:r>
      </w:hyperlink>
    </w:p>
    <w:p>
      <w:pPr>
        <w:pStyle w:val="TOC2"/>
        <w:tabs>
          <w:tab w:val="right" w:leader="dot" w:pos="8306"/>
        </w:tabs>
      </w:pPr>
      <w:hyperlink w:anchor="_Toc1782" w:history="1">
        <w:r>
          <w:rPr>
            <w:rFonts w:ascii="仿宋" w:eastAsia="仿宋" w:hAnsi="仿宋" w:cs="仿宋" w:hint="eastAsia"/>
            <w:lang w:eastAsia="zh-CN"/>
          </w:rPr>
          <w:t>(二)、工艺技术方案选用原则</w:t>
        </w:r>
        <w:r>
          <w:tab/>
        </w:r>
        <w:r>
          <w:fldChar w:fldCharType="begin"/>
        </w:r>
        <w:r>
          <w:instrText xml:space="preserve"> PAGEREF _Toc1782 \h </w:instrText>
        </w:r>
        <w:r>
          <w:fldChar w:fldCharType="separate"/>
        </w:r>
        <w:r>
          <w:t>31</w:t>
        </w:r>
        <w:r>
          <w:fldChar w:fldCharType="end"/>
        </w:r>
      </w:hyperlink>
    </w:p>
    <w:p>
      <w:pPr>
        <w:pStyle w:val="TOC2"/>
        <w:tabs>
          <w:tab w:val="right" w:leader="dot" w:pos="8306"/>
        </w:tabs>
      </w:pPr>
      <w:hyperlink w:anchor="_Toc15208" w:history="1">
        <w:r>
          <w:rPr>
            <w:rFonts w:ascii="仿宋" w:eastAsia="仿宋" w:hAnsi="仿宋" w:cs="仿宋" w:hint="eastAsia"/>
            <w:lang w:eastAsia="zh-CN"/>
          </w:rPr>
          <w:t>(三)、工艺技术方案要求</w:t>
        </w:r>
        <w:r>
          <w:tab/>
        </w:r>
        <w:r>
          <w:fldChar w:fldCharType="begin"/>
        </w:r>
        <w:r>
          <w:instrText xml:space="preserve"> PAGEREF _Toc15208 \h </w:instrText>
        </w:r>
        <w:r>
          <w:fldChar w:fldCharType="separate"/>
        </w:r>
        <w:r>
          <w:t>33</w:t>
        </w:r>
        <w:r>
          <w:fldChar w:fldCharType="end"/>
        </w:r>
      </w:hyperlink>
    </w:p>
    <w:p>
      <w:pPr>
        <w:pStyle w:val="TOC1"/>
        <w:tabs>
          <w:tab w:val="right" w:leader="dot" w:pos="8306"/>
        </w:tabs>
      </w:pPr>
      <w:hyperlink w:anchor="_Toc25824" w:history="1">
        <w:r>
          <w:rPr>
            <w:rFonts w:ascii="仿宋" w:eastAsia="仿宋" w:hAnsi="仿宋" w:cs="仿宋" w:hint="eastAsia"/>
            <w:lang w:eastAsia="zh-CN"/>
          </w:rPr>
          <w:t>八、太阳能电池生产专用设备项目风险管理</w:t>
        </w:r>
        <w:r>
          <w:tab/>
        </w:r>
        <w:r>
          <w:fldChar w:fldCharType="begin"/>
        </w:r>
        <w:r>
          <w:instrText xml:space="preserve"> PAGEREF _Toc25824 \h </w:instrText>
        </w:r>
        <w:r>
          <w:fldChar w:fldCharType="separate"/>
        </w:r>
        <w:r>
          <w:t>35</w:t>
        </w:r>
        <w:r>
          <w:fldChar w:fldCharType="end"/>
        </w:r>
      </w:hyperlink>
    </w:p>
    <w:p>
      <w:pPr>
        <w:pStyle w:val="TOC2"/>
        <w:tabs>
          <w:tab w:val="right" w:leader="dot" w:pos="8306"/>
        </w:tabs>
      </w:pPr>
      <w:hyperlink w:anchor="_Toc6780" w:history="1">
        <w:r>
          <w:rPr>
            <w:rFonts w:ascii="仿宋" w:eastAsia="仿宋" w:hAnsi="仿宋" w:cs="仿宋" w:hint="eastAsia"/>
            <w:lang w:eastAsia="zh-CN"/>
          </w:rPr>
          <w:t>(一)、风险识别与评估</w:t>
        </w:r>
        <w:r>
          <w:tab/>
        </w:r>
        <w:r>
          <w:fldChar w:fldCharType="begin"/>
        </w:r>
        <w:r>
          <w:instrText xml:space="preserve"> PAGEREF _Toc6780 \h </w:instrText>
        </w:r>
        <w:r>
          <w:fldChar w:fldCharType="separate"/>
        </w:r>
        <w:r>
          <w:t>35</w:t>
        </w:r>
        <w:r>
          <w:fldChar w:fldCharType="end"/>
        </w:r>
      </w:hyperlink>
    </w:p>
    <w:p>
      <w:pPr>
        <w:pStyle w:val="TOC2"/>
        <w:tabs>
          <w:tab w:val="right" w:leader="dot" w:pos="8306"/>
        </w:tabs>
      </w:pPr>
      <w:hyperlink w:anchor="_Toc4175" w:history="1">
        <w:r>
          <w:rPr>
            <w:rFonts w:ascii="仿宋" w:eastAsia="仿宋" w:hAnsi="仿宋" w:cs="仿宋" w:hint="eastAsia"/>
            <w:lang w:eastAsia="zh-CN"/>
          </w:rPr>
          <w:t>(二)、风险应对策略</w:t>
        </w:r>
        <w:r>
          <w:tab/>
        </w:r>
        <w:r>
          <w:fldChar w:fldCharType="begin"/>
        </w:r>
        <w:r>
          <w:instrText xml:space="preserve"> PAGEREF _Toc4175 \h </w:instrText>
        </w:r>
        <w:r>
          <w:fldChar w:fldCharType="separate"/>
        </w:r>
        <w:r>
          <w:t>36</w:t>
        </w:r>
        <w:r>
          <w:fldChar w:fldCharType="end"/>
        </w:r>
      </w:hyperlink>
    </w:p>
    <w:p>
      <w:pPr>
        <w:pStyle w:val="TOC2"/>
        <w:tabs>
          <w:tab w:val="right" w:leader="dot" w:pos="8306"/>
        </w:tabs>
      </w:pPr>
      <w:hyperlink w:anchor="_Toc9429" w:history="1">
        <w:r>
          <w:rPr>
            <w:rFonts w:ascii="仿宋" w:eastAsia="仿宋" w:hAnsi="仿宋" w:cs="仿宋" w:hint="eastAsia"/>
            <w:lang w:eastAsia="zh-CN"/>
          </w:rPr>
          <w:t>(三)、风险监控与控制</w:t>
        </w:r>
        <w:r>
          <w:tab/>
        </w:r>
        <w:r>
          <w:fldChar w:fldCharType="begin"/>
        </w:r>
        <w:r>
          <w:instrText xml:space="preserve"> PAGEREF _Toc9429 \h </w:instrText>
        </w:r>
        <w:r>
          <w:fldChar w:fldCharType="separate"/>
        </w:r>
        <w:r>
          <w:t>38</w:t>
        </w:r>
        <w:r>
          <w:fldChar w:fldCharType="end"/>
        </w:r>
      </w:hyperlink>
    </w:p>
    <w:p>
      <w:pPr>
        <w:pStyle w:val="TOC1"/>
        <w:tabs>
          <w:tab w:val="right" w:leader="dot" w:pos="8306"/>
        </w:tabs>
      </w:pPr>
      <w:hyperlink w:anchor="_Toc6007" w:history="1">
        <w:r>
          <w:rPr>
            <w:rFonts w:ascii="仿宋" w:eastAsia="仿宋" w:hAnsi="仿宋" w:cs="仿宋" w:hint="eastAsia"/>
            <w:lang w:eastAsia="zh-CN"/>
          </w:rPr>
          <w:t>九、太阳能电池生产专用设备项目社会影响</w:t>
        </w:r>
        <w:r>
          <w:tab/>
        </w:r>
        <w:r>
          <w:fldChar w:fldCharType="begin"/>
        </w:r>
        <w:r>
          <w:instrText xml:space="preserve"> PAGEREF _Toc6007 \h </w:instrText>
        </w:r>
        <w:r>
          <w:fldChar w:fldCharType="separate"/>
        </w:r>
        <w:r>
          <w:t>39</w:t>
        </w:r>
        <w:r>
          <w:fldChar w:fldCharType="end"/>
        </w:r>
      </w:hyperlink>
    </w:p>
    <w:p>
      <w:pPr>
        <w:pStyle w:val="TOC2"/>
        <w:tabs>
          <w:tab w:val="right" w:leader="dot" w:pos="8306"/>
        </w:tabs>
      </w:pPr>
      <w:hyperlink w:anchor="_Toc14438" w:history="1">
        <w:r>
          <w:rPr>
            <w:rFonts w:ascii="仿宋" w:eastAsia="仿宋" w:hAnsi="仿宋" w:cs="仿宋" w:hint="eastAsia"/>
            <w:lang w:eastAsia="zh-CN"/>
          </w:rPr>
          <w:t>(一)、社会责任与义务</w:t>
        </w:r>
        <w:r>
          <w:tab/>
        </w:r>
        <w:r>
          <w:fldChar w:fldCharType="begin"/>
        </w:r>
        <w:r>
          <w:instrText xml:space="preserve"> PAGEREF _Toc14438 \h </w:instrText>
        </w:r>
        <w:r>
          <w:fldChar w:fldCharType="separate"/>
        </w:r>
        <w:r>
          <w:t>39</w:t>
        </w:r>
        <w:r>
          <w:fldChar w:fldCharType="end"/>
        </w:r>
      </w:hyperlink>
    </w:p>
    <w:p>
      <w:pPr>
        <w:pStyle w:val="TOC2"/>
        <w:tabs>
          <w:tab w:val="right" w:leader="dot" w:pos="8306"/>
        </w:tabs>
      </w:pPr>
      <w:hyperlink w:anchor="_Toc3785" w:history="1">
        <w:r>
          <w:rPr>
            <w:rFonts w:ascii="仿宋" w:eastAsia="仿宋" w:hAnsi="仿宋" w:cs="仿宋" w:hint="eastAsia"/>
            <w:lang w:eastAsia="zh-CN"/>
          </w:rPr>
          <w:t>(二)、社会参与与沟通</w:t>
        </w:r>
        <w:r>
          <w:tab/>
        </w:r>
        <w:r>
          <w:fldChar w:fldCharType="begin"/>
        </w:r>
        <w:r>
          <w:instrText xml:space="preserve"> PAGEREF _Toc3785 \h </w:instrText>
        </w:r>
        <w:r>
          <w:fldChar w:fldCharType="separate"/>
        </w:r>
        <w:r>
          <w:t>40</w:t>
        </w:r>
        <w:r>
          <w:fldChar w:fldCharType="end"/>
        </w:r>
      </w:hyperlink>
    </w:p>
    <w:p>
      <w:pPr>
        <w:pStyle w:val="TOC1"/>
        <w:tabs>
          <w:tab w:val="right" w:leader="dot" w:pos="8306"/>
        </w:tabs>
      </w:pPr>
      <w:hyperlink w:anchor="_Toc13567" w:history="1">
        <w:r>
          <w:rPr>
            <w:rFonts w:ascii="仿宋" w:eastAsia="仿宋" w:hAnsi="仿宋" w:cs="仿宋" w:hint="eastAsia"/>
            <w:lang w:eastAsia="zh-CN"/>
          </w:rPr>
          <w:t>十、太阳能电池生产专用设备项目计划安排</w:t>
        </w:r>
        <w:r>
          <w:tab/>
        </w:r>
        <w:r>
          <w:fldChar w:fldCharType="begin"/>
        </w:r>
        <w:r>
          <w:instrText xml:space="preserve"> PAGEREF _Toc13567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5" w:history="1">
        <w:r>
          <w:rPr>
            <w:rFonts w:ascii="仿宋" w:eastAsia="仿宋" w:hAnsi="仿宋" w:cs="仿宋" w:hint="eastAsia"/>
            <w:lang w:eastAsia="zh-CN"/>
          </w:rPr>
          <w:t>(一)、建设周期</w:t>
        </w:r>
        <w:r>
          <w:tab/>
        </w:r>
        <w:r>
          <w:fldChar w:fldCharType="begin"/>
        </w:r>
        <w:r>
          <w:instrText xml:space="preserve"> PAGEREF _Toc1905 \h </w:instrText>
        </w:r>
        <w:r>
          <w:fldChar w:fldCharType="separate"/>
        </w:r>
        <w:r>
          <w:t>41</w:t>
        </w:r>
        <w:r>
          <w:fldChar w:fldCharType="end"/>
        </w:r>
      </w:hyperlink>
    </w:p>
    <w:p>
      <w:pPr>
        <w:pStyle w:val="TOC2"/>
        <w:tabs>
          <w:tab w:val="right" w:leader="dot" w:pos="8306"/>
        </w:tabs>
      </w:pPr>
      <w:hyperlink w:anchor="_Toc15694" w:history="1">
        <w:r>
          <w:rPr>
            <w:rFonts w:ascii="仿宋" w:eastAsia="仿宋" w:hAnsi="仿宋" w:cs="仿宋" w:hint="eastAsia"/>
            <w:lang w:eastAsia="zh-CN"/>
          </w:rPr>
          <w:t>(二)、建设进度</w:t>
        </w:r>
        <w:r>
          <w:tab/>
        </w:r>
        <w:r>
          <w:fldChar w:fldCharType="begin"/>
        </w:r>
        <w:r>
          <w:instrText xml:space="preserve"> PAGEREF _Toc15694 \h </w:instrText>
        </w:r>
        <w:r>
          <w:fldChar w:fldCharType="separate"/>
        </w:r>
        <w:r>
          <w:t>42</w:t>
        </w:r>
        <w:r>
          <w:fldChar w:fldCharType="end"/>
        </w:r>
      </w:hyperlink>
    </w:p>
    <w:p>
      <w:pPr>
        <w:pStyle w:val="TOC2"/>
        <w:tabs>
          <w:tab w:val="right" w:leader="dot" w:pos="8306"/>
        </w:tabs>
      </w:pPr>
      <w:hyperlink w:anchor="_Toc24270" w:history="1">
        <w:r>
          <w:rPr>
            <w:rFonts w:ascii="仿宋" w:eastAsia="仿宋" w:hAnsi="仿宋" w:cs="仿宋" w:hint="eastAsia"/>
            <w:lang w:eastAsia="zh-CN"/>
          </w:rPr>
          <w:t>(三)、进度安排注意事项</w:t>
        </w:r>
        <w:r>
          <w:tab/>
        </w:r>
        <w:r>
          <w:fldChar w:fldCharType="begin"/>
        </w:r>
        <w:r>
          <w:instrText xml:space="preserve"> PAGEREF _Toc24270 \h </w:instrText>
        </w:r>
        <w:r>
          <w:fldChar w:fldCharType="separate"/>
        </w:r>
        <w:r>
          <w:t>43</w:t>
        </w:r>
        <w:r>
          <w:fldChar w:fldCharType="end"/>
        </w:r>
      </w:hyperlink>
    </w:p>
    <w:p>
      <w:pPr>
        <w:pStyle w:val="TOC2"/>
        <w:tabs>
          <w:tab w:val="right" w:leader="dot" w:pos="8306"/>
        </w:tabs>
      </w:pPr>
      <w:hyperlink w:anchor="_Toc4344" w:history="1">
        <w:r>
          <w:rPr>
            <w:rFonts w:ascii="仿宋" w:eastAsia="仿宋" w:hAnsi="仿宋" w:cs="仿宋" w:hint="eastAsia"/>
            <w:lang w:eastAsia="zh-CN"/>
          </w:rPr>
          <w:t>(四)、人力资源配置</w:t>
        </w:r>
        <w:r>
          <w:tab/>
        </w:r>
        <w:r>
          <w:fldChar w:fldCharType="begin"/>
        </w:r>
        <w:r>
          <w:instrText xml:space="preserve"> PAGEREF _Toc4344 \h </w:instrText>
        </w:r>
        <w:r>
          <w:fldChar w:fldCharType="separate"/>
        </w:r>
        <w:r>
          <w:t>45</w:t>
        </w:r>
        <w:r>
          <w:fldChar w:fldCharType="end"/>
        </w:r>
      </w:hyperlink>
    </w:p>
    <w:p>
      <w:pPr>
        <w:pStyle w:val="TOC1"/>
        <w:tabs>
          <w:tab w:val="right" w:leader="dot" w:pos="8306"/>
        </w:tabs>
      </w:pPr>
      <w:hyperlink w:anchor="_Toc22188" w:history="1">
        <w:r>
          <w:rPr>
            <w:rFonts w:ascii="仿宋" w:eastAsia="仿宋" w:hAnsi="仿宋" w:cs="仿宋" w:hint="eastAsia"/>
            <w:lang w:eastAsia="zh-CN"/>
          </w:rPr>
          <w:t>十一、太阳能电池生产专用设备项目投资规划</w:t>
        </w:r>
        <w:r>
          <w:tab/>
        </w:r>
        <w:r>
          <w:fldChar w:fldCharType="begin"/>
        </w:r>
        <w:r>
          <w:instrText xml:space="preserve"> PAGEREF _Toc22188 \h </w:instrText>
        </w:r>
        <w:r>
          <w:fldChar w:fldCharType="separate"/>
        </w:r>
        <w:r>
          <w:t>46</w:t>
        </w:r>
        <w:r>
          <w:fldChar w:fldCharType="end"/>
        </w:r>
      </w:hyperlink>
    </w:p>
    <w:p>
      <w:pPr>
        <w:pStyle w:val="TOC2"/>
        <w:tabs>
          <w:tab w:val="right" w:leader="dot" w:pos="8306"/>
        </w:tabs>
      </w:pPr>
      <w:hyperlink w:anchor="_Toc20589" w:history="1">
        <w:r>
          <w:rPr>
            <w:rFonts w:ascii="仿宋" w:eastAsia="仿宋" w:hAnsi="仿宋" w:cs="仿宋" w:hint="eastAsia"/>
            <w:lang w:eastAsia="zh-CN"/>
          </w:rPr>
          <w:t>(一)、太阳能电池生产专用设备项目总投资估算</w:t>
        </w:r>
        <w:r>
          <w:tab/>
        </w:r>
        <w:r>
          <w:fldChar w:fldCharType="begin"/>
        </w:r>
        <w:r>
          <w:instrText xml:space="preserve"> PAGEREF _Toc20589 \h </w:instrText>
        </w:r>
        <w:r>
          <w:fldChar w:fldCharType="separate"/>
        </w:r>
        <w:r>
          <w:t>46</w:t>
        </w:r>
        <w:r>
          <w:fldChar w:fldCharType="end"/>
        </w:r>
      </w:hyperlink>
    </w:p>
    <w:p>
      <w:pPr>
        <w:pStyle w:val="TOC2"/>
        <w:tabs>
          <w:tab w:val="right" w:leader="dot" w:pos="8306"/>
        </w:tabs>
      </w:pPr>
      <w:hyperlink w:anchor="_Toc9283" w:history="1">
        <w:r>
          <w:rPr>
            <w:rFonts w:ascii="仿宋" w:eastAsia="仿宋" w:hAnsi="仿宋" w:cs="仿宋" w:hint="eastAsia"/>
            <w:lang w:eastAsia="zh-CN"/>
          </w:rPr>
          <w:t>(二)、资金筹措</w:t>
        </w:r>
        <w:r>
          <w:tab/>
        </w:r>
        <w:r>
          <w:fldChar w:fldCharType="begin"/>
        </w:r>
        <w:r>
          <w:instrText xml:space="preserve"> PAGEREF _Toc9283 \h </w:instrText>
        </w:r>
        <w:r>
          <w:fldChar w:fldCharType="separate"/>
        </w:r>
        <w:r>
          <w:t>47</w:t>
        </w:r>
        <w:r>
          <w:fldChar w:fldCharType="end"/>
        </w:r>
      </w:hyperlink>
    </w:p>
    <w:p>
      <w:pPr>
        <w:pStyle w:val="TOC1"/>
        <w:tabs>
          <w:tab w:val="right" w:leader="dot" w:pos="8306"/>
        </w:tabs>
      </w:pPr>
      <w:hyperlink w:anchor="_Toc16482" w:history="1">
        <w:r>
          <w:rPr>
            <w:rFonts w:ascii="仿宋" w:eastAsia="仿宋" w:hAnsi="仿宋" w:cs="仿宋" w:hint="eastAsia"/>
            <w:lang w:eastAsia="zh-CN"/>
          </w:rPr>
          <w:t>十二、太阳能电池生产专用设备项目经营效益</w:t>
        </w:r>
        <w:r>
          <w:tab/>
        </w:r>
        <w:r>
          <w:fldChar w:fldCharType="begin"/>
        </w:r>
        <w:r>
          <w:instrText xml:space="preserve"> PAGEREF _Toc16482 \h </w:instrText>
        </w:r>
        <w:r>
          <w:fldChar w:fldCharType="separate"/>
        </w:r>
        <w:r>
          <w:t>48</w:t>
        </w:r>
        <w:r>
          <w:fldChar w:fldCharType="end"/>
        </w:r>
      </w:hyperlink>
    </w:p>
    <w:p>
      <w:pPr>
        <w:pStyle w:val="TOC2"/>
        <w:tabs>
          <w:tab w:val="right" w:leader="dot" w:pos="8306"/>
        </w:tabs>
      </w:pPr>
      <w:hyperlink w:anchor="_Toc21584" w:history="1">
        <w:r>
          <w:rPr>
            <w:rFonts w:ascii="仿宋" w:eastAsia="仿宋" w:hAnsi="仿宋" w:cs="仿宋" w:hint="eastAsia"/>
            <w:lang w:eastAsia="zh-CN"/>
          </w:rPr>
          <w:t>(一)、经济评价财务测算</w:t>
        </w:r>
        <w:r>
          <w:tab/>
        </w:r>
        <w:r>
          <w:fldChar w:fldCharType="begin"/>
        </w:r>
        <w:r>
          <w:instrText xml:space="preserve"> PAGEREF _Toc21584 \h </w:instrText>
        </w:r>
        <w:r>
          <w:fldChar w:fldCharType="separate"/>
        </w:r>
        <w:r>
          <w:t>48</w:t>
        </w:r>
        <w:r>
          <w:fldChar w:fldCharType="end"/>
        </w:r>
      </w:hyperlink>
    </w:p>
    <w:p>
      <w:pPr>
        <w:pStyle w:val="TOC2"/>
        <w:tabs>
          <w:tab w:val="right" w:leader="dot" w:pos="8306"/>
        </w:tabs>
      </w:pPr>
      <w:hyperlink w:anchor="_Toc4631" w:history="1">
        <w:r>
          <w:rPr>
            <w:rFonts w:ascii="仿宋" w:eastAsia="仿宋" w:hAnsi="仿宋" w:cs="仿宋" w:hint="eastAsia"/>
            <w:lang w:eastAsia="zh-CN"/>
          </w:rPr>
          <w:t>(二)、太阳能电池生产专用设备项目盈利能力分析</w:t>
        </w:r>
        <w:r>
          <w:tab/>
        </w:r>
        <w:r>
          <w:fldChar w:fldCharType="begin"/>
        </w:r>
        <w:r>
          <w:instrText xml:space="preserve"> PAGEREF _Toc4631 \h </w:instrText>
        </w:r>
        <w:r>
          <w:fldChar w:fldCharType="separate"/>
        </w:r>
        <w:r>
          <w:t>49</w:t>
        </w:r>
        <w:r>
          <w:fldChar w:fldCharType="end"/>
        </w:r>
      </w:hyperlink>
    </w:p>
    <w:p>
      <w:pPr>
        <w:pStyle w:val="TOC1"/>
        <w:tabs>
          <w:tab w:val="right" w:leader="dot" w:pos="8306"/>
        </w:tabs>
      </w:pPr>
      <w:hyperlink w:anchor="_Toc5307" w:history="1">
        <w:r>
          <w:rPr>
            <w:rFonts w:ascii="仿宋" w:eastAsia="仿宋" w:hAnsi="仿宋" w:cs="仿宋" w:hint="eastAsia"/>
            <w:lang w:eastAsia="zh-CN"/>
          </w:rPr>
          <w:t>十三、质量管理体系</w:t>
        </w:r>
        <w:r>
          <w:tab/>
        </w:r>
        <w:r>
          <w:fldChar w:fldCharType="begin"/>
        </w:r>
        <w:r>
          <w:instrText xml:space="preserve"> PAGEREF _Toc5307 \h </w:instrText>
        </w:r>
        <w:r>
          <w:fldChar w:fldCharType="separate"/>
        </w:r>
        <w:r>
          <w:t>50</w:t>
        </w:r>
        <w:r>
          <w:fldChar w:fldCharType="end"/>
        </w:r>
      </w:hyperlink>
    </w:p>
    <w:p>
      <w:pPr>
        <w:pStyle w:val="TOC2"/>
        <w:tabs>
          <w:tab w:val="right" w:leader="dot" w:pos="8306"/>
        </w:tabs>
      </w:pPr>
      <w:hyperlink w:anchor="_Toc7892" w:history="1">
        <w:r>
          <w:rPr>
            <w:rFonts w:ascii="仿宋" w:eastAsia="仿宋" w:hAnsi="仿宋" w:cs="仿宋" w:hint="eastAsia"/>
            <w:lang w:eastAsia="zh-CN"/>
          </w:rPr>
          <w:t>(一)、质量目标与方针</w:t>
        </w:r>
        <w:r>
          <w:tab/>
        </w:r>
        <w:r>
          <w:fldChar w:fldCharType="begin"/>
        </w:r>
        <w:r>
          <w:instrText xml:space="preserve"> PAGEREF _Toc7892 \h </w:instrText>
        </w:r>
        <w:r>
          <w:fldChar w:fldCharType="separate"/>
        </w:r>
        <w:r>
          <w:t>50</w:t>
        </w:r>
        <w:r>
          <w:fldChar w:fldCharType="end"/>
        </w:r>
      </w:hyperlink>
    </w:p>
    <w:p>
      <w:pPr>
        <w:pStyle w:val="TOC2"/>
        <w:tabs>
          <w:tab w:val="right" w:leader="dot" w:pos="8306"/>
        </w:tabs>
      </w:pPr>
      <w:hyperlink w:anchor="_Toc14504" w:history="1">
        <w:r>
          <w:rPr>
            <w:rFonts w:ascii="仿宋" w:eastAsia="仿宋" w:hAnsi="仿宋" w:cs="仿宋" w:hint="eastAsia"/>
            <w:lang w:eastAsia="zh-CN"/>
          </w:rPr>
          <w:t>(二)、质量管理责任</w:t>
        </w:r>
        <w:r>
          <w:tab/>
        </w:r>
        <w:r>
          <w:fldChar w:fldCharType="begin"/>
        </w:r>
        <w:r>
          <w:instrText xml:space="preserve"> PAGEREF _Toc14504 \h </w:instrText>
        </w:r>
        <w:r>
          <w:fldChar w:fldCharType="separate"/>
        </w:r>
        <w:r>
          <w:t>51</w:t>
        </w:r>
        <w:r>
          <w:fldChar w:fldCharType="end"/>
        </w:r>
      </w:hyperlink>
    </w:p>
    <w:p>
      <w:pPr>
        <w:pStyle w:val="TOC2"/>
        <w:tabs>
          <w:tab w:val="right" w:leader="dot" w:pos="8306"/>
        </w:tabs>
      </w:pPr>
      <w:hyperlink w:anchor="_Toc14400" w:history="1">
        <w:r>
          <w:rPr>
            <w:rFonts w:ascii="仿宋" w:eastAsia="仿宋" w:hAnsi="仿宋" w:cs="仿宋" w:hint="eastAsia"/>
            <w:lang w:eastAsia="zh-CN"/>
          </w:rPr>
          <w:t>(三)、质量管理体系文件</w:t>
        </w:r>
        <w:r>
          <w:tab/>
        </w:r>
        <w:r>
          <w:fldChar w:fldCharType="begin"/>
        </w:r>
        <w:r>
          <w:instrText xml:space="preserve"> PAGEREF _Toc14400 \h </w:instrText>
        </w:r>
        <w:r>
          <w:fldChar w:fldCharType="separate"/>
        </w:r>
        <w:r>
          <w:t>53</w:t>
        </w:r>
        <w:r>
          <w:fldChar w:fldCharType="end"/>
        </w:r>
      </w:hyperlink>
    </w:p>
    <w:p>
      <w:pPr>
        <w:pStyle w:val="TOC2"/>
        <w:tabs>
          <w:tab w:val="right" w:leader="dot" w:pos="8306"/>
        </w:tabs>
      </w:pPr>
      <w:hyperlink w:anchor="_Toc12779" w:history="1">
        <w:r>
          <w:rPr>
            <w:rFonts w:ascii="仿宋" w:eastAsia="仿宋" w:hAnsi="仿宋" w:cs="仿宋" w:hint="eastAsia"/>
            <w:lang w:eastAsia="zh-CN"/>
          </w:rPr>
          <w:t>(四)、质量培训与教育</w:t>
        </w:r>
        <w:r>
          <w:tab/>
        </w:r>
        <w:r>
          <w:fldChar w:fldCharType="begin"/>
        </w:r>
        <w:r>
          <w:instrText xml:space="preserve"> PAGEREF _Toc12779 \h </w:instrText>
        </w:r>
        <w:r>
          <w:fldChar w:fldCharType="separate"/>
        </w:r>
        <w:r>
          <w:t>55</w:t>
        </w:r>
        <w:r>
          <w:fldChar w:fldCharType="end"/>
        </w:r>
      </w:hyperlink>
    </w:p>
    <w:p>
      <w:pPr>
        <w:pStyle w:val="TOC2"/>
        <w:tabs>
          <w:tab w:val="right" w:leader="dot" w:pos="8306"/>
        </w:tabs>
      </w:pPr>
      <w:hyperlink w:anchor="_Toc31872" w:history="1">
        <w:r>
          <w:rPr>
            <w:rFonts w:ascii="仿宋" w:eastAsia="仿宋" w:hAnsi="仿宋" w:cs="仿宋" w:hint="eastAsia"/>
            <w:lang w:eastAsia="zh-CN"/>
          </w:rPr>
          <w:t>(五)、质量审核与评价</w:t>
        </w:r>
        <w:r>
          <w:tab/>
        </w:r>
        <w:r>
          <w:fldChar w:fldCharType="begin"/>
        </w:r>
        <w:r>
          <w:instrText xml:space="preserve"> PAGEREF _Toc31872 \h </w:instrText>
        </w:r>
        <w:r>
          <w:fldChar w:fldCharType="separate"/>
        </w:r>
        <w:r>
          <w:t>56</w:t>
        </w:r>
        <w:r>
          <w:fldChar w:fldCharType="end"/>
        </w:r>
      </w:hyperlink>
    </w:p>
    <w:p>
      <w:pPr>
        <w:pStyle w:val="TOC2"/>
        <w:tabs>
          <w:tab w:val="right" w:leader="dot" w:pos="8306"/>
        </w:tabs>
      </w:pPr>
      <w:hyperlink w:anchor="_Toc21297" w:history="1">
        <w:r>
          <w:rPr>
            <w:rFonts w:ascii="仿宋" w:eastAsia="仿宋" w:hAnsi="仿宋" w:cs="仿宋" w:hint="eastAsia"/>
            <w:lang w:eastAsia="zh-CN"/>
          </w:rPr>
          <w:t>(六)、不符合与纠正措施</w:t>
        </w:r>
        <w:r>
          <w:tab/>
        </w:r>
        <w:r>
          <w:fldChar w:fldCharType="begin"/>
        </w:r>
        <w:r>
          <w:instrText xml:space="preserve"> PAGEREF _Toc21297 \h </w:instrText>
        </w:r>
        <w:r>
          <w:fldChar w:fldCharType="separate"/>
        </w:r>
        <w:r>
          <w:t>57</w:t>
        </w:r>
        <w:r>
          <w:fldChar w:fldCharType="end"/>
        </w:r>
      </w:hyperlink>
    </w:p>
    <w:p>
      <w:pPr>
        <w:pStyle w:val="TOC1"/>
        <w:tabs>
          <w:tab w:val="right" w:leader="dot" w:pos="8306"/>
        </w:tabs>
      </w:pPr>
      <w:hyperlink w:anchor="_Toc21568" w:history="1">
        <w:r>
          <w:rPr>
            <w:rFonts w:ascii="仿宋" w:eastAsia="仿宋" w:hAnsi="仿宋" w:cs="仿宋" w:hint="eastAsia"/>
            <w:lang w:eastAsia="zh-CN"/>
          </w:rPr>
          <w:t>十四、太阳能电池生产专用设备项目工程方案分析</w:t>
        </w:r>
        <w:r>
          <w:tab/>
        </w:r>
        <w:r>
          <w:fldChar w:fldCharType="begin"/>
        </w:r>
        <w:r>
          <w:instrText xml:space="preserve"> PAGEREF _Toc21568 \h </w:instrText>
        </w:r>
        <w:r>
          <w:fldChar w:fldCharType="separate"/>
        </w:r>
        <w:r>
          <w:t>58</w:t>
        </w:r>
        <w:r>
          <w:fldChar w:fldCharType="end"/>
        </w:r>
      </w:hyperlink>
    </w:p>
    <w:p>
      <w:pPr>
        <w:pStyle w:val="TOC2"/>
        <w:tabs>
          <w:tab w:val="right" w:leader="dot" w:pos="8306"/>
        </w:tabs>
      </w:pPr>
      <w:hyperlink w:anchor="_Toc2143" w:history="1">
        <w:r>
          <w:rPr>
            <w:rFonts w:ascii="仿宋" w:eastAsia="仿宋" w:hAnsi="仿宋" w:cs="仿宋" w:hint="eastAsia"/>
            <w:lang w:eastAsia="zh-CN"/>
          </w:rPr>
          <w:t>(一)、建筑工程设计原则</w:t>
        </w:r>
        <w:r>
          <w:tab/>
        </w:r>
        <w:r>
          <w:fldChar w:fldCharType="begin"/>
        </w:r>
        <w:r>
          <w:instrText xml:space="preserve"> PAGEREF _Toc2143 \h </w:instrText>
        </w:r>
        <w:r>
          <w:fldChar w:fldCharType="separate"/>
        </w:r>
        <w:r>
          <w:t>58</w:t>
        </w:r>
        <w:r>
          <w:fldChar w:fldCharType="end"/>
        </w:r>
      </w:hyperlink>
    </w:p>
    <w:p>
      <w:pPr>
        <w:pStyle w:val="TOC2"/>
        <w:tabs>
          <w:tab w:val="right" w:leader="dot" w:pos="8306"/>
        </w:tabs>
      </w:pPr>
      <w:hyperlink w:anchor="_Toc12819" w:history="1">
        <w:r>
          <w:rPr>
            <w:rFonts w:ascii="仿宋" w:eastAsia="仿宋" w:hAnsi="仿宋" w:cs="仿宋" w:hint="eastAsia"/>
            <w:lang w:eastAsia="zh-CN"/>
          </w:rPr>
          <w:t>(二)、土建工程建设指标</w:t>
        </w:r>
        <w:r>
          <w:tab/>
        </w:r>
        <w:r>
          <w:fldChar w:fldCharType="begin"/>
        </w:r>
        <w:r>
          <w:instrText xml:space="preserve"> PAGEREF _Toc12819 \h </w:instrText>
        </w:r>
        <w:r>
          <w:fldChar w:fldCharType="separate"/>
        </w:r>
        <w:r>
          <w:t>62</w:t>
        </w:r>
        <w:r>
          <w:fldChar w:fldCharType="end"/>
        </w:r>
      </w:hyperlink>
    </w:p>
    <w:p>
      <w:pPr>
        <w:pStyle w:val="TOC1"/>
        <w:tabs>
          <w:tab w:val="right" w:leader="dot" w:pos="8306"/>
        </w:tabs>
      </w:pPr>
      <w:hyperlink w:anchor="_Toc24305" w:history="1">
        <w:r>
          <w:rPr>
            <w:rFonts w:ascii="仿宋" w:eastAsia="仿宋" w:hAnsi="仿宋" w:cs="仿宋" w:hint="eastAsia"/>
            <w:lang w:eastAsia="zh-CN"/>
          </w:rPr>
          <w:t>十五、太阳能电池生产专用设备项目实施保障措施</w:t>
        </w:r>
        <w:r>
          <w:tab/>
        </w:r>
        <w:r>
          <w:fldChar w:fldCharType="begin"/>
        </w:r>
        <w:r>
          <w:instrText xml:space="preserve"> PAGEREF _Toc24305 \h </w:instrText>
        </w:r>
        <w:r>
          <w:fldChar w:fldCharType="separate"/>
        </w:r>
        <w:r>
          <w:t>63</w:t>
        </w:r>
        <w:r>
          <w:fldChar w:fldCharType="end"/>
        </w:r>
      </w:hyperlink>
    </w:p>
    <w:p>
      <w:pPr>
        <w:pStyle w:val="TOC2"/>
        <w:tabs>
          <w:tab w:val="right" w:leader="dot" w:pos="8306"/>
        </w:tabs>
      </w:pPr>
      <w:hyperlink w:anchor="_Toc9683" w:history="1">
        <w:r>
          <w:rPr>
            <w:rFonts w:ascii="仿宋" w:eastAsia="仿宋" w:hAnsi="仿宋" w:cs="仿宋" w:hint="eastAsia"/>
            <w:lang w:eastAsia="zh-CN"/>
          </w:rPr>
          <w:t>(一)、太阳能电池生产专用设备项目实施保障机制</w:t>
        </w:r>
        <w:r>
          <w:tab/>
        </w:r>
        <w:r>
          <w:fldChar w:fldCharType="begin"/>
        </w:r>
        <w:r>
          <w:instrText xml:space="preserve"> PAGEREF _Toc9683 \h </w:instrText>
        </w:r>
        <w:r>
          <w:fldChar w:fldCharType="separate"/>
        </w:r>
        <w:r>
          <w:t>63</w:t>
        </w:r>
        <w:r>
          <w:fldChar w:fldCharType="end"/>
        </w:r>
      </w:hyperlink>
    </w:p>
    <w:p>
      <w:pPr>
        <w:pStyle w:val="TOC2"/>
        <w:tabs>
          <w:tab w:val="right" w:leader="dot" w:pos="8306"/>
        </w:tabs>
      </w:pPr>
      <w:hyperlink w:anchor="_Toc18027" w:history="1">
        <w:r>
          <w:rPr>
            <w:rFonts w:ascii="仿宋" w:eastAsia="仿宋" w:hAnsi="仿宋" w:cs="仿宋" w:hint="eastAsia"/>
            <w:lang w:eastAsia="zh-CN"/>
          </w:rPr>
          <w:t>(二)、太阳能电池生产专用设备项目法律合规要求</w:t>
        </w:r>
        <w:r>
          <w:tab/>
        </w:r>
        <w:r>
          <w:fldChar w:fldCharType="begin"/>
        </w:r>
        <w:r>
          <w:instrText xml:space="preserve"> PAGEREF _Toc18027 \h </w:instrText>
        </w:r>
        <w:r>
          <w:fldChar w:fldCharType="separate"/>
        </w:r>
        <w:r>
          <w:t>67</w:t>
        </w:r>
        <w:r>
          <w:fldChar w:fldCharType="end"/>
        </w:r>
      </w:hyperlink>
    </w:p>
    <w:p>
      <w:pPr>
        <w:pStyle w:val="TOC2"/>
        <w:tabs>
          <w:tab w:val="right" w:leader="dot" w:pos="8306"/>
        </w:tabs>
      </w:pPr>
      <w:hyperlink w:anchor="_Toc11229" w:history="1">
        <w:r>
          <w:rPr>
            <w:rFonts w:ascii="仿宋" w:eastAsia="仿宋" w:hAnsi="仿宋" w:cs="仿宋" w:hint="eastAsia"/>
            <w:lang w:eastAsia="zh-CN"/>
          </w:rPr>
          <w:t>(三)、太阳能电池生产专用设备项目合同管理与法律事务</w:t>
        </w:r>
        <w:r>
          <w:tab/>
        </w:r>
        <w:r>
          <w:fldChar w:fldCharType="begin"/>
        </w:r>
        <w:r>
          <w:instrText xml:space="preserve"> PAGEREF _Toc11229 \h </w:instrText>
        </w:r>
        <w:r>
          <w:fldChar w:fldCharType="separate"/>
        </w:r>
        <w:r>
          <w:t>72</w:t>
        </w:r>
        <w:r>
          <w:fldChar w:fldCharType="end"/>
        </w:r>
      </w:hyperlink>
    </w:p>
    <w:p>
      <w:pPr>
        <w:pStyle w:val="TOC2"/>
        <w:tabs>
          <w:tab w:val="right" w:leader="dot" w:pos="8306"/>
        </w:tabs>
      </w:pPr>
      <w:hyperlink w:anchor="_Toc28938" w:history="1">
        <w:r>
          <w:rPr>
            <w:rFonts w:ascii="仿宋" w:eastAsia="仿宋" w:hAnsi="仿宋" w:cs="仿宋" w:hint="eastAsia"/>
            <w:lang w:eastAsia="zh-CN"/>
          </w:rPr>
          <w:t>(四)、太阳能电池生产专用设备项目知识产权保护策略</w:t>
        </w:r>
        <w:r>
          <w:tab/>
        </w:r>
        <w:r>
          <w:fldChar w:fldCharType="begin"/>
        </w:r>
        <w:r>
          <w:instrText xml:space="preserve"> PAGEREF _Toc28938 \h </w:instrText>
        </w:r>
        <w:r>
          <w:fldChar w:fldCharType="separate"/>
        </w:r>
        <w:r>
          <w:t>79</w:t>
        </w:r>
        <w:r>
          <w:fldChar w:fldCharType="end"/>
        </w:r>
      </w:hyperlink>
    </w:p>
    <w:p>
      <w:pPr>
        <w:pStyle w:val="TOC1"/>
        <w:tabs>
          <w:tab w:val="right" w:leader="dot" w:pos="8306"/>
        </w:tabs>
      </w:pPr>
      <w:hyperlink w:anchor="_Toc8036" w:history="1">
        <w:r>
          <w:rPr>
            <w:rFonts w:ascii="仿宋" w:eastAsia="仿宋" w:hAnsi="仿宋" w:cs="仿宋" w:hint="eastAsia"/>
            <w:lang w:eastAsia="zh-CN"/>
          </w:rPr>
          <w:t>十六、营销与推广策略</w:t>
        </w:r>
        <w:r>
          <w:tab/>
        </w:r>
        <w:r>
          <w:fldChar w:fldCharType="begin"/>
        </w:r>
        <w:r>
          <w:instrText xml:space="preserve"> PAGEREF _Toc8036 \h </w:instrText>
        </w:r>
        <w:r>
          <w:fldChar w:fldCharType="separate"/>
        </w:r>
        <w:r>
          <w:t>81</w:t>
        </w:r>
        <w:r>
          <w:fldChar w:fldCharType="end"/>
        </w:r>
      </w:hyperlink>
    </w:p>
    <w:p>
      <w:pPr>
        <w:pStyle w:val="TOC2"/>
        <w:tabs>
          <w:tab w:val="right" w:leader="dot" w:pos="8306"/>
        </w:tabs>
      </w:pPr>
      <w:hyperlink w:anchor="_Toc16227" w:history="1">
        <w:r>
          <w:rPr>
            <w:rFonts w:ascii="仿宋" w:eastAsia="仿宋" w:hAnsi="仿宋" w:cs="仿宋" w:hint="eastAsia"/>
            <w:lang w:eastAsia="zh-CN"/>
          </w:rPr>
          <w:t>(一)、产品/服务定位与特点</w:t>
        </w:r>
        <w:r>
          <w:tab/>
        </w:r>
        <w:r>
          <w:fldChar w:fldCharType="begin"/>
        </w:r>
        <w:r>
          <w:instrText xml:space="preserve"> PAGEREF _Toc16227 \h </w:instrText>
        </w:r>
        <w:r>
          <w:fldChar w:fldCharType="separate"/>
        </w:r>
        <w:r>
          <w:t>81</w:t>
        </w:r>
        <w:r>
          <w:fldChar w:fldCharType="end"/>
        </w:r>
      </w:hyperlink>
    </w:p>
    <w:p>
      <w:pPr>
        <w:pStyle w:val="TOC2"/>
        <w:tabs>
          <w:tab w:val="right" w:leader="dot" w:pos="8306"/>
        </w:tabs>
      </w:pPr>
      <w:hyperlink w:anchor="_Toc12338" w:history="1">
        <w:r>
          <w:rPr>
            <w:rFonts w:ascii="仿宋" w:eastAsia="仿宋" w:hAnsi="仿宋" w:cs="仿宋" w:hint="eastAsia"/>
            <w:lang w:eastAsia="zh-CN"/>
          </w:rPr>
          <w:t>(二)、市场定位与竞争分析</w:t>
        </w:r>
        <w:r>
          <w:tab/>
        </w:r>
        <w:r>
          <w:fldChar w:fldCharType="begin"/>
        </w:r>
        <w:r>
          <w:instrText xml:space="preserve"> PAGEREF _Toc12338 \h </w:instrText>
        </w:r>
        <w:r>
          <w:fldChar w:fldCharType="separate"/>
        </w:r>
        <w:r>
          <w:t>83</w:t>
        </w:r>
        <w:r>
          <w:fldChar w:fldCharType="end"/>
        </w:r>
      </w:hyperlink>
    </w:p>
    <w:p>
      <w:pPr>
        <w:pStyle w:val="TOC2"/>
        <w:tabs>
          <w:tab w:val="right" w:leader="dot" w:pos="8306"/>
        </w:tabs>
      </w:pPr>
      <w:hyperlink w:anchor="_Toc13711" w:history="1">
        <w:r>
          <w:rPr>
            <w:rFonts w:ascii="仿宋" w:eastAsia="仿宋" w:hAnsi="仿宋" w:cs="仿宋" w:hint="eastAsia"/>
            <w:lang w:eastAsia="zh-CN"/>
          </w:rPr>
          <w:t>(三)、营销渠道与策略</w:t>
        </w:r>
        <w:r>
          <w:tab/>
        </w:r>
        <w:r>
          <w:fldChar w:fldCharType="begin"/>
        </w:r>
        <w:r>
          <w:instrText xml:space="preserve"> PAGEREF _Toc13711 \h </w:instrText>
        </w:r>
        <w:r>
          <w:fldChar w:fldCharType="separate"/>
        </w:r>
        <w:r>
          <w:t>84</w:t>
        </w:r>
        <w:r>
          <w:fldChar w:fldCharType="end"/>
        </w:r>
      </w:hyperlink>
    </w:p>
    <w:p>
      <w:pPr>
        <w:pStyle w:val="TOC2"/>
        <w:tabs>
          <w:tab w:val="right" w:leader="dot" w:pos="8306"/>
        </w:tabs>
      </w:pPr>
      <w:hyperlink w:anchor="_Toc32651" w:history="1">
        <w:r>
          <w:rPr>
            <w:rFonts w:ascii="仿宋" w:eastAsia="仿宋" w:hAnsi="仿宋" w:cs="仿宋" w:hint="eastAsia"/>
            <w:lang w:eastAsia="zh-CN"/>
          </w:rPr>
          <w:t>(四)、推广与宣传活动</w:t>
        </w:r>
        <w:r>
          <w:tab/>
        </w:r>
        <w:r>
          <w:fldChar w:fldCharType="begin"/>
        </w:r>
        <w:r>
          <w:instrText xml:space="preserve"> PAGEREF _Toc32651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75"/>
      <w:r>
        <w:rPr>
          <w:rFonts w:ascii="仿宋" w:eastAsia="仿宋" w:hAnsi="仿宋" w:cs="仿宋" w:hint="eastAsia"/>
          <w:sz w:val="28"/>
          <w:lang w:eastAsia="zh-CN"/>
        </w:rPr>
        <w:t>一、太阳能电池生产专用设备项目可持续发展</w:t>
      </w:r>
      <w:bookmarkEnd w:id="2"/>
    </w:p>
    <w:p>
      <w:pPr>
        <w:pStyle w:val="Heading2"/>
        <w:rPr>
          <w:rFonts w:ascii="仿宋" w:eastAsia="仿宋" w:hAnsi="仿宋" w:cs="仿宋" w:hint="eastAsia"/>
          <w:lang w:eastAsia="zh-CN"/>
        </w:rPr>
      </w:pPr>
      <w:bookmarkStart w:id="3" w:name="_Toc215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生产专用设备项目中，太阳能电池生产专用设备项目团队着眼于未来，明确了可持续发展的战略方向。制定的具体可持续发展目标包括降低资源使用、采用环保技术、最大化社会效益等。这一步骤不仅有助于太阳能电池生产专用设备项目在环保和社会责任方面达到最高标准，也为未来提供了明确的指引，确保太阳能电池生产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可持续实践的融入太阳能电池生产专用设备项目管理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电池生产专用设备项目管理周期。从太阳能电池生产专用设备项目规划开始，太阳能电池生产专用设备项目团队就考虑了环境和社会的因素。在执行阶段，太阳能电池生产专用设备项目团队积极推动绿色技术的应用，优化资源利用。此外，关注员工的社会责任，通过培训和沟通活动提高员工对可持续发展的认知，使他们能够在日常工作中践行可持续实践。这些举措不仅为太阳能电池生产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9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电池生产专用设备项目的可持续发展理念，我们深信环保与社会责任是太阳能电池生产专用设备项目成功的关键支柱。在太阳能电池生产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团队通过引入先进的环保技术、建立高效的废物处理系统以及推动能源节约措施，积极履行环保责任。定期的环保监测和评估确保太阳能电池生产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太阳能电池生产专用设备项目不仅致力于自身可持续发展，还注重对社会的回馈。通过支持社区太阳能电池生产专用设备项目、参与慈善事业、提供培训机会等方式，太阳能电池生产专用设备项目积极履行社会责任。与当地社区建立积极互动，关注员工的工作与生活平衡，以及员工的身心健康，是太阳能电池生产专用设备项目在社会责任层面的关键举措。这样的实践不仅增强了太阳能电池生产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91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26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的技术管理特点体现在其创新导向。通过引入最先进的技术趋势和解决方案，太阳能电池生产专用设备项目致力于提升科技含量、提高质量和效率水平。这意味着我们将采用最新的工具和方法，确保太阳能电池生产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电池生产专用设备项目技术管理的显著特征。通过整合不同领域的技术资源，我们实现了跨学科的协同工作。这有助于优化技术架构，提高整体效能。此外，整合性策略还促进了不同技术团队之间的紧密沟通和高效合作，确保太阳能电池生产专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能电池生产专用设备项目所采用的技术。通过不断优化技术方案，太阳能电池生产专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能电池生产专用设备项目团队将在太阳能电池生产专用设备项目初期识别可能的技术风险，并采取相应的预防和应对措施。通过建立健全的风险评估机制，太阳能电池生产专用设备项目能够在实施过程中及时发现并解决潜在的技术问题，保障太阳能电池生产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能电池生产专用设备项目中，技术将成为太阳能电池生产专用设备项目成功的有力支持。这一深度剖析揭示了技术管理在太阳能电池生产专用设备项目实施中的关键作用，为太阳能电池生产专用设备项目的技术基础奠定了坚实的基础。</w:t>
      </w:r>
    </w:p>
    <w:p>
      <w:pPr>
        <w:pStyle w:val="Heading2"/>
        <w:ind w:firstLine="560" w:firstLineChars="200"/>
        <w:rPr>
          <w:rFonts w:ascii="仿宋" w:eastAsia="仿宋" w:hAnsi="仿宋" w:cs="仿宋" w:hint="eastAsia"/>
          <w:sz w:val="28"/>
          <w:lang w:eastAsia="zh-CN"/>
        </w:rPr>
      </w:pPr>
      <w:bookmarkStart w:id="7" w:name="_Toc23584"/>
      <w:r>
        <w:rPr>
          <w:rFonts w:ascii="仿宋" w:eastAsia="仿宋" w:hAnsi="仿宋" w:cs="仿宋" w:hint="eastAsia"/>
          <w:sz w:val="28"/>
          <w:lang w:eastAsia="zh-CN"/>
        </w:rPr>
        <w:t>(二)、太阳能电池生产专用设备项目工艺技术设计方案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能电池生产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产经营活动方面，太阳能电池生产专用设备项目将严格按照相关行业规范要求进行组织。通过有效控制产品质量，太阳能电池生产专用设备项目将致力于为顾客提供优质的太阳能电池生产专用设备项目产品和良好的服务。这体现了太阳能电池生产专用设备项目对于生产活动合规性和质量标准的高度重视，为太阳能电池生产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能电池生产专用设备项目注重生态效益和清洁生产原则。太阳能电池生产专用设备项目建设将紧密结合地方特色经济发展，与社会经济发展规划和区域环境保护规划方案相协调一致。通过与当地区域自然生态系统的结合，太阳能电池生产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能电池生产专用设备项目产品具有多样化的客户需求和个性化的特点。因此，太阳能电池生产专用设备项目产品规格品种多样，且单批生产数量较小。为满足这一特点，太阳能电池生产专用设备项目承办单位将建设先进的柔性制造生产线。通过广泛应用柔性制造技术，太阳能电池生产专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能电池生产专用设备项目采用的技术具有较高的技术含量和自动化水平，处于国内先进水平。这一技术选用不仅体现了对生产效率、质量和环境友好性的高标准要求，同时为太阳能电池生产专用设备项目的可持续发展奠定了坚实的基础。</w:t>
      </w:r>
    </w:p>
    <w:p>
      <w:pPr>
        <w:pStyle w:val="Heading2"/>
        <w:ind w:firstLine="560" w:firstLineChars="200"/>
        <w:rPr>
          <w:rFonts w:ascii="仿宋" w:eastAsia="仿宋" w:hAnsi="仿宋" w:cs="仿宋" w:hint="eastAsia"/>
          <w:sz w:val="28"/>
          <w:lang w:eastAsia="zh-CN"/>
        </w:rPr>
      </w:pPr>
      <w:bookmarkStart w:id="8" w:name="_Toc2540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为确保太阳能电池生产专用设备项目的高效生产和技术实施，我们制定了一套精心设计的设备选型方案，以满足太阳能电池生产专用设备项目生产、质量和环保的要求。该方案的主要特点如下：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能电池生产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能电池生产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897"/>
      <w:r>
        <w:rPr>
          <w:rFonts w:ascii="仿宋" w:eastAsia="仿宋" w:hAnsi="仿宋" w:cs="仿宋" w:hint="eastAsia"/>
          <w:sz w:val="28"/>
          <w:lang w:eastAsia="zh-CN"/>
        </w:rPr>
        <w:t>三、太阳能电池生产专用设备项目土建工程</w:t>
      </w:r>
      <w:bookmarkEnd w:id="9"/>
    </w:p>
    <w:p>
      <w:pPr>
        <w:pStyle w:val="Heading2"/>
        <w:rPr>
          <w:rFonts w:ascii="仿宋" w:eastAsia="仿宋" w:hAnsi="仿宋" w:cs="仿宋" w:hint="eastAsia"/>
          <w:lang w:eastAsia="zh-CN"/>
        </w:rPr>
      </w:pPr>
      <w:bookmarkStart w:id="10" w:name="_Toc2438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在太阳能电池生产专用设备项目的建筑工程设计中，我们将秉承一系列重要的设计原则，以确保太阳能电池生产专用设备项目建筑在功能、美观、可持续性等方面达到最佳效果。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首要原则是确保建筑的功能性得到最大化的发挥。我们将充分理解太阳能电池生产专用设备项目的实际需求，合理布局各个功能区域，保证建筑在满足业务需求的同时，提供高效的工作环境。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在建筑设计中，我们将综合考虑建设和运营成本。通过精细的经济效益分析，确保设计方案在高效利用资源的同时，对太阳能电池生产专用设备项目的长期盈利能力有积极的贡献。</w:t>
      </w:r>
    </w:p>
    <w:p>
      <w:pPr>
        <w:pStyle w:val="Heading2"/>
        <w:ind w:firstLine="560" w:firstLineChars="200"/>
        <w:rPr>
          <w:rFonts w:ascii="仿宋" w:eastAsia="仿宋" w:hAnsi="仿宋" w:cs="仿宋" w:hint="eastAsia"/>
          <w:sz w:val="28"/>
          <w:lang w:eastAsia="zh-CN"/>
        </w:rPr>
      </w:pPr>
      <w:bookmarkStart w:id="11" w:name="_Toc1959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生产专用设备项目的土建工程设计中，我们将精准设定设计年限，结合太阳能电池生产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电池生产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46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太阳能电池生产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电池生产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电池生产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34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本期工程太阳能电池生产专用设备项目预计总建筑面积XXX平方米，其中：计容建筑面积XXX平方米，计划建筑工程投资XX万元，占太阳能电池生产专用设备项目总投资的XX%。</w:t>
      </w:r>
    </w:p>
    <w:p>
      <w:pPr>
        <w:pStyle w:val="Heading1"/>
        <w:ind w:firstLine="560" w:firstLineChars="200"/>
        <w:rPr>
          <w:rFonts w:ascii="仿宋" w:eastAsia="仿宋" w:hAnsi="仿宋" w:cs="仿宋" w:hint="eastAsia"/>
          <w:sz w:val="28"/>
          <w:lang w:eastAsia="zh-CN"/>
        </w:rPr>
      </w:pPr>
      <w:bookmarkStart w:id="14" w:name="_Toc16532"/>
      <w:r>
        <w:rPr>
          <w:rFonts w:ascii="仿宋" w:eastAsia="仿宋" w:hAnsi="仿宋" w:cs="仿宋" w:hint="eastAsia"/>
          <w:sz w:val="28"/>
          <w:lang w:eastAsia="zh-CN"/>
        </w:rPr>
        <w:t>四、太阳能电池生产专用设备项目概论</w:t>
      </w:r>
      <w:bookmarkEnd w:id="14"/>
    </w:p>
    <w:p>
      <w:pPr>
        <w:pStyle w:val="Heading2"/>
        <w:rPr>
          <w:rFonts w:ascii="仿宋" w:eastAsia="仿宋" w:hAnsi="仿宋" w:cs="仿宋" w:hint="eastAsia"/>
          <w:lang w:eastAsia="zh-CN"/>
        </w:rPr>
      </w:pPr>
      <w:bookmarkStart w:id="15" w:name="_Toc29685"/>
      <w:r>
        <w:rPr>
          <w:rFonts w:ascii="仿宋" w:eastAsia="仿宋" w:hAnsi="仿宋" w:cs="仿宋" w:hint="eastAsia"/>
          <w:lang w:eastAsia="zh-CN"/>
        </w:rPr>
        <w:t>(一)、太阳能电池生产专用设备项目概况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的起源追溯至对市场的深入洞察。市场的不断演变与变革为太阳能电池生产专用设备项目提供了难得的机遇。当前市场存在的需求缺口和变革的大环境共同构成了太阳能电池生产专用设备项目的背景。这个太阳能电池生产专用设备项目旨在充分利用市场机遇，填补行业中尚未满足的需求，为客户提供全新的解决方案。市场的变革和需求的增长使得这个太阳能电池生产专用设备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太阳能电池生产专用设备项目名称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正式命名为太阳能电池生产专用设备。这个名称不仅仅是一个标识，更代表了太阳能电池生产专用设备项目的核心理念和愿景。它蕴含着太阳能电池生产专用设备项目所要解决问题的关键字，具有强烈的表达和辨识度，为太阳能电池生产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太阳能电池生产专用设备项目目标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的核心目标是提供一种全新、高效的解决方案，满足客户日益增长的需求。太阳能电池生产专用设备项目追求的不仅仅是满足市场需求，更是在市场中获得卓越的竞争优势。通过不断提升产品或服务的质量和创新水平，太阳能电池生产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太阳能电池生产专用设备项目范围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全面涵盖了产品研发、制造、市场推广和售后服务，确保从产品设计到最终用户体验的全方位关注。这一全面的太阳能电池生产专用设备项目范围是为了确保太阳能电池生产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太阳能电池生产专用设备项目时间表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太阳能电池生产专用设备项目计划在未来18个月内完成，包括研发、测试、市场试点和正式推出等不同阶段。这个时间表的合理设计是为了确保太阳能电池生产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太阳能电池生产专用设备项目预算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总预算估算为XX百万美元，主要分配在研发、市场推广、人员培训和运营等方面。这一充足的预算为太阳能电池生产专用设备项目提供了充足的资源，确保太阳能电池生产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太阳能电池生产专用设备项目风险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可能面临的风险包括市场接受度低、技术难题、竞争激烈等。太阳能电池生产专用设备项目团队已经制定了相应的风险应对计划，通过前瞻性的风险管理，确保太阳能电池生产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太阳能电池生产专用设备项目团队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汇聚了一支经验丰富、多领域专业素养的核心团队，确保太阳能电池生产专用设备项目在各个方面都能拥有高水平的执行力。团队的协同作战是太阳能电池生产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太阳能电池生产专用设备项目背景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太阳能电池生产专用设备项目的背景根植于市场对更高效、创新产品的渴望，同时也受到科技发展对行业格局的深刻改变的影响。这为太阳能电池生产专用设备项目提供了广阔的发展空间和市场需求。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太阳能电池生产专用设备项目现状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截至目前，太阳能电池生产专用设备项目已完成市场调研和技术验证，取得了初步的成功。这为太阳能电池生产专用设备项目在未来的发展奠定了坚实的基础，为更远大的目标打下了坚实的基石。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1718"/>
      <w:r>
        <w:rPr>
          <w:rFonts w:ascii="仿宋" w:eastAsia="仿宋" w:hAnsi="仿宋" w:cs="仿宋" w:hint="eastAsia"/>
          <w:sz w:val="28"/>
          <w:lang w:eastAsia="zh-CN"/>
        </w:rPr>
        <w:t>(二)、太阳能电池生产专用设备项目目标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电池生产专用设备项目首要业务目标是在市场中占据有利地位，实现产品/服务的成功推广和销售。通过不断提升产品质量、创新性，太阳能电池生产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在科技迅速发展的时代，太阳能电池生产专用设备项目着眼于技术创新。通过持续的研发和技术升级，太阳能电池生产专用设备项目旨在推出更具创新性的产品或服务，以满足市场对新鲜、先进解决方案的需求。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太阳能电池生产专用设备项目设定了客户满意度目标。通过提供卓越的产品质量和优质的客户服务，太阳能电池生产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注重社会责任和可持续发展。通过实施环保、社会责任太阳能电池生产专用设备项目，太阳能电池生产专用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太阳能电池生产专用设备项目的团队是实现目标的核心驱动力。因此，太阳能电池生产专用设备项目设定了团队发展目标，包括提升团队成员的专业技能、培养领导力，以及搭建协同高效的团队工作氛围。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6584"/>
      <w:r>
        <w:rPr>
          <w:rFonts w:ascii="仿宋" w:eastAsia="仿宋" w:hAnsi="仿宋" w:cs="仿宋" w:hint="eastAsia"/>
          <w:sz w:val="28"/>
          <w:lang w:eastAsia="zh-CN"/>
        </w:rPr>
        <w:t>(三)、太阳能电池生产专用设备项目提出的理由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太阳能电池生产专用设备项目提出的理由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的提出源于对市场机遇的深刻洞察。当前市场中存在的需求缺口和行业发展趋势表明，有巨大的商业机会等待被开发。通过准确捕捉市场机遇，太阳能电池生产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的理念基于对技术创新的信仰。通过持续的研发和技术投入，太阳能电池生产专用设备项目有望推出更具创新性的产品或服务。在科技飞速发展的当下，太阳能电池生产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生产专用设备项目的提出是为了增强企业的行业竞争力。通过提升产品或服务的质量和独特性，太阳能电池生产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https://d.book118.com/675234143011011123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太阳能电池生产专用设备项目计划设计方案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64803"/>
    <w:rsid w:val="3E5648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3414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2024-03-01T20:04:00Z</dcterms:created>
  <dcterms:modified xsi:type="dcterms:W3CDTF">2024-03-01T20:04:34Z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EB894704774540DF913D411C18F6963F_11</vt:lpwstr>
  </property>
  <property fmtid="{D5CDD505-2E9C-101B-9397-08002B2CF9AE}" pid="3" name="KSOProductBuildVer">
    <vt:lpwstr>2052-12.1.0.16388</vt:lpwstr>
  </property>
</Properties>
</file>