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姿态控制推力器、推进剂贮箱项目招商引资融资方案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65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_Toc12651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0" w:history="1">
        <w:r>
          <w:rPr>
            <w:rFonts w:ascii="仿宋" w:eastAsia="仿宋" w:hAnsi="仿宋" w:cs="仿宋" w:hint="eastAsia"/>
            <w:lang w:eastAsia="zh-CN"/>
          </w:rPr>
          <w:t>一、姿态控制推力器、推进剂贮箱项目选址研究</w:t>
        </w:r>
        <w:r>
          <w:tab/>
        </w:r>
        <w:r>
          <w:fldChar w:fldCharType="begin"/>
        </w:r>
        <w:r>
          <w:instrText xml:space="preserve"> PAGEREF _Toc28430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6" w:history="1">
        <w:r>
          <w:rPr>
            <w:rFonts w:ascii="仿宋" w:eastAsia="仿宋" w:hAnsi="仿宋" w:cs="仿宋" w:hint="eastAsia"/>
            <w:lang w:eastAsia="zh-CN"/>
          </w:rPr>
          <w:t>(一)、姿态控制推力器、推进剂贮箱项目选址的指导原则</w:t>
        </w:r>
        <w:r>
          <w:tab/>
        </w:r>
        <w:r>
          <w:fldChar w:fldCharType="begin"/>
        </w:r>
        <w:r>
          <w:instrText xml:space="preserve"> PAGEREF _Toc20626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5" w:history="1">
        <w:r>
          <w:rPr>
            <w:rFonts w:ascii="仿宋" w:eastAsia="仿宋" w:hAnsi="仿宋" w:cs="仿宋" w:hint="eastAsia"/>
            <w:lang w:eastAsia="zh-CN"/>
          </w:rPr>
          <w:t>(二)、姿态控制推力器、推进剂贮箱项目选址</w:t>
        </w:r>
        <w:r>
          <w:tab/>
        </w:r>
        <w:r>
          <w:fldChar w:fldCharType="begin"/>
        </w:r>
        <w:r>
          <w:instrText xml:space="preserve"> PAGEREF _Toc9325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5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_Toc10395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5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_Toc8705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3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_Toc21613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0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_Toc4100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7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_Toc6297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2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_Toc28922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6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_Toc25836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04" w:history="1">
        <w:r>
          <w:rPr>
            <w:rFonts w:ascii="仿宋" w:eastAsia="仿宋" w:hAnsi="仿宋" w:cs="仿宋" w:hint="eastAsia"/>
            <w:lang w:eastAsia="zh-CN"/>
          </w:rPr>
          <w:t>二、姿态控制推力器、推进剂贮箱项目建设背景</w:t>
        </w:r>
        <w:r>
          <w:tab/>
        </w:r>
        <w:r>
          <w:fldChar w:fldCharType="begin"/>
        </w:r>
        <w:r>
          <w:instrText xml:space="preserve"> PAGEREF _Toc22404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" w:history="1">
        <w:r>
          <w:rPr>
            <w:rFonts w:ascii="仿宋" w:eastAsia="仿宋" w:hAnsi="仿宋" w:cs="仿宋" w:hint="eastAsia"/>
            <w:lang w:eastAsia="zh-CN"/>
          </w:rPr>
          <w:t>(一)、姿态控制推力器、推进剂贮箱项目承办单位背景分析</w:t>
        </w:r>
        <w:r>
          <w:tab/>
        </w:r>
        <w:r>
          <w:fldChar w:fldCharType="begin"/>
        </w:r>
        <w:r>
          <w:instrText xml:space="preserve"> PAGEREF _Toc864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_Toc26642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0" w:history="1">
        <w:r>
          <w:rPr>
            <w:rFonts w:ascii="仿宋" w:eastAsia="仿宋" w:hAnsi="仿宋" w:cs="仿宋" w:hint="eastAsia"/>
            <w:lang w:eastAsia="zh-CN"/>
          </w:rPr>
          <w:t>(三)、姿态控制推力器、推进剂贮箱项目建设对区域经济的影响</w:t>
        </w:r>
        <w:r>
          <w:tab/>
        </w:r>
        <w:r>
          <w:fldChar w:fldCharType="begin"/>
        </w:r>
        <w:r>
          <w:instrText xml:space="preserve"> PAGEREF _Toc26520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7" w:history="1">
        <w:r>
          <w:rPr>
            <w:rFonts w:ascii="仿宋" w:eastAsia="仿宋" w:hAnsi="仿宋" w:cs="仿宋" w:hint="eastAsia"/>
            <w:lang w:eastAsia="zh-CN"/>
          </w:rPr>
          <w:t>(四)、姿态控制推力器、推进剂贮箱项目必要性分析</w:t>
        </w:r>
        <w:r>
          <w:tab/>
        </w:r>
        <w:r>
          <w:fldChar w:fldCharType="begin"/>
        </w:r>
        <w:r>
          <w:instrText xml:space="preserve"> PAGEREF _Toc27877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76" w:history="1">
        <w:r>
          <w:rPr>
            <w:rFonts w:ascii="仿宋" w:eastAsia="仿宋" w:hAnsi="仿宋" w:cs="仿宋" w:hint="eastAsia"/>
            <w:lang w:eastAsia="zh-CN"/>
          </w:rPr>
          <w:t>三、姿态控制推力器、推进剂贮箱项目概论</w:t>
        </w:r>
        <w:r>
          <w:tab/>
        </w:r>
        <w:r>
          <w:fldChar w:fldCharType="begin"/>
        </w:r>
        <w:r>
          <w:instrText xml:space="preserve"> PAGEREF _Toc27476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0" w:history="1">
        <w:r>
          <w:rPr>
            <w:rFonts w:ascii="仿宋" w:eastAsia="仿宋" w:hAnsi="仿宋" w:cs="仿宋" w:hint="eastAsia"/>
            <w:lang w:eastAsia="zh-CN"/>
          </w:rPr>
          <w:t>(一)、姿态控制推力器、推进剂贮箱项目名称</w:t>
        </w:r>
        <w:r>
          <w:tab/>
        </w:r>
        <w:r>
          <w:fldChar w:fldCharType="begin"/>
        </w:r>
        <w:r>
          <w:instrText xml:space="preserve"> PAGEREF _Toc14130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2" w:history="1">
        <w:r>
          <w:rPr>
            <w:rFonts w:ascii="仿宋" w:eastAsia="仿宋" w:hAnsi="仿宋" w:cs="仿宋" w:hint="eastAsia"/>
            <w:lang w:eastAsia="zh-CN"/>
          </w:rPr>
          <w:t>(二)、姿态控制推力器、推进剂贮箱项目选址</w:t>
        </w:r>
        <w:r>
          <w:tab/>
        </w:r>
        <w:r>
          <w:fldChar w:fldCharType="begin"/>
        </w:r>
        <w:r>
          <w:instrText xml:space="preserve"> PAGEREF _Toc26502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5" w:history="1">
        <w:r>
          <w:rPr>
            <w:rFonts w:ascii="仿宋" w:eastAsia="仿宋" w:hAnsi="仿宋" w:cs="仿宋" w:hint="eastAsia"/>
            <w:lang w:eastAsia="zh-CN"/>
          </w:rPr>
          <w:t>(三)、姿态控制推力器、推进剂贮箱项目用地规模</w:t>
        </w:r>
        <w:r>
          <w:tab/>
        </w:r>
        <w:r>
          <w:fldChar w:fldCharType="begin"/>
        </w:r>
        <w:r>
          <w:instrText xml:space="preserve"> PAGEREF _Toc7795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0" w:history="1">
        <w:r>
          <w:rPr>
            <w:rFonts w:ascii="仿宋" w:eastAsia="仿宋" w:hAnsi="仿宋" w:cs="仿宋" w:hint="eastAsia"/>
            <w:lang w:eastAsia="zh-CN"/>
          </w:rPr>
          <w:t>(四)、姿态控制推力器、推进剂贮箱项目用地控制指标</w:t>
        </w:r>
        <w:r>
          <w:tab/>
        </w:r>
        <w:r>
          <w:fldChar w:fldCharType="begin"/>
        </w:r>
        <w:r>
          <w:instrText xml:space="preserve"> PAGEREF _Toc22240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8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_Toc14118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_Toc22048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0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_Toc25730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4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_Toc14174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1" w:history="1">
        <w:r>
          <w:rPr>
            <w:rFonts w:ascii="仿宋" w:eastAsia="仿宋" w:hAnsi="仿宋" w:cs="仿宋" w:hint="eastAsia"/>
            <w:lang w:eastAsia="zh-CN"/>
          </w:rPr>
          <w:t>(九)、姿态控制推力器、推进剂贮箱项目总投资及资本结构</w:t>
        </w:r>
        <w:r>
          <w:tab/>
        </w:r>
        <w:r>
          <w:fldChar w:fldCharType="begin"/>
        </w:r>
        <w:r>
          <w:instrText xml:space="preserve"> PAGEREF _Toc17651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7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_Toc18727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3" w:history="1">
        <w:r>
          <w:rPr>
            <w:rFonts w:ascii="仿宋" w:eastAsia="仿宋" w:hAnsi="仿宋" w:cs="仿宋" w:hint="eastAsia"/>
            <w:lang w:eastAsia="zh-CN"/>
          </w:rPr>
          <w:t>(十一)、姿态控制推力器、推进剂贮箱项目预期经济效益规划目标</w:t>
        </w:r>
        <w:r>
          <w:tab/>
        </w:r>
        <w:r>
          <w:fldChar w:fldCharType="begin"/>
        </w:r>
        <w:r>
          <w:instrText xml:space="preserve"> PAGEREF _Toc14173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5" w:history="1">
        <w:r>
          <w:rPr>
            <w:rFonts w:ascii="仿宋" w:eastAsia="仿宋" w:hAnsi="仿宋" w:cs="仿宋" w:hint="eastAsia"/>
            <w:lang w:eastAsia="zh-CN"/>
          </w:rPr>
          <w:t>(十二)、姿态控制推力器、推进剂贮箱项目进度计划</w:t>
        </w:r>
        <w:r>
          <w:tab/>
        </w:r>
        <w:r>
          <w:fldChar w:fldCharType="begin"/>
        </w:r>
        <w:r>
          <w:instrText xml:space="preserve"> PAGEREF _Toc14135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5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_Toc26475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3" w:history="1">
        <w:r>
          <w:rPr>
            <w:rFonts w:ascii="仿宋" w:eastAsia="仿宋" w:hAnsi="仿宋" w:cs="仿宋" w:hint="eastAsia"/>
            <w:lang w:eastAsia="zh-CN"/>
          </w:rPr>
          <w:t>(十四)、姿态控制推力器、推进剂贮箱项目评价</w:t>
        </w:r>
        <w:r>
          <w:tab/>
        </w:r>
        <w:r>
          <w:fldChar w:fldCharType="begin"/>
        </w:r>
        <w:r>
          <w:instrText xml:space="preserve"> PAGEREF _Toc23033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3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_Toc383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1" w:history="1">
        <w:r>
          <w:rPr>
            <w:rFonts w:ascii="仿宋" w:eastAsia="仿宋" w:hAnsi="仿宋" w:cs="仿宋" w:hint="eastAsia"/>
            <w:lang w:eastAsia="zh-CN"/>
          </w:rPr>
          <w:t>(一)、姿态控制推力器、推进剂贮箱项目建设期的原材料及辅助材料供应概述</w:t>
        </w:r>
        <w:r>
          <w:tab/>
        </w:r>
        <w:r>
          <w:fldChar w:fldCharType="begin"/>
        </w:r>
        <w:r>
          <w:instrText xml:space="preserve"> PAGEREF _Toc13131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8" w:history="1">
        <w:r>
          <w:rPr>
            <w:rFonts w:ascii="仿宋" w:eastAsia="仿宋" w:hAnsi="仿宋" w:cs="仿宋" w:hint="eastAsia"/>
            <w:lang w:eastAsia="zh-CN"/>
          </w:rPr>
          <w:t>(二)、姿态控制推力器、推进剂贮箱项目运营期原辅材料采购及管理</w:t>
        </w:r>
        <w:r>
          <w:tab/>
        </w:r>
        <w:r>
          <w:fldChar w:fldCharType="begin"/>
        </w:r>
        <w:r>
          <w:instrText xml:space="preserve"> PAGEREF _Toc29438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_Toc2576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" w:history="1">
        <w:r>
          <w:rPr>
            <w:rFonts w:ascii="仿宋" w:eastAsia="仿宋" w:hAnsi="仿宋" w:cs="仿宋" w:hint="eastAsia"/>
            <w:lang w:eastAsia="zh-CN"/>
          </w:rPr>
          <w:t>(四)、姿态控制推力器、推进剂贮箱项目工艺技术设计方案</w:t>
        </w:r>
        <w:r>
          <w:tab/>
        </w:r>
        <w:r>
          <w:fldChar w:fldCharType="begin"/>
        </w:r>
        <w:r>
          <w:instrText xml:space="preserve"> PAGEREF _Toc518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1" w:history="1">
        <w:r>
          <w:rPr>
            <w:rFonts w:ascii="仿宋" w:eastAsia="仿宋" w:hAnsi="仿宋" w:cs="仿宋" w:hint="eastAsia"/>
            <w:lang w:eastAsia="zh-CN"/>
          </w:rPr>
          <w:t>(五)、姿态控制推力器、推进剂贮箱项目设备选型及配置方案</w:t>
        </w:r>
        <w:r>
          <w:tab/>
        </w:r>
        <w:r>
          <w:fldChar w:fldCharType="begin"/>
        </w:r>
        <w:r>
          <w:instrText xml:space="preserve"> PAGEREF _Toc25491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47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_Toc8147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4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_Toc20684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_Toc13156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8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_Toc30468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944" w:history="1">
        <w:r>
          <w:rPr>
            <w:rFonts w:ascii="仿宋" w:eastAsia="仿宋" w:hAnsi="仿宋" w:cs="仿宋" w:hint="eastAsia"/>
            <w:lang w:eastAsia="zh-CN"/>
          </w:rPr>
          <w:t>(四)、姿态控制推力器、推进剂贮箱项目建设对区域经济的短期与长期影响</w:t>
        </w:r>
        <w:r>
          <w:tab/>
        </w:r>
        <w:r>
          <w:fldChar w:fldCharType="begin"/>
        </w:r>
        <w:r>
          <w:instrText xml:space="preserve"> PAGEREF _Toc17944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8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_Toc13938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_Toc2648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1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_Toc9911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2" w:history="1">
        <w:r>
          <w:rPr>
            <w:rFonts w:ascii="仿宋" w:eastAsia="仿宋" w:hAnsi="仿宋" w:cs="仿宋" w:hint="eastAsia"/>
            <w:lang w:eastAsia="zh-CN"/>
          </w:rPr>
          <w:t>(八)、姿态控制推力器、推进剂贮箱项目建设的经济效益与环境效益权衡分析</w:t>
        </w:r>
        <w:r>
          <w:tab/>
        </w:r>
        <w:r>
          <w:fldChar w:fldCharType="begin"/>
        </w:r>
        <w:r>
          <w:instrText xml:space="preserve"> PAGEREF _Toc13462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8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_Toc8308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7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_Toc8477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_Toc1096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6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_Toc21896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3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_Toc13043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9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_Toc8929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_Toc1916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9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_Toc5549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2" w:history="1">
        <w:r>
          <w:rPr>
            <w:rFonts w:ascii="仿宋" w:eastAsia="仿宋" w:hAnsi="仿宋" w:cs="仿宋" w:hint="eastAsia"/>
            <w:lang w:eastAsia="zh-CN"/>
          </w:rPr>
          <w:t>(七)、姿态控制推力器、推进剂贮箱项目建设风险及控制手段</w:t>
        </w:r>
        <w:r>
          <w:tab/>
        </w:r>
        <w:r>
          <w:fldChar w:fldCharType="begin"/>
        </w:r>
        <w:r>
          <w:instrText xml:space="preserve"> PAGEREF _Toc27522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_Toc2936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4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_Toc7974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6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_Toc16796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9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_Toc22829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2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_Toc3922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_Toc18763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0" w:history="1">
        <w:r>
          <w:rPr>
            <w:rFonts w:ascii="仿宋" w:eastAsia="仿宋" w:hAnsi="仿宋" w:cs="仿宋" w:hint="eastAsia"/>
            <w:lang w:eastAsia="zh-CN"/>
          </w:rPr>
          <w:t>(三)、姿态控制推力器、推进剂贮箱项目盈利能力分析</w:t>
        </w:r>
        <w:r>
          <w:tab/>
        </w:r>
        <w:r>
          <w:fldChar w:fldCharType="begin"/>
        </w:r>
        <w:r>
          <w:instrText xml:space="preserve"> PAGEREF _Toc19800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2" w:history="1">
        <w:r>
          <w:rPr>
            <w:rFonts w:ascii="仿宋" w:eastAsia="仿宋" w:hAnsi="仿宋" w:cs="仿宋" w:hint="eastAsia"/>
            <w:lang w:eastAsia="zh-CN"/>
          </w:rPr>
          <w:t>八、姿态控制推力器、推进剂贮箱项目投资方案分析</w:t>
        </w:r>
        <w:r>
          <w:tab/>
        </w:r>
        <w:r>
          <w:fldChar w:fldCharType="begin"/>
        </w:r>
        <w:r>
          <w:instrText xml:space="preserve"> PAGEREF _Toc5562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8" w:history="1">
        <w:r>
          <w:rPr>
            <w:rFonts w:ascii="仿宋" w:eastAsia="仿宋" w:hAnsi="仿宋" w:cs="仿宋" w:hint="eastAsia"/>
            <w:lang w:eastAsia="zh-CN"/>
          </w:rPr>
          <w:t>(一)、姿态控制推力器、推进剂贮箱项目估算说明</w:t>
        </w:r>
        <w:r>
          <w:tab/>
        </w:r>
        <w:r>
          <w:fldChar w:fldCharType="begin"/>
        </w:r>
        <w:r>
          <w:instrText xml:space="preserve"> PAGEREF _Toc16298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0" w:history="1">
        <w:r>
          <w:rPr>
            <w:rFonts w:ascii="仿宋" w:eastAsia="仿宋" w:hAnsi="仿宋" w:cs="仿宋" w:hint="eastAsia"/>
            <w:lang w:eastAsia="zh-CN"/>
          </w:rPr>
          <w:t>(二)、姿态控制推力器、推进剂贮箱项目总投资估算</w:t>
        </w:r>
        <w:r>
          <w:tab/>
        </w:r>
        <w:r>
          <w:fldChar w:fldCharType="begin"/>
        </w:r>
        <w:r>
          <w:instrText xml:space="preserve"> PAGEREF _Toc30340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_Toc14884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46" w:history="1">
        <w:r>
          <w:rPr>
            <w:rFonts w:ascii="仿宋" w:eastAsia="仿宋" w:hAnsi="仿宋" w:cs="仿宋" w:hint="eastAsia"/>
            <w:lang w:eastAsia="zh-CN"/>
          </w:rPr>
          <w:t>九、姿态控制推力器、推进剂贮箱项目管理计划</w:t>
        </w:r>
        <w:r>
          <w:tab/>
        </w:r>
        <w:r>
          <w:fldChar w:fldCharType="begin"/>
        </w:r>
        <w:r>
          <w:instrText xml:space="preserve"> PAGEREF _Toc25646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9" w:history="1">
        <w:r>
          <w:rPr>
            <w:rFonts w:ascii="仿宋" w:eastAsia="仿宋" w:hAnsi="仿宋" w:cs="仿宋" w:hint="eastAsia"/>
            <w:lang w:eastAsia="zh-CN"/>
          </w:rPr>
          <w:t>(一)、姿态控制推力器、推进剂贮箱项目管理概述</w:t>
        </w:r>
        <w:r>
          <w:tab/>
        </w:r>
        <w:r>
          <w:fldChar w:fldCharType="begin"/>
        </w:r>
        <w:r>
          <w:instrText xml:space="preserve"> PAGEREF _Toc16129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4" w:history="1">
        <w:r>
          <w:rPr>
            <w:rFonts w:ascii="仿宋" w:eastAsia="仿宋" w:hAnsi="仿宋" w:cs="仿宋" w:hint="eastAsia"/>
            <w:lang w:eastAsia="zh-CN"/>
          </w:rPr>
          <w:t>(二)、姿态控制推力器、推进剂贮箱项目组织结构</w:t>
        </w:r>
        <w:r>
          <w:tab/>
        </w:r>
        <w:r>
          <w:fldChar w:fldCharType="begin"/>
        </w:r>
        <w:r>
          <w:instrText xml:space="preserve"> PAGEREF _Toc15524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6" w:history="1">
        <w:r>
          <w:rPr>
            <w:rFonts w:ascii="仿宋" w:eastAsia="仿宋" w:hAnsi="仿宋" w:cs="仿宋" w:hint="eastAsia"/>
            <w:lang w:eastAsia="zh-CN"/>
          </w:rPr>
          <w:t>(三)、姿态控制推力器、推进剂贮箱项目计划与进度</w:t>
        </w:r>
        <w:r>
          <w:tab/>
        </w:r>
        <w:r>
          <w:fldChar w:fldCharType="begin"/>
        </w:r>
        <w:r>
          <w:instrText xml:space="preserve"> PAGEREF _Toc3736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1" w:history="1">
        <w:r>
          <w:rPr>
            <w:rFonts w:ascii="仿宋" w:eastAsia="仿宋" w:hAnsi="仿宋" w:cs="仿宋" w:hint="eastAsia"/>
            <w:lang w:eastAsia="zh-CN"/>
          </w:rPr>
          <w:t>(四)、姿态控制推力器、推进剂贮箱项目质量管理</w:t>
        </w:r>
        <w:r>
          <w:tab/>
        </w:r>
        <w:r>
          <w:fldChar w:fldCharType="begin"/>
        </w:r>
        <w:r>
          <w:instrText xml:space="preserve"> PAGEREF _Toc6291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3" w:history="1">
        <w:r>
          <w:rPr>
            <w:rFonts w:ascii="仿宋" w:eastAsia="仿宋" w:hAnsi="仿宋" w:cs="仿宋" w:hint="eastAsia"/>
            <w:lang w:eastAsia="zh-CN"/>
          </w:rPr>
          <w:t>(五)、姿态控制推力器、推进剂贮箱项目风险管理</w:t>
        </w:r>
        <w:r>
          <w:tab/>
        </w:r>
        <w:r>
          <w:fldChar w:fldCharType="begin"/>
        </w:r>
        <w:r>
          <w:instrText xml:space="preserve"> PAGEREF _Toc6603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3" w:history="1">
        <w:r>
          <w:rPr>
            <w:rFonts w:ascii="仿宋" w:eastAsia="仿宋" w:hAnsi="仿宋" w:cs="仿宋" w:hint="eastAsia"/>
            <w:lang w:eastAsia="zh-CN"/>
          </w:rPr>
          <w:t>(六)、姿态控制推力器、推进剂贮箱项目成本管理</w:t>
        </w:r>
        <w:r>
          <w:tab/>
        </w:r>
        <w:r>
          <w:fldChar w:fldCharType="begin"/>
        </w:r>
        <w:r>
          <w:instrText xml:space="preserve"> PAGEREF _Toc7323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5" w:history="1">
        <w:r>
          <w:rPr>
            <w:rFonts w:ascii="仿宋" w:eastAsia="仿宋" w:hAnsi="仿宋" w:cs="仿宋" w:hint="eastAsia"/>
            <w:lang w:eastAsia="zh-CN"/>
          </w:rPr>
          <w:t>(七)、姿态控制推力器、推进剂贮箱项目人力资源管理</w:t>
        </w:r>
        <w:r>
          <w:tab/>
        </w:r>
        <w:r>
          <w:fldChar w:fldCharType="begin"/>
        </w:r>
        <w:r>
          <w:instrText xml:space="preserve"> PAGEREF _Toc5365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3" w:history="1">
        <w:r>
          <w:rPr>
            <w:rFonts w:ascii="仿宋" w:eastAsia="仿宋" w:hAnsi="仿宋" w:cs="仿宋" w:hint="eastAsia"/>
            <w:lang w:eastAsia="zh-CN"/>
          </w:rPr>
          <w:t>(八)、姿态控制推力器、推进剂贮箱项目沟通与合作</w:t>
        </w:r>
        <w:r>
          <w:tab/>
        </w:r>
        <w:r>
          <w:fldChar w:fldCharType="begin"/>
        </w:r>
        <w:r>
          <w:instrText xml:space="preserve"> PAGEREF _Toc11513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65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姿态控制推力器、推进剂贮箱项目的招商引资。项目姿态控制推力器、推进剂贮箱是一项具有巨大市场潜力的创业项目，专注于某一特定行业的技术创新和发展。本文档将详细展示项目姿态控制推力器、推进剂贮箱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430"/>
      <w:r>
        <w:rPr>
          <w:rFonts w:ascii="仿宋" w:eastAsia="仿宋" w:hAnsi="仿宋" w:cs="仿宋" w:hint="eastAsia"/>
          <w:sz w:val="28"/>
          <w:lang w:eastAsia="zh-CN"/>
        </w:rPr>
        <w:t>一、姿态控制推力器、推进剂贮箱项目选址研究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626"/>
      <w:r>
        <w:rPr>
          <w:rFonts w:ascii="仿宋" w:eastAsia="仿宋" w:hAnsi="仿宋" w:cs="仿宋" w:hint="eastAsia"/>
          <w:lang w:eastAsia="zh-CN"/>
        </w:rPr>
        <w:t>(一)、姿态控制推力器、推进剂贮箱项目选址的指导原则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姿态控制推力器、推进剂贮箱项目建设方案应当在满足姿态控制推力器、推进剂贮箱项目生产和安全要求的前提下，尽量整合建筑布局，并充分利用周边自然空间。此举旨在兼顾土地资源的有效使用，并切实遵循国家土地政策。具体而言，姿态控制推力器、推进剂贮箱项目策划需遵循以下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优化建筑布局：力求将建筑设施合并，以减少土地占用面积。这或许需要采用多功能或多层次建筑的设计，以提高土地利用率。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充分利用自然环境：必须充分考虑周围的自然资源，如绿地、水体等自然元素，以减少对生态环境的干扰。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遵守国家政策：姿态控制推力器、推进剂贮箱项目选址和建设必须遵守国家土地管理政策，确保与规划和法规保持一致。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https://d.book118.com/675300003202011101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姿态控制推力器、推进剂贮箱项目招商引资融资方案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姿态控制推力器、推进剂贮箱项目招商引资融资方案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姿态控制推力器、推进剂贮箱项目招商引资融资方案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姿态控制推力器、推进剂贮箱项目招商引资融资方案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C587A35"/>
    <w:rsid w:val="5C587A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5300003202011101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2024-01-12T18:02:00Z</dcterms:created>
  <dcterms:modified xsi:type="dcterms:W3CDTF">2024-01-12T18:03:12Z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73CFFAF8056F488186A52A7B3AEE1C16_11</vt:lpwstr>
  </property>
  <property fmtid="{D5CDD505-2E9C-101B-9397-08002B2CF9AE}" pid="3" name="KSOProductBuildVer">
    <vt:lpwstr>2052-12.1.0.16120</vt:lpwstr>
  </property>
</Properties>
</file>