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高速精密平板切纸机项目规划设计蓝图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25" w:history="1">
        <w:r>
          <w:rPr>
            <w:rFonts w:ascii="仿宋" w:eastAsia="仿宋" w:hAnsi="仿宋" w:cs="仿宋" w:hint="eastAsia"/>
            <w:lang w:eastAsia="zh-CN"/>
          </w:rPr>
          <w:t>前言</w:t>
        </w:r>
        <w:r>
          <w:tab/>
        </w:r>
        <w:r>
          <w:fldChar w:fldCharType="begin"/>
        </w:r>
        <w:r>
          <w:instrText xml:space="preserve"> PAGEREF _Toc28925 \h </w:instrText>
        </w:r>
        <w:r>
          <w:fldChar w:fldCharType="separate"/>
        </w:r>
        <w:r>
          <w:t>3</w:t>
        </w:r>
        <w:r>
          <w:fldChar w:fldCharType="end"/>
        </w:r>
      </w:hyperlink>
    </w:p>
    <w:p>
      <w:pPr>
        <w:pStyle w:val="TOC1"/>
        <w:tabs>
          <w:tab w:val="right" w:leader="dot" w:pos="8306"/>
        </w:tabs>
      </w:pPr>
      <w:hyperlink w:anchor="_Toc29953" w:history="1">
        <w:r>
          <w:rPr>
            <w:rFonts w:ascii="仿宋" w:eastAsia="仿宋" w:hAnsi="仿宋" w:cs="仿宋" w:hint="eastAsia"/>
            <w:lang w:eastAsia="zh-CN"/>
          </w:rPr>
          <w:t>一、市场分析、调研</w:t>
        </w:r>
        <w:r>
          <w:tab/>
        </w:r>
        <w:r>
          <w:fldChar w:fldCharType="begin"/>
        </w:r>
        <w:r>
          <w:instrText xml:space="preserve"> PAGEREF _Toc29953 \h </w:instrText>
        </w:r>
        <w:r>
          <w:fldChar w:fldCharType="separate"/>
        </w:r>
        <w:r>
          <w:t>3</w:t>
        </w:r>
        <w:r>
          <w:fldChar w:fldCharType="end"/>
        </w:r>
      </w:hyperlink>
    </w:p>
    <w:p>
      <w:pPr>
        <w:pStyle w:val="TOC2"/>
        <w:tabs>
          <w:tab w:val="right" w:leader="dot" w:pos="8306"/>
        </w:tabs>
      </w:pPr>
      <w:hyperlink w:anchor="_Toc25697" w:history="1">
        <w:r>
          <w:rPr>
            <w:rFonts w:ascii="仿宋" w:eastAsia="仿宋" w:hAnsi="仿宋" w:cs="仿宋" w:hint="eastAsia"/>
            <w:lang w:eastAsia="zh-CN"/>
          </w:rPr>
          <w:t>(一)、高速精密平板切纸机行业分析</w:t>
        </w:r>
        <w:r>
          <w:tab/>
        </w:r>
        <w:r>
          <w:fldChar w:fldCharType="begin"/>
        </w:r>
        <w:r>
          <w:instrText xml:space="preserve"> PAGEREF _Toc25697 \h </w:instrText>
        </w:r>
        <w:r>
          <w:fldChar w:fldCharType="separate"/>
        </w:r>
        <w:r>
          <w:t>3</w:t>
        </w:r>
        <w:r>
          <w:fldChar w:fldCharType="end"/>
        </w:r>
      </w:hyperlink>
    </w:p>
    <w:p>
      <w:pPr>
        <w:pStyle w:val="TOC2"/>
        <w:tabs>
          <w:tab w:val="right" w:leader="dot" w:pos="8306"/>
        </w:tabs>
      </w:pPr>
      <w:hyperlink w:anchor="_Toc7466" w:history="1">
        <w:r>
          <w:rPr>
            <w:rFonts w:ascii="仿宋" w:eastAsia="仿宋" w:hAnsi="仿宋" w:cs="仿宋" w:hint="eastAsia"/>
            <w:lang w:eastAsia="zh-CN"/>
          </w:rPr>
          <w:t>(二)、高速精密平板切纸机市场分析预测</w:t>
        </w:r>
        <w:r>
          <w:tab/>
        </w:r>
        <w:r>
          <w:fldChar w:fldCharType="begin"/>
        </w:r>
        <w:r>
          <w:instrText xml:space="preserve"> PAGEREF _Toc7466 \h </w:instrText>
        </w:r>
        <w:r>
          <w:fldChar w:fldCharType="separate"/>
        </w:r>
        <w:r>
          <w:t>4</w:t>
        </w:r>
        <w:r>
          <w:fldChar w:fldCharType="end"/>
        </w:r>
      </w:hyperlink>
    </w:p>
    <w:p>
      <w:pPr>
        <w:pStyle w:val="TOC1"/>
        <w:tabs>
          <w:tab w:val="right" w:leader="dot" w:pos="8306"/>
        </w:tabs>
      </w:pPr>
      <w:hyperlink w:anchor="_Toc12929" w:history="1">
        <w:r>
          <w:rPr>
            <w:rFonts w:ascii="仿宋" w:eastAsia="仿宋" w:hAnsi="仿宋" w:cs="仿宋" w:hint="eastAsia"/>
            <w:lang w:eastAsia="zh-CN"/>
          </w:rPr>
          <w:t>二、高速精密平板切纸机项目概论</w:t>
        </w:r>
        <w:r>
          <w:tab/>
        </w:r>
        <w:r>
          <w:fldChar w:fldCharType="begin"/>
        </w:r>
        <w:r>
          <w:instrText xml:space="preserve"> PAGEREF _Toc12929 \h </w:instrText>
        </w:r>
        <w:r>
          <w:fldChar w:fldCharType="separate"/>
        </w:r>
        <w:r>
          <w:t>5</w:t>
        </w:r>
        <w:r>
          <w:fldChar w:fldCharType="end"/>
        </w:r>
      </w:hyperlink>
    </w:p>
    <w:p>
      <w:pPr>
        <w:pStyle w:val="TOC2"/>
        <w:tabs>
          <w:tab w:val="right" w:leader="dot" w:pos="8306"/>
        </w:tabs>
      </w:pPr>
      <w:hyperlink w:anchor="_Toc30232" w:history="1">
        <w:r>
          <w:rPr>
            <w:rFonts w:ascii="仿宋" w:eastAsia="仿宋" w:hAnsi="仿宋" w:cs="仿宋" w:hint="eastAsia"/>
            <w:lang w:eastAsia="zh-CN"/>
          </w:rPr>
          <w:t>(一)、高速精密平板切纸机项目概况</w:t>
        </w:r>
        <w:r>
          <w:tab/>
        </w:r>
        <w:r>
          <w:fldChar w:fldCharType="begin"/>
        </w:r>
        <w:r>
          <w:instrText xml:space="preserve"> PAGEREF _Toc30232 \h </w:instrText>
        </w:r>
        <w:r>
          <w:fldChar w:fldCharType="separate"/>
        </w:r>
        <w:r>
          <w:t>5</w:t>
        </w:r>
        <w:r>
          <w:fldChar w:fldCharType="end"/>
        </w:r>
      </w:hyperlink>
    </w:p>
    <w:p>
      <w:pPr>
        <w:pStyle w:val="TOC2"/>
        <w:tabs>
          <w:tab w:val="right" w:leader="dot" w:pos="8306"/>
        </w:tabs>
      </w:pPr>
      <w:hyperlink w:anchor="_Toc6252" w:history="1">
        <w:r>
          <w:rPr>
            <w:rFonts w:ascii="仿宋" w:eastAsia="仿宋" w:hAnsi="仿宋" w:cs="仿宋" w:hint="eastAsia"/>
            <w:lang w:eastAsia="zh-CN"/>
          </w:rPr>
          <w:t>(二)、高速精密平板切纸机项目目标</w:t>
        </w:r>
        <w:r>
          <w:tab/>
        </w:r>
        <w:r>
          <w:fldChar w:fldCharType="begin"/>
        </w:r>
        <w:r>
          <w:instrText xml:space="preserve"> PAGEREF _Toc6252 \h </w:instrText>
        </w:r>
        <w:r>
          <w:fldChar w:fldCharType="separate"/>
        </w:r>
        <w:r>
          <w:t>7</w:t>
        </w:r>
        <w:r>
          <w:fldChar w:fldCharType="end"/>
        </w:r>
      </w:hyperlink>
    </w:p>
    <w:p>
      <w:pPr>
        <w:pStyle w:val="TOC2"/>
        <w:tabs>
          <w:tab w:val="right" w:leader="dot" w:pos="8306"/>
        </w:tabs>
      </w:pPr>
      <w:hyperlink w:anchor="_Toc16984" w:history="1">
        <w:r>
          <w:rPr>
            <w:rFonts w:ascii="仿宋" w:eastAsia="仿宋" w:hAnsi="仿宋" w:cs="仿宋" w:hint="eastAsia"/>
            <w:lang w:eastAsia="zh-CN"/>
          </w:rPr>
          <w:t>(三)、高速精密平板切纸机项目提出的理由</w:t>
        </w:r>
        <w:r>
          <w:tab/>
        </w:r>
        <w:r>
          <w:fldChar w:fldCharType="begin"/>
        </w:r>
        <w:r>
          <w:instrText xml:space="preserve"> PAGEREF _Toc16984 \h </w:instrText>
        </w:r>
        <w:r>
          <w:fldChar w:fldCharType="separate"/>
        </w:r>
        <w:r>
          <w:t>8</w:t>
        </w:r>
        <w:r>
          <w:fldChar w:fldCharType="end"/>
        </w:r>
      </w:hyperlink>
    </w:p>
    <w:p>
      <w:pPr>
        <w:pStyle w:val="TOC2"/>
        <w:tabs>
          <w:tab w:val="right" w:leader="dot" w:pos="8306"/>
        </w:tabs>
      </w:pPr>
      <w:hyperlink w:anchor="_Toc18765" w:history="1">
        <w:r>
          <w:rPr>
            <w:rFonts w:ascii="仿宋" w:eastAsia="仿宋" w:hAnsi="仿宋" w:cs="仿宋" w:hint="eastAsia"/>
            <w:lang w:eastAsia="zh-CN"/>
          </w:rPr>
          <w:t>(四)、高速精密平板切纸机项目意义</w:t>
        </w:r>
        <w:r>
          <w:tab/>
        </w:r>
        <w:r>
          <w:fldChar w:fldCharType="begin"/>
        </w:r>
        <w:r>
          <w:instrText xml:space="preserve"> PAGEREF _Toc18765 \h </w:instrText>
        </w:r>
        <w:r>
          <w:fldChar w:fldCharType="separate"/>
        </w:r>
        <w:r>
          <w:t>10</w:t>
        </w:r>
        <w:r>
          <w:fldChar w:fldCharType="end"/>
        </w:r>
      </w:hyperlink>
    </w:p>
    <w:p>
      <w:pPr>
        <w:pStyle w:val="TOC2"/>
        <w:tabs>
          <w:tab w:val="right" w:leader="dot" w:pos="8306"/>
        </w:tabs>
      </w:pPr>
      <w:hyperlink w:anchor="_Toc16367" w:history="1">
        <w:r>
          <w:rPr>
            <w:rFonts w:ascii="仿宋" w:eastAsia="仿宋" w:hAnsi="仿宋" w:cs="仿宋" w:hint="eastAsia"/>
            <w:lang w:eastAsia="zh-CN"/>
          </w:rPr>
          <w:t>(五)、高速精密平板切纸机项目背景</w:t>
        </w:r>
        <w:r>
          <w:tab/>
        </w:r>
        <w:r>
          <w:fldChar w:fldCharType="begin"/>
        </w:r>
        <w:r>
          <w:instrText xml:space="preserve"> PAGEREF _Toc16367 \h </w:instrText>
        </w:r>
        <w:r>
          <w:fldChar w:fldCharType="separate"/>
        </w:r>
        <w:r>
          <w:t>11</w:t>
        </w:r>
        <w:r>
          <w:fldChar w:fldCharType="end"/>
        </w:r>
      </w:hyperlink>
    </w:p>
    <w:p>
      <w:pPr>
        <w:pStyle w:val="TOC1"/>
        <w:tabs>
          <w:tab w:val="right" w:leader="dot" w:pos="8306"/>
        </w:tabs>
      </w:pPr>
      <w:hyperlink w:anchor="_Toc11384" w:history="1">
        <w:r>
          <w:rPr>
            <w:rFonts w:ascii="仿宋" w:eastAsia="仿宋" w:hAnsi="仿宋" w:cs="仿宋" w:hint="eastAsia"/>
            <w:lang w:eastAsia="zh-CN"/>
          </w:rPr>
          <w:t>三、工艺说明</w:t>
        </w:r>
        <w:r>
          <w:tab/>
        </w:r>
        <w:r>
          <w:fldChar w:fldCharType="begin"/>
        </w:r>
        <w:r>
          <w:instrText xml:space="preserve"> PAGEREF _Toc11384 \h </w:instrText>
        </w:r>
        <w:r>
          <w:fldChar w:fldCharType="separate"/>
        </w:r>
        <w:r>
          <w:t>12</w:t>
        </w:r>
        <w:r>
          <w:fldChar w:fldCharType="end"/>
        </w:r>
      </w:hyperlink>
    </w:p>
    <w:p>
      <w:pPr>
        <w:pStyle w:val="TOC2"/>
        <w:tabs>
          <w:tab w:val="right" w:leader="dot" w:pos="8306"/>
        </w:tabs>
      </w:pPr>
      <w:hyperlink w:anchor="_Toc23741" w:history="1">
        <w:r>
          <w:rPr>
            <w:rFonts w:ascii="仿宋" w:eastAsia="仿宋" w:hAnsi="仿宋" w:cs="仿宋" w:hint="eastAsia"/>
            <w:lang w:eastAsia="zh-CN"/>
          </w:rPr>
          <w:t>(一)、技术管理特点</w:t>
        </w:r>
        <w:r>
          <w:tab/>
        </w:r>
        <w:r>
          <w:fldChar w:fldCharType="begin"/>
        </w:r>
        <w:r>
          <w:instrText xml:space="preserve"> PAGEREF _Toc23741 \h </w:instrText>
        </w:r>
        <w:r>
          <w:fldChar w:fldCharType="separate"/>
        </w:r>
        <w:r>
          <w:t>12</w:t>
        </w:r>
        <w:r>
          <w:fldChar w:fldCharType="end"/>
        </w:r>
      </w:hyperlink>
    </w:p>
    <w:p>
      <w:pPr>
        <w:pStyle w:val="TOC2"/>
        <w:tabs>
          <w:tab w:val="right" w:leader="dot" w:pos="8306"/>
        </w:tabs>
      </w:pPr>
      <w:hyperlink w:anchor="_Toc29886" w:history="1">
        <w:r>
          <w:rPr>
            <w:rFonts w:ascii="仿宋" w:eastAsia="仿宋" w:hAnsi="仿宋" w:cs="仿宋" w:hint="eastAsia"/>
            <w:lang w:eastAsia="zh-CN"/>
          </w:rPr>
          <w:t>(二)、高速精密平板切纸机项目工艺技术设计方案</w:t>
        </w:r>
        <w:r>
          <w:tab/>
        </w:r>
        <w:r>
          <w:fldChar w:fldCharType="begin"/>
        </w:r>
        <w:r>
          <w:instrText xml:space="preserve"> PAGEREF _Toc29886 \h </w:instrText>
        </w:r>
        <w:r>
          <w:fldChar w:fldCharType="separate"/>
        </w:r>
        <w:r>
          <w:t>13</w:t>
        </w:r>
        <w:r>
          <w:fldChar w:fldCharType="end"/>
        </w:r>
      </w:hyperlink>
    </w:p>
    <w:p>
      <w:pPr>
        <w:pStyle w:val="TOC2"/>
        <w:tabs>
          <w:tab w:val="right" w:leader="dot" w:pos="8306"/>
        </w:tabs>
      </w:pPr>
      <w:hyperlink w:anchor="_Toc21243" w:history="1">
        <w:r>
          <w:rPr>
            <w:rFonts w:ascii="仿宋" w:eastAsia="仿宋" w:hAnsi="仿宋" w:cs="仿宋" w:hint="eastAsia"/>
            <w:lang w:eastAsia="zh-CN"/>
          </w:rPr>
          <w:t>(三)、设备选型方案</w:t>
        </w:r>
        <w:r>
          <w:tab/>
        </w:r>
        <w:r>
          <w:fldChar w:fldCharType="begin"/>
        </w:r>
        <w:r>
          <w:instrText xml:space="preserve"> PAGEREF _Toc21243 \h </w:instrText>
        </w:r>
        <w:r>
          <w:fldChar w:fldCharType="separate"/>
        </w:r>
        <w:r>
          <w:t>14</w:t>
        </w:r>
        <w:r>
          <w:fldChar w:fldCharType="end"/>
        </w:r>
      </w:hyperlink>
    </w:p>
    <w:p>
      <w:pPr>
        <w:pStyle w:val="TOC1"/>
        <w:tabs>
          <w:tab w:val="right" w:leader="dot" w:pos="8306"/>
        </w:tabs>
      </w:pPr>
      <w:hyperlink w:anchor="_Toc9080" w:history="1">
        <w:r>
          <w:rPr>
            <w:rFonts w:ascii="仿宋" w:eastAsia="仿宋" w:hAnsi="仿宋" w:cs="仿宋" w:hint="eastAsia"/>
            <w:lang w:eastAsia="zh-CN"/>
          </w:rPr>
          <w:t>四、高速精密平板切纸机项目选址可行性分析</w:t>
        </w:r>
        <w:r>
          <w:tab/>
        </w:r>
        <w:r>
          <w:fldChar w:fldCharType="begin"/>
        </w:r>
        <w:r>
          <w:instrText xml:space="preserve"> PAGEREF _Toc9080 \h </w:instrText>
        </w:r>
        <w:r>
          <w:fldChar w:fldCharType="separate"/>
        </w:r>
        <w:r>
          <w:t>16</w:t>
        </w:r>
        <w:r>
          <w:fldChar w:fldCharType="end"/>
        </w:r>
      </w:hyperlink>
    </w:p>
    <w:p>
      <w:pPr>
        <w:pStyle w:val="TOC2"/>
        <w:tabs>
          <w:tab w:val="right" w:leader="dot" w:pos="8306"/>
        </w:tabs>
      </w:pPr>
      <w:hyperlink w:anchor="_Toc5780" w:history="1">
        <w:r>
          <w:rPr>
            <w:rFonts w:ascii="仿宋" w:eastAsia="仿宋" w:hAnsi="仿宋" w:cs="仿宋" w:hint="eastAsia"/>
            <w:lang w:eastAsia="zh-CN"/>
          </w:rPr>
          <w:t>(一)、高速精密平板切纸机项目选址</w:t>
        </w:r>
        <w:r>
          <w:tab/>
        </w:r>
        <w:r>
          <w:fldChar w:fldCharType="begin"/>
        </w:r>
        <w:r>
          <w:instrText xml:space="preserve"> PAGEREF _Toc5780 \h </w:instrText>
        </w:r>
        <w:r>
          <w:fldChar w:fldCharType="separate"/>
        </w:r>
        <w:r>
          <w:t>16</w:t>
        </w:r>
        <w:r>
          <w:fldChar w:fldCharType="end"/>
        </w:r>
      </w:hyperlink>
    </w:p>
    <w:p>
      <w:pPr>
        <w:pStyle w:val="TOC2"/>
        <w:tabs>
          <w:tab w:val="right" w:leader="dot" w:pos="8306"/>
        </w:tabs>
      </w:pPr>
      <w:hyperlink w:anchor="_Toc23794" w:history="1">
        <w:r>
          <w:rPr>
            <w:rFonts w:ascii="仿宋" w:eastAsia="仿宋" w:hAnsi="仿宋" w:cs="仿宋" w:hint="eastAsia"/>
            <w:lang w:eastAsia="zh-CN"/>
          </w:rPr>
          <w:t>(二)、用地控制指标</w:t>
        </w:r>
        <w:r>
          <w:tab/>
        </w:r>
        <w:r>
          <w:fldChar w:fldCharType="begin"/>
        </w:r>
        <w:r>
          <w:instrText xml:space="preserve"> PAGEREF _Toc23794 \h </w:instrText>
        </w:r>
        <w:r>
          <w:fldChar w:fldCharType="separate"/>
        </w:r>
        <w:r>
          <w:t>16</w:t>
        </w:r>
        <w:r>
          <w:fldChar w:fldCharType="end"/>
        </w:r>
      </w:hyperlink>
    </w:p>
    <w:p>
      <w:pPr>
        <w:pStyle w:val="TOC2"/>
        <w:tabs>
          <w:tab w:val="right" w:leader="dot" w:pos="8306"/>
        </w:tabs>
      </w:pPr>
      <w:hyperlink w:anchor="_Toc626" w:history="1">
        <w:r>
          <w:rPr>
            <w:rFonts w:ascii="仿宋" w:eastAsia="仿宋" w:hAnsi="仿宋" w:cs="仿宋" w:hint="eastAsia"/>
            <w:lang w:eastAsia="zh-CN"/>
          </w:rPr>
          <w:t>(三)、节约用地措施</w:t>
        </w:r>
        <w:r>
          <w:tab/>
        </w:r>
        <w:r>
          <w:fldChar w:fldCharType="begin"/>
        </w:r>
        <w:r>
          <w:instrText xml:space="preserve"> PAGEREF _Toc626 \h </w:instrText>
        </w:r>
        <w:r>
          <w:fldChar w:fldCharType="separate"/>
        </w:r>
        <w:r>
          <w:t>18</w:t>
        </w:r>
        <w:r>
          <w:fldChar w:fldCharType="end"/>
        </w:r>
      </w:hyperlink>
    </w:p>
    <w:p>
      <w:pPr>
        <w:pStyle w:val="TOC2"/>
        <w:tabs>
          <w:tab w:val="right" w:leader="dot" w:pos="8306"/>
        </w:tabs>
      </w:pPr>
      <w:hyperlink w:anchor="_Toc24855" w:history="1">
        <w:r>
          <w:rPr>
            <w:rFonts w:ascii="仿宋" w:eastAsia="仿宋" w:hAnsi="仿宋" w:cs="仿宋" w:hint="eastAsia"/>
            <w:lang w:eastAsia="zh-CN"/>
          </w:rPr>
          <w:t>(四)、总图布置方案</w:t>
        </w:r>
        <w:r>
          <w:tab/>
        </w:r>
        <w:r>
          <w:fldChar w:fldCharType="begin"/>
        </w:r>
        <w:r>
          <w:instrText xml:space="preserve"> PAGEREF _Toc24855 \h </w:instrText>
        </w:r>
        <w:r>
          <w:fldChar w:fldCharType="separate"/>
        </w:r>
        <w:r>
          <w:t>19</w:t>
        </w:r>
        <w:r>
          <w:fldChar w:fldCharType="end"/>
        </w:r>
      </w:hyperlink>
    </w:p>
    <w:p>
      <w:pPr>
        <w:pStyle w:val="TOC2"/>
        <w:tabs>
          <w:tab w:val="right" w:leader="dot" w:pos="8306"/>
        </w:tabs>
      </w:pPr>
      <w:hyperlink w:anchor="_Toc27885" w:history="1">
        <w:r>
          <w:rPr>
            <w:rFonts w:ascii="仿宋" w:eastAsia="仿宋" w:hAnsi="仿宋" w:cs="仿宋" w:hint="eastAsia"/>
            <w:lang w:eastAsia="zh-CN"/>
          </w:rPr>
          <w:t>(五)、选址综合评价</w:t>
        </w:r>
        <w:r>
          <w:tab/>
        </w:r>
        <w:r>
          <w:fldChar w:fldCharType="begin"/>
        </w:r>
        <w:r>
          <w:instrText xml:space="preserve"> PAGEREF _Toc27885 \h </w:instrText>
        </w:r>
        <w:r>
          <w:fldChar w:fldCharType="separate"/>
        </w:r>
        <w:r>
          <w:t>20</w:t>
        </w:r>
        <w:r>
          <w:fldChar w:fldCharType="end"/>
        </w:r>
      </w:hyperlink>
    </w:p>
    <w:p>
      <w:pPr>
        <w:pStyle w:val="TOC1"/>
        <w:tabs>
          <w:tab w:val="right" w:leader="dot" w:pos="8306"/>
        </w:tabs>
      </w:pPr>
      <w:hyperlink w:anchor="_Toc21131" w:history="1">
        <w:r>
          <w:rPr>
            <w:rFonts w:ascii="仿宋" w:eastAsia="仿宋" w:hAnsi="仿宋" w:cs="仿宋" w:hint="eastAsia"/>
            <w:lang w:eastAsia="zh-CN"/>
          </w:rPr>
          <w:t>五、高速精密平板切纸机项目可持续发展</w:t>
        </w:r>
        <w:r>
          <w:tab/>
        </w:r>
        <w:r>
          <w:fldChar w:fldCharType="begin"/>
        </w:r>
        <w:r>
          <w:instrText xml:space="preserve"> PAGEREF _Toc21131 \h </w:instrText>
        </w:r>
        <w:r>
          <w:fldChar w:fldCharType="separate"/>
        </w:r>
        <w:r>
          <w:t>21</w:t>
        </w:r>
        <w:r>
          <w:fldChar w:fldCharType="end"/>
        </w:r>
      </w:hyperlink>
    </w:p>
    <w:p>
      <w:pPr>
        <w:pStyle w:val="TOC2"/>
        <w:tabs>
          <w:tab w:val="right" w:leader="dot" w:pos="8306"/>
        </w:tabs>
      </w:pPr>
      <w:hyperlink w:anchor="_Toc17666" w:history="1">
        <w:r>
          <w:rPr>
            <w:rFonts w:ascii="仿宋" w:eastAsia="仿宋" w:hAnsi="仿宋" w:cs="仿宋" w:hint="eastAsia"/>
            <w:lang w:eastAsia="zh-CN"/>
          </w:rPr>
          <w:t>(一)、可持续战略与实践</w:t>
        </w:r>
        <w:r>
          <w:tab/>
        </w:r>
        <w:r>
          <w:fldChar w:fldCharType="begin"/>
        </w:r>
        <w:r>
          <w:instrText xml:space="preserve"> PAGEREF _Toc17666 \h </w:instrText>
        </w:r>
        <w:r>
          <w:fldChar w:fldCharType="separate"/>
        </w:r>
        <w:r>
          <w:t>21</w:t>
        </w:r>
        <w:r>
          <w:fldChar w:fldCharType="end"/>
        </w:r>
      </w:hyperlink>
    </w:p>
    <w:p>
      <w:pPr>
        <w:pStyle w:val="TOC2"/>
        <w:tabs>
          <w:tab w:val="right" w:leader="dot" w:pos="8306"/>
        </w:tabs>
      </w:pPr>
      <w:hyperlink w:anchor="_Toc1948" w:history="1">
        <w:r>
          <w:rPr>
            <w:rFonts w:ascii="仿宋" w:eastAsia="仿宋" w:hAnsi="仿宋" w:cs="仿宋" w:hint="eastAsia"/>
            <w:lang w:eastAsia="zh-CN"/>
          </w:rPr>
          <w:t>(二)、环保与社会责任</w:t>
        </w:r>
        <w:r>
          <w:tab/>
        </w:r>
        <w:r>
          <w:fldChar w:fldCharType="begin"/>
        </w:r>
        <w:r>
          <w:instrText xml:space="preserve"> PAGEREF _Toc1948 \h </w:instrText>
        </w:r>
        <w:r>
          <w:fldChar w:fldCharType="separate"/>
        </w:r>
        <w:r>
          <w:t>22</w:t>
        </w:r>
        <w:r>
          <w:fldChar w:fldCharType="end"/>
        </w:r>
      </w:hyperlink>
    </w:p>
    <w:p>
      <w:pPr>
        <w:pStyle w:val="TOC1"/>
        <w:tabs>
          <w:tab w:val="right" w:leader="dot" w:pos="8306"/>
        </w:tabs>
      </w:pPr>
      <w:hyperlink w:anchor="_Toc9727" w:history="1">
        <w:r>
          <w:rPr>
            <w:rFonts w:ascii="仿宋" w:eastAsia="仿宋" w:hAnsi="仿宋" w:cs="仿宋" w:hint="eastAsia"/>
            <w:lang w:eastAsia="zh-CN"/>
          </w:rPr>
          <w:t>六、高速精密平板切纸机项目土建工程</w:t>
        </w:r>
        <w:r>
          <w:tab/>
        </w:r>
        <w:r>
          <w:fldChar w:fldCharType="begin"/>
        </w:r>
        <w:r>
          <w:instrText xml:space="preserve"> PAGEREF _Toc9727 \h </w:instrText>
        </w:r>
        <w:r>
          <w:fldChar w:fldCharType="separate"/>
        </w:r>
        <w:r>
          <w:t>23</w:t>
        </w:r>
        <w:r>
          <w:fldChar w:fldCharType="end"/>
        </w:r>
      </w:hyperlink>
    </w:p>
    <w:p>
      <w:pPr>
        <w:pStyle w:val="TOC2"/>
        <w:tabs>
          <w:tab w:val="right" w:leader="dot" w:pos="8306"/>
        </w:tabs>
      </w:pPr>
      <w:hyperlink w:anchor="_Toc15279" w:history="1">
        <w:r>
          <w:rPr>
            <w:rFonts w:ascii="仿宋" w:eastAsia="仿宋" w:hAnsi="仿宋" w:cs="仿宋" w:hint="eastAsia"/>
            <w:lang w:eastAsia="zh-CN"/>
          </w:rPr>
          <w:t>(一)、建筑工程设计原则</w:t>
        </w:r>
        <w:r>
          <w:tab/>
        </w:r>
        <w:r>
          <w:fldChar w:fldCharType="begin"/>
        </w:r>
        <w:r>
          <w:instrText xml:space="preserve"> PAGEREF _Toc15279 \h </w:instrText>
        </w:r>
        <w:r>
          <w:fldChar w:fldCharType="separate"/>
        </w:r>
        <w:r>
          <w:t>23</w:t>
        </w:r>
        <w:r>
          <w:fldChar w:fldCharType="end"/>
        </w:r>
      </w:hyperlink>
    </w:p>
    <w:p>
      <w:pPr>
        <w:pStyle w:val="TOC2"/>
        <w:tabs>
          <w:tab w:val="right" w:leader="dot" w:pos="8306"/>
        </w:tabs>
      </w:pPr>
      <w:hyperlink w:anchor="_Toc32194" w:history="1">
        <w:r>
          <w:rPr>
            <w:rFonts w:ascii="仿宋" w:eastAsia="仿宋" w:hAnsi="仿宋" w:cs="仿宋" w:hint="eastAsia"/>
            <w:lang w:eastAsia="zh-CN"/>
          </w:rPr>
          <w:t>(二)、土建工程设计年限及安全等级</w:t>
        </w:r>
        <w:r>
          <w:tab/>
        </w:r>
        <w:r>
          <w:fldChar w:fldCharType="begin"/>
        </w:r>
        <w:r>
          <w:instrText xml:space="preserve"> PAGEREF _Toc32194 \h </w:instrText>
        </w:r>
        <w:r>
          <w:fldChar w:fldCharType="separate"/>
        </w:r>
        <w:r>
          <w:t>24</w:t>
        </w:r>
        <w:r>
          <w:fldChar w:fldCharType="end"/>
        </w:r>
      </w:hyperlink>
    </w:p>
    <w:p>
      <w:pPr>
        <w:pStyle w:val="TOC2"/>
        <w:tabs>
          <w:tab w:val="right" w:leader="dot" w:pos="8306"/>
        </w:tabs>
      </w:pPr>
      <w:hyperlink w:anchor="_Toc27921" w:history="1">
        <w:r>
          <w:rPr>
            <w:rFonts w:ascii="仿宋" w:eastAsia="仿宋" w:hAnsi="仿宋" w:cs="仿宋" w:hint="eastAsia"/>
            <w:lang w:eastAsia="zh-CN"/>
          </w:rPr>
          <w:t>(三)、建筑工程设计总体要求</w:t>
        </w:r>
        <w:r>
          <w:tab/>
        </w:r>
        <w:r>
          <w:fldChar w:fldCharType="begin"/>
        </w:r>
        <w:r>
          <w:instrText xml:space="preserve"> PAGEREF _Toc27921 \h </w:instrText>
        </w:r>
        <w:r>
          <w:fldChar w:fldCharType="separate"/>
        </w:r>
        <w:r>
          <w:t>26</w:t>
        </w:r>
        <w:r>
          <w:fldChar w:fldCharType="end"/>
        </w:r>
      </w:hyperlink>
    </w:p>
    <w:p>
      <w:pPr>
        <w:pStyle w:val="TOC2"/>
        <w:tabs>
          <w:tab w:val="right" w:leader="dot" w:pos="8306"/>
        </w:tabs>
      </w:pPr>
      <w:hyperlink w:anchor="_Toc447" w:history="1">
        <w:r>
          <w:rPr>
            <w:rFonts w:ascii="仿宋" w:eastAsia="仿宋" w:hAnsi="仿宋" w:cs="仿宋" w:hint="eastAsia"/>
            <w:lang w:eastAsia="zh-CN"/>
          </w:rPr>
          <w:t>(四)、土建工程建设指标</w:t>
        </w:r>
        <w:r>
          <w:tab/>
        </w:r>
        <w:r>
          <w:fldChar w:fldCharType="begin"/>
        </w:r>
        <w:r>
          <w:instrText xml:space="preserve"> PAGEREF _Toc447 \h </w:instrText>
        </w:r>
        <w:r>
          <w:fldChar w:fldCharType="separate"/>
        </w:r>
        <w:r>
          <w:t>26</w:t>
        </w:r>
        <w:r>
          <w:fldChar w:fldCharType="end"/>
        </w:r>
      </w:hyperlink>
    </w:p>
    <w:p>
      <w:pPr>
        <w:pStyle w:val="TOC1"/>
        <w:tabs>
          <w:tab w:val="right" w:leader="dot" w:pos="8306"/>
        </w:tabs>
      </w:pPr>
      <w:hyperlink w:anchor="_Toc21075" w:history="1">
        <w:r>
          <w:rPr>
            <w:rFonts w:ascii="仿宋" w:eastAsia="仿宋" w:hAnsi="仿宋" w:cs="仿宋" w:hint="eastAsia"/>
            <w:lang w:eastAsia="zh-CN"/>
          </w:rPr>
          <w:t>七、高速精密平板切纸机项目环境影响分析</w:t>
        </w:r>
        <w:r>
          <w:tab/>
        </w:r>
        <w:r>
          <w:fldChar w:fldCharType="begin"/>
        </w:r>
        <w:r>
          <w:instrText xml:space="preserve"> PAGEREF _Toc21075 \h </w:instrText>
        </w:r>
        <w:r>
          <w:fldChar w:fldCharType="separate"/>
        </w:r>
        <w:r>
          <w:t>26</w:t>
        </w:r>
        <w:r>
          <w:fldChar w:fldCharType="end"/>
        </w:r>
      </w:hyperlink>
    </w:p>
    <w:p>
      <w:pPr>
        <w:pStyle w:val="TOC2"/>
        <w:tabs>
          <w:tab w:val="right" w:leader="dot" w:pos="8306"/>
        </w:tabs>
      </w:pPr>
      <w:hyperlink w:anchor="_Toc20841" w:history="1">
        <w:r>
          <w:rPr>
            <w:rFonts w:ascii="仿宋" w:eastAsia="仿宋" w:hAnsi="仿宋" w:cs="仿宋" w:hint="eastAsia"/>
            <w:lang w:eastAsia="zh-CN"/>
          </w:rPr>
          <w:t>(一)、建设区域环境质量现状</w:t>
        </w:r>
        <w:r>
          <w:tab/>
        </w:r>
        <w:r>
          <w:fldChar w:fldCharType="begin"/>
        </w:r>
        <w:r>
          <w:instrText xml:space="preserve"> PAGEREF _Toc20841 \h </w:instrText>
        </w:r>
        <w:r>
          <w:fldChar w:fldCharType="separate"/>
        </w:r>
        <w:r>
          <w:t>26</w:t>
        </w:r>
        <w:r>
          <w:fldChar w:fldCharType="end"/>
        </w:r>
      </w:hyperlink>
    </w:p>
    <w:p>
      <w:pPr>
        <w:pStyle w:val="TOC2"/>
        <w:tabs>
          <w:tab w:val="right" w:leader="dot" w:pos="8306"/>
        </w:tabs>
      </w:pPr>
      <w:hyperlink w:anchor="_Toc27556" w:history="1">
        <w:r>
          <w:rPr>
            <w:rFonts w:ascii="仿宋" w:eastAsia="仿宋" w:hAnsi="仿宋" w:cs="仿宋" w:hint="eastAsia"/>
            <w:lang w:eastAsia="zh-CN"/>
          </w:rPr>
          <w:t>(二)、建设期环境保护</w:t>
        </w:r>
        <w:r>
          <w:tab/>
        </w:r>
        <w:r>
          <w:fldChar w:fldCharType="begin"/>
        </w:r>
        <w:r>
          <w:instrText xml:space="preserve"> PAGEREF _Toc27556 \h </w:instrText>
        </w:r>
        <w:r>
          <w:fldChar w:fldCharType="separate"/>
        </w:r>
        <w:r>
          <w:t>28</w:t>
        </w:r>
        <w:r>
          <w:fldChar w:fldCharType="end"/>
        </w:r>
      </w:hyperlink>
    </w:p>
    <w:p>
      <w:pPr>
        <w:pStyle w:val="TOC2"/>
        <w:tabs>
          <w:tab w:val="right" w:leader="dot" w:pos="8306"/>
        </w:tabs>
      </w:pPr>
      <w:hyperlink w:anchor="_Toc22706" w:history="1">
        <w:r>
          <w:rPr>
            <w:rFonts w:ascii="仿宋" w:eastAsia="仿宋" w:hAnsi="仿宋" w:cs="仿宋" w:hint="eastAsia"/>
            <w:lang w:eastAsia="zh-CN"/>
          </w:rPr>
          <w:t>(三)、运营期环境保护</w:t>
        </w:r>
        <w:r>
          <w:tab/>
        </w:r>
        <w:r>
          <w:fldChar w:fldCharType="begin"/>
        </w:r>
        <w:r>
          <w:instrText xml:space="preserve"> PAGEREF _Toc22706 \h </w:instrText>
        </w:r>
        <w:r>
          <w:fldChar w:fldCharType="separate"/>
        </w:r>
        <w:r>
          <w:t>29</w:t>
        </w:r>
        <w:r>
          <w:fldChar w:fldCharType="end"/>
        </w:r>
      </w:hyperlink>
    </w:p>
    <w:p>
      <w:pPr>
        <w:pStyle w:val="TOC2"/>
        <w:tabs>
          <w:tab w:val="right" w:leader="dot" w:pos="8306"/>
        </w:tabs>
      </w:pPr>
      <w:hyperlink w:anchor="_Toc6074" w:history="1">
        <w:r>
          <w:rPr>
            <w:rFonts w:ascii="仿宋" w:eastAsia="仿宋" w:hAnsi="仿宋" w:cs="仿宋" w:hint="eastAsia"/>
            <w:lang w:eastAsia="zh-CN"/>
          </w:rPr>
          <w:t>(四)、高速精密平板切纸机项目建设对区域经济的影响</w:t>
        </w:r>
        <w:r>
          <w:tab/>
        </w:r>
        <w:r>
          <w:fldChar w:fldCharType="begin"/>
        </w:r>
        <w:r>
          <w:instrText xml:space="preserve"> PAGEREF _Toc6074 \h </w:instrText>
        </w:r>
        <w:r>
          <w:fldChar w:fldCharType="separate"/>
        </w:r>
        <w:r>
          <w:t>31</w:t>
        </w:r>
        <w:r>
          <w:fldChar w:fldCharType="end"/>
        </w:r>
      </w:hyperlink>
    </w:p>
    <w:p>
      <w:pPr>
        <w:pStyle w:val="TOC2"/>
        <w:tabs>
          <w:tab w:val="right" w:leader="dot" w:pos="8306"/>
        </w:tabs>
      </w:pPr>
      <w:hyperlink w:anchor="_Toc23486" w:history="1">
        <w:r>
          <w:rPr>
            <w:rFonts w:ascii="仿宋" w:eastAsia="仿宋" w:hAnsi="仿宋" w:cs="仿宋" w:hint="eastAsia"/>
            <w:lang w:eastAsia="zh-CN"/>
          </w:rPr>
          <w:t>(五)、废弃物处理</w:t>
        </w:r>
        <w:r>
          <w:tab/>
        </w:r>
        <w:r>
          <w:fldChar w:fldCharType="begin"/>
        </w:r>
        <w:r>
          <w:instrText xml:space="preserve"> PAGEREF _Toc23486 \h </w:instrText>
        </w:r>
        <w:r>
          <w:fldChar w:fldCharType="separate"/>
        </w:r>
        <w:r>
          <w:t>33</w:t>
        </w:r>
        <w:r>
          <w:fldChar w:fldCharType="end"/>
        </w:r>
      </w:hyperlink>
    </w:p>
    <w:p>
      <w:pPr>
        <w:pStyle w:val="TOC2"/>
        <w:tabs>
          <w:tab w:val="right" w:leader="dot" w:pos="8306"/>
        </w:tabs>
      </w:pPr>
      <w:hyperlink w:anchor="_Toc4429" w:history="1">
        <w:r>
          <w:rPr>
            <w:rFonts w:ascii="仿宋" w:eastAsia="仿宋" w:hAnsi="仿宋" w:cs="仿宋" w:hint="eastAsia"/>
            <w:lang w:eastAsia="zh-CN"/>
          </w:rPr>
          <w:t>(六)、特殊环境影响分析</w:t>
        </w:r>
        <w:r>
          <w:tab/>
        </w:r>
        <w:r>
          <w:fldChar w:fldCharType="begin"/>
        </w:r>
        <w:r>
          <w:instrText xml:space="preserve"> PAGEREF _Toc4429 \h </w:instrText>
        </w:r>
        <w:r>
          <w:fldChar w:fldCharType="separate"/>
        </w:r>
        <w:r>
          <w:t>34</w:t>
        </w:r>
        <w:r>
          <w:fldChar w:fldCharType="end"/>
        </w:r>
      </w:hyperlink>
    </w:p>
    <w:p>
      <w:pPr>
        <w:pStyle w:val="TOC2"/>
        <w:tabs>
          <w:tab w:val="right" w:leader="dot" w:pos="8306"/>
        </w:tabs>
      </w:pPr>
      <w:hyperlink w:anchor="_Toc7423" w:history="1">
        <w:r>
          <w:rPr>
            <w:rFonts w:ascii="仿宋" w:eastAsia="仿宋" w:hAnsi="仿宋" w:cs="仿宋" w:hint="eastAsia"/>
            <w:lang w:eastAsia="zh-CN"/>
          </w:rPr>
          <w:t>(七)、清洁生产</w:t>
        </w:r>
        <w:r>
          <w:tab/>
        </w:r>
        <w:r>
          <w:fldChar w:fldCharType="begin"/>
        </w:r>
        <w:r>
          <w:instrText xml:space="preserve"> PAGEREF _Toc7423 \h </w:instrText>
        </w:r>
        <w:r>
          <w:fldChar w:fldCharType="separate"/>
        </w:r>
        <w:r>
          <w:t>35</w:t>
        </w:r>
        <w:r>
          <w:fldChar w:fldCharType="end"/>
        </w:r>
      </w:hyperlink>
    </w:p>
    <w:p>
      <w:pPr>
        <w:pStyle w:val="TOC2"/>
        <w:tabs>
          <w:tab w:val="right" w:leader="dot" w:pos="8306"/>
        </w:tabs>
      </w:pPr>
      <w:hyperlink w:anchor="_Toc8504" w:history="1">
        <w:r>
          <w:rPr>
            <w:rFonts w:ascii="仿宋" w:eastAsia="仿宋" w:hAnsi="仿宋" w:cs="仿宋" w:hint="eastAsia"/>
            <w:lang w:eastAsia="zh-CN"/>
          </w:rPr>
          <w:t>(八)、环境保护综合评价</w:t>
        </w:r>
        <w:r>
          <w:tab/>
        </w:r>
        <w:r>
          <w:fldChar w:fldCharType="begin"/>
        </w:r>
        <w:r>
          <w:instrText xml:space="preserve"> PAGEREF _Toc8504 \h </w:instrText>
        </w:r>
        <w:r>
          <w:fldChar w:fldCharType="separate"/>
        </w:r>
        <w:r>
          <w:t>36</w:t>
        </w:r>
        <w:r>
          <w:fldChar w:fldCharType="end"/>
        </w:r>
      </w:hyperlink>
    </w:p>
    <w:p>
      <w:pPr>
        <w:pStyle w:val="TOC1"/>
        <w:tabs>
          <w:tab w:val="right" w:leader="dot" w:pos="8306"/>
        </w:tabs>
      </w:pPr>
      <w:hyperlink w:anchor="_Toc22863" w:history="1">
        <w:r>
          <w:rPr>
            <w:rFonts w:ascii="仿宋" w:eastAsia="仿宋" w:hAnsi="仿宋" w:cs="仿宋" w:hint="eastAsia"/>
            <w:lang w:eastAsia="zh-CN"/>
          </w:rPr>
          <w:t>八、高速精密平板切纸机项目技术管理</w:t>
        </w:r>
        <w:r>
          <w:tab/>
        </w:r>
        <w:r>
          <w:fldChar w:fldCharType="begin"/>
        </w:r>
        <w:r>
          <w:instrText xml:space="preserve"> PAGEREF _Toc22863 \h </w:instrText>
        </w:r>
        <w:r>
          <w:fldChar w:fldCharType="separate"/>
        </w:r>
        <w:r>
          <w:t>38</w:t>
        </w:r>
        <w:r>
          <w:fldChar w:fldCharType="end"/>
        </w:r>
      </w:hyperlink>
    </w:p>
    <w:p>
      <w:pPr>
        <w:pStyle w:val="TOC2"/>
        <w:tabs>
          <w:tab w:val="right" w:leader="dot" w:pos="8306"/>
        </w:tabs>
      </w:pPr>
      <w:hyperlink w:anchor="_Toc29361" w:history="1">
        <w:r>
          <w:rPr>
            <w:rFonts w:ascii="仿宋" w:eastAsia="仿宋" w:hAnsi="仿宋" w:cs="仿宋" w:hint="eastAsia"/>
            <w:lang w:eastAsia="zh-CN"/>
          </w:rPr>
          <w:t>(一)、技术方案选用方向</w:t>
        </w:r>
        <w:r>
          <w:tab/>
        </w:r>
        <w:r>
          <w:fldChar w:fldCharType="begin"/>
        </w:r>
        <w:r>
          <w:instrText xml:space="preserve"> PAGEREF _Toc29361 \h </w:instrText>
        </w:r>
        <w:r>
          <w:fldChar w:fldCharType="separate"/>
        </w:r>
        <w:r>
          <w:t>38</w:t>
        </w:r>
        <w:r>
          <w:fldChar w:fldCharType="end"/>
        </w:r>
      </w:hyperlink>
    </w:p>
    <w:p>
      <w:pPr>
        <w:pStyle w:val="TOC2"/>
        <w:tabs>
          <w:tab w:val="right" w:leader="dot" w:pos="8306"/>
        </w:tabs>
      </w:pPr>
      <w:hyperlink w:anchor="_Toc29128" w:history="1">
        <w:r>
          <w:rPr>
            <w:rFonts w:ascii="仿宋" w:eastAsia="仿宋" w:hAnsi="仿宋" w:cs="仿宋" w:hint="eastAsia"/>
            <w:lang w:eastAsia="zh-CN"/>
          </w:rPr>
          <w:t>(二)、工艺技术方案选用原则</w:t>
        </w:r>
        <w:r>
          <w:tab/>
        </w:r>
        <w:r>
          <w:fldChar w:fldCharType="begin"/>
        </w:r>
        <w:r>
          <w:instrText xml:space="preserve"> PAGEREF _Toc29128 \h </w:instrText>
        </w:r>
        <w:r>
          <w:fldChar w:fldCharType="separate"/>
        </w:r>
        <w:r>
          <w:t>40</w:t>
        </w:r>
        <w:r>
          <w:fldChar w:fldCharType="end"/>
        </w:r>
      </w:hyperlink>
    </w:p>
    <w:p>
      <w:pPr>
        <w:pStyle w:val="TOC2"/>
        <w:tabs>
          <w:tab w:val="right" w:leader="dot" w:pos="8306"/>
        </w:tabs>
      </w:pPr>
      <w:hyperlink w:anchor="_Toc8764" w:history="1">
        <w:r>
          <w:rPr>
            <w:rFonts w:ascii="仿宋" w:eastAsia="仿宋" w:hAnsi="仿宋" w:cs="仿宋" w:hint="eastAsia"/>
            <w:lang w:eastAsia="zh-CN"/>
          </w:rPr>
          <w:t>(三)、工艺技术方案要求</w:t>
        </w:r>
        <w:r>
          <w:tab/>
        </w:r>
        <w:r>
          <w:fldChar w:fldCharType="begin"/>
        </w:r>
        <w:r>
          <w:instrText xml:space="preserve"> PAGEREF _Toc8764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02" w:history="1">
        <w:r>
          <w:rPr>
            <w:rFonts w:ascii="仿宋" w:eastAsia="仿宋" w:hAnsi="仿宋" w:cs="仿宋" w:hint="eastAsia"/>
            <w:lang w:eastAsia="zh-CN"/>
          </w:rPr>
          <w:t>九、高速精密平板切纸机项目创新与研发</w:t>
        </w:r>
        <w:r>
          <w:tab/>
        </w:r>
        <w:r>
          <w:fldChar w:fldCharType="begin"/>
        </w:r>
        <w:r>
          <w:instrText xml:space="preserve"> PAGEREF _Toc6502 \h </w:instrText>
        </w:r>
        <w:r>
          <w:fldChar w:fldCharType="separate"/>
        </w:r>
        <w:r>
          <w:t>44</w:t>
        </w:r>
        <w:r>
          <w:fldChar w:fldCharType="end"/>
        </w:r>
      </w:hyperlink>
    </w:p>
    <w:p>
      <w:pPr>
        <w:pStyle w:val="TOC2"/>
        <w:tabs>
          <w:tab w:val="right" w:leader="dot" w:pos="8306"/>
        </w:tabs>
      </w:pPr>
      <w:hyperlink w:anchor="_Toc9543" w:history="1">
        <w:r>
          <w:rPr>
            <w:rFonts w:ascii="仿宋" w:eastAsia="仿宋" w:hAnsi="仿宋" w:cs="仿宋" w:hint="eastAsia"/>
            <w:lang w:eastAsia="zh-CN"/>
          </w:rPr>
          <w:t>(一)、创新策略与方向</w:t>
        </w:r>
        <w:r>
          <w:tab/>
        </w:r>
        <w:r>
          <w:fldChar w:fldCharType="begin"/>
        </w:r>
        <w:r>
          <w:instrText xml:space="preserve"> PAGEREF _Toc9543 \h </w:instrText>
        </w:r>
        <w:r>
          <w:fldChar w:fldCharType="separate"/>
        </w:r>
        <w:r>
          <w:t>44</w:t>
        </w:r>
        <w:r>
          <w:fldChar w:fldCharType="end"/>
        </w:r>
      </w:hyperlink>
    </w:p>
    <w:p>
      <w:pPr>
        <w:pStyle w:val="TOC2"/>
        <w:tabs>
          <w:tab w:val="right" w:leader="dot" w:pos="8306"/>
        </w:tabs>
      </w:pPr>
      <w:hyperlink w:anchor="_Toc19642" w:history="1">
        <w:r>
          <w:rPr>
            <w:rFonts w:ascii="仿宋" w:eastAsia="仿宋" w:hAnsi="仿宋" w:cs="仿宋" w:hint="eastAsia"/>
            <w:lang w:eastAsia="zh-CN"/>
          </w:rPr>
          <w:t>(二)、研发规划与投入</w:t>
        </w:r>
        <w:r>
          <w:tab/>
        </w:r>
        <w:r>
          <w:fldChar w:fldCharType="begin"/>
        </w:r>
        <w:r>
          <w:instrText xml:space="preserve"> PAGEREF _Toc19642 \h </w:instrText>
        </w:r>
        <w:r>
          <w:fldChar w:fldCharType="separate"/>
        </w:r>
        <w:r>
          <w:t>45</w:t>
        </w:r>
        <w:r>
          <w:fldChar w:fldCharType="end"/>
        </w:r>
      </w:hyperlink>
    </w:p>
    <w:p>
      <w:pPr>
        <w:pStyle w:val="TOC1"/>
        <w:tabs>
          <w:tab w:val="right" w:leader="dot" w:pos="8306"/>
        </w:tabs>
      </w:pPr>
      <w:hyperlink w:anchor="_Toc22414" w:history="1">
        <w:r>
          <w:rPr>
            <w:rFonts w:ascii="仿宋" w:eastAsia="仿宋" w:hAnsi="仿宋" w:cs="仿宋" w:hint="eastAsia"/>
            <w:lang w:eastAsia="zh-CN"/>
          </w:rPr>
          <w:t>十、高速精密平板切纸机项目财务管理</w:t>
        </w:r>
        <w:r>
          <w:tab/>
        </w:r>
        <w:r>
          <w:fldChar w:fldCharType="begin"/>
        </w:r>
        <w:r>
          <w:instrText xml:space="preserve"> PAGEREF _Toc22414 \h </w:instrText>
        </w:r>
        <w:r>
          <w:fldChar w:fldCharType="separate"/>
        </w:r>
        <w:r>
          <w:t>47</w:t>
        </w:r>
        <w:r>
          <w:fldChar w:fldCharType="end"/>
        </w:r>
      </w:hyperlink>
    </w:p>
    <w:p>
      <w:pPr>
        <w:pStyle w:val="TOC2"/>
        <w:tabs>
          <w:tab w:val="right" w:leader="dot" w:pos="8306"/>
        </w:tabs>
      </w:pPr>
      <w:hyperlink w:anchor="_Toc19513" w:history="1">
        <w:r>
          <w:rPr>
            <w:rFonts w:ascii="仿宋" w:eastAsia="仿宋" w:hAnsi="仿宋" w:cs="仿宋" w:hint="eastAsia"/>
            <w:lang w:eastAsia="zh-CN"/>
          </w:rPr>
          <w:t>(一)、资金需求大</w:t>
        </w:r>
        <w:r>
          <w:tab/>
        </w:r>
        <w:r>
          <w:fldChar w:fldCharType="begin"/>
        </w:r>
        <w:r>
          <w:instrText xml:space="preserve"> PAGEREF _Toc19513 \h </w:instrText>
        </w:r>
        <w:r>
          <w:fldChar w:fldCharType="separate"/>
        </w:r>
        <w:r>
          <w:t>47</w:t>
        </w:r>
        <w:r>
          <w:fldChar w:fldCharType="end"/>
        </w:r>
      </w:hyperlink>
    </w:p>
    <w:p>
      <w:pPr>
        <w:pStyle w:val="TOC2"/>
        <w:tabs>
          <w:tab w:val="right" w:leader="dot" w:pos="8306"/>
        </w:tabs>
      </w:pPr>
      <w:hyperlink w:anchor="_Toc9401" w:history="1">
        <w:r>
          <w:rPr>
            <w:rFonts w:ascii="仿宋" w:eastAsia="仿宋" w:hAnsi="仿宋" w:cs="仿宋" w:hint="eastAsia"/>
            <w:lang w:eastAsia="zh-CN"/>
          </w:rPr>
          <w:t>(二)、研发周期长</w:t>
        </w:r>
        <w:r>
          <w:tab/>
        </w:r>
        <w:r>
          <w:fldChar w:fldCharType="begin"/>
        </w:r>
        <w:r>
          <w:instrText xml:space="preserve"> PAGEREF _Toc9401 \h </w:instrText>
        </w:r>
        <w:r>
          <w:fldChar w:fldCharType="separate"/>
        </w:r>
        <w:r>
          <w:t>48</w:t>
        </w:r>
        <w:r>
          <w:fldChar w:fldCharType="end"/>
        </w:r>
      </w:hyperlink>
    </w:p>
    <w:p>
      <w:pPr>
        <w:pStyle w:val="TOC2"/>
        <w:tabs>
          <w:tab w:val="right" w:leader="dot" w:pos="8306"/>
        </w:tabs>
      </w:pPr>
      <w:hyperlink w:anchor="_Toc21987" w:history="1">
        <w:r>
          <w:rPr>
            <w:rFonts w:ascii="仿宋" w:eastAsia="仿宋" w:hAnsi="仿宋" w:cs="仿宋" w:hint="eastAsia"/>
            <w:lang w:eastAsia="zh-CN"/>
          </w:rPr>
          <w:t>(三)、市场风险大</w:t>
        </w:r>
        <w:r>
          <w:tab/>
        </w:r>
        <w:r>
          <w:fldChar w:fldCharType="begin"/>
        </w:r>
        <w:r>
          <w:instrText xml:space="preserve"> PAGEREF _Toc21987 \h </w:instrText>
        </w:r>
        <w:r>
          <w:fldChar w:fldCharType="separate"/>
        </w:r>
        <w:r>
          <w:t>50</w:t>
        </w:r>
        <w:r>
          <w:fldChar w:fldCharType="end"/>
        </w:r>
      </w:hyperlink>
    </w:p>
    <w:p>
      <w:pPr>
        <w:pStyle w:val="TOC2"/>
        <w:tabs>
          <w:tab w:val="right" w:leader="dot" w:pos="8306"/>
        </w:tabs>
      </w:pPr>
      <w:hyperlink w:anchor="_Toc14292" w:history="1">
        <w:r>
          <w:rPr>
            <w:rFonts w:ascii="仿宋" w:eastAsia="仿宋" w:hAnsi="仿宋" w:cs="仿宋" w:hint="eastAsia"/>
            <w:lang w:eastAsia="zh-CN"/>
          </w:rPr>
          <w:t>(四)、利润率高</w:t>
        </w:r>
        <w:r>
          <w:tab/>
        </w:r>
        <w:r>
          <w:fldChar w:fldCharType="begin"/>
        </w:r>
        <w:r>
          <w:instrText xml:space="preserve"> PAGEREF _Toc14292 \h </w:instrText>
        </w:r>
        <w:r>
          <w:fldChar w:fldCharType="separate"/>
        </w:r>
        <w:r>
          <w:t>52</w:t>
        </w:r>
        <w:r>
          <w:fldChar w:fldCharType="end"/>
        </w:r>
      </w:hyperlink>
    </w:p>
    <w:p>
      <w:pPr>
        <w:pStyle w:val="TOC1"/>
        <w:tabs>
          <w:tab w:val="right" w:leader="dot" w:pos="8306"/>
        </w:tabs>
      </w:pPr>
      <w:hyperlink w:anchor="_Toc353" w:history="1">
        <w:r>
          <w:rPr>
            <w:rFonts w:ascii="仿宋" w:eastAsia="仿宋" w:hAnsi="仿宋" w:cs="仿宋" w:hint="eastAsia"/>
            <w:lang w:eastAsia="zh-CN"/>
          </w:rPr>
          <w:t>十一、高速精密平板切纸机项目社会影响</w:t>
        </w:r>
        <w:r>
          <w:tab/>
        </w:r>
        <w:r>
          <w:fldChar w:fldCharType="begin"/>
        </w:r>
        <w:r>
          <w:instrText xml:space="preserve"> PAGEREF _Toc353 \h </w:instrText>
        </w:r>
        <w:r>
          <w:fldChar w:fldCharType="separate"/>
        </w:r>
        <w:r>
          <w:t>55</w:t>
        </w:r>
        <w:r>
          <w:fldChar w:fldCharType="end"/>
        </w:r>
      </w:hyperlink>
    </w:p>
    <w:p>
      <w:pPr>
        <w:pStyle w:val="TOC2"/>
        <w:tabs>
          <w:tab w:val="right" w:leader="dot" w:pos="8306"/>
        </w:tabs>
      </w:pPr>
      <w:hyperlink w:anchor="_Toc10125" w:history="1">
        <w:r>
          <w:rPr>
            <w:rFonts w:ascii="仿宋" w:eastAsia="仿宋" w:hAnsi="仿宋" w:cs="仿宋" w:hint="eastAsia"/>
            <w:lang w:eastAsia="zh-CN"/>
          </w:rPr>
          <w:t>(一)、社会责任与义务</w:t>
        </w:r>
        <w:r>
          <w:tab/>
        </w:r>
        <w:r>
          <w:fldChar w:fldCharType="begin"/>
        </w:r>
        <w:r>
          <w:instrText xml:space="preserve"> PAGEREF _Toc10125 \h </w:instrText>
        </w:r>
        <w:r>
          <w:fldChar w:fldCharType="separate"/>
        </w:r>
        <w:r>
          <w:t>55</w:t>
        </w:r>
        <w:r>
          <w:fldChar w:fldCharType="end"/>
        </w:r>
      </w:hyperlink>
    </w:p>
    <w:p>
      <w:pPr>
        <w:pStyle w:val="TOC2"/>
        <w:tabs>
          <w:tab w:val="right" w:leader="dot" w:pos="8306"/>
        </w:tabs>
      </w:pPr>
      <w:hyperlink w:anchor="_Toc31172" w:history="1">
        <w:r>
          <w:rPr>
            <w:rFonts w:ascii="仿宋" w:eastAsia="仿宋" w:hAnsi="仿宋" w:cs="仿宋" w:hint="eastAsia"/>
            <w:lang w:eastAsia="zh-CN"/>
          </w:rPr>
          <w:t>(二)、社会参与与沟通</w:t>
        </w:r>
        <w:r>
          <w:tab/>
        </w:r>
        <w:r>
          <w:fldChar w:fldCharType="begin"/>
        </w:r>
        <w:r>
          <w:instrText xml:space="preserve"> PAGEREF _Toc31172 \h </w:instrText>
        </w:r>
        <w:r>
          <w:fldChar w:fldCharType="separate"/>
        </w:r>
        <w:r>
          <w:t>55</w:t>
        </w:r>
        <w:r>
          <w:fldChar w:fldCharType="end"/>
        </w:r>
      </w:hyperlink>
    </w:p>
    <w:p>
      <w:pPr>
        <w:pStyle w:val="TOC1"/>
        <w:tabs>
          <w:tab w:val="right" w:leader="dot" w:pos="8306"/>
        </w:tabs>
      </w:pPr>
      <w:hyperlink w:anchor="_Toc3419" w:history="1">
        <w:r>
          <w:rPr>
            <w:rFonts w:ascii="仿宋" w:eastAsia="仿宋" w:hAnsi="仿宋" w:cs="仿宋" w:hint="eastAsia"/>
            <w:lang w:eastAsia="zh-CN"/>
          </w:rPr>
          <w:t>十二、高速精密平板切纸机项目经营效益</w:t>
        </w:r>
        <w:r>
          <w:tab/>
        </w:r>
        <w:r>
          <w:fldChar w:fldCharType="begin"/>
        </w:r>
        <w:r>
          <w:instrText xml:space="preserve"> PAGEREF _Toc3419 \h </w:instrText>
        </w:r>
        <w:r>
          <w:fldChar w:fldCharType="separate"/>
        </w:r>
        <w:r>
          <w:t>56</w:t>
        </w:r>
        <w:r>
          <w:fldChar w:fldCharType="end"/>
        </w:r>
      </w:hyperlink>
    </w:p>
    <w:p>
      <w:pPr>
        <w:pStyle w:val="TOC2"/>
        <w:tabs>
          <w:tab w:val="right" w:leader="dot" w:pos="8306"/>
        </w:tabs>
      </w:pPr>
      <w:hyperlink w:anchor="_Toc27277" w:history="1">
        <w:r>
          <w:rPr>
            <w:rFonts w:ascii="仿宋" w:eastAsia="仿宋" w:hAnsi="仿宋" w:cs="仿宋" w:hint="eastAsia"/>
            <w:lang w:eastAsia="zh-CN"/>
          </w:rPr>
          <w:t>(一)、经济评价财务测算</w:t>
        </w:r>
        <w:r>
          <w:tab/>
        </w:r>
        <w:r>
          <w:fldChar w:fldCharType="begin"/>
        </w:r>
        <w:r>
          <w:instrText xml:space="preserve"> PAGEREF _Toc27277 \h </w:instrText>
        </w:r>
        <w:r>
          <w:fldChar w:fldCharType="separate"/>
        </w:r>
        <w:r>
          <w:t>56</w:t>
        </w:r>
        <w:r>
          <w:fldChar w:fldCharType="end"/>
        </w:r>
      </w:hyperlink>
    </w:p>
    <w:p>
      <w:pPr>
        <w:pStyle w:val="TOC2"/>
        <w:tabs>
          <w:tab w:val="right" w:leader="dot" w:pos="8306"/>
        </w:tabs>
      </w:pPr>
      <w:hyperlink w:anchor="_Toc9988" w:history="1">
        <w:r>
          <w:rPr>
            <w:rFonts w:ascii="仿宋" w:eastAsia="仿宋" w:hAnsi="仿宋" w:cs="仿宋" w:hint="eastAsia"/>
            <w:lang w:eastAsia="zh-CN"/>
          </w:rPr>
          <w:t>(二)、高速精密平板切纸机项目盈利能力分析</w:t>
        </w:r>
        <w:r>
          <w:tab/>
        </w:r>
        <w:r>
          <w:fldChar w:fldCharType="begin"/>
        </w:r>
        <w:r>
          <w:instrText xml:space="preserve"> PAGEREF _Toc9988 \h </w:instrText>
        </w:r>
        <w:r>
          <w:fldChar w:fldCharType="separate"/>
        </w:r>
        <w:r>
          <w:t>58</w:t>
        </w:r>
        <w:r>
          <w:fldChar w:fldCharType="end"/>
        </w:r>
      </w:hyperlink>
    </w:p>
    <w:p>
      <w:pPr>
        <w:pStyle w:val="TOC1"/>
        <w:tabs>
          <w:tab w:val="right" w:leader="dot" w:pos="8306"/>
        </w:tabs>
      </w:pPr>
      <w:hyperlink w:anchor="_Toc25000" w:history="1">
        <w:r>
          <w:rPr>
            <w:rFonts w:ascii="仿宋" w:eastAsia="仿宋" w:hAnsi="仿宋" w:cs="仿宋" w:hint="eastAsia"/>
            <w:lang w:eastAsia="zh-CN"/>
          </w:rPr>
          <w:t>十三、供应链管理</w:t>
        </w:r>
        <w:r>
          <w:tab/>
        </w:r>
        <w:r>
          <w:fldChar w:fldCharType="begin"/>
        </w:r>
        <w:r>
          <w:instrText xml:space="preserve"> PAGEREF _Toc25000 \h </w:instrText>
        </w:r>
        <w:r>
          <w:fldChar w:fldCharType="separate"/>
        </w:r>
        <w:r>
          <w:t>59</w:t>
        </w:r>
        <w:r>
          <w:fldChar w:fldCharType="end"/>
        </w:r>
      </w:hyperlink>
    </w:p>
    <w:p>
      <w:pPr>
        <w:pStyle w:val="TOC2"/>
        <w:tabs>
          <w:tab w:val="right" w:leader="dot" w:pos="8306"/>
        </w:tabs>
      </w:pPr>
      <w:hyperlink w:anchor="_Toc23828" w:history="1">
        <w:r>
          <w:rPr>
            <w:rFonts w:ascii="仿宋" w:eastAsia="仿宋" w:hAnsi="仿宋" w:cs="仿宋" w:hint="eastAsia"/>
            <w:lang w:eastAsia="zh-CN"/>
          </w:rPr>
          <w:t>(一)、供应链战略规划</w:t>
        </w:r>
        <w:r>
          <w:tab/>
        </w:r>
        <w:r>
          <w:fldChar w:fldCharType="begin"/>
        </w:r>
        <w:r>
          <w:instrText xml:space="preserve"> PAGEREF _Toc23828 \h </w:instrText>
        </w:r>
        <w:r>
          <w:fldChar w:fldCharType="separate"/>
        </w:r>
        <w:r>
          <w:t>59</w:t>
        </w:r>
        <w:r>
          <w:fldChar w:fldCharType="end"/>
        </w:r>
      </w:hyperlink>
    </w:p>
    <w:p>
      <w:pPr>
        <w:pStyle w:val="TOC2"/>
        <w:tabs>
          <w:tab w:val="right" w:leader="dot" w:pos="8306"/>
        </w:tabs>
      </w:pPr>
      <w:hyperlink w:anchor="_Toc13944" w:history="1">
        <w:r>
          <w:rPr>
            <w:rFonts w:ascii="仿宋" w:eastAsia="仿宋" w:hAnsi="仿宋" w:cs="仿宋" w:hint="eastAsia"/>
            <w:lang w:eastAsia="zh-CN"/>
          </w:rPr>
          <w:t>(二)、供应商选择与合作</w:t>
        </w:r>
        <w:r>
          <w:tab/>
        </w:r>
        <w:r>
          <w:fldChar w:fldCharType="begin"/>
        </w:r>
        <w:r>
          <w:instrText xml:space="preserve"> PAGEREF _Toc13944 \h </w:instrText>
        </w:r>
        <w:r>
          <w:fldChar w:fldCharType="separate"/>
        </w:r>
        <w:r>
          <w:t>60</w:t>
        </w:r>
        <w:r>
          <w:fldChar w:fldCharType="end"/>
        </w:r>
      </w:hyperlink>
    </w:p>
    <w:p>
      <w:pPr>
        <w:pStyle w:val="TOC2"/>
        <w:tabs>
          <w:tab w:val="right" w:leader="dot" w:pos="8306"/>
        </w:tabs>
      </w:pPr>
      <w:hyperlink w:anchor="_Toc7746" w:history="1">
        <w:r>
          <w:rPr>
            <w:rFonts w:ascii="仿宋" w:eastAsia="仿宋" w:hAnsi="仿宋" w:cs="仿宋" w:hint="eastAsia"/>
            <w:lang w:eastAsia="zh-CN"/>
          </w:rPr>
          <w:t>(三)、物流与库存管理</w:t>
        </w:r>
        <w:r>
          <w:tab/>
        </w:r>
        <w:r>
          <w:fldChar w:fldCharType="begin"/>
        </w:r>
        <w:r>
          <w:instrText xml:space="preserve"> PAGEREF _Toc7746 \h </w:instrText>
        </w:r>
        <w:r>
          <w:fldChar w:fldCharType="separate"/>
        </w:r>
        <w:r>
          <w:t>61</w:t>
        </w:r>
        <w:r>
          <w:fldChar w:fldCharType="end"/>
        </w:r>
      </w:hyperlink>
    </w:p>
    <w:p>
      <w:pPr>
        <w:pStyle w:val="TOC1"/>
        <w:tabs>
          <w:tab w:val="right" w:leader="dot" w:pos="8306"/>
        </w:tabs>
      </w:pPr>
      <w:hyperlink w:anchor="_Toc17972" w:history="1">
        <w:r>
          <w:rPr>
            <w:rFonts w:ascii="仿宋" w:eastAsia="仿宋" w:hAnsi="仿宋" w:cs="仿宋" w:hint="eastAsia"/>
            <w:lang w:eastAsia="zh-CN"/>
          </w:rPr>
          <w:t>十四、风险识别与分类</w:t>
        </w:r>
        <w:r>
          <w:tab/>
        </w:r>
        <w:r>
          <w:fldChar w:fldCharType="begin"/>
        </w:r>
        <w:r>
          <w:instrText xml:space="preserve"> PAGEREF _Toc17972 \h </w:instrText>
        </w:r>
        <w:r>
          <w:fldChar w:fldCharType="separate"/>
        </w:r>
        <w:r>
          <w:t>63</w:t>
        </w:r>
        <w:r>
          <w:fldChar w:fldCharType="end"/>
        </w:r>
      </w:hyperlink>
    </w:p>
    <w:p>
      <w:pPr>
        <w:pStyle w:val="TOC2"/>
        <w:tabs>
          <w:tab w:val="right" w:leader="dot" w:pos="8306"/>
        </w:tabs>
      </w:pPr>
      <w:hyperlink w:anchor="_Toc16093" w:history="1">
        <w:r>
          <w:rPr>
            <w:rFonts w:ascii="仿宋" w:eastAsia="仿宋" w:hAnsi="仿宋" w:cs="仿宋" w:hint="eastAsia"/>
            <w:lang w:eastAsia="zh-CN"/>
          </w:rPr>
          <w:t>(一)、风险识别</w:t>
        </w:r>
        <w:r>
          <w:tab/>
        </w:r>
        <w:r>
          <w:fldChar w:fldCharType="begin"/>
        </w:r>
        <w:r>
          <w:instrText xml:space="preserve"> PAGEREF _Toc16093 \h </w:instrText>
        </w:r>
        <w:r>
          <w:fldChar w:fldCharType="separate"/>
        </w:r>
        <w:r>
          <w:t>63</w:t>
        </w:r>
        <w:r>
          <w:fldChar w:fldCharType="end"/>
        </w:r>
      </w:hyperlink>
    </w:p>
    <w:p>
      <w:pPr>
        <w:pStyle w:val="TOC2"/>
        <w:tabs>
          <w:tab w:val="right" w:leader="dot" w:pos="8306"/>
        </w:tabs>
      </w:pPr>
      <w:hyperlink w:anchor="_Toc6168" w:history="1">
        <w:r>
          <w:rPr>
            <w:rFonts w:ascii="仿宋" w:eastAsia="仿宋" w:hAnsi="仿宋" w:cs="仿宋" w:hint="eastAsia"/>
            <w:lang w:eastAsia="zh-CN"/>
          </w:rPr>
          <w:t>(二)、风险分类</w:t>
        </w:r>
        <w:r>
          <w:tab/>
        </w:r>
        <w:r>
          <w:fldChar w:fldCharType="begin"/>
        </w:r>
        <w:r>
          <w:instrText xml:space="preserve"> PAGEREF _Toc6168 \h </w:instrText>
        </w:r>
        <w:r>
          <w:fldChar w:fldCharType="separate"/>
        </w:r>
        <w:r>
          <w:t>64</w:t>
        </w:r>
        <w:r>
          <w:fldChar w:fldCharType="end"/>
        </w:r>
      </w:hyperlink>
    </w:p>
    <w:p>
      <w:pPr>
        <w:pStyle w:val="TOC1"/>
        <w:tabs>
          <w:tab w:val="right" w:leader="dot" w:pos="8306"/>
        </w:tabs>
      </w:pPr>
      <w:hyperlink w:anchor="_Toc17584" w:history="1">
        <w:r>
          <w:rPr>
            <w:rFonts w:ascii="仿宋" w:eastAsia="仿宋" w:hAnsi="仿宋" w:cs="仿宋" w:hint="eastAsia"/>
            <w:lang w:eastAsia="zh-CN"/>
          </w:rPr>
          <w:t>十五、高速精密平板切纸机项目实施保障措施</w:t>
        </w:r>
        <w:r>
          <w:tab/>
        </w:r>
        <w:r>
          <w:fldChar w:fldCharType="begin"/>
        </w:r>
        <w:r>
          <w:instrText xml:space="preserve"> PAGEREF _Toc17584 \h </w:instrText>
        </w:r>
        <w:r>
          <w:fldChar w:fldCharType="separate"/>
        </w:r>
        <w:r>
          <w:t>66</w:t>
        </w:r>
        <w:r>
          <w:fldChar w:fldCharType="end"/>
        </w:r>
      </w:hyperlink>
    </w:p>
    <w:p>
      <w:pPr>
        <w:pStyle w:val="TOC2"/>
        <w:tabs>
          <w:tab w:val="right" w:leader="dot" w:pos="8306"/>
        </w:tabs>
      </w:pPr>
      <w:hyperlink w:anchor="_Toc20542" w:history="1">
        <w:r>
          <w:rPr>
            <w:rFonts w:ascii="仿宋" w:eastAsia="仿宋" w:hAnsi="仿宋" w:cs="仿宋" w:hint="eastAsia"/>
            <w:lang w:eastAsia="zh-CN"/>
          </w:rPr>
          <w:t>(一)、高速精密平板切纸机项目实施保障机制</w:t>
        </w:r>
        <w:r>
          <w:tab/>
        </w:r>
        <w:r>
          <w:fldChar w:fldCharType="begin"/>
        </w:r>
        <w:r>
          <w:instrText xml:space="preserve"> PAGEREF _Toc20542 \h </w:instrText>
        </w:r>
        <w:r>
          <w:fldChar w:fldCharType="separate"/>
        </w:r>
        <w:r>
          <w:t>66</w:t>
        </w:r>
        <w:r>
          <w:fldChar w:fldCharType="end"/>
        </w:r>
      </w:hyperlink>
    </w:p>
    <w:p>
      <w:pPr>
        <w:pStyle w:val="TOC2"/>
        <w:tabs>
          <w:tab w:val="right" w:leader="dot" w:pos="8306"/>
        </w:tabs>
      </w:pPr>
      <w:hyperlink w:anchor="_Toc2818" w:history="1">
        <w:r>
          <w:rPr>
            <w:rFonts w:ascii="仿宋" w:eastAsia="仿宋" w:hAnsi="仿宋" w:cs="仿宋" w:hint="eastAsia"/>
            <w:lang w:eastAsia="zh-CN"/>
          </w:rPr>
          <w:t>(二)、高速精密平板切纸机项目法律合规要求</w:t>
        </w:r>
        <w:r>
          <w:tab/>
        </w:r>
        <w:r>
          <w:fldChar w:fldCharType="begin"/>
        </w:r>
        <w:r>
          <w:instrText xml:space="preserve"> PAGEREF _Toc2818 \h </w:instrText>
        </w:r>
        <w:r>
          <w:fldChar w:fldCharType="separate"/>
        </w:r>
        <w:r>
          <w:t>70</w:t>
        </w:r>
        <w:r>
          <w:fldChar w:fldCharType="end"/>
        </w:r>
      </w:hyperlink>
    </w:p>
    <w:p>
      <w:pPr>
        <w:pStyle w:val="TOC2"/>
        <w:tabs>
          <w:tab w:val="right" w:leader="dot" w:pos="8306"/>
        </w:tabs>
      </w:pPr>
      <w:hyperlink w:anchor="_Toc19993" w:history="1">
        <w:r>
          <w:rPr>
            <w:rFonts w:ascii="仿宋" w:eastAsia="仿宋" w:hAnsi="仿宋" w:cs="仿宋" w:hint="eastAsia"/>
            <w:lang w:eastAsia="zh-CN"/>
          </w:rPr>
          <w:t>(三)、高速精密平板切纸机项目合同管理与法律事务</w:t>
        </w:r>
        <w:r>
          <w:tab/>
        </w:r>
        <w:r>
          <w:fldChar w:fldCharType="begin"/>
        </w:r>
        <w:r>
          <w:instrText xml:space="preserve"> PAGEREF _Toc19993 \h </w:instrText>
        </w:r>
        <w:r>
          <w:fldChar w:fldCharType="separate"/>
        </w:r>
        <w:r>
          <w:t>75</w:t>
        </w:r>
        <w:r>
          <w:fldChar w:fldCharType="end"/>
        </w:r>
      </w:hyperlink>
    </w:p>
    <w:p>
      <w:pPr>
        <w:pStyle w:val="TOC2"/>
        <w:tabs>
          <w:tab w:val="right" w:leader="dot" w:pos="8306"/>
        </w:tabs>
      </w:pPr>
      <w:hyperlink w:anchor="_Toc18335" w:history="1">
        <w:r>
          <w:rPr>
            <w:rFonts w:ascii="仿宋" w:eastAsia="仿宋" w:hAnsi="仿宋" w:cs="仿宋" w:hint="eastAsia"/>
            <w:lang w:eastAsia="zh-CN"/>
          </w:rPr>
          <w:t>(四)、高速精密平板切纸机项目知识产权保护策略</w:t>
        </w:r>
        <w:r>
          <w:tab/>
        </w:r>
        <w:r>
          <w:fldChar w:fldCharType="begin"/>
        </w:r>
        <w:r>
          <w:instrText xml:space="preserve"> PAGEREF _Toc18335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2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95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5697"/>
      <w:r>
        <w:rPr>
          <w:rFonts w:ascii="仿宋" w:eastAsia="仿宋" w:hAnsi="仿宋" w:cs="仿宋" w:hint="eastAsia"/>
          <w:lang w:eastAsia="zh-CN"/>
        </w:rPr>
        <w:t>(一)、高速精密平板切纸机行业分析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速精密平板切纸机行业一直以来都是市场的关注焦点。行业内的发展趋势、竞争态势以及潜在机会都对高速精密平板切纸机项目的推进产生深远的影响。通过深入研究行业的整体概貌，我们将更好地理解行业的核心特征，为高速精密平板切纸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速精密平板切纸机行业，技术一直是推动创新和发展的关键因素。我们将对当前技术趋势进行详尽分析，包括但不限于人工智能、大数据应用、先进制造技术等。这有助于高速精密平板切纸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速精密平板切纸机项目成功的基础。我们将对主要竞争对手进行深入研究，包括其市场份额、产品特点、市场定位等。通过全面了解竞争对手的优势和劣势，高速精密平板切纸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7466"/>
      <w:r>
        <w:rPr>
          <w:rFonts w:ascii="仿宋" w:eastAsia="仿宋" w:hAnsi="仿宋" w:cs="仿宋" w:hint="eastAsia"/>
          <w:sz w:val="28"/>
          <w:lang w:eastAsia="zh-CN"/>
        </w:rPr>
        <w:t>(二)、高速精密平板切纸机市场分析预测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速精密平板切纸机市场未来的增长趋势。这包括市场的整体规模、各细分领域的发展趋势等。高速精密平板切纸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速精密平板切纸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高速精密平板切纸机项目实施过程中需要充分考虑的因素。我们将对市场风险进行全面评估，包括但不限于政策法规风险、市场竞争风险、技术变革风险等。通过对潜在风险的深入分析，高速精密平板切纸机项目可以制定相应的风险缓解策略，降低不确定性对高速精密平板切纸机项目的影响。</w:t>
      </w:r>
    </w:p>
    <w:p>
      <w:pPr>
        <w:pStyle w:val="Heading1"/>
        <w:ind w:firstLine="560" w:firstLineChars="200"/>
        <w:rPr>
          <w:rFonts w:ascii="仿宋" w:eastAsia="仿宋" w:hAnsi="仿宋" w:cs="仿宋" w:hint="eastAsia"/>
          <w:sz w:val="28"/>
          <w:lang w:eastAsia="zh-CN"/>
        </w:rPr>
      </w:pPr>
      <w:bookmarkStart w:id="5" w:name="_Toc12929"/>
      <w:r>
        <w:rPr>
          <w:rFonts w:ascii="仿宋" w:eastAsia="仿宋" w:hAnsi="仿宋" w:cs="仿宋" w:hint="eastAsia"/>
          <w:sz w:val="28"/>
          <w:lang w:eastAsia="zh-CN"/>
        </w:rPr>
        <w:t>二、高速精密平板切纸机项目概论</w:t>
      </w:r>
      <w:bookmarkEnd w:id="5"/>
    </w:p>
    <w:p>
      <w:pPr>
        <w:pStyle w:val="Heading2"/>
        <w:rPr>
          <w:rFonts w:ascii="仿宋" w:eastAsia="仿宋" w:hAnsi="仿宋" w:cs="仿宋" w:hint="eastAsia"/>
          <w:lang w:eastAsia="zh-CN"/>
        </w:rPr>
      </w:pPr>
      <w:bookmarkStart w:id="6" w:name="_Toc30232"/>
      <w:r>
        <w:rPr>
          <w:rFonts w:ascii="仿宋" w:eastAsia="仿宋" w:hAnsi="仿宋" w:cs="仿宋" w:hint="eastAsia"/>
          <w:lang w:eastAsia="zh-CN"/>
        </w:rPr>
        <w:t>(一)、高速精密平板切纸机项目概况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精密平板切纸机项目的起源追溯至对市场的深入洞察。市场的不断演变与变革为高速精密平板切纸机项目提供了难得的机遇。当前市场存在的需求缺口和变革的大环境共同构成了高速精密平板切纸机项目的背景。这个高速精密平板切纸机项目旨在充分利用市场机遇，填补行业中尚未满足的需求，为客户提供全新的解决方案。市场的变革和需求的增长使得这个高速精密平板切纸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高速精密平板切纸机项目名称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精密平板切纸机项目正式命名为高速精密平板切纸机。这个名称不仅仅是一个标识，更代表了高速精密平板切纸机项目的核心理念和愿景。它蕴含着高速精密平板切纸机项目所要解决问题的关键字，具有强烈的表达和辨识度，为高速精密平板切纸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高速精密平板切纸机项目目标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速精密平板切纸机项目的核心目标是提供一种全新、高效的解决方案，满足客户日益增长的需求。高速精密平板切纸机项目追求的不仅仅是满足市场需求，更是在市场中获得卓越的竞争优势。通过不断提升产品或服务的质量和创新水平，高速精密平板切纸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高速精密平板切纸机项目范围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精密平板切纸机项目全面涵盖了产品研发、制造、市场推广和售后服务，确保从产品设计到最终用户体验的全方位关注。这一全面的高速精密平板切纸机项目范围是为了确保高速精密平板切纸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高速精密平板切纸机项目时间表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精密平板切纸机项目计划在未来18个月内完成，包括研发、测试、市场试点和正式推出等不同阶段。这个时间表的合理设计是为了确保高速精密平板切纸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高速精密平板切纸机项目预算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精密平板切纸机项目总预算估算为XX百万美元，主要分配在研发、市场推广、人员培训和运营等方面。这一充足的预算为高速精密平板切纸机项目提供了充足的资源，确保高速精密平板切纸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高速精密平板切纸机项目风险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高速精密平板切纸机项目可能面临的风险包括市场接受度低、技术难题、竞争激烈等。高速精密平板切纸机项目团队已经制定了相应的风险应对计划，通过前瞻性的风险管理，确保高速精密平板切纸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高速精密平板切纸机项目团队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高速精密平板切纸机项目汇聚了一支经验丰富、多领域专业素养的核心团队，确保高速精密平板切纸机项目在各个方面都能拥有高水平的执行力。团队的协同作战是高速精密平板切纸机项目成功的关键因素之一。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高速精密平板切纸机项目背景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高速精密平板切纸机项目的背景根植于市场对更高效、创新产品的渴望，同时也受到科技发展对行业格局的深刻改变的影响。这为高速精密平板切纸机项目提供了广阔的发展空间和市场需求。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高速精密平板切纸机项目现状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截至目前，高速精密平板切纸机项目已完成市场调研和技术验证，取得了初步的成功。这为高速精密平板切纸机项目在未来的发展奠定了坚实的基础，为更远大的目标打下了坚实的基石。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6252"/>
      <w:r>
        <w:rPr>
          <w:rFonts w:ascii="仿宋" w:eastAsia="仿宋" w:hAnsi="仿宋" w:cs="仿宋" w:hint="eastAsia"/>
          <w:sz w:val="28"/>
          <w:lang w:eastAsia="zh-CN"/>
        </w:rPr>
        <w:t>(二)、高速精密平板切纸机项目目标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速精密平板切纸机项目首要业务目标是在市场中占据有利地位，实现产品/服务的成功推广和销售。通过不断提升产品质量、创新性，高速精密平板切纸机项目追求成为行业中的领导者，赢得更多客户的青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在科技迅速发展的时代，高速精密平板切纸机项目着眼于技术创新。通过持续的研发和技术升级，高速精密平板切纸机项目旨在推出更具创新性的产品或服务，以满足市场对新鲜、先进解决方案的需求。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速精密平板切纸机项目设定了客户满意度目标。通过提供卓越的产品质量和优质的客户服务，高速精密平板切纸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高速精密平板切纸机项目注重社会责任和可持续发展。通过实施环保、社会责任高速精密平板切纸机项目，高速精密平板切纸机项目致力于在经济发展的同时保护环境，促进社会公平，实现可持续经营。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高速精密平板切纸机项目的团队是实现目标的核心驱动力。因此，高速精密平板切纸机项目设定了团队发展目标，包括提升团队成员的专业技能、培养领导力，以及搭建协同高效的团队工作氛围。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6984"/>
      <w:r>
        <w:rPr>
          <w:rFonts w:ascii="仿宋" w:eastAsia="仿宋" w:hAnsi="仿宋" w:cs="仿宋" w:hint="eastAsia"/>
          <w:sz w:val="28"/>
          <w:lang w:eastAsia="zh-CN"/>
        </w:rPr>
        <w:t>(三)、高速精密平板切纸机项目提出的理由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高速精密平板切纸机项目提出的理由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精密平板切纸机项目的提出源于对市场机遇的深刻洞察。当前市场中存在的需求缺口和行业发展趋势表明，有巨大的商业机会等待被开发。通过准确捕捉市场机遇，高速精密平板切纸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速精密平板切纸机项目的理念基于对技术创新的信仰。通过持续的研发和技术投入，高速精密平板切纸机项目有望推出更具创新性的产品或服务。在科技飞速发展的当下，高速精密平板切纸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精密平板切纸机项目的提出是为了增强企业的行业竞争力。通过提升产品或服务的质量和独特性，高速精密平板切纸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精密平板切纸机项目响应了消费者需求的变化。随着社会和科技的不断发展，消费者对产品和服务的需求也在发生变化。通过深入了解并及时回应消费者的新需求，高速精密平板切纸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精密平板切纸机项目的提出是企业战略发展规划的一部分。在面对日益激烈的市场竞争和不断变化的商业环境中，高速精密平板切纸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精密平板切纸机项目的提出不仅仅是基于商业考量，还注重社会责任。通过推出环保、社会责任等方面的高速精密平板切纸机项目，高速精密平板切纸机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高速精密平板切纸机项目的提出反映了对利益相关者期望的关注。包括客户、员工、投资者等利益相关者在企业发展中都有着各自的期望，高速精密平板切纸机项目力求在满足这些期望的同时，取得更大的共赢。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8765"/>
      <w:r>
        <w:rPr>
          <w:rFonts w:ascii="仿宋" w:eastAsia="仿宋" w:hAnsi="仿宋" w:cs="仿宋" w:hint="eastAsia"/>
          <w:sz w:val="28"/>
          <w:lang w:eastAsia="zh-CN"/>
        </w:rPr>
        <w:t>(四)、高速精密平板切纸机项目意义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在实施高速精密平板切纸机项目的过程中，我们不仅仅是在追逐商业成功，更是为企业和社会的多个层面创造了深远的意义。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精密平板切纸机项目的首要意义在于提升企业的市场竞争力。通过持续的创新和对产品质量的高标准要求，高速精密平板切纸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速精密平板切纸机项目的推进将促使行业技术水平的提升。通过引入先进技术和创新性解决方案，高速精密平板切纸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速精密平板切纸机项目不仅创造了大量就业机会，提高了就业水平，还注重社会责任和环保。通过参与社会公益事业和推动环保高速精密平板切纸机项目，高速精密平板切纸机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综合而言，高速精密平板切纸机项目意义重大，不仅推动了企业的发展，也为行业和社会的进步贡献了积极力量。这是一个全面而深刻的影响，将在未来产生可持续的正面效应。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6367"/>
      <w:r>
        <w:rPr>
          <w:rFonts w:ascii="仿宋" w:eastAsia="仿宋" w:hAnsi="仿宋" w:cs="仿宋" w:hint="eastAsia"/>
          <w:sz w:val="28"/>
          <w:lang w:eastAsia="zh-CN"/>
        </w:rPr>
        <w:t>(五)、高速精密平板切纸机项目背景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在当今迅猛发展的商业环境中，高速精密平板切纸机项目的动因根植于对多方面因素的审慎考量。这个高速精密平板切纸机项目的提出并非孤立的决策，而是对企业所处背景深入思考的产物。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速精密平板切纸机项目背后的首要原因。科技的迅速发展和全球市场的快速变化使得企业必须灵活应对。高速精密平板切纸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速精密平板切纸机项目背景中不可忽视的一环。企业需要在激烈竞争中脱颖而出，为此，高速精密平板切纸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技术的迅速发展为企业带来了机遇与挑战。作为高速精密平板切纸机项目启动的背景之一，对新兴技术的应用将有助于提升企业的技术水平，使其在不断演进的商业环境中保持竞争优势。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社会对企业责任的期望也在逐渐升高。高速精密平板切纸机项目充分融入了社会责任的理念，通过可持续经营和社会公益高速精密平板切纸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1384"/>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3741"/>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高速精密平板切纸机项目的技术管理特点体现在其创新导向。通过引入最先进的技术趋势和解决方案，高速精密平板切纸机项目致力于提升科技含量、提高质量和效率水平。这意味着我们将采用最新的工具和方法，确保高速精密平板切纸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速精密平板切纸机项目技术管理的显著特征。通过整合不同领域的技术资源，我们实现了跨学科的协同工作。这有助于优化技术架构，提高整体效能。此外，整合性策略还促进了不同技术团队之间的紧密沟通和高效合作，确保高速精密平板切纸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速精密平板切纸机项目所采用的技术。通过不断优化技术方案，高速精密平板切纸机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高速精密平板切纸机项目团队将在高速精密平板切纸机项目初期识别可能的技术风险，并采取相应的预防和应对措施。通过建立健全的风险评估机制，高速精密平板切纸机项目能够在实施过程中及时发现并解决潜在的技术问题，保障高速精密平板切纸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速精密平板切纸机项目中，技术将成为高速精密平板切纸机项目成功的有力支持。这一深度剖析揭示了技术管理在高速精密平板切纸机项目实施中的关键作用，为高速精密平板切纸机项目的技术基础奠定了坚实的基础。</w:t>
      </w:r>
    </w:p>
    <w:p>
      <w:pPr>
        <w:pStyle w:val="Heading2"/>
        <w:ind w:firstLine="560" w:firstLineChars="200"/>
        <w:rPr>
          <w:rFonts w:ascii="仿宋" w:eastAsia="仿宋" w:hAnsi="仿宋" w:cs="仿宋" w:hint="eastAsia"/>
          <w:sz w:val="28"/>
          <w:lang w:eastAsia="zh-CN"/>
        </w:rPr>
      </w:pPr>
      <w:bookmarkStart w:id="13" w:name="_Toc29886"/>
      <w:r>
        <w:rPr>
          <w:rFonts w:ascii="仿宋" w:eastAsia="仿宋" w:hAnsi="仿宋" w:cs="仿宋" w:hint="eastAsia"/>
          <w:sz w:val="28"/>
          <w:lang w:eastAsia="zh-CN"/>
        </w:rPr>
        <w:t>(二)、高速精密平板切纸机项目工艺技术设计方案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速精密平板切纸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速精密平板切纸机项目将严格按照相关行业规范要求进行组织。通过有效控制产品质量，高速精密平板切纸机项目将致力于为顾客提供优质的高速精密平板切纸机项目产品和良好的服务。这体现了高速精密平板切纸机项目对于生产活动合规性和质量标准的高度重视，为高速精密平板切纸机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速精密平板切纸机项目注重生态效益和清洁生产原则。高速精密平板切纸机项目建设将紧密结合地方特色经济发展，与社会经济发展规划和区域环境保护规划方案相协调一致。通过与当地区域自然生态系统的结合，高速精密平板切纸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速精密平板切纸机项目产品具有多样化的客户需求和个性化的特点。因此，高速精密平板切纸机项目产品规格品种多样，且单批生产数量较小。为满足这一特点，高速精密平板切纸机项目承办单位将建设先进的柔性制造生产线。通过广泛应用柔性制造技术，高速精密平板切纸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速精密平板切纸机项目采用的技术具有较高的技术含量和自动化水平，处于国内先进水平。这一技术选用不仅体现了对生产效率、质量和环境友好性的高标准要求，同时为高速精密平板切纸机项目的可持续发展奠定了坚实的基础。</w:t>
      </w:r>
    </w:p>
    <w:p>
      <w:pPr>
        <w:pStyle w:val="Heading2"/>
        <w:ind w:firstLine="560" w:firstLineChars="200"/>
        <w:rPr>
          <w:rFonts w:ascii="仿宋" w:eastAsia="仿宋" w:hAnsi="仿宋" w:cs="仿宋" w:hint="eastAsia"/>
          <w:sz w:val="28"/>
          <w:lang w:eastAsia="zh-CN"/>
        </w:rPr>
      </w:pPr>
      <w:bookmarkStart w:id="14" w:name="_Toc21243"/>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为确保高速精密平板切纸机项目的高效生产和技术实施，我们制定了一套精心设计的设备选型方案，以满足高速精密平板切纸机项目生产、质量和环保的要求。该方案的主要特点如下：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速精密平板切纸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针对高速精密平板切纸机项目产品的多样性和小批量生产的特点，我们将建设柔性制造生产线。通过在设备选型中考虑柔性制造技术，可以灵活应对不同产品规格和生产需求，实现生产线的高度灵活性和适应性。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9080"/>
      <w:r>
        <w:rPr>
          <w:rFonts w:ascii="仿宋" w:eastAsia="仿宋" w:hAnsi="仿宋" w:cs="仿宋" w:hint="eastAsia"/>
          <w:sz w:val="28"/>
          <w:lang w:eastAsia="zh-CN"/>
        </w:rPr>
        <w:t>四、高速精密平板切纸机项目选址可行性分析</w:t>
      </w:r>
      <w:bookmarkEnd w:id="15"/>
    </w:p>
    <w:p>
      <w:pPr>
        <w:pStyle w:val="Heading2"/>
        <w:rPr>
          <w:rFonts w:ascii="仿宋" w:eastAsia="仿宋" w:hAnsi="仿宋" w:cs="仿宋" w:hint="eastAsia"/>
          <w:lang w:eastAsia="zh-CN"/>
        </w:rPr>
      </w:pPr>
      <w:bookmarkStart w:id="16" w:name="_Toc5780"/>
      <w:r>
        <w:rPr>
          <w:rFonts w:ascii="仿宋" w:eastAsia="仿宋" w:hAnsi="仿宋" w:cs="仿宋" w:hint="eastAsia"/>
          <w:lang w:eastAsia="zh-CN"/>
        </w:rPr>
        <w:t>(一)、高速精密平板切纸机项目选址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该高速精密平板切纸机项目选址位于XX省XX市XX区XXX街道</w:t>
      </w:r>
    </w:p>
    <w:p>
      <w:pPr>
        <w:pStyle w:val="Heading2"/>
        <w:ind w:firstLine="560" w:firstLineChars="200"/>
        <w:rPr>
          <w:rFonts w:ascii="仿宋" w:eastAsia="仿宋" w:hAnsi="仿宋" w:cs="仿宋" w:hint="eastAsia"/>
          <w:sz w:val="28"/>
          <w:lang w:eastAsia="zh-CN"/>
        </w:rPr>
      </w:pPr>
      <w:bookmarkStart w:id="17" w:name="_Toc23794"/>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速精密平板切纸机项目的征地面积将根据高速精密平板切纸机项目的实际规模和需求进行精确规划。具体面积XXX平方米，旨在确保高速精密平板切纸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净用地面积是在征地面积基础上去除不可利用面积后的实际可开发用地。具体面积XXX平方米，考虑到环保、交通、安全等多方面因素，以确保高速精密平板切纸机项目在整体利用效率上达到最优。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高速精密平板切纸机项目计划建设的建筑总规模具体面积XXX平方米。这一规模的确定综合考虑了高速精密平板切纸机项目的性质、规模，以及城市规划的相关要求，确保建筑布局与周边环境协调一致。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绿地率是高速精密平板切纸机项目用地中被规划为绿地的比例。具体面积XXX平方米，旨在通过合理规划绿地，改善高速精密平板切纸机项目周边环境，提升居民生活质量，并符合城市整体绿化规划。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https://d.book118.com/675313100140011101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高速精密平板切纸机项目规划设计蓝图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566BD6"/>
    <w:rsid w:val="11566B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5313100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2024-01-29T01:39:00Z</dcterms:created>
  <dcterms:modified xsi:type="dcterms:W3CDTF">2024-01-29T01:39:51Z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22FB45B4053E4D4282247A929C4FA998_11</vt:lpwstr>
  </property>
  <property fmtid="{D5CDD505-2E9C-101B-9397-08002B2CF9AE}" pid="3" name="KSOProductBuildVer">
    <vt:lpwstr>2052-12.1.0.16250</vt:lpwstr>
  </property>
</Properties>
</file>