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聚四氢呋喃醚项目规划设计方案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053" w:history="1">
        <w:r>
          <w:rPr>
            <w:rFonts w:ascii="仿宋" w:eastAsia="仿宋" w:hAnsi="仿宋" w:cs="仿宋" w:hint="eastAsia"/>
            <w:lang w:eastAsia="zh-CN"/>
          </w:rPr>
          <w:t>序言</w:t>
        </w:r>
        <w:r>
          <w:tab/>
        </w:r>
        <w:r>
          <w:fldChar w:fldCharType="begin"/>
        </w:r>
        <w:r>
          <w:instrText xml:space="preserve"> PAGEREF _Toc6053 \h </w:instrText>
        </w:r>
        <w:r>
          <w:fldChar w:fldCharType="separate"/>
        </w:r>
        <w:r>
          <w:t>3</w:t>
        </w:r>
        <w:r>
          <w:fldChar w:fldCharType="end"/>
        </w:r>
      </w:hyperlink>
    </w:p>
    <w:p>
      <w:pPr>
        <w:pStyle w:val="TOC1"/>
        <w:tabs>
          <w:tab w:val="right" w:leader="dot" w:pos="8306"/>
        </w:tabs>
      </w:pPr>
      <w:hyperlink w:anchor="_Toc1380" w:history="1">
        <w:r>
          <w:rPr>
            <w:rFonts w:ascii="仿宋" w:eastAsia="仿宋" w:hAnsi="仿宋" w:cs="仿宋" w:hint="eastAsia"/>
            <w:lang w:eastAsia="zh-CN"/>
          </w:rPr>
          <w:t>一、聚四氢呋喃醚项目概论</w:t>
        </w:r>
        <w:r>
          <w:tab/>
        </w:r>
        <w:r>
          <w:fldChar w:fldCharType="begin"/>
        </w:r>
        <w:r>
          <w:instrText xml:space="preserve"> PAGEREF _Toc1380 \h </w:instrText>
        </w:r>
        <w:r>
          <w:fldChar w:fldCharType="separate"/>
        </w:r>
        <w:r>
          <w:t>3</w:t>
        </w:r>
        <w:r>
          <w:fldChar w:fldCharType="end"/>
        </w:r>
      </w:hyperlink>
    </w:p>
    <w:p>
      <w:pPr>
        <w:pStyle w:val="TOC2"/>
        <w:tabs>
          <w:tab w:val="right" w:leader="dot" w:pos="8306"/>
        </w:tabs>
      </w:pPr>
      <w:hyperlink w:anchor="_Toc14370" w:history="1">
        <w:r>
          <w:rPr>
            <w:rFonts w:ascii="仿宋" w:eastAsia="仿宋" w:hAnsi="仿宋" w:cs="仿宋" w:hint="eastAsia"/>
            <w:lang w:eastAsia="zh-CN"/>
          </w:rPr>
          <w:t>(一)、聚四氢呋喃醚项目概况</w:t>
        </w:r>
        <w:r>
          <w:tab/>
        </w:r>
        <w:r>
          <w:fldChar w:fldCharType="begin"/>
        </w:r>
        <w:r>
          <w:instrText xml:space="preserve"> PAGEREF _Toc14370 \h </w:instrText>
        </w:r>
        <w:r>
          <w:fldChar w:fldCharType="separate"/>
        </w:r>
        <w:r>
          <w:t>3</w:t>
        </w:r>
        <w:r>
          <w:fldChar w:fldCharType="end"/>
        </w:r>
      </w:hyperlink>
    </w:p>
    <w:p>
      <w:pPr>
        <w:pStyle w:val="TOC2"/>
        <w:tabs>
          <w:tab w:val="right" w:leader="dot" w:pos="8306"/>
        </w:tabs>
      </w:pPr>
      <w:hyperlink w:anchor="_Toc23848" w:history="1">
        <w:r>
          <w:rPr>
            <w:rFonts w:ascii="仿宋" w:eastAsia="仿宋" w:hAnsi="仿宋" w:cs="仿宋" w:hint="eastAsia"/>
            <w:lang w:eastAsia="zh-CN"/>
          </w:rPr>
          <w:t>(二)、聚四氢呋喃醚项目目标</w:t>
        </w:r>
        <w:r>
          <w:tab/>
        </w:r>
        <w:r>
          <w:fldChar w:fldCharType="begin"/>
        </w:r>
        <w:r>
          <w:instrText xml:space="preserve"> PAGEREF _Toc23848 \h </w:instrText>
        </w:r>
        <w:r>
          <w:fldChar w:fldCharType="separate"/>
        </w:r>
        <w:r>
          <w:t>5</w:t>
        </w:r>
        <w:r>
          <w:fldChar w:fldCharType="end"/>
        </w:r>
      </w:hyperlink>
    </w:p>
    <w:p>
      <w:pPr>
        <w:pStyle w:val="TOC2"/>
        <w:tabs>
          <w:tab w:val="right" w:leader="dot" w:pos="8306"/>
        </w:tabs>
      </w:pPr>
      <w:hyperlink w:anchor="_Toc25286" w:history="1">
        <w:r>
          <w:rPr>
            <w:rFonts w:ascii="仿宋" w:eastAsia="仿宋" w:hAnsi="仿宋" w:cs="仿宋" w:hint="eastAsia"/>
            <w:lang w:eastAsia="zh-CN"/>
          </w:rPr>
          <w:t>(三)、聚四氢呋喃醚项目提出的理由</w:t>
        </w:r>
        <w:r>
          <w:tab/>
        </w:r>
        <w:r>
          <w:fldChar w:fldCharType="begin"/>
        </w:r>
        <w:r>
          <w:instrText xml:space="preserve"> PAGEREF _Toc25286 \h </w:instrText>
        </w:r>
        <w:r>
          <w:fldChar w:fldCharType="separate"/>
        </w:r>
        <w:r>
          <w:t>6</w:t>
        </w:r>
        <w:r>
          <w:fldChar w:fldCharType="end"/>
        </w:r>
      </w:hyperlink>
    </w:p>
    <w:p>
      <w:pPr>
        <w:pStyle w:val="TOC2"/>
        <w:tabs>
          <w:tab w:val="right" w:leader="dot" w:pos="8306"/>
        </w:tabs>
      </w:pPr>
      <w:hyperlink w:anchor="_Toc11919" w:history="1">
        <w:r>
          <w:rPr>
            <w:rFonts w:ascii="仿宋" w:eastAsia="仿宋" w:hAnsi="仿宋" w:cs="仿宋" w:hint="eastAsia"/>
            <w:lang w:eastAsia="zh-CN"/>
          </w:rPr>
          <w:t>(四)、聚四氢呋喃醚项目意义</w:t>
        </w:r>
        <w:r>
          <w:tab/>
        </w:r>
        <w:r>
          <w:fldChar w:fldCharType="begin"/>
        </w:r>
        <w:r>
          <w:instrText xml:space="preserve"> PAGEREF _Toc11919 \h </w:instrText>
        </w:r>
        <w:r>
          <w:fldChar w:fldCharType="separate"/>
        </w:r>
        <w:r>
          <w:t>8</w:t>
        </w:r>
        <w:r>
          <w:fldChar w:fldCharType="end"/>
        </w:r>
      </w:hyperlink>
    </w:p>
    <w:p>
      <w:pPr>
        <w:pStyle w:val="TOC2"/>
        <w:tabs>
          <w:tab w:val="right" w:leader="dot" w:pos="8306"/>
        </w:tabs>
      </w:pPr>
      <w:hyperlink w:anchor="_Toc17721" w:history="1">
        <w:r>
          <w:rPr>
            <w:rFonts w:ascii="仿宋" w:eastAsia="仿宋" w:hAnsi="仿宋" w:cs="仿宋" w:hint="eastAsia"/>
            <w:lang w:eastAsia="zh-CN"/>
          </w:rPr>
          <w:t>(五)、聚四氢呋喃醚项目背景</w:t>
        </w:r>
        <w:r>
          <w:tab/>
        </w:r>
        <w:r>
          <w:fldChar w:fldCharType="begin"/>
        </w:r>
        <w:r>
          <w:instrText xml:space="preserve"> PAGEREF _Toc17721 \h </w:instrText>
        </w:r>
        <w:r>
          <w:fldChar w:fldCharType="separate"/>
        </w:r>
        <w:r>
          <w:t>9</w:t>
        </w:r>
        <w:r>
          <w:fldChar w:fldCharType="end"/>
        </w:r>
      </w:hyperlink>
    </w:p>
    <w:p>
      <w:pPr>
        <w:pStyle w:val="TOC1"/>
        <w:tabs>
          <w:tab w:val="right" w:leader="dot" w:pos="8306"/>
        </w:tabs>
      </w:pPr>
      <w:hyperlink w:anchor="_Toc9048" w:history="1">
        <w:r>
          <w:rPr>
            <w:rFonts w:ascii="仿宋" w:eastAsia="仿宋" w:hAnsi="仿宋" w:cs="仿宋" w:hint="eastAsia"/>
            <w:lang w:eastAsia="zh-CN"/>
          </w:rPr>
          <w:t>二、市场分析、调研</w:t>
        </w:r>
        <w:r>
          <w:tab/>
        </w:r>
        <w:r>
          <w:fldChar w:fldCharType="begin"/>
        </w:r>
        <w:r>
          <w:instrText xml:space="preserve"> PAGEREF _Toc9048 \h </w:instrText>
        </w:r>
        <w:r>
          <w:fldChar w:fldCharType="separate"/>
        </w:r>
        <w:r>
          <w:t>10</w:t>
        </w:r>
        <w:r>
          <w:fldChar w:fldCharType="end"/>
        </w:r>
      </w:hyperlink>
    </w:p>
    <w:p>
      <w:pPr>
        <w:pStyle w:val="TOC2"/>
        <w:tabs>
          <w:tab w:val="right" w:leader="dot" w:pos="8306"/>
        </w:tabs>
      </w:pPr>
      <w:hyperlink w:anchor="_Toc12822" w:history="1">
        <w:r>
          <w:rPr>
            <w:rFonts w:ascii="仿宋" w:eastAsia="仿宋" w:hAnsi="仿宋" w:cs="仿宋" w:hint="eastAsia"/>
            <w:lang w:eastAsia="zh-CN"/>
          </w:rPr>
          <w:t>(一)、聚四氢呋喃醚行业分析</w:t>
        </w:r>
        <w:r>
          <w:tab/>
        </w:r>
        <w:r>
          <w:fldChar w:fldCharType="begin"/>
        </w:r>
        <w:r>
          <w:instrText xml:space="preserve"> PAGEREF _Toc12822 \h </w:instrText>
        </w:r>
        <w:r>
          <w:fldChar w:fldCharType="separate"/>
        </w:r>
        <w:r>
          <w:t>10</w:t>
        </w:r>
        <w:r>
          <w:fldChar w:fldCharType="end"/>
        </w:r>
      </w:hyperlink>
    </w:p>
    <w:p>
      <w:pPr>
        <w:pStyle w:val="TOC2"/>
        <w:tabs>
          <w:tab w:val="right" w:leader="dot" w:pos="8306"/>
        </w:tabs>
      </w:pPr>
      <w:hyperlink w:anchor="_Toc7233" w:history="1">
        <w:r>
          <w:rPr>
            <w:rFonts w:ascii="仿宋" w:eastAsia="仿宋" w:hAnsi="仿宋" w:cs="仿宋" w:hint="eastAsia"/>
            <w:lang w:eastAsia="zh-CN"/>
          </w:rPr>
          <w:t>(二)、聚四氢呋喃醚市场分析预测</w:t>
        </w:r>
        <w:r>
          <w:tab/>
        </w:r>
        <w:r>
          <w:fldChar w:fldCharType="begin"/>
        </w:r>
        <w:r>
          <w:instrText xml:space="preserve"> PAGEREF _Toc7233 \h </w:instrText>
        </w:r>
        <w:r>
          <w:fldChar w:fldCharType="separate"/>
        </w:r>
        <w:r>
          <w:t>10</w:t>
        </w:r>
        <w:r>
          <w:fldChar w:fldCharType="end"/>
        </w:r>
      </w:hyperlink>
    </w:p>
    <w:p>
      <w:pPr>
        <w:pStyle w:val="TOC1"/>
        <w:tabs>
          <w:tab w:val="right" w:leader="dot" w:pos="8306"/>
        </w:tabs>
      </w:pPr>
      <w:hyperlink w:anchor="_Toc9596" w:history="1">
        <w:r>
          <w:rPr>
            <w:rFonts w:ascii="仿宋" w:eastAsia="仿宋" w:hAnsi="仿宋" w:cs="仿宋" w:hint="eastAsia"/>
            <w:lang w:eastAsia="zh-CN"/>
          </w:rPr>
          <w:t>三、聚四氢呋喃醚项目可持续发展</w:t>
        </w:r>
        <w:r>
          <w:tab/>
        </w:r>
        <w:r>
          <w:fldChar w:fldCharType="begin"/>
        </w:r>
        <w:r>
          <w:instrText xml:space="preserve"> PAGEREF _Toc9596 \h </w:instrText>
        </w:r>
        <w:r>
          <w:fldChar w:fldCharType="separate"/>
        </w:r>
        <w:r>
          <w:t>11</w:t>
        </w:r>
        <w:r>
          <w:fldChar w:fldCharType="end"/>
        </w:r>
      </w:hyperlink>
    </w:p>
    <w:p>
      <w:pPr>
        <w:pStyle w:val="TOC2"/>
        <w:tabs>
          <w:tab w:val="right" w:leader="dot" w:pos="8306"/>
        </w:tabs>
      </w:pPr>
      <w:hyperlink w:anchor="_Toc20931" w:history="1">
        <w:r>
          <w:rPr>
            <w:rFonts w:ascii="仿宋" w:eastAsia="仿宋" w:hAnsi="仿宋" w:cs="仿宋" w:hint="eastAsia"/>
            <w:lang w:eastAsia="zh-CN"/>
          </w:rPr>
          <w:t>(一)、可持续战略与实践</w:t>
        </w:r>
        <w:r>
          <w:tab/>
        </w:r>
        <w:r>
          <w:fldChar w:fldCharType="begin"/>
        </w:r>
        <w:r>
          <w:instrText xml:space="preserve"> PAGEREF _Toc20931 \h </w:instrText>
        </w:r>
        <w:r>
          <w:fldChar w:fldCharType="separate"/>
        </w:r>
        <w:r>
          <w:t>11</w:t>
        </w:r>
        <w:r>
          <w:fldChar w:fldCharType="end"/>
        </w:r>
      </w:hyperlink>
    </w:p>
    <w:p>
      <w:pPr>
        <w:pStyle w:val="TOC2"/>
        <w:tabs>
          <w:tab w:val="right" w:leader="dot" w:pos="8306"/>
        </w:tabs>
      </w:pPr>
      <w:hyperlink w:anchor="_Toc22397" w:history="1">
        <w:r>
          <w:rPr>
            <w:rFonts w:ascii="仿宋" w:eastAsia="仿宋" w:hAnsi="仿宋" w:cs="仿宋" w:hint="eastAsia"/>
            <w:lang w:eastAsia="zh-CN"/>
          </w:rPr>
          <w:t>(二)、环保与社会责任</w:t>
        </w:r>
        <w:r>
          <w:tab/>
        </w:r>
        <w:r>
          <w:fldChar w:fldCharType="begin"/>
        </w:r>
        <w:r>
          <w:instrText xml:space="preserve"> PAGEREF _Toc22397 \h </w:instrText>
        </w:r>
        <w:r>
          <w:fldChar w:fldCharType="separate"/>
        </w:r>
        <w:r>
          <w:t>12</w:t>
        </w:r>
        <w:r>
          <w:fldChar w:fldCharType="end"/>
        </w:r>
      </w:hyperlink>
    </w:p>
    <w:p>
      <w:pPr>
        <w:pStyle w:val="TOC1"/>
        <w:tabs>
          <w:tab w:val="right" w:leader="dot" w:pos="8306"/>
        </w:tabs>
      </w:pPr>
      <w:hyperlink w:anchor="_Toc16210" w:history="1">
        <w:r>
          <w:rPr>
            <w:rFonts w:ascii="仿宋" w:eastAsia="仿宋" w:hAnsi="仿宋" w:cs="仿宋" w:hint="eastAsia"/>
            <w:lang w:eastAsia="zh-CN"/>
          </w:rPr>
          <w:t>四、聚四氢呋喃醚项目建设单位说明</w:t>
        </w:r>
        <w:r>
          <w:tab/>
        </w:r>
        <w:r>
          <w:fldChar w:fldCharType="begin"/>
        </w:r>
        <w:r>
          <w:instrText xml:space="preserve"> PAGEREF _Toc16210 \h </w:instrText>
        </w:r>
        <w:r>
          <w:fldChar w:fldCharType="separate"/>
        </w:r>
        <w:r>
          <w:t>13</w:t>
        </w:r>
        <w:r>
          <w:fldChar w:fldCharType="end"/>
        </w:r>
      </w:hyperlink>
    </w:p>
    <w:p>
      <w:pPr>
        <w:pStyle w:val="TOC2"/>
        <w:tabs>
          <w:tab w:val="right" w:leader="dot" w:pos="8306"/>
        </w:tabs>
      </w:pPr>
      <w:hyperlink w:anchor="_Toc4789" w:history="1">
        <w:r>
          <w:rPr>
            <w:rFonts w:ascii="仿宋" w:eastAsia="仿宋" w:hAnsi="仿宋" w:cs="仿宋" w:hint="eastAsia"/>
            <w:lang w:eastAsia="zh-CN"/>
          </w:rPr>
          <w:t>(一)、聚四氢呋喃醚项目承办单位基本情况</w:t>
        </w:r>
        <w:r>
          <w:tab/>
        </w:r>
        <w:r>
          <w:fldChar w:fldCharType="begin"/>
        </w:r>
        <w:r>
          <w:instrText xml:space="preserve"> PAGEREF _Toc4789 \h </w:instrText>
        </w:r>
        <w:r>
          <w:fldChar w:fldCharType="separate"/>
        </w:r>
        <w:r>
          <w:t>13</w:t>
        </w:r>
        <w:r>
          <w:fldChar w:fldCharType="end"/>
        </w:r>
      </w:hyperlink>
    </w:p>
    <w:p>
      <w:pPr>
        <w:pStyle w:val="TOC2"/>
        <w:tabs>
          <w:tab w:val="right" w:leader="dot" w:pos="8306"/>
        </w:tabs>
      </w:pPr>
      <w:hyperlink w:anchor="_Toc22038" w:history="1">
        <w:r>
          <w:rPr>
            <w:rFonts w:ascii="仿宋" w:eastAsia="仿宋" w:hAnsi="仿宋" w:cs="仿宋" w:hint="eastAsia"/>
            <w:lang w:eastAsia="zh-CN"/>
          </w:rPr>
          <w:t>(二)、公司经济效益分析</w:t>
        </w:r>
        <w:r>
          <w:tab/>
        </w:r>
        <w:r>
          <w:fldChar w:fldCharType="begin"/>
        </w:r>
        <w:r>
          <w:instrText xml:space="preserve"> PAGEREF _Toc22038 \h </w:instrText>
        </w:r>
        <w:r>
          <w:fldChar w:fldCharType="separate"/>
        </w:r>
        <w:r>
          <w:t>14</w:t>
        </w:r>
        <w:r>
          <w:fldChar w:fldCharType="end"/>
        </w:r>
      </w:hyperlink>
    </w:p>
    <w:p>
      <w:pPr>
        <w:pStyle w:val="TOC1"/>
        <w:tabs>
          <w:tab w:val="right" w:leader="dot" w:pos="8306"/>
        </w:tabs>
      </w:pPr>
      <w:hyperlink w:anchor="_Toc30916" w:history="1">
        <w:r>
          <w:rPr>
            <w:rFonts w:ascii="仿宋" w:eastAsia="仿宋" w:hAnsi="仿宋" w:cs="仿宋" w:hint="eastAsia"/>
            <w:lang w:eastAsia="zh-CN"/>
          </w:rPr>
          <w:t>五、工艺说明</w:t>
        </w:r>
        <w:r>
          <w:tab/>
        </w:r>
        <w:r>
          <w:fldChar w:fldCharType="begin"/>
        </w:r>
        <w:r>
          <w:instrText xml:space="preserve"> PAGEREF _Toc30916 \h </w:instrText>
        </w:r>
        <w:r>
          <w:fldChar w:fldCharType="separate"/>
        </w:r>
        <w:r>
          <w:t>15</w:t>
        </w:r>
        <w:r>
          <w:fldChar w:fldCharType="end"/>
        </w:r>
      </w:hyperlink>
    </w:p>
    <w:p>
      <w:pPr>
        <w:pStyle w:val="TOC2"/>
        <w:tabs>
          <w:tab w:val="right" w:leader="dot" w:pos="8306"/>
        </w:tabs>
      </w:pPr>
      <w:hyperlink w:anchor="_Toc6650" w:history="1">
        <w:r>
          <w:rPr>
            <w:rFonts w:ascii="仿宋" w:eastAsia="仿宋" w:hAnsi="仿宋" w:cs="仿宋" w:hint="eastAsia"/>
            <w:lang w:eastAsia="zh-CN"/>
          </w:rPr>
          <w:t>(一)、技术管理特点</w:t>
        </w:r>
        <w:r>
          <w:tab/>
        </w:r>
        <w:r>
          <w:fldChar w:fldCharType="begin"/>
        </w:r>
        <w:r>
          <w:instrText xml:space="preserve"> PAGEREF _Toc6650 \h </w:instrText>
        </w:r>
        <w:r>
          <w:fldChar w:fldCharType="separate"/>
        </w:r>
        <w:r>
          <w:t>15</w:t>
        </w:r>
        <w:r>
          <w:fldChar w:fldCharType="end"/>
        </w:r>
      </w:hyperlink>
    </w:p>
    <w:p>
      <w:pPr>
        <w:pStyle w:val="TOC2"/>
        <w:tabs>
          <w:tab w:val="right" w:leader="dot" w:pos="8306"/>
        </w:tabs>
      </w:pPr>
      <w:hyperlink w:anchor="_Toc27530" w:history="1">
        <w:r>
          <w:rPr>
            <w:rFonts w:ascii="仿宋" w:eastAsia="仿宋" w:hAnsi="仿宋" w:cs="仿宋" w:hint="eastAsia"/>
            <w:lang w:eastAsia="zh-CN"/>
          </w:rPr>
          <w:t>(二)、聚四氢呋喃醚项目工艺技术设计方案</w:t>
        </w:r>
        <w:r>
          <w:tab/>
        </w:r>
        <w:r>
          <w:fldChar w:fldCharType="begin"/>
        </w:r>
        <w:r>
          <w:instrText xml:space="preserve"> PAGEREF _Toc27530 \h </w:instrText>
        </w:r>
        <w:r>
          <w:fldChar w:fldCharType="separate"/>
        </w:r>
        <w:r>
          <w:t>16</w:t>
        </w:r>
        <w:r>
          <w:fldChar w:fldCharType="end"/>
        </w:r>
      </w:hyperlink>
    </w:p>
    <w:p>
      <w:pPr>
        <w:pStyle w:val="TOC2"/>
        <w:tabs>
          <w:tab w:val="right" w:leader="dot" w:pos="8306"/>
        </w:tabs>
      </w:pPr>
      <w:hyperlink w:anchor="_Toc9332" w:history="1">
        <w:r>
          <w:rPr>
            <w:rFonts w:ascii="仿宋" w:eastAsia="仿宋" w:hAnsi="仿宋" w:cs="仿宋" w:hint="eastAsia"/>
            <w:lang w:eastAsia="zh-CN"/>
          </w:rPr>
          <w:t>(三)、设备选型方案</w:t>
        </w:r>
        <w:r>
          <w:tab/>
        </w:r>
        <w:r>
          <w:fldChar w:fldCharType="begin"/>
        </w:r>
        <w:r>
          <w:instrText xml:space="preserve"> PAGEREF _Toc9332 \h </w:instrText>
        </w:r>
        <w:r>
          <w:fldChar w:fldCharType="separate"/>
        </w:r>
        <w:r>
          <w:t>17</w:t>
        </w:r>
        <w:r>
          <w:fldChar w:fldCharType="end"/>
        </w:r>
      </w:hyperlink>
    </w:p>
    <w:p>
      <w:pPr>
        <w:pStyle w:val="TOC1"/>
        <w:tabs>
          <w:tab w:val="right" w:leader="dot" w:pos="8306"/>
        </w:tabs>
      </w:pPr>
      <w:hyperlink w:anchor="_Toc18773" w:history="1">
        <w:r>
          <w:rPr>
            <w:rFonts w:ascii="仿宋" w:eastAsia="仿宋" w:hAnsi="仿宋" w:cs="仿宋" w:hint="eastAsia"/>
            <w:lang w:eastAsia="zh-CN"/>
          </w:rPr>
          <w:t>六、聚四氢呋喃醚项目选址可行性分析</w:t>
        </w:r>
        <w:r>
          <w:tab/>
        </w:r>
        <w:r>
          <w:fldChar w:fldCharType="begin"/>
        </w:r>
        <w:r>
          <w:instrText xml:space="preserve"> PAGEREF _Toc18773 \h </w:instrText>
        </w:r>
        <w:r>
          <w:fldChar w:fldCharType="separate"/>
        </w:r>
        <w:r>
          <w:t>18</w:t>
        </w:r>
        <w:r>
          <w:fldChar w:fldCharType="end"/>
        </w:r>
      </w:hyperlink>
    </w:p>
    <w:p>
      <w:pPr>
        <w:pStyle w:val="TOC2"/>
        <w:tabs>
          <w:tab w:val="right" w:leader="dot" w:pos="8306"/>
        </w:tabs>
      </w:pPr>
      <w:hyperlink w:anchor="_Toc8840" w:history="1">
        <w:r>
          <w:rPr>
            <w:rFonts w:ascii="仿宋" w:eastAsia="仿宋" w:hAnsi="仿宋" w:cs="仿宋" w:hint="eastAsia"/>
            <w:lang w:eastAsia="zh-CN"/>
          </w:rPr>
          <w:t>(一)、聚四氢呋喃醚项目选址</w:t>
        </w:r>
        <w:r>
          <w:tab/>
        </w:r>
        <w:r>
          <w:fldChar w:fldCharType="begin"/>
        </w:r>
        <w:r>
          <w:instrText xml:space="preserve"> PAGEREF _Toc8840 \h </w:instrText>
        </w:r>
        <w:r>
          <w:fldChar w:fldCharType="separate"/>
        </w:r>
        <w:r>
          <w:t>18</w:t>
        </w:r>
        <w:r>
          <w:fldChar w:fldCharType="end"/>
        </w:r>
      </w:hyperlink>
    </w:p>
    <w:p>
      <w:pPr>
        <w:pStyle w:val="TOC2"/>
        <w:tabs>
          <w:tab w:val="right" w:leader="dot" w:pos="8306"/>
        </w:tabs>
      </w:pPr>
      <w:hyperlink w:anchor="_Toc23389" w:history="1">
        <w:r>
          <w:rPr>
            <w:rFonts w:ascii="仿宋" w:eastAsia="仿宋" w:hAnsi="仿宋" w:cs="仿宋" w:hint="eastAsia"/>
            <w:lang w:eastAsia="zh-CN"/>
          </w:rPr>
          <w:t>(二)、用地控制指标</w:t>
        </w:r>
        <w:r>
          <w:tab/>
        </w:r>
        <w:r>
          <w:fldChar w:fldCharType="begin"/>
        </w:r>
        <w:r>
          <w:instrText xml:space="preserve"> PAGEREF _Toc23389 \h </w:instrText>
        </w:r>
        <w:r>
          <w:fldChar w:fldCharType="separate"/>
        </w:r>
        <w:r>
          <w:t>19</w:t>
        </w:r>
        <w:r>
          <w:fldChar w:fldCharType="end"/>
        </w:r>
      </w:hyperlink>
    </w:p>
    <w:p>
      <w:pPr>
        <w:pStyle w:val="TOC2"/>
        <w:tabs>
          <w:tab w:val="right" w:leader="dot" w:pos="8306"/>
        </w:tabs>
      </w:pPr>
      <w:hyperlink w:anchor="_Toc20422" w:history="1">
        <w:r>
          <w:rPr>
            <w:rFonts w:ascii="仿宋" w:eastAsia="仿宋" w:hAnsi="仿宋" w:cs="仿宋" w:hint="eastAsia"/>
            <w:lang w:eastAsia="zh-CN"/>
          </w:rPr>
          <w:t>(三)、节约用地措施</w:t>
        </w:r>
        <w:r>
          <w:tab/>
        </w:r>
        <w:r>
          <w:fldChar w:fldCharType="begin"/>
        </w:r>
        <w:r>
          <w:instrText xml:space="preserve"> PAGEREF _Toc20422 \h </w:instrText>
        </w:r>
        <w:r>
          <w:fldChar w:fldCharType="separate"/>
        </w:r>
        <w:r>
          <w:t>20</w:t>
        </w:r>
        <w:r>
          <w:fldChar w:fldCharType="end"/>
        </w:r>
      </w:hyperlink>
    </w:p>
    <w:p>
      <w:pPr>
        <w:pStyle w:val="TOC2"/>
        <w:tabs>
          <w:tab w:val="right" w:leader="dot" w:pos="8306"/>
        </w:tabs>
      </w:pPr>
      <w:hyperlink w:anchor="_Toc4418" w:history="1">
        <w:r>
          <w:rPr>
            <w:rFonts w:ascii="仿宋" w:eastAsia="仿宋" w:hAnsi="仿宋" w:cs="仿宋" w:hint="eastAsia"/>
            <w:lang w:eastAsia="zh-CN"/>
          </w:rPr>
          <w:t>(四)、总图布置方案</w:t>
        </w:r>
        <w:r>
          <w:tab/>
        </w:r>
        <w:r>
          <w:fldChar w:fldCharType="begin"/>
        </w:r>
        <w:r>
          <w:instrText xml:space="preserve"> PAGEREF _Toc4418 \h </w:instrText>
        </w:r>
        <w:r>
          <w:fldChar w:fldCharType="separate"/>
        </w:r>
        <w:r>
          <w:t>22</w:t>
        </w:r>
        <w:r>
          <w:fldChar w:fldCharType="end"/>
        </w:r>
      </w:hyperlink>
    </w:p>
    <w:p>
      <w:pPr>
        <w:pStyle w:val="TOC2"/>
        <w:tabs>
          <w:tab w:val="right" w:leader="dot" w:pos="8306"/>
        </w:tabs>
      </w:pPr>
      <w:hyperlink w:anchor="_Toc15958" w:history="1">
        <w:r>
          <w:rPr>
            <w:rFonts w:ascii="仿宋" w:eastAsia="仿宋" w:hAnsi="仿宋" w:cs="仿宋" w:hint="eastAsia"/>
            <w:lang w:eastAsia="zh-CN"/>
          </w:rPr>
          <w:t>(五)、选址综合评价</w:t>
        </w:r>
        <w:r>
          <w:tab/>
        </w:r>
        <w:r>
          <w:fldChar w:fldCharType="begin"/>
        </w:r>
        <w:r>
          <w:instrText xml:space="preserve"> PAGEREF _Toc15958 \h </w:instrText>
        </w:r>
        <w:r>
          <w:fldChar w:fldCharType="separate"/>
        </w:r>
        <w:r>
          <w:t>23</w:t>
        </w:r>
        <w:r>
          <w:fldChar w:fldCharType="end"/>
        </w:r>
      </w:hyperlink>
    </w:p>
    <w:p>
      <w:pPr>
        <w:pStyle w:val="TOC1"/>
        <w:tabs>
          <w:tab w:val="right" w:leader="dot" w:pos="8306"/>
        </w:tabs>
      </w:pPr>
      <w:hyperlink w:anchor="_Toc14704" w:history="1">
        <w:r>
          <w:rPr>
            <w:rFonts w:ascii="仿宋" w:eastAsia="仿宋" w:hAnsi="仿宋" w:cs="仿宋" w:hint="eastAsia"/>
            <w:lang w:eastAsia="zh-CN"/>
          </w:rPr>
          <w:t>七、聚四氢呋喃醚项目技术管理</w:t>
        </w:r>
        <w:r>
          <w:tab/>
        </w:r>
        <w:r>
          <w:fldChar w:fldCharType="begin"/>
        </w:r>
        <w:r>
          <w:instrText xml:space="preserve"> PAGEREF _Toc14704 \h </w:instrText>
        </w:r>
        <w:r>
          <w:fldChar w:fldCharType="separate"/>
        </w:r>
        <w:r>
          <w:t>24</w:t>
        </w:r>
        <w:r>
          <w:fldChar w:fldCharType="end"/>
        </w:r>
      </w:hyperlink>
    </w:p>
    <w:p>
      <w:pPr>
        <w:pStyle w:val="TOC2"/>
        <w:tabs>
          <w:tab w:val="right" w:leader="dot" w:pos="8306"/>
        </w:tabs>
      </w:pPr>
      <w:hyperlink w:anchor="_Toc31826" w:history="1">
        <w:r>
          <w:rPr>
            <w:rFonts w:ascii="仿宋" w:eastAsia="仿宋" w:hAnsi="仿宋" w:cs="仿宋" w:hint="eastAsia"/>
            <w:lang w:eastAsia="zh-CN"/>
          </w:rPr>
          <w:t>(一)、技术方案选用方向</w:t>
        </w:r>
        <w:r>
          <w:tab/>
        </w:r>
        <w:r>
          <w:fldChar w:fldCharType="begin"/>
        </w:r>
        <w:r>
          <w:instrText xml:space="preserve"> PAGEREF _Toc31826 \h </w:instrText>
        </w:r>
        <w:r>
          <w:fldChar w:fldCharType="separate"/>
        </w:r>
        <w:r>
          <w:t>24</w:t>
        </w:r>
        <w:r>
          <w:fldChar w:fldCharType="end"/>
        </w:r>
      </w:hyperlink>
    </w:p>
    <w:p>
      <w:pPr>
        <w:pStyle w:val="TOC2"/>
        <w:tabs>
          <w:tab w:val="right" w:leader="dot" w:pos="8306"/>
        </w:tabs>
      </w:pPr>
      <w:hyperlink w:anchor="_Toc9609" w:history="1">
        <w:r>
          <w:rPr>
            <w:rFonts w:ascii="仿宋" w:eastAsia="仿宋" w:hAnsi="仿宋" w:cs="仿宋" w:hint="eastAsia"/>
            <w:lang w:eastAsia="zh-CN"/>
          </w:rPr>
          <w:t>(二)、工艺技术方案选用原则</w:t>
        </w:r>
        <w:r>
          <w:tab/>
        </w:r>
        <w:r>
          <w:fldChar w:fldCharType="begin"/>
        </w:r>
        <w:r>
          <w:instrText xml:space="preserve"> PAGEREF _Toc9609 \h </w:instrText>
        </w:r>
        <w:r>
          <w:fldChar w:fldCharType="separate"/>
        </w:r>
        <w:r>
          <w:t>26</w:t>
        </w:r>
        <w:r>
          <w:fldChar w:fldCharType="end"/>
        </w:r>
      </w:hyperlink>
    </w:p>
    <w:p>
      <w:pPr>
        <w:pStyle w:val="TOC2"/>
        <w:tabs>
          <w:tab w:val="right" w:leader="dot" w:pos="8306"/>
        </w:tabs>
      </w:pPr>
      <w:hyperlink w:anchor="_Toc26876" w:history="1">
        <w:r>
          <w:rPr>
            <w:rFonts w:ascii="仿宋" w:eastAsia="仿宋" w:hAnsi="仿宋" w:cs="仿宋" w:hint="eastAsia"/>
            <w:lang w:eastAsia="zh-CN"/>
          </w:rPr>
          <w:t>(三)、工艺技术方案要求</w:t>
        </w:r>
        <w:r>
          <w:tab/>
        </w:r>
        <w:r>
          <w:fldChar w:fldCharType="begin"/>
        </w:r>
        <w:r>
          <w:instrText xml:space="preserve"> PAGEREF _Toc26876 \h </w:instrText>
        </w:r>
        <w:r>
          <w:fldChar w:fldCharType="separate"/>
        </w:r>
        <w:r>
          <w:t>28</w:t>
        </w:r>
        <w:r>
          <w:fldChar w:fldCharType="end"/>
        </w:r>
      </w:hyperlink>
    </w:p>
    <w:p>
      <w:pPr>
        <w:pStyle w:val="TOC1"/>
        <w:tabs>
          <w:tab w:val="right" w:leader="dot" w:pos="8306"/>
        </w:tabs>
      </w:pPr>
      <w:hyperlink w:anchor="_Toc25421" w:history="1">
        <w:r>
          <w:rPr>
            <w:rFonts w:ascii="仿宋" w:eastAsia="仿宋" w:hAnsi="仿宋" w:cs="仿宋" w:hint="eastAsia"/>
            <w:lang w:eastAsia="zh-CN"/>
          </w:rPr>
          <w:t>八、聚四氢呋喃醚项目经营效益</w:t>
        </w:r>
        <w:r>
          <w:tab/>
        </w:r>
        <w:r>
          <w:fldChar w:fldCharType="begin"/>
        </w:r>
        <w:r>
          <w:instrText xml:space="preserve"> PAGEREF _Toc25421 \h </w:instrText>
        </w:r>
        <w:r>
          <w:fldChar w:fldCharType="separate"/>
        </w:r>
        <w:r>
          <w:t>30</w:t>
        </w:r>
        <w:r>
          <w:fldChar w:fldCharType="end"/>
        </w:r>
      </w:hyperlink>
    </w:p>
    <w:p>
      <w:pPr>
        <w:pStyle w:val="TOC2"/>
        <w:tabs>
          <w:tab w:val="right" w:leader="dot" w:pos="8306"/>
        </w:tabs>
      </w:pPr>
      <w:hyperlink w:anchor="_Toc24720" w:history="1">
        <w:r>
          <w:rPr>
            <w:rFonts w:ascii="仿宋" w:eastAsia="仿宋" w:hAnsi="仿宋" w:cs="仿宋" w:hint="eastAsia"/>
            <w:lang w:eastAsia="zh-CN"/>
          </w:rPr>
          <w:t>(一)、经济评价财务测算</w:t>
        </w:r>
        <w:r>
          <w:tab/>
        </w:r>
        <w:r>
          <w:fldChar w:fldCharType="begin"/>
        </w:r>
        <w:r>
          <w:instrText xml:space="preserve"> PAGEREF _Toc24720 \h </w:instrText>
        </w:r>
        <w:r>
          <w:fldChar w:fldCharType="separate"/>
        </w:r>
        <w:r>
          <w:t>30</w:t>
        </w:r>
        <w:r>
          <w:fldChar w:fldCharType="end"/>
        </w:r>
      </w:hyperlink>
    </w:p>
    <w:p>
      <w:pPr>
        <w:pStyle w:val="TOC2"/>
        <w:tabs>
          <w:tab w:val="right" w:leader="dot" w:pos="8306"/>
        </w:tabs>
      </w:pPr>
      <w:hyperlink w:anchor="_Toc13719" w:history="1">
        <w:r>
          <w:rPr>
            <w:rFonts w:ascii="仿宋" w:eastAsia="仿宋" w:hAnsi="仿宋" w:cs="仿宋" w:hint="eastAsia"/>
            <w:lang w:eastAsia="zh-CN"/>
          </w:rPr>
          <w:t>(二)、聚四氢呋喃醚项目盈利能力分析</w:t>
        </w:r>
        <w:r>
          <w:tab/>
        </w:r>
        <w:r>
          <w:fldChar w:fldCharType="begin"/>
        </w:r>
        <w:r>
          <w:instrText xml:space="preserve"> PAGEREF _Toc13719 \h </w:instrText>
        </w:r>
        <w:r>
          <w:fldChar w:fldCharType="separate"/>
        </w:r>
        <w:r>
          <w:t>31</w:t>
        </w:r>
        <w:r>
          <w:fldChar w:fldCharType="end"/>
        </w:r>
      </w:hyperlink>
    </w:p>
    <w:p>
      <w:pPr>
        <w:pStyle w:val="TOC1"/>
        <w:tabs>
          <w:tab w:val="right" w:leader="dot" w:pos="8306"/>
        </w:tabs>
      </w:pPr>
      <w:hyperlink w:anchor="_Toc23492" w:history="1">
        <w:r>
          <w:rPr>
            <w:rFonts w:ascii="仿宋" w:eastAsia="仿宋" w:hAnsi="仿宋" w:cs="仿宋" w:hint="eastAsia"/>
            <w:lang w:eastAsia="zh-CN"/>
          </w:rPr>
          <w:t>九、聚四氢呋喃醚项目环境影响分析</w:t>
        </w:r>
        <w:r>
          <w:tab/>
        </w:r>
        <w:r>
          <w:fldChar w:fldCharType="begin"/>
        </w:r>
        <w:r>
          <w:instrText xml:space="preserve"> PAGEREF _Toc23492 \h </w:instrText>
        </w:r>
        <w:r>
          <w:fldChar w:fldCharType="separate"/>
        </w:r>
        <w:r>
          <w:t>32</w:t>
        </w:r>
        <w:r>
          <w:fldChar w:fldCharType="end"/>
        </w:r>
      </w:hyperlink>
    </w:p>
    <w:p>
      <w:pPr>
        <w:pStyle w:val="TOC2"/>
        <w:tabs>
          <w:tab w:val="right" w:leader="dot" w:pos="8306"/>
        </w:tabs>
      </w:pPr>
      <w:hyperlink w:anchor="_Toc5733" w:history="1">
        <w:r>
          <w:rPr>
            <w:rFonts w:ascii="仿宋" w:eastAsia="仿宋" w:hAnsi="仿宋" w:cs="仿宋" w:hint="eastAsia"/>
            <w:lang w:eastAsia="zh-CN"/>
          </w:rPr>
          <w:t>(一)、建设区域环境质量现状</w:t>
        </w:r>
        <w:r>
          <w:tab/>
        </w:r>
        <w:r>
          <w:fldChar w:fldCharType="begin"/>
        </w:r>
        <w:r>
          <w:instrText xml:space="preserve"> PAGEREF _Toc5733 \h </w:instrText>
        </w:r>
        <w:r>
          <w:fldChar w:fldCharType="separate"/>
        </w:r>
        <w:r>
          <w:t>32</w:t>
        </w:r>
        <w:r>
          <w:fldChar w:fldCharType="end"/>
        </w:r>
      </w:hyperlink>
    </w:p>
    <w:p>
      <w:pPr>
        <w:pStyle w:val="TOC2"/>
        <w:tabs>
          <w:tab w:val="right" w:leader="dot" w:pos="8306"/>
        </w:tabs>
      </w:pPr>
      <w:hyperlink w:anchor="_Toc18488" w:history="1">
        <w:r>
          <w:rPr>
            <w:rFonts w:ascii="仿宋" w:eastAsia="仿宋" w:hAnsi="仿宋" w:cs="仿宋" w:hint="eastAsia"/>
            <w:lang w:eastAsia="zh-CN"/>
          </w:rPr>
          <w:t>(二)、建设期环境保护</w:t>
        </w:r>
        <w:r>
          <w:tab/>
        </w:r>
        <w:r>
          <w:fldChar w:fldCharType="begin"/>
        </w:r>
        <w:r>
          <w:instrText xml:space="preserve"> PAGEREF _Toc18488 \h </w:instrText>
        </w:r>
        <w:r>
          <w:fldChar w:fldCharType="separate"/>
        </w:r>
        <w:r>
          <w:t>33</w:t>
        </w:r>
        <w:r>
          <w:fldChar w:fldCharType="end"/>
        </w:r>
      </w:hyperlink>
    </w:p>
    <w:p>
      <w:pPr>
        <w:pStyle w:val="TOC2"/>
        <w:tabs>
          <w:tab w:val="right" w:leader="dot" w:pos="8306"/>
        </w:tabs>
      </w:pPr>
      <w:hyperlink w:anchor="_Toc4618" w:history="1">
        <w:r>
          <w:rPr>
            <w:rFonts w:ascii="仿宋" w:eastAsia="仿宋" w:hAnsi="仿宋" w:cs="仿宋" w:hint="eastAsia"/>
            <w:lang w:eastAsia="zh-CN"/>
          </w:rPr>
          <w:t>(三)、运营期环境保护</w:t>
        </w:r>
        <w:r>
          <w:tab/>
        </w:r>
        <w:r>
          <w:fldChar w:fldCharType="begin"/>
        </w:r>
        <w:r>
          <w:instrText xml:space="preserve"> PAGEREF _Toc4618 \h </w:instrText>
        </w:r>
        <w:r>
          <w:fldChar w:fldCharType="separate"/>
        </w:r>
        <w:r>
          <w:t>35</w:t>
        </w:r>
        <w:r>
          <w:fldChar w:fldCharType="end"/>
        </w:r>
      </w:hyperlink>
    </w:p>
    <w:p>
      <w:pPr>
        <w:pStyle w:val="TOC2"/>
        <w:tabs>
          <w:tab w:val="right" w:leader="dot" w:pos="8306"/>
        </w:tabs>
      </w:pPr>
      <w:hyperlink w:anchor="_Toc18782" w:history="1">
        <w:r>
          <w:rPr>
            <w:rFonts w:ascii="仿宋" w:eastAsia="仿宋" w:hAnsi="仿宋" w:cs="仿宋" w:hint="eastAsia"/>
            <w:lang w:eastAsia="zh-CN"/>
          </w:rPr>
          <w:t>(四)、聚四氢呋喃醚项目建设对区域经济的影响</w:t>
        </w:r>
        <w:r>
          <w:tab/>
        </w:r>
        <w:r>
          <w:fldChar w:fldCharType="begin"/>
        </w:r>
        <w:r>
          <w:instrText xml:space="preserve"> PAGEREF _Toc18782 \h </w:instrText>
        </w:r>
        <w:r>
          <w:fldChar w:fldCharType="separate"/>
        </w:r>
        <w:r>
          <w:t>36</w:t>
        </w:r>
        <w:r>
          <w:fldChar w:fldCharType="end"/>
        </w:r>
      </w:hyperlink>
    </w:p>
    <w:p>
      <w:pPr>
        <w:pStyle w:val="TOC2"/>
        <w:tabs>
          <w:tab w:val="right" w:leader="dot" w:pos="8306"/>
        </w:tabs>
      </w:pPr>
      <w:hyperlink w:anchor="_Toc3319" w:history="1">
        <w:r>
          <w:rPr>
            <w:rFonts w:ascii="仿宋" w:eastAsia="仿宋" w:hAnsi="仿宋" w:cs="仿宋" w:hint="eastAsia"/>
            <w:lang w:eastAsia="zh-CN"/>
          </w:rPr>
          <w:t>(五)、废弃物处理</w:t>
        </w:r>
        <w:r>
          <w:tab/>
        </w:r>
        <w:r>
          <w:fldChar w:fldCharType="begin"/>
        </w:r>
        <w:r>
          <w:instrText xml:space="preserve"> PAGEREF _Toc3319 \h </w:instrText>
        </w:r>
        <w:r>
          <w:fldChar w:fldCharType="separate"/>
        </w:r>
        <w:r>
          <w:t>38</w:t>
        </w:r>
        <w:r>
          <w:fldChar w:fldCharType="end"/>
        </w:r>
      </w:hyperlink>
    </w:p>
    <w:p>
      <w:pPr>
        <w:pStyle w:val="TOC2"/>
        <w:tabs>
          <w:tab w:val="right" w:leader="dot" w:pos="8306"/>
        </w:tabs>
      </w:pPr>
      <w:hyperlink w:anchor="_Toc19872" w:history="1">
        <w:r>
          <w:rPr>
            <w:rFonts w:ascii="仿宋" w:eastAsia="仿宋" w:hAnsi="仿宋" w:cs="仿宋" w:hint="eastAsia"/>
            <w:lang w:eastAsia="zh-CN"/>
          </w:rPr>
          <w:t>(六)、特殊环境影响分析</w:t>
        </w:r>
        <w:r>
          <w:tab/>
        </w:r>
        <w:r>
          <w:fldChar w:fldCharType="begin"/>
        </w:r>
        <w:r>
          <w:instrText xml:space="preserve"> PAGEREF _Toc19872 \h </w:instrText>
        </w:r>
        <w:r>
          <w:fldChar w:fldCharType="separate"/>
        </w:r>
        <w:r>
          <w:t>39</w:t>
        </w:r>
        <w:r>
          <w:fldChar w:fldCharType="end"/>
        </w:r>
      </w:hyperlink>
    </w:p>
    <w:p>
      <w:pPr>
        <w:pStyle w:val="TOC2"/>
        <w:tabs>
          <w:tab w:val="right" w:leader="dot" w:pos="8306"/>
        </w:tabs>
      </w:pPr>
      <w:hyperlink w:anchor="_Toc20667" w:history="1">
        <w:r>
          <w:rPr>
            <w:rFonts w:ascii="仿宋" w:eastAsia="仿宋" w:hAnsi="仿宋" w:cs="仿宋" w:hint="eastAsia"/>
            <w:lang w:eastAsia="zh-CN"/>
          </w:rPr>
          <w:t>(七)、清洁生产</w:t>
        </w:r>
        <w:r>
          <w:tab/>
        </w:r>
        <w:r>
          <w:fldChar w:fldCharType="begin"/>
        </w:r>
        <w:r>
          <w:instrText xml:space="preserve"> PAGEREF _Toc20667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69" w:history="1">
        <w:r>
          <w:rPr>
            <w:rFonts w:ascii="仿宋" w:eastAsia="仿宋" w:hAnsi="仿宋" w:cs="仿宋" w:hint="eastAsia"/>
            <w:lang w:eastAsia="zh-CN"/>
          </w:rPr>
          <w:t>(八)、环境保护综合评价</w:t>
        </w:r>
        <w:r>
          <w:tab/>
        </w:r>
        <w:r>
          <w:fldChar w:fldCharType="begin"/>
        </w:r>
        <w:r>
          <w:instrText xml:space="preserve"> PAGEREF _Toc469 \h </w:instrText>
        </w:r>
        <w:r>
          <w:fldChar w:fldCharType="separate"/>
        </w:r>
        <w:r>
          <w:t>42</w:t>
        </w:r>
        <w:r>
          <w:fldChar w:fldCharType="end"/>
        </w:r>
      </w:hyperlink>
    </w:p>
    <w:p>
      <w:pPr>
        <w:pStyle w:val="TOC1"/>
        <w:tabs>
          <w:tab w:val="right" w:leader="dot" w:pos="8306"/>
        </w:tabs>
      </w:pPr>
      <w:hyperlink w:anchor="_Toc25139" w:history="1">
        <w:r>
          <w:rPr>
            <w:rFonts w:ascii="仿宋" w:eastAsia="仿宋" w:hAnsi="仿宋" w:cs="仿宋" w:hint="eastAsia"/>
            <w:lang w:eastAsia="zh-CN"/>
          </w:rPr>
          <w:t>十、聚四氢呋喃醚项目投资规划</w:t>
        </w:r>
        <w:r>
          <w:tab/>
        </w:r>
        <w:r>
          <w:fldChar w:fldCharType="begin"/>
        </w:r>
        <w:r>
          <w:instrText xml:space="preserve"> PAGEREF _Toc25139 \h </w:instrText>
        </w:r>
        <w:r>
          <w:fldChar w:fldCharType="separate"/>
        </w:r>
        <w:r>
          <w:t>43</w:t>
        </w:r>
        <w:r>
          <w:fldChar w:fldCharType="end"/>
        </w:r>
      </w:hyperlink>
    </w:p>
    <w:p>
      <w:pPr>
        <w:pStyle w:val="TOC2"/>
        <w:tabs>
          <w:tab w:val="right" w:leader="dot" w:pos="8306"/>
        </w:tabs>
      </w:pPr>
      <w:hyperlink w:anchor="_Toc15685" w:history="1">
        <w:r>
          <w:rPr>
            <w:rFonts w:ascii="仿宋" w:eastAsia="仿宋" w:hAnsi="仿宋" w:cs="仿宋" w:hint="eastAsia"/>
            <w:lang w:eastAsia="zh-CN"/>
          </w:rPr>
          <w:t>(一)、聚四氢呋喃醚项目总投资估算</w:t>
        </w:r>
        <w:r>
          <w:tab/>
        </w:r>
        <w:r>
          <w:fldChar w:fldCharType="begin"/>
        </w:r>
        <w:r>
          <w:instrText xml:space="preserve"> PAGEREF _Toc15685 \h </w:instrText>
        </w:r>
        <w:r>
          <w:fldChar w:fldCharType="separate"/>
        </w:r>
        <w:r>
          <w:t>43</w:t>
        </w:r>
        <w:r>
          <w:fldChar w:fldCharType="end"/>
        </w:r>
      </w:hyperlink>
    </w:p>
    <w:p>
      <w:pPr>
        <w:pStyle w:val="TOC2"/>
        <w:tabs>
          <w:tab w:val="right" w:leader="dot" w:pos="8306"/>
        </w:tabs>
      </w:pPr>
      <w:hyperlink w:anchor="_Toc29180" w:history="1">
        <w:r>
          <w:rPr>
            <w:rFonts w:ascii="仿宋" w:eastAsia="仿宋" w:hAnsi="仿宋" w:cs="仿宋" w:hint="eastAsia"/>
            <w:lang w:eastAsia="zh-CN"/>
          </w:rPr>
          <w:t>(二)、资金筹措</w:t>
        </w:r>
        <w:r>
          <w:tab/>
        </w:r>
        <w:r>
          <w:fldChar w:fldCharType="begin"/>
        </w:r>
        <w:r>
          <w:instrText xml:space="preserve"> PAGEREF _Toc29180 \h </w:instrText>
        </w:r>
        <w:r>
          <w:fldChar w:fldCharType="separate"/>
        </w:r>
        <w:r>
          <w:t>44</w:t>
        </w:r>
        <w:r>
          <w:fldChar w:fldCharType="end"/>
        </w:r>
      </w:hyperlink>
    </w:p>
    <w:p>
      <w:pPr>
        <w:pStyle w:val="TOC1"/>
        <w:tabs>
          <w:tab w:val="right" w:leader="dot" w:pos="8306"/>
        </w:tabs>
      </w:pPr>
      <w:hyperlink w:anchor="_Toc4802" w:history="1">
        <w:r>
          <w:rPr>
            <w:rFonts w:ascii="仿宋" w:eastAsia="仿宋" w:hAnsi="仿宋" w:cs="仿宋" w:hint="eastAsia"/>
            <w:lang w:eastAsia="zh-CN"/>
          </w:rPr>
          <w:t>十一、聚四氢呋喃醚项目社会影响</w:t>
        </w:r>
        <w:r>
          <w:tab/>
        </w:r>
        <w:r>
          <w:fldChar w:fldCharType="begin"/>
        </w:r>
        <w:r>
          <w:instrText xml:space="preserve"> PAGEREF _Toc4802 \h </w:instrText>
        </w:r>
        <w:r>
          <w:fldChar w:fldCharType="separate"/>
        </w:r>
        <w:r>
          <w:t>45</w:t>
        </w:r>
        <w:r>
          <w:fldChar w:fldCharType="end"/>
        </w:r>
      </w:hyperlink>
    </w:p>
    <w:p>
      <w:pPr>
        <w:pStyle w:val="TOC2"/>
        <w:tabs>
          <w:tab w:val="right" w:leader="dot" w:pos="8306"/>
        </w:tabs>
      </w:pPr>
      <w:hyperlink w:anchor="_Toc416" w:history="1">
        <w:r>
          <w:rPr>
            <w:rFonts w:ascii="仿宋" w:eastAsia="仿宋" w:hAnsi="仿宋" w:cs="仿宋" w:hint="eastAsia"/>
            <w:lang w:eastAsia="zh-CN"/>
          </w:rPr>
          <w:t>(一)、社会责任与义务</w:t>
        </w:r>
        <w:r>
          <w:tab/>
        </w:r>
        <w:r>
          <w:fldChar w:fldCharType="begin"/>
        </w:r>
        <w:r>
          <w:instrText xml:space="preserve"> PAGEREF _Toc416 \h </w:instrText>
        </w:r>
        <w:r>
          <w:fldChar w:fldCharType="separate"/>
        </w:r>
        <w:r>
          <w:t>45</w:t>
        </w:r>
        <w:r>
          <w:fldChar w:fldCharType="end"/>
        </w:r>
      </w:hyperlink>
    </w:p>
    <w:p>
      <w:pPr>
        <w:pStyle w:val="TOC2"/>
        <w:tabs>
          <w:tab w:val="right" w:leader="dot" w:pos="8306"/>
        </w:tabs>
      </w:pPr>
      <w:hyperlink w:anchor="_Toc22439" w:history="1">
        <w:r>
          <w:rPr>
            <w:rFonts w:ascii="仿宋" w:eastAsia="仿宋" w:hAnsi="仿宋" w:cs="仿宋" w:hint="eastAsia"/>
            <w:lang w:eastAsia="zh-CN"/>
          </w:rPr>
          <w:t>(二)、社会参与与沟通</w:t>
        </w:r>
        <w:r>
          <w:tab/>
        </w:r>
        <w:r>
          <w:fldChar w:fldCharType="begin"/>
        </w:r>
        <w:r>
          <w:instrText xml:space="preserve"> PAGEREF _Toc22439 \h </w:instrText>
        </w:r>
        <w:r>
          <w:fldChar w:fldCharType="separate"/>
        </w:r>
        <w:r>
          <w:t>46</w:t>
        </w:r>
        <w:r>
          <w:fldChar w:fldCharType="end"/>
        </w:r>
      </w:hyperlink>
    </w:p>
    <w:p>
      <w:pPr>
        <w:pStyle w:val="TOC1"/>
        <w:tabs>
          <w:tab w:val="right" w:leader="dot" w:pos="8306"/>
        </w:tabs>
      </w:pPr>
      <w:hyperlink w:anchor="_Toc27422" w:history="1">
        <w:r>
          <w:rPr>
            <w:rFonts w:ascii="仿宋" w:eastAsia="仿宋" w:hAnsi="仿宋" w:cs="仿宋" w:hint="eastAsia"/>
            <w:lang w:eastAsia="zh-CN"/>
          </w:rPr>
          <w:t>十二、聚四氢呋喃醚项目风险管理</w:t>
        </w:r>
        <w:r>
          <w:tab/>
        </w:r>
        <w:r>
          <w:fldChar w:fldCharType="begin"/>
        </w:r>
        <w:r>
          <w:instrText xml:space="preserve"> PAGEREF _Toc27422 \h </w:instrText>
        </w:r>
        <w:r>
          <w:fldChar w:fldCharType="separate"/>
        </w:r>
        <w:r>
          <w:t>47</w:t>
        </w:r>
        <w:r>
          <w:fldChar w:fldCharType="end"/>
        </w:r>
      </w:hyperlink>
    </w:p>
    <w:p>
      <w:pPr>
        <w:pStyle w:val="TOC2"/>
        <w:tabs>
          <w:tab w:val="right" w:leader="dot" w:pos="8306"/>
        </w:tabs>
      </w:pPr>
      <w:hyperlink w:anchor="_Toc14272" w:history="1">
        <w:r>
          <w:rPr>
            <w:rFonts w:ascii="仿宋" w:eastAsia="仿宋" w:hAnsi="仿宋" w:cs="仿宋" w:hint="eastAsia"/>
            <w:lang w:eastAsia="zh-CN"/>
          </w:rPr>
          <w:t>(一)、风险识别与评估</w:t>
        </w:r>
        <w:r>
          <w:tab/>
        </w:r>
        <w:r>
          <w:fldChar w:fldCharType="begin"/>
        </w:r>
        <w:r>
          <w:instrText xml:space="preserve"> PAGEREF _Toc14272 \h </w:instrText>
        </w:r>
        <w:r>
          <w:fldChar w:fldCharType="separate"/>
        </w:r>
        <w:r>
          <w:t>47</w:t>
        </w:r>
        <w:r>
          <w:fldChar w:fldCharType="end"/>
        </w:r>
      </w:hyperlink>
    </w:p>
    <w:p>
      <w:pPr>
        <w:pStyle w:val="TOC2"/>
        <w:tabs>
          <w:tab w:val="right" w:leader="dot" w:pos="8306"/>
        </w:tabs>
      </w:pPr>
      <w:hyperlink w:anchor="_Toc9659" w:history="1">
        <w:r>
          <w:rPr>
            <w:rFonts w:ascii="仿宋" w:eastAsia="仿宋" w:hAnsi="仿宋" w:cs="仿宋" w:hint="eastAsia"/>
            <w:lang w:eastAsia="zh-CN"/>
          </w:rPr>
          <w:t>(二)、风险应对策略</w:t>
        </w:r>
        <w:r>
          <w:tab/>
        </w:r>
        <w:r>
          <w:fldChar w:fldCharType="begin"/>
        </w:r>
        <w:r>
          <w:instrText xml:space="preserve"> PAGEREF _Toc9659 \h </w:instrText>
        </w:r>
        <w:r>
          <w:fldChar w:fldCharType="separate"/>
        </w:r>
        <w:r>
          <w:t>48</w:t>
        </w:r>
        <w:r>
          <w:fldChar w:fldCharType="end"/>
        </w:r>
      </w:hyperlink>
    </w:p>
    <w:p>
      <w:pPr>
        <w:pStyle w:val="TOC2"/>
        <w:tabs>
          <w:tab w:val="right" w:leader="dot" w:pos="8306"/>
        </w:tabs>
      </w:pPr>
      <w:hyperlink w:anchor="_Toc25947" w:history="1">
        <w:r>
          <w:rPr>
            <w:rFonts w:ascii="仿宋" w:eastAsia="仿宋" w:hAnsi="仿宋" w:cs="仿宋" w:hint="eastAsia"/>
            <w:lang w:eastAsia="zh-CN"/>
          </w:rPr>
          <w:t>(三)、风险监控与控制</w:t>
        </w:r>
        <w:r>
          <w:tab/>
        </w:r>
        <w:r>
          <w:fldChar w:fldCharType="begin"/>
        </w:r>
        <w:r>
          <w:instrText xml:space="preserve"> PAGEREF _Toc25947 \h </w:instrText>
        </w:r>
        <w:r>
          <w:fldChar w:fldCharType="separate"/>
        </w:r>
        <w:r>
          <w:t>50</w:t>
        </w:r>
        <w:r>
          <w:fldChar w:fldCharType="end"/>
        </w:r>
      </w:hyperlink>
    </w:p>
    <w:p>
      <w:pPr>
        <w:pStyle w:val="TOC1"/>
        <w:tabs>
          <w:tab w:val="right" w:leader="dot" w:pos="8306"/>
        </w:tabs>
      </w:pPr>
      <w:hyperlink w:anchor="_Toc14903" w:history="1">
        <w:r>
          <w:rPr>
            <w:rFonts w:ascii="仿宋" w:eastAsia="仿宋" w:hAnsi="仿宋" w:cs="仿宋" w:hint="eastAsia"/>
            <w:lang w:eastAsia="zh-CN"/>
          </w:rPr>
          <w:t>十三、利益相关者分析与沟通计划</w:t>
        </w:r>
        <w:r>
          <w:tab/>
        </w:r>
        <w:r>
          <w:fldChar w:fldCharType="begin"/>
        </w:r>
        <w:r>
          <w:instrText xml:space="preserve"> PAGEREF _Toc14903 \h </w:instrText>
        </w:r>
        <w:r>
          <w:fldChar w:fldCharType="separate"/>
        </w:r>
        <w:r>
          <w:t>51</w:t>
        </w:r>
        <w:r>
          <w:fldChar w:fldCharType="end"/>
        </w:r>
      </w:hyperlink>
    </w:p>
    <w:p>
      <w:pPr>
        <w:pStyle w:val="TOC2"/>
        <w:tabs>
          <w:tab w:val="right" w:leader="dot" w:pos="8306"/>
        </w:tabs>
      </w:pPr>
      <w:hyperlink w:anchor="_Toc12063" w:history="1">
        <w:r>
          <w:rPr>
            <w:rFonts w:ascii="仿宋" w:eastAsia="仿宋" w:hAnsi="仿宋" w:cs="仿宋" w:hint="eastAsia"/>
            <w:lang w:eastAsia="zh-CN"/>
          </w:rPr>
          <w:t>(一)、利益相关者分析</w:t>
        </w:r>
        <w:r>
          <w:tab/>
        </w:r>
        <w:r>
          <w:fldChar w:fldCharType="begin"/>
        </w:r>
        <w:r>
          <w:instrText xml:space="preserve"> PAGEREF _Toc12063 \h </w:instrText>
        </w:r>
        <w:r>
          <w:fldChar w:fldCharType="separate"/>
        </w:r>
        <w:r>
          <w:t>51</w:t>
        </w:r>
        <w:r>
          <w:fldChar w:fldCharType="end"/>
        </w:r>
      </w:hyperlink>
    </w:p>
    <w:p>
      <w:pPr>
        <w:pStyle w:val="TOC2"/>
        <w:tabs>
          <w:tab w:val="right" w:leader="dot" w:pos="8306"/>
        </w:tabs>
      </w:pPr>
      <w:hyperlink w:anchor="_Toc10721" w:history="1">
        <w:r>
          <w:rPr>
            <w:rFonts w:ascii="仿宋" w:eastAsia="仿宋" w:hAnsi="仿宋" w:cs="仿宋" w:hint="eastAsia"/>
            <w:lang w:eastAsia="zh-CN"/>
          </w:rPr>
          <w:t>(二)、沟通计划</w:t>
        </w:r>
        <w:r>
          <w:tab/>
        </w:r>
        <w:r>
          <w:fldChar w:fldCharType="begin"/>
        </w:r>
        <w:r>
          <w:instrText xml:space="preserve"> PAGEREF _Toc10721 \h </w:instrText>
        </w:r>
        <w:r>
          <w:fldChar w:fldCharType="separate"/>
        </w:r>
        <w:r>
          <w:t>52</w:t>
        </w:r>
        <w:r>
          <w:fldChar w:fldCharType="end"/>
        </w:r>
      </w:hyperlink>
    </w:p>
    <w:p>
      <w:pPr>
        <w:pStyle w:val="TOC1"/>
        <w:tabs>
          <w:tab w:val="right" w:leader="dot" w:pos="8306"/>
        </w:tabs>
      </w:pPr>
      <w:hyperlink w:anchor="_Toc20827" w:history="1">
        <w:r>
          <w:rPr>
            <w:rFonts w:ascii="仿宋" w:eastAsia="仿宋" w:hAnsi="仿宋" w:cs="仿宋" w:hint="eastAsia"/>
            <w:lang w:eastAsia="zh-CN"/>
          </w:rPr>
          <w:t>十四、营销与推广策略</w:t>
        </w:r>
        <w:r>
          <w:tab/>
        </w:r>
        <w:r>
          <w:fldChar w:fldCharType="begin"/>
        </w:r>
        <w:r>
          <w:instrText xml:space="preserve"> PAGEREF _Toc20827 \h </w:instrText>
        </w:r>
        <w:r>
          <w:fldChar w:fldCharType="separate"/>
        </w:r>
        <w:r>
          <w:t>53</w:t>
        </w:r>
        <w:r>
          <w:fldChar w:fldCharType="end"/>
        </w:r>
      </w:hyperlink>
    </w:p>
    <w:p>
      <w:pPr>
        <w:pStyle w:val="TOC2"/>
        <w:tabs>
          <w:tab w:val="right" w:leader="dot" w:pos="8306"/>
        </w:tabs>
      </w:pPr>
      <w:hyperlink w:anchor="_Toc26401" w:history="1">
        <w:r>
          <w:rPr>
            <w:rFonts w:ascii="仿宋" w:eastAsia="仿宋" w:hAnsi="仿宋" w:cs="仿宋" w:hint="eastAsia"/>
            <w:lang w:eastAsia="zh-CN"/>
          </w:rPr>
          <w:t>(一)、产品/服务定位与特点</w:t>
        </w:r>
        <w:r>
          <w:tab/>
        </w:r>
        <w:r>
          <w:fldChar w:fldCharType="begin"/>
        </w:r>
        <w:r>
          <w:instrText xml:space="preserve"> PAGEREF _Toc26401 \h </w:instrText>
        </w:r>
        <w:r>
          <w:fldChar w:fldCharType="separate"/>
        </w:r>
        <w:r>
          <w:t>53</w:t>
        </w:r>
        <w:r>
          <w:fldChar w:fldCharType="end"/>
        </w:r>
      </w:hyperlink>
    </w:p>
    <w:p>
      <w:pPr>
        <w:pStyle w:val="TOC2"/>
        <w:tabs>
          <w:tab w:val="right" w:leader="dot" w:pos="8306"/>
        </w:tabs>
      </w:pPr>
      <w:hyperlink w:anchor="_Toc18141" w:history="1">
        <w:r>
          <w:rPr>
            <w:rFonts w:ascii="仿宋" w:eastAsia="仿宋" w:hAnsi="仿宋" w:cs="仿宋" w:hint="eastAsia"/>
            <w:lang w:eastAsia="zh-CN"/>
          </w:rPr>
          <w:t>(二)、市场定位与竞争分析</w:t>
        </w:r>
        <w:r>
          <w:tab/>
        </w:r>
        <w:r>
          <w:fldChar w:fldCharType="begin"/>
        </w:r>
        <w:r>
          <w:instrText xml:space="preserve"> PAGEREF _Toc18141 \h </w:instrText>
        </w:r>
        <w:r>
          <w:fldChar w:fldCharType="separate"/>
        </w:r>
        <w:r>
          <w:t>54</w:t>
        </w:r>
        <w:r>
          <w:fldChar w:fldCharType="end"/>
        </w:r>
      </w:hyperlink>
    </w:p>
    <w:p>
      <w:pPr>
        <w:pStyle w:val="TOC2"/>
        <w:tabs>
          <w:tab w:val="right" w:leader="dot" w:pos="8306"/>
        </w:tabs>
      </w:pPr>
      <w:hyperlink w:anchor="_Toc13166" w:history="1">
        <w:r>
          <w:rPr>
            <w:rFonts w:ascii="仿宋" w:eastAsia="仿宋" w:hAnsi="仿宋" w:cs="仿宋" w:hint="eastAsia"/>
            <w:lang w:eastAsia="zh-CN"/>
          </w:rPr>
          <w:t>(三)、营销渠道与策略</w:t>
        </w:r>
        <w:r>
          <w:tab/>
        </w:r>
        <w:r>
          <w:fldChar w:fldCharType="begin"/>
        </w:r>
        <w:r>
          <w:instrText xml:space="preserve"> PAGEREF _Toc13166 \h </w:instrText>
        </w:r>
        <w:r>
          <w:fldChar w:fldCharType="separate"/>
        </w:r>
        <w:r>
          <w:t>56</w:t>
        </w:r>
        <w:r>
          <w:fldChar w:fldCharType="end"/>
        </w:r>
      </w:hyperlink>
    </w:p>
    <w:p>
      <w:pPr>
        <w:pStyle w:val="TOC2"/>
        <w:tabs>
          <w:tab w:val="right" w:leader="dot" w:pos="8306"/>
        </w:tabs>
      </w:pPr>
      <w:hyperlink w:anchor="_Toc15776" w:history="1">
        <w:r>
          <w:rPr>
            <w:rFonts w:ascii="仿宋" w:eastAsia="仿宋" w:hAnsi="仿宋" w:cs="仿宋" w:hint="eastAsia"/>
            <w:lang w:eastAsia="zh-CN"/>
          </w:rPr>
          <w:t>(四)、推广与宣传活动</w:t>
        </w:r>
        <w:r>
          <w:tab/>
        </w:r>
        <w:r>
          <w:fldChar w:fldCharType="begin"/>
        </w:r>
        <w:r>
          <w:instrText xml:space="preserve"> PAGEREF _Toc15776 \h </w:instrText>
        </w:r>
        <w:r>
          <w:fldChar w:fldCharType="separate"/>
        </w:r>
        <w:r>
          <w:t>57</w:t>
        </w:r>
        <w:r>
          <w:fldChar w:fldCharType="end"/>
        </w:r>
      </w:hyperlink>
    </w:p>
    <w:p>
      <w:pPr>
        <w:pStyle w:val="TOC1"/>
        <w:tabs>
          <w:tab w:val="right" w:leader="dot" w:pos="8306"/>
        </w:tabs>
      </w:pPr>
      <w:hyperlink w:anchor="_Toc5574" w:history="1">
        <w:r>
          <w:rPr>
            <w:rFonts w:ascii="仿宋" w:eastAsia="仿宋" w:hAnsi="仿宋" w:cs="仿宋" w:hint="eastAsia"/>
            <w:lang w:eastAsia="zh-CN"/>
          </w:rPr>
          <w:t>十五、聚四氢呋喃醚项目实施保障措施</w:t>
        </w:r>
        <w:r>
          <w:tab/>
        </w:r>
        <w:r>
          <w:fldChar w:fldCharType="begin"/>
        </w:r>
        <w:r>
          <w:instrText xml:space="preserve"> PAGEREF _Toc5574 \h </w:instrText>
        </w:r>
        <w:r>
          <w:fldChar w:fldCharType="separate"/>
        </w:r>
        <w:r>
          <w:t>62</w:t>
        </w:r>
        <w:r>
          <w:fldChar w:fldCharType="end"/>
        </w:r>
      </w:hyperlink>
    </w:p>
    <w:p>
      <w:pPr>
        <w:pStyle w:val="TOC2"/>
        <w:tabs>
          <w:tab w:val="right" w:leader="dot" w:pos="8306"/>
        </w:tabs>
      </w:pPr>
      <w:hyperlink w:anchor="_Toc13777" w:history="1">
        <w:r>
          <w:rPr>
            <w:rFonts w:ascii="仿宋" w:eastAsia="仿宋" w:hAnsi="仿宋" w:cs="仿宋" w:hint="eastAsia"/>
            <w:lang w:eastAsia="zh-CN"/>
          </w:rPr>
          <w:t>(一)、聚四氢呋喃醚项目实施保障机制</w:t>
        </w:r>
        <w:r>
          <w:tab/>
        </w:r>
        <w:r>
          <w:fldChar w:fldCharType="begin"/>
        </w:r>
        <w:r>
          <w:instrText xml:space="preserve"> PAGEREF _Toc13777 \h </w:instrText>
        </w:r>
        <w:r>
          <w:fldChar w:fldCharType="separate"/>
        </w:r>
        <w:r>
          <w:t>62</w:t>
        </w:r>
        <w:r>
          <w:fldChar w:fldCharType="end"/>
        </w:r>
      </w:hyperlink>
    </w:p>
    <w:p>
      <w:pPr>
        <w:pStyle w:val="TOC2"/>
        <w:tabs>
          <w:tab w:val="right" w:leader="dot" w:pos="8306"/>
        </w:tabs>
      </w:pPr>
      <w:hyperlink w:anchor="_Toc30247" w:history="1">
        <w:r>
          <w:rPr>
            <w:rFonts w:ascii="仿宋" w:eastAsia="仿宋" w:hAnsi="仿宋" w:cs="仿宋" w:hint="eastAsia"/>
            <w:lang w:eastAsia="zh-CN"/>
          </w:rPr>
          <w:t>(二)、聚四氢呋喃醚项目法律合规要求</w:t>
        </w:r>
        <w:r>
          <w:tab/>
        </w:r>
        <w:r>
          <w:fldChar w:fldCharType="begin"/>
        </w:r>
        <w:r>
          <w:instrText xml:space="preserve"> PAGEREF _Toc30247 \h </w:instrText>
        </w:r>
        <w:r>
          <w:fldChar w:fldCharType="separate"/>
        </w:r>
        <w:r>
          <w:t>66</w:t>
        </w:r>
        <w:r>
          <w:fldChar w:fldCharType="end"/>
        </w:r>
      </w:hyperlink>
    </w:p>
    <w:p>
      <w:pPr>
        <w:pStyle w:val="TOC2"/>
        <w:tabs>
          <w:tab w:val="right" w:leader="dot" w:pos="8306"/>
        </w:tabs>
      </w:pPr>
      <w:hyperlink w:anchor="_Toc17907" w:history="1">
        <w:r>
          <w:rPr>
            <w:rFonts w:ascii="仿宋" w:eastAsia="仿宋" w:hAnsi="仿宋" w:cs="仿宋" w:hint="eastAsia"/>
            <w:lang w:eastAsia="zh-CN"/>
          </w:rPr>
          <w:t>(三)、聚四氢呋喃醚项目合同管理与法律事务</w:t>
        </w:r>
        <w:r>
          <w:tab/>
        </w:r>
        <w:r>
          <w:fldChar w:fldCharType="begin"/>
        </w:r>
        <w:r>
          <w:instrText xml:space="preserve"> PAGEREF _Toc17907 \h </w:instrText>
        </w:r>
        <w:r>
          <w:fldChar w:fldCharType="separate"/>
        </w:r>
        <w:r>
          <w:t>70</w:t>
        </w:r>
        <w:r>
          <w:fldChar w:fldCharType="end"/>
        </w:r>
      </w:hyperlink>
    </w:p>
    <w:p>
      <w:pPr>
        <w:pStyle w:val="TOC2"/>
        <w:tabs>
          <w:tab w:val="right" w:leader="dot" w:pos="8306"/>
        </w:tabs>
      </w:pPr>
      <w:hyperlink w:anchor="_Toc3483" w:history="1">
        <w:r>
          <w:rPr>
            <w:rFonts w:ascii="仿宋" w:eastAsia="仿宋" w:hAnsi="仿宋" w:cs="仿宋" w:hint="eastAsia"/>
            <w:lang w:eastAsia="zh-CN"/>
          </w:rPr>
          <w:t>(四)、聚四氢呋喃醚项目知识产权保护策略</w:t>
        </w:r>
        <w:r>
          <w:tab/>
        </w:r>
        <w:r>
          <w:fldChar w:fldCharType="begin"/>
        </w:r>
        <w:r>
          <w:instrText xml:space="preserve"> PAGEREF _Toc3483 \h </w:instrText>
        </w:r>
        <w:r>
          <w:fldChar w:fldCharType="separate"/>
        </w:r>
        <w:r>
          <w:t>76</w:t>
        </w:r>
        <w:r>
          <w:fldChar w:fldCharType="end"/>
        </w:r>
      </w:hyperlink>
    </w:p>
    <w:p>
      <w:pPr>
        <w:pStyle w:val="TOC1"/>
        <w:tabs>
          <w:tab w:val="right" w:leader="dot" w:pos="8306"/>
        </w:tabs>
      </w:pPr>
      <w:hyperlink w:anchor="_Toc5418" w:history="1">
        <w:r>
          <w:rPr>
            <w:rFonts w:ascii="仿宋" w:eastAsia="仿宋" w:hAnsi="仿宋" w:cs="仿宋" w:hint="eastAsia"/>
            <w:lang w:eastAsia="zh-CN"/>
          </w:rPr>
          <w:t>十六、聚四氢呋喃醚项目实施时间节点</w:t>
        </w:r>
        <w:r>
          <w:tab/>
        </w:r>
        <w:r>
          <w:fldChar w:fldCharType="begin"/>
        </w:r>
        <w:r>
          <w:instrText xml:space="preserve"> PAGEREF _Toc5418 \h </w:instrText>
        </w:r>
        <w:r>
          <w:fldChar w:fldCharType="separate"/>
        </w:r>
        <w:r>
          <w:t>79</w:t>
        </w:r>
        <w:r>
          <w:fldChar w:fldCharType="end"/>
        </w:r>
      </w:hyperlink>
    </w:p>
    <w:p>
      <w:pPr>
        <w:pStyle w:val="TOC2"/>
        <w:tabs>
          <w:tab w:val="right" w:leader="dot" w:pos="8306"/>
        </w:tabs>
      </w:pPr>
      <w:hyperlink w:anchor="_Toc6101" w:history="1">
        <w:r>
          <w:rPr>
            <w:rFonts w:ascii="仿宋" w:eastAsia="仿宋" w:hAnsi="仿宋" w:cs="仿宋" w:hint="eastAsia"/>
            <w:lang w:eastAsia="zh-CN"/>
          </w:rPr>
          <w:t>(一)、聚四氢呋喃醚项目启动阶段时间节点</w:t>
        </w:r>
        <w:r>
          <w:tab/>
        </w:r>
        <w:r>
          <w:fldChar w:fldCharType="begin"/>
        </w:r>
        <w:r>
          <w:instrText xml:space="preserve"> PAGEREF _Toc6101 \h </w:instrText>
        </w:r>
        <w:r>
          <w:fldChar w:fldCharType="separate"/>
        </w:r>
        <w:r>
          <w:t>79</w:t>
        </w:r>
        <w:r>
          <w:fldChar w:fldCharType="end"/>
        </w:r>
      </w:hyperlink>
    </w:p>
    <w:p>
      <w:pPr>
        <w:pStyle w:val="TOC2"/>
        <w:tabs>
          <w:tab w:val="right" w:leader="dot" w:pos="8306"/>
        </w:tabs>
      </w:pPr>
      <w:hyperlink w:anchor="_Toc25856" w:history="1">
        <w:r>
          <w:rPr>
            <w:rFonts w:ascii="仿宋" w:eastAsia="仿宋" w:hAnsi="仿宋" w:cs="仿宋" w:hint="eastAsia"/>
            <w:lang w:eastAsia="zh-CN"/>
          </w:rPr>
          <w:t>(二)、聚四氢呋喃醚项目执行阶段时间节点</w:t>
        </w:r>
        <w:r>
          <w:tab/>
        </w:r>
        <w:r>
          <w:fldChar w:fldCharType="begin"/>
        </w:r>
        <w:r>
          <w:instrText xml:space="preserve"> PAGEREF _Toc25856 \h </w:instrText>
        </w:r>
        <w:r>
          <w:fldChar w:fldCharType="separate"/>
        </w:r>
        <w:r>
          <w:t>80</w:t>
        </w:r>
        <w:r>
          <w:fldChar w:fldCharType="end"/>
        </w:r>
      </w:hyperlink>
    </w:p>
    <w:p>
      <w:pPr>
        <w:pStyle w:val="TOC2"/>
        <w:tabs>
          <w:tab w:val="right" w:leader="dot" w:pos="8306"/>
        </w:tabs>
      </w:pPr>
      <w:hyperlink w:anchor="_Toc23147" w:history="1">
        <w:r>
          <w:rPr>
            <w:rFonts w:ascii="仿宋" w:eastAsia="仿宋" w:hAnsi="仿宋" w:cs="仿宋" w:hint="eastAsia"/>
            <w:lang w:eastAsia="zh-CN"/>
          </w:rPr>
          <w:t>(三)、聚四氢呋喃醚项目完成阶段时间节点</w:t>
        </w:r>
        <w:r>
          <w:tab/>
        </w:r>
        <w:r>
          <w:fldChar w:fldCharType="begin"/>
        </w:r>
        <w:r>
          <w:instrText xml:space="preserve"> PAGEREF _Toc23147 \h </w:instrText>
        </w:r>
        <w:r>
          <w:fldChar w:fldCharType="separate"/>
        </w:r>
        <w:r>
          <w:t>81</w:t>
        </w:r>
        <w:r>
          <w:fldChar w:fldCharType="end"/>
        </w:r>
      </w:hyperlink>
    </w:p>
    <w:p>
      <w:pPr>
        <w:pStyle w:val="TOC1"/>
        <w:tabs>
          <w:tab w:val="right" w:leader="dot" w:pos="8306"/>
        </w:tabs>
      </w:pPr>
      <w:hyperlink w:anchor="_Toc3608" w:history="1">
        <w:r>
          <w:rPr>
            <w:rFonts w:ascii="仿宋" w:eastAsia="仿宋" w:hAnsi="仿宋" w:cs="仿宋" w:hint="eastAsia"/>
            <w:lang w:eastAsia="zh-CN"/>
          </w:rPr>
          <w:t>十七、供应链管理</w:t>
        </w:r>
        <w:r>
          <w:tab/>
        </w:r>
        <w:r>
          <w:fldChar w:fldCharType="begin"/>
        </w:r>
        <w:r>
          <w:instrText xml:space="preserve"> PAGEREF _Toc3608 \h </w:instrText>
        </w:r>
        <w:r>
          <w:fldChar w:fldCharType="separate"/>
        </w:r>
        <w:r>
          <w:t>82</w:t>
        </w:r>
        <w:r>
          <w:fldChar w:fldCharType="end"/>
        </w:r>
      </w:hyperlink>
    </w:p>
    <w:p>
      <w:pPr>
        <w:pStyle w:val="TOC2"/>
        <w:tabs>
          <w:tab w:val="right" w:leader="dot" w:pos="8306"/>
        </w:tabs>
      </w:pPr>
      <w:hyperlink w:anchor="_Toc30515" w:history="1">
        <w:r>
          <w:rPr>
            <w:rFonts w:ascii="仿宋" w:eastAsia="仿宋" w:hAnsi="仿宋" w:cs="仿宋" w:hint="eastAsia"/>
            <w:lang w:eastAsia="zh-CN"/>
          </w:rPr>
          <w:t>(一)、供应链战略规划</w:t>
        </w:r>
        <w:r>
          <w:tab/>
        </w:r>
        <w:r>
          <w:fldChar w:fldCharType="begin"/>
        </w:r>
        <w:r>
          <w:instrText xml:space="preserve"> PAGEREF _Toc30515 \h </w:instrText>
        </w:r>
        <w:r>
          <w:fldChar w:fldCharType="separate"/>
        </w:r>
        <w:r>
          <w:t>82</w:t>
        </w:r>
        <w:r>
          <w:fldChar w:fldCharType="end"/>
        </w:r>
      </w:hyperlink>
    </w:p>
    <w:p>
      <w:pPr>
        <w:pStyle w:val="TOC2"/>
        <w:tabs>
          <w:tab w:val="right" w:leader="dot" w:pos="8306"/>
        </w:tabs>
      </w:pPr>
      <w:hyperlink w:anchor="_Toc12204" w:history="1">
        <w:r>
          <w:rPr>
            <w:rFonts w:ascii="仿宋" w:eastAsia="仿宋" w:hAnsi="仿宋" w:cs="仿宋" w:hint="eastAsia"/>
            <w:lang w:eastAsia="zh-CN"/>
          </w:rPr>
          <w:t>(二)、供应商选择与合作</w:t>
        </w:r>
        <w:r>
          <w:tab/>
        </w:r>
        <w:r>
          <w:fldChar w:fldCharType="begin"/>
        </w:r>
        <w:r>
          <w:instrText xml:space="preserve"> PAGEREF _Toc12204 \h </w:instrText>
        </w:r>
        <w:r>
          <w:fldChar w:fldCharType="separate"/>
        </w:r>
        <w:r>
          <w:t>84</w:t>
        </w:r>
        <w:r>
          <w:fldChar w:fldCharType="end"/>
        </w:r>
      </w:hyperlink>
    </w:p>
    <w:p>
      <w:pPr>
        <w:pStyle w:val="TOC2"/>
        <w:tabs>
          <w:tab w:val="right" w:leader="dot" w:pos="8306"/>
        </w:tabs>
      </w:pPr>
      <w:hyperlink w:anchor="_Toc27222" w:history="1">
        <w:r>
          <w:rPr>
            <w:rFonts w:ascii="仿宋" w:eastAsia="仿宋" w:hAnsi="仿宋" w:cs="仿宋" w:hint="eastAsia"/>
            <w:lang w:eastAsia="zh-CN"/>
          </w:rPr>
          <w:t>(三)、物流与库存管理</w:t>
        </w:r>
        <w:r>
          <w:tab/>
        </w:r>
        <w:r>
          <w:fldChar w:fldCharType="begin"/>
        </w:r>
        <w:r>
          <w:instrText xml:space="preserve"> PAGEREF _Toc27222 \h </w:instrText>
        </w:r>
        <w:r>
          <w:fldChar w:fldCharType="separate"/>
        </w:r>
        <w:r>
          <w:t>85</w:t>
        </w:r>
        <w:r>
          <w:fldChar w:fldCharType="end"/>
        </w:r>
      </w:hyperlink>
    </w:p>
    <w:p>
      <w:pPr>
        <w:pStyle w:val="TOC1"/>
        <w:tabs>
          <w:tab w:val="right" w:leader="dot" w:pos="8306"/>
        </w:tabs>
      </w:pPr>
      <w:hyperlink w:anchor="_Toc4041" w:history="1">
        <w:r>
          <w:rPr>
            <w:rFonts w:ascii="仿宋" w:eastAsia="仿宋" w:hAnsi="仿宋" w:cs="仿宋" w:hint="eastAsia"/>
            <w:lang w:eastAsia="zh-CN"/>
          </w:rPr>
          <w:t>十八、聚四氢呋喃醚项目变更管理</w:t>
        </w:r>
        <w:r>
          <w:tab/>
        </w:r>
        <w:r>
          <w:fldChar w:fldCharType="begin"/>
        </w:r>
        <w:r>
          <w:instrText xml:space="preserve"> PAGEREF _Toc4041 \h </w:instrText>
        </w:r>
        <w:r>
          <w:fldChar w:fldCharType="separate"/>
        </w:r>
        <w:r>
          <w:t>86</w:t>
        </w:r>
        <w:r>
          <w:fldChar w:fldCharType="end"/>
        </w:r>
      </w:hyperlink>
    </w:p>
    <w:p>
      <w:pPr>
        <w:pStyle w:val="TOC2"/>
        <w:tabs>
          <w:tab w:val="right" w:leader="dot" w:pos="8306"/>
        </w:tabs>
      </w:pPr>
      <w:hyperlink w:anchor="_Toc23050" w:history="1">
        <w:r>
          <w:rPr>
            <w:rFonts w:ascii="仿宋" w:eastAsia="仿宋" w:hAnsi="仿宋" w:cs="仿宋" w:hint="eastAsia"/>
            <w:lang w:eastAsia="zh-CN"/>
          </w:rPr>
          <w:t>(一)、变更申请与评估</w:t>
        </w:r>
        <w:r>
          <w:tab/>
        </w:r>
        <w:r>
          <w:fldChar w:fldCharType="begin"/>
        </w:r>
        <w:r>
          <w:instrText xml:space="preserve"> PAGEREF _Toc23050 \h </w:instrText>
        </w:r>
        <w:r>
          <w:fldChar w:fldCharType="separate"/>
        </w:r>
        <w:r>
          <w:t>86</w:t>
        </w:r>
        <w:r>
          <w:fldChar w:fldCharType="end"/>
        </w:r>
      </w:hyperlink>
    </w:p>
    <w:p>
      <w:pPr>
        <w:pStyle w:val="TOC2"/>
        <w:tabs>
          <w:tab w:val="right" w:leader="dot" w:pos="8306"/>
        </w:tabs>
      </w:pPr>
      <w:hyperlink w:anchor="_Toc23208" w:history="1">
        <w:r>
          <w:rPr>
            <w:rFonts w:ascii="仿宋" w:eastAsia="仿宋" w:hAnsi="仿宋" w:cs="仿宋" w:hint="eastAsia"/>
            <w:lang w:eastAsia="zh-CN"/>
          </w:rPr>
          <w:t>(二)、变更实施与控制</w:t>
        </w:r>
        <w:r>
          <w:tab/>
        </w:r>
        <w:r>
          <w:fldChar w:fldCharType="begin"/>
        </w:r>
        <w:r>
          <w:instrText xml:space="preserve"> PAGEREF _Toc23208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05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80"/>
      <w:r>
        <w:rPr>
          <w:rFonts w:ascii="仿宋" w:eastAsia="仿宋" w:hAnsi="仿宋" w:cs="仿宋" w:hint="eastAsia"/>
          <w:sz w:val="28"/>
          <w:lang w:eastAsia="zh-CN"/>
        </w:rPr>
        <w:t>一、聚四氢呋喃醚项目概论</w:t>
      </w:r>
      <w:bookmarkEnd w:id="2"/>
    </w:p>
    <w:p>
      <w:pPr>
        <w:pStyle w:val="Heading2"/>
        <w:rPr>
          <w:rFonts w:ascii="仿宋" w:eastAsia="仿宋" w:hAnsi="仿宋" w:cs="仿宋" w:hint="eastAsia"/>
          <w:lang w:eastAsia="zh-CN"/>
        </w:rPr>
      </w:pPr>
      <w:bookmarkStart w:id="3" w:name="_Toc14370"/>
      <w:r>
        <w:rPr>
          <w:rFonts w:ascii="仿宋" w:eastAsia="仿宋" w:hAnsi="仿宋" w:cs="仿宋" w:hint="eastAsia"/>
          <w:lang w:eastAsia="zh-CN"/>
        </w:rPr>
        <w:t>(一)、聚四氢呋喃醚项目概况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的起源追溯至对市场的深入洞察。市场的不断演变与变革为聚四氢呋喃醚项目提供了难得的机遇。当前市场存在的需求缺口和变革的大环境共同构成了聚四氢呋喃醚项目的背景。这个聚四氢呋喃醚项目旨在充分利用市场机遇，填补行业中尚未满足的需求，为客户提供全新的解决方案。市场的变革和需求的增长使得这个聚四氢呋喃醚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聚四氢呋喃醚项目名称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正式命名为聚四氢呋喃醚。这个名称不仅仅是一个标识，更代表了聚四氢呋喃醚项目的核心理念和愿景。它蕴含着聚四氢呋喃醚项目所要解决问题的关键字，具有强烈的表达和辨识度，为聚四氢呋喃醚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聚四氢呋喃醚项目目标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的核心目标是提供一种全新、高效的解决方案，满足客户日益增长的需求。聚四氢呋喃醚项目追求的不仅仅是满足市场需求，更是在市场中获得卓越的竞争优势。通过不断提升产品或服务的质量和创新水平，聚四氢呋喃醚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聚四氢呋喃醚项目范围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全面涵盖了产品研发、制造、市场推广和售后服务，确保从产品设计到最终用户体验的全方位关注。这一全面的聚四氢呋喃醚项目范围是为了确保聚四氢呋喃醚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聚四氢呋喃醚项目时间表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聚四氢呋喃醚项目计划在未来18个月内完成，包括研发、测试、市场试点和正式推出等不同阶段。这个时间表的合理设计是为了确保聚四氢呋喃醚项目各个阶段的顺利推进，以便按时交付高质量的成果。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聚四氢呋喃醚项目预算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总预算估算为XX百万美元，主要分配在研发、市场推广、人员培训和运营等方面。这一充足的预算为聚四氢呋喃醚项目提供了充足的资源，确保聚四氢呋喃醚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聚四氢呋喃醚项目风险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可能面临的风险包括市场接受度低、技术难题、竞争激烈等。聚四氢呋喃醚项目团队已经制定了相应的风险应对计划，通过前瞻性的风险管理，确保聚四氢呋喃醚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聚四氢呋喃醚项目团队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聚四氢呋喃醚项目汇聚了一支经验丰富、多领域专业素养的核心团队，确保聚四氢呋喃醚项目在各个方面都能拥有高水平的执行力。团队的协同作战是聚四氢呋喃醚项目成功的关键因素之一。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聚四氢呋喃醚项目背景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聚四氢呋喃醚项目的背景根植于市场对更高效、创新产品的渴望，同时也受到科技发展对行业格局的深刻改变的影响。这为聚四氢呋喃醚项目提供了广阔的发展空间和市场需求。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聚四氢呋喃醚项目现状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截至目前，聚四氢呋喃醚项目已完成市场调研和技术验证，取得了初步的成功。这为聚四氢呋喃醚项目在未来的发展奠定了坚实的基础，为更远大的目标打下了坚实的基石。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3848"/>
      <w:r>
        <w:rPr>
          <w:rFonts w:ascii="仿宋" w:eastAsia="仿宋" w:hAnsi="仿宋" w:cs="仿宋" w:hint="eastAsia"/>
          <w:sz w:val="28"/>
          <w:lang w:eastAsia="zh-CN"/>
        </w:rPr>
        <w:t>(二)、聚四氢呋喃醚项目目标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keyword》聚四氢呋喃醚项目首要业务目标是在市场中占据有利地位，实现产品/服务的成功推广和销售。通过不断提升产品质量、创新性，聚四氢呋喃醚项目追求成为行业中的领导者，赢得更多客户的青睐。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在科技迅速发展的时代，聚四氢呋喃醚项目着眼于技术创新。通过持续的研发和技术升级，聚四氢呋喃醚项目旨在推出更具创新性的产品或服务，以满足市场对新鲜、先进解决方案的需求。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为了建立可持续的客户关系，聚四氢呋喃醚项目设定了客户满意度目标。通过提供卓越的产品质量和优质的客户服务，聚四氢呋喃醚项目追求赢得客户的信任和忠诚度，确保他们的满意度达到行业领先水平。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聚四氢呋喃醚项目注重社会责任和可持续发展。通过实施环保、社会责任聚四氢呋喃醚项目，聚四氢呋喃醚项目致力于在经济发展的同时保护环境，促进社会公平，实现可持续经营。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聚四氢呋喃醚项目的团队是实现目标的核心驱动力。因此，聚四氢呋喃醚项目设定了团队发展目标，包括提升团队成员的专业技能、培养领导力，以及搭建协同高效的团队工作氛围。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5286"/>
      <w:r>
        <w:rPr>
          <w:rFonts w:ascii="仿宋" w:eastAsia="仿宋" w:hAnsi="仿宋" w:cs="仿宋" w:hint="eastAsia"/>
          <w:sz w:val="28"/>
          <w:lang w:eastAsia="zh-CN"/>
        </w:rPr>
        <w:t>(三)、聚四氢呋喃醚项目提出的理由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聚四氢呋喃醚项目提出的理由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的提出源于对市场机遇的深刻洞察。当前市场中存在的需求缺口和行业发展趋势表明，有巨大的商业机会等待被开发。通过准确捕捉市场机遇，聚四氢呋喃醚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的理念基于对技术创新的信仰。通过持续的研发和技术投入，聚四氢呋喃醚项目有望推出更具创新性的产品或服务。在科技飞速发展的当下，聚四氢呋喃醚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的提出是为了增强企业的行业竞争力。通过提升产品或服务的质量和独特性，聚四氢呋喃醚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响应了消费者需求的变化。随着社会和科技的不断发展，消费者对产品和服务的需求也在发生变化。通过深入了解并及时回应消费者的新需求，聚四氢呋喃醚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聚四氢呋喃醚项目的提出是企业战略发展规划的一部分。在面对日益激烈的市场竞争和不断变化的商业环境中，聚四氢呋喃醚项目作为企业战略的一环，旨在为企业开辟新的增长领域，巩固企业在行业中的地位。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的提出不仅仅是基于商业考量，还注重社会责任。通过推出环保、社会责任等方面的聚四氢呋喃醚项目，聚四氢呋喃醚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聚四氢呋喃醚项目的提出反映了对利益相关者期望的关注。包括客户、员工、投资者等利益相关者在企业发展中都有着各自的期望，聚四氢呋喃醚项目力求在满足这些期望的同时，取得更大的共赢。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1919"/>
      <w:r>
        <w:rPr>
          <w:rFonts w:ascii="仿宋" w:eastAsia="仿宋" w:hAnsi="仿宋" w:cs="仿宋" w:hint="eastAsia"/>
          <w:sz w:val="28"/>
          <w:lang w:eastAsia="zh-CN"/>
        </w:rPr>
        <w:t>(四)、聚四氢呋喃醚项目意义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在实施聚四氢呋喃醚项目的过程中，我们不仅仅是在追逐商业成功，更是为企业和社会的多个层面创造了深远的意义。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的首要意义在于提升企业的市场竞争力。通过持续的创新和对产品质量的高标准要求，聚四氢呋喃醚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聚四氢呋喃醚项目的推进将促使行业技术水平的提升。通过引入先进技术和创新性解决方案，聚四氢呋喃醚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聚四氢呋喃醚项目不仅创造了大量就业机会，提高了就业水平，还注重社会责任和环保。通过参与社会公益事业和推动环保聚四氢呋喃醚项目，聚四氢呋喃醚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综合而言，聚四氢呋喃醚项目意义重大，不仅推动了企业的发展，也为行业和社会的进步贡献了积极力量。这是一个全面而深刻的影响，将在未来产生可持续的正面效应。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7721"/>
      <w:r>
        <w:rPr>
          <w:rFonts w:ascii="仿宋" w:eastAsia="仿宋" w:hAnsi="仿宋" w:cs="仿宋" w:hint="eastAsia"/>
          <w:sz w:val="28"/>
          <w:lang w:eastAsia="zh-CN"/>
        </w:rPr>
        <w:t>(五)、聚四氢呋喃醚项目背景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在当今迅猛发展的商业环境中，聚四氢呋喃醚项目的动因根植于对多方面因素的审慎考量。这个聚四氢呋喃醚项目的提出并非孤立的决策，而是对企业所处背景深入思考的产物。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聚四氢呋喃醚项目背后的首要原因。科技的迅速发展和全球市场的快速变化使得企业必须灵活应对。聚四氢呋喃醚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竞争的激烈程度也是聚四氢呋喃醚项目背景中不可忽视的一环。企业需要在激烈竞争中脱颖而出，为此，聚四氢呋喃醚项目致力于打破常规，提供独特的价值主张，以吸引客户并确保市场份额的增长。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技术的迅速发展为企业带来了机遇与挑战。作为聚四氢呋喃醚项目启动的背景之一，对新兴技术的应用将有助于提升企业的技术水平，使其在不断演进的商业环境中保持竞争优势。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此外，社会对企业责任的期望也在逐渐升高。聚四氢呋喃醚项目充分融入了社会责任的理念，通过可持续经营和社会公益聚四氢呋喃醚项目，企图为社会贡献一份力量，在商业成功的同时关注社会价值。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9048"/>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12822"/>
      <w:r>
        <w:rPr>
          <w:rFonts w:ascii="仿宋" w:eastAsia="仿宋" w:hAnsi="仿宋" w:cs="仿宋" w:hint="eastAsia"/>
          <w:lang w:eastAsia="zh-CN"/>
        </w:rPr>
        <w:t>(一)、聚四氢呋喃醚行业分析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行业一直以来都是市场的关注焦点。行业内的发展趋势、竞争态势以及潜在机会都对聚四氢呋喃醚项目的推进产生深远的影响。通过深入研究行业的整体概貌，我们将更好地理解行业的核心特征，为聚四氢呋喃醚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四氢呋喃醚行业，技术一直是推动创新和发展的关键因素。我们将对当前技术趋势进行详尽分析，包括但不限于人工智能、大数据应用、先进制造技术等。这有助于聚四氢呋喃醚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聚四氢呋喃醚项目成功的基础。我们将对主要竞争对手进行深入研究，包括其市场份额、产品特点、市场定位等。通过全面了解竞争对手的优势和劣势，聚四氢呋喃醚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7233"/>
      <w:r>
        <w:rPr>
          <w:rFonts w:ascii="仿宋" w:eastAsia="仿宋" w:hAnsi="仿宋" w:cs="仿宋" w:hint="eastAsia"/>
          <w:sz w:val="28"/>
          <w:lang w:eastAsia="zh-CN"/>
        </w:rPr>
        <w:t>(二)、聚四氢呋喃醚市场分析预测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聚四氢呋喃醚市场未来的增长趋势。这包括市场的整体规模、各细分领域的发展趋势等。聚四氢呋喃醚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聚四氢呋喃醚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聚四氢呋喃醚项目实施过程中需要充分考虑的因素。我们将对市场风险进行全面评估，包括但不限于政策法规风险、市场竞争风险、技术变革风险等。通过对潜在风险的深入分析，聚四氢呋喃醚项目可以制定相应的风险缓解策略，降低不确定性对聚四氢呋喃醚项目的影响。</w:t>
      </w:r>
    </w:p>
    <w:p>
      <w:pPr>
        <w:pStyle w:val="Heading1"/>
        <w:ind w:firstLine="560" w:firstLineChars="200"/>
        <w:rPr>
          <w:rFonts w:ascii="仿宋" w:eastAsia="仿宋" w:hAnsi="仿宋" w:cs="仿宋" w:hint="eastAsia"/>
          <w:sz w:val="28"/>
          <w:lang w:eastAsia="zh-CN"/>
        </w:rPr>
      </w:pPr>
      <w:bookmarkStart w:id="11" w:name="_Toc9596"/>
      <w:r>
        <w:rPr>
          <w:rFonts w:ascii="仿宋" w:eastAsia="仿宋" w:hAnsi="仿宋" w:cs="仿宋" w:hint="eastAsia"/>
          <w:sz w:val="28"/>
          <w:lang w:eastAsia="zh-CN"/>
        </w:rPr>
        <w:t>三、聚四氢呋喃醚项目可持续发展</w:t>
      </w:r>
      <w:bookmarkEnd w:id="11"/>
    </w:p>
    <w:p>
      <w:pPr>
        <w:pStyle w:val="Heading2"/>
        <w:rPr>
          <w:rFonts w:ascii="仿宋" w:eastAsia="仿宋" w:hAnsi="仿宋" w:cs="仿宋" w:hint="eastAsia"/>
          <w:lang w:eastAsia="zh-CN"/>
        </w:rPr>
      </w:pPr>
      <w:bookmarkStart w:id="12" w:name="_Toc20931"/>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聚四氢呋喃醚项目中，聚四氢呋喃醚项目团队着眼于未来，明确了可持续发展的战略方向。制定的具体可持续发展目标包括降低资源使用、采用环保技术、最大化社会效益等。这一步骤不仅有助于聚四氢呋喃醚项目在环保和社会责任方面达到最高标准，也为未来提供了明确的指引，确保聚四氢呋喃醚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可持续实践的融入聚四氢呋喃醚项目管理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聚四氢呋喃醚项目管理周期。从聚四氢呋喃醚项目规划开始，聚四氢呋喃醚项目团队就考虑了环境和社会的因素。在执行阶段，聚四氢呋喃醚项目团队积极推动绿色技术的应用，优化资源利用。此外，关注员工的社会责任，通过培训和沟通活动提高员工对可持续发展的认知，使他们能够在日常工作中践行可持续实践。这些举措不仅为聚四氢呋喃醚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2397"/>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扎根于聚四氢呋喃醚项目的可持续发展理念，我们深信环保与社会责任是聚四氢呋喃醚项目成功的关键支柱。在聚四氢呋喃醚项目的每一步，我们都致力于通过创新和实践，履行对环境和社会的坚定责任。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团队通过引入先进的环保技术、建立高效的废物处理系统以及推动能源节约措施，积极履行环保责任。定期的环保监测和评估确保聚四氢呋喃醚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不仅致力于自身可持续发展，还注重对社会的回馈。通过支持社区聚四氢呋喃醚项目、参与慈善事业、提供培训机会等方式，聚四氢呋喃醚项目积极履行社会责任。与当地社区建立积极互动，关注员工的工作与生活平衡，以及员工的身心健康，是聚四氢呋喃醚项目在社会责任层面的关键举措。这样的实践不仅增强了聚四氢呋喃醚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6210"/>
      <w:r>
        <w:rPr>
          <w:rFonts w:ascii="仿宋" w:eastAsia="仿宋" w:hAnsi="仿宋" w:cs="仿宋" w:hint="eastAsia"/>
          <w:sz w:val="28"/>
          <w:lang w:eastAsia="zh-CN"/>
        </w:rPr>
        <w:t>四、聚四氢呋喃醚项目建设单位说明</w:t>
      </w:r>
      <w:bookmarkEnd w:id="14"/>
    </w:p>
    <w:p>
      <w:pPr>
        <w:pStyle w:val="Heading2"/>
        <w:rPr>
          <w:rFonts w:ascii="仿宋" w:eastAsia="仿宋" w:hAnsi="仿宋" w:cs="仿宋" w:hint="eastAsia"/>
          <w:lang w:eastAsia="zh-CN"/>
        </w:rPr>
      </w:pPr>
      <w:bookmarkStart w:id="15" w:name="_Toc4789"/>
      <w:r>
        <w:rPr>
          <w:rFonts w:ascii="仿宋" w:eastAsia="仿宋" w:hAnsi="仿宋" w:cs="仿宋" w:hint="eastAsia"/>
          <w:lang w:eastAsia="zh-CN"/>
        </w:rPr>
        <w:t>(一)、聚四氢呋喃醚项目承办单位基本情况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22038"/>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聚四氢呋喃醚项目承办单位的XXXX，我们着眼于实现可持续的经济效益。通过技术创新和解决方案的提供，公司预计在聚四氢呋喃醚项目执行期间将获得可观的收入增长。这一收入来源主要包括聚四氢呋喃醚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同时，我们注重成本控制和效率提升，以确保聚四氢呋喃醚项目的可持续盈利。透过精细的管理和资源优化，公司期望实现聚四氢呋喃醚项目利润最大化。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聚四氢呋喃醚项目实施进行全面的投资评估，包括聚四氢呋喃醚项目启动阶段的资金投入和后续运营成本。通过对聚四氢呋喃醚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确保公司在聚四氢呋喃醚项目实施过程中具备足够的资金流动性，公司将进行详尽的现金流分析。这包括资金需求的合理预测、聚四氢呋喃醚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30916"/>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6650"/>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聚四氢呋喃醚项目的技术管理特点体现在其创新导向。通过引入最先进的技术趋势和解决方案，聚四氢呋喃醚项目致力于提升科技含量、提高质量和效率水平。这意味着我们将采用最新的工具和方法，确保聚四氢呋喃醚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聚四氢呋喃醚项目技术管理的显著特征。通过整合不同领域的技术资源，我们实现了跨学科的协同工作。这有助于优化技术架构，提高整体效能。此外，整合性策略还促进了不同技术团队之间的紧密沟通和高效合作，确保聚四氢呋喃醚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聚四氢呋喃醚项目所采用的技术。通过不断优化技术方案，聚四氢呋喃醚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聚四氢呋喃醚项目团队将在聚四氢呋喃醚项目初期识别可能的技术风险，并采取相应的预防和应对措施。通过建立健全的风险评估机制，聚四氢呋喃醚项目能够在实施过程中及时发现并解决潜在的技术问题，保障聚四氢呋喃醚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聚四氢呋喃醚项目中，技术将成为聚四氢呋喃醚项目成功的有力支持。这一深度剖析揭示了技术管理在聚四氢呋喃醚项目实施中的关键作用，为聚四氢呋喃醚项目的技术基础奠定了坚实的基础。</w:t>
      </w:r>
    </w:p>
    <w:p>
      <w:pPr>
        <w:pStyle w:val="Heading2"/>
        <w:ind w:firstLine="560" w:firstLineChars="200"/>
        <w:rPr>
          <w:rFonts w:ascii="仿宋" w:eastAsia="仿宋" w:hAnsi="仿宋" w:cs="仿宋" w:hint="eastAsia"/>
          <w:sz w:val="28"/>
          <w:lang w:eastAsia="zh-CN"/>
        </w:rPr>
      </w:pPr>
      <w:bookmarkStart w:id="19" w:name="_Toc27530"/>
      <w:r>
        <w:rPr>
          <w:rFonts w:ascii="仿宋" w:eastAsia="仿宋" w:hAnsi="仿宋" w:cs="仿宋" w:hint="eastAsia"/>
          <w:sz w:val="28"/>
          <w:lang w:eastAsia="zh-CN"/>
        </w:rPr>
        <w:t>(二)、聚四氢呋喃醚项目工艺技术设计方案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聚四氢呋喃醚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聚四氢呋喃醚项目将严格按照相关行业规范要求进行组织。通过有效控制产品质量，聚四氢呋喃醚项目将致力于为顾客提供优质的聚四氢呋喃醚项目产品和良好的服务。这体现了聚四氢呋喃醚项目对于生产活动合规性和质量标准的高度重视，为聚四氢呋喃醚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聚四氢呋喃醚项目注重生态效益和清洁生产原则。聚四氢呋喃醚项目建设将紧密结合地方特色经济发展，与社会经济发展规划和区域环境保护规划方案相协调一致。通过与当地区域自然生态系统的结合，聚四氢呋喃醚项目将实施可持续发展的产业结构调整和传统产业的升级改造，以提高资源利用效率，减少污染物产生和对环境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https://d.book118.com/675340233242011123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聚四氢呋喃醚项目规划设计方案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聚四氢呋喃醚项目规划设计方案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聚四氢呋喃醚项目规划设计方案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聚四氢呋喃醚项目规划设计方案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聚四氢呋喃醚项目规划设计方案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聚四氢呋喃醚项目规划设计方案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聚四氢呋喃醚项目规划设计方案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聚四氢呋喃醚项目规划设计方案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聚四氢呋喃醚项目规划设计方案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聚四氢呋喃醚项目规划设计方案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聚四氢呋喃醚项目规划设计方案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聚四氢呋喃醚项目规划设计方案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聚四氢呋喃醚项目规划设计方案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聚四氢呋喃醚项目规划设计方案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聚四氢呋喃醚项目规划设计方案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聚四氢呋喃醚项目规划设计方案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聚四氢呋喃醚项目规划设计方案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7E1484"/>
    <w:rsid w:val="437E14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5340233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2024-03-04T23:47:00Z</dcterms:created>
  <dcterms:modified xsi:type="dcterms:W3CDTF">2024-03-04T23:47:24Z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BB6FC7380B544BA397C822E189D78C99_11</vt:lpwstr>
  </property>
  <property fmtid="{D5CDD505-2E9C-101B-9397-08002B2CF9AE}" pid="3" name="KSOProductBuildVer">
    <vt:lpwstr>2052-12.1.0.16388</vt:lpwstr>
  </property>
</Properties>
</file>