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工业冷却塔项目构思建设方案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9" w:history="1">
        <w:r>
          <w:rPr>
            <w:rFonts w:ascii="仿宋" w:eastAsia="仿宋" w:hAnsi="仿宋" w:cs="仿宋" w:hint="eastAsia"/>
            <w:lang w:eastAsia="zh-CN"/>
          </w:rPr>
          <w:t>前言</w:t>
        </w:r>
        <w:r>
          <w:tab/>
        </w:r>
        <w:r>
          <w:fldChar w:fldCharType="begin"/>
        </w:r>
        <w:r>
          <w:instrText xml:space="preserve"> PAGEREF _Toc2679 \h </w:instrText>
        </w:r>
        <w:r>
          <w:fldChar w:fldCharType="separate"/>
        </w:r>
        <w:r>
          <w:t>3</w:t>
        </w:r>
        <w:r>
          <w:fldChar w:fldCharType="end"/>
        </w:r>
      </w:hyperlink>
    </w:p>
    <w:p>
      <w:pPr>
        <w:pStyle w:val="TOC1"/>
        <w:tabs>
          <w:tab w:val="right" w:leader="dot" w:pos="8306"/>
        </w:tabs>
      </w:pPr>
      <w:hyperlink w:anchor="_Toc7660" w:history="1">
        <w:r>
          <w:rPr>
            <w:rFonts w:ascii="仿宋" w:eastAsia="仿宋" w:hAnsi="仿宋" w:cs="仿宋" w:hint="eastAsia"/>
            <w:lang w:eastAsia="zh-CN"/>
          </w:rPr>
          <w:t>一、工业冷却塔项目概论</w:t>
        </w:r>
        <w:r>
          <w:tab/>
        </w:r>
        <w:r>
          <w:fldChar w:fldCharType="begin"/>
        </w:r>
        <w:r>
          <w:instrText xml:space="preserve"> PAGEREF _Toc7660 \h </w:instrText>
        </w:r>
        <w:r>
          <w:fldChar w:fldCharType="separate"/>
        </w:r>
        <w:r>
          <w:t>3</w:t>
        </w:r>
        <w:r>
          <w:fldChar w:fldCharType="end"/>
        </w:r>
      </w:hyperlink>
    </w:p>
    <w:p>
      <w:pPr>
        <w:pStyle w:val="TOC2"/>
        <w:tabs>
          <w:tab w:val="right" w:leader="dot" w:pos="8306"/>
        </w:tabs>
      </w:pPr>
      <w:hyperlink w:anchor="_Toc16343" w:history="1">
        <w:r>
          <w:rPr>
            <w:rFonts w:ascii="仿宋" w:eastAsia="仿宋" w:hAnsi="仿宋" w:cs="仿宋" w:hint="eastAsia"/>
            <w:lang w:eastAsia="zh-CN"/>
          </w:rPr>
          <w:t>(一)、项目申报单位概况</w:t>
        </w:r>
        <w:r>
          <w:tab/>
        </w:r>
        <w:r>
          <w:fldChar w:fldCharType="begin"/>
        </w:r>
        <w:r>
          <w:instrText xml:space="preserve"> PAGEREF _Toc16343 \h </w:instrText>
        </w:r>
        <w:r>
          <w:fldChar w:fldCharType="separate"/>
        </w:r>
        <w:r>
          <w:t>3</w:t>
        </w:r>
        <w:r>
          <w:fldChar w:fldCharType="end"/>
        </w:r>
      </w:hyperlink>
    </w:p>
    <w:p>
      <w:pPr>
        <w:pStyle w:val="TOC2"/>
        <w:tabs>
          <w:tab w:val="right" w:leader="dot" w:pos="8306"/>
        </w:tabs>
      </w:pPr>
      <w:hyperlink w:anchor="_Toc25959" w:history="1">
        <w:r>
          <w:rPr>
            <w:rFonts w:ascii="仿宋" w:eastAsia="仿宋" w:hAnsi="仿宋" w:cs="仿宋" w:hint="eastAsia"/>
            <w:lang w:eastAsia="zh-CN"/>
          </w:rPr>
          <w:t>(二)、项目概况</w:t>
        </w:r>
        <w:r>
          <w:tab/>
        </w:r>
        <w:r>
          <w:fldChar w:fldCharType="begin"/>
        </w:r>
        <w:r>
          <w:instrText xml:space="preserve"> PAGEREF _Toc25959 \h </w:instrText>
        </w:r>
        <w:r>
          <w:fldChar w:fldCharType="separate"/>
        </w:r>
        <w:r>
          <w:t>4</w:t>
        </w:r>
        <w:r>
          <w:fldChar w:fldCharType="end"/>
        </w:r>
      </w:hyperlink>
    </w:p>
    <w:p>
      <w:pPr>
        <w:pStyle w:val="TOC1"/>
        <w:tabs>
          <w:tab w:val="right" w:leader="dot" w:pos="8306"/>
        </w:tabs>
      </w:pPr>
      <w:hyperlink w:anchor="_Toc12851" w:history="1">
        <w:r>
          <w:rPr>
            <w:rFonts w:ascii="仿宋" w:eastAsia="仿宋" w:hAnsi="仿宋" w:cs="仿宋" w:hint="eastAsia"/>
            <w:lang w:eastAsia="zh-CN"/>
          </w:rPr>
          <w:t>二、项目监理与质量保证</w:t>
        </w:r>
        <w:r>
          <w:tab/>
        </w:r>
        <w:r>
          <w:fldChar w:fldCharType="begin"/>
        </w:r>
        <w:r>
          <w:instrText xml:space="preserve"> PAGEREF _Toc12851 \h </w:instrText>
        </w:r>
        <w:r>
          <w:fldChar w:fldCharType="separate"/>
        </w:r>
        <w:r>
          <w:t>7</w:t>
        </w:r>
        <w:r>
          <w:fldChar w:fldCharType="end"/>
        </w:r>
      </w:hyperlink>
    </w:p>
    <w:p>
      <w:pPr>
        <w:pStyle w:val="TOC2"/>
        <w:tabs>
          <w:tab w:val="right" w:leader="dot" w:pos="8306"/>
        </w:tabs>
      </w:pPr>
      <w:hyperlink w:anchor="_Toc13575" w:history="1">
        <w:r>
          <w:rPr>
            <w:rFonts w:ascii="仿宋" w:eastAsia="仿宋" w:hAnsi="仿宋" w:cs="仿宋" w:hint="eastAsia"/>
            <w:lang w:eastAsia="zh-CN"/>
          </w:rPr>
          <w:t>(一)、监理体系构建</w:t>
        </w:r>
        <w:r>
          <w:tab/>
        </w:r>
        <w:r>
          <w:fldChar w:fldCharType="begin"/>
        </w:r>
        <w:r>
          <w:instrText xml:space="preserve"> PAGEREF _Toc13575 \h </w:instrText>
        </w:r>
        <w:r>
          <w:fldChar w:fldCharType="separate"/>
        </w:r>
        <w:r>
          <w:t>7</w:t>
        </w:r>
        <w:r>
          <w:fldChar w:fldCharType="end"/>
        </w:r>
      </w:hyperlink>
    </w:p>
    <w:p>
      <w:pPr>
        <w:pStyle w:val="TOC2"/>
        <w:tabs>
          <w:tab w:val="right" w:leader="dot" w:pos="8306"/>
        </w:tabs>
      </w:pPr>
      <w:hyperlink w:anchor="_Toc19406" w:history="1">
        <w:r>
          <w:rPr>
            <w:rFonts w:ascii="仿宋" w:eastAsia="仿宋" w:hAnsi="仿宋" w:cs="仿宋" w:hint="eastAsia"/>
            <w:lang w:eastAsia="zh-CN"/>
          </w:rPr>
          <w:t>(二)、质量保证体系实施</w:t>
        </w:r>
        <w:r>
          <w:tab/>
        </w:r>
        <w:r>
          <w:fldChar w:fldCharType="begin"/>
        </w:r>
        <w:r>
          <w:instrText xml:space="preserve"> PAGEREF _Toc19406 \h </w:instrText>
        </w:r>
        <w:r>
          <w:fldChar w:fldCharType="separate"/>
        </w:r>
        <w:r>
          <w:t>8</w:t>
        </w:r>
        <w:r>
          <w:fldChar w:fldCharType="end"/>
        </w:r>
      </w:hyperlink>
    </w:p>
    <w:p>
      <w:pPr>
        <w:pStyle w:val="TOC2"/>
        <w:tabs>
          <w:tab w:val="right" w:leader="dot" w:pos="8306"/>
        </w:tabs>
      </w:pPr>
      <w:hyperlink w:anchor="_Toc22757" w:history="1">
        <w:r>
          <w:rPr>
            <w:rFonts w:ascii="仿宋" w:eastAsia="仿宋" w:hAnsi="仿宋" w:cs="仿宋" w:hint="eastAsia"/>
            <w:lang w:eastAsia="zh-CN"/>
          </w:rPr>
          <w:t>(三)、监理与质量控制流程</w:t>
        </w:r>
        <w:r>
          <w:tab/>
        </w:r>
        <w:r>
          <w:fldChar w:fldCharType="begin"/>
        </w:r>
        <w:r>
          <w:instrText xml:space="preserve"> PAGEREF _Toc22757 \h </w:instrText>
        </w:r>
        <w:r>
          <w:fldChar w:fldCharType="separate"/>
        </w:r>
        <w:r>
          <w:t>8</w:t>
        </w:r>
        <w:r>
          <w:fldChar w:fldCharType="end"/>
        </w:r>
      </w:hyperlink>
    </w:p>
    <w:p>
      <w:pPr>
        <w:pStyle w:val="TOC1"/>
        <w:tabs>
          <w:tab w:val="right" w:leader="dot" w:pos="8306"/>
        </w:tabs>
      </w:pPr>
      <w:hyperlink w:anchor="_Toc28626" w:history="1">
        <w:r>
          <w:rPr>
            <w:rFonts w:ascii="仿宋" w:eastAsia="仿宋" w:hAnsi="仿宋" w:cs="仿宋" w:hint="eastAsia"/>
            <w:lang w:eastAsia="zh-CN"/>
          </w:rPr>
          <w:t>三、建设风险评估分析</w:t>
        </w:r>
        <w:r>
          <w:tab/>
        </w:r>
        <w:r>
          <w:fldChar w:fldCharType="begin"/>
        </w:r>
        <w:r>
          <w:instrText xml:space="preserve"> PAGEREF _Toc28626 \h </w:instrText>
        </w:r>
        <w:r>
          <w:fldChar w:fldCharType="separate"/>
        </w:r>
        <w:r>
          <w:t>9</w:t>
        </w:r>
        <w:r>
          <w:fldChar w:fldCharType="end"/>
        </w:r>
      </w:hyperlink>
    </w:p>
    <w:p>
      <w:pPr>
        <w:pStyle w:val="TOC2"/>
        <w:tabs>
          <w:tab w:val="right" w:leader="dot" w:pos="8306"/>
        </w:tabs>
      </w:pPr>
      <w:hyperlink w:anchor="_Toc6436" w:history="1">
        <w:r>
          <w:rPr>
            <w:rFonts w:ascii="仿宋" w:eastAsia="仿宋" w:hAnsi="仿宋" w:cs="仿宋" w:hint="eastAsia"/>
            <w:lang w:eastAsia="zh-CN"/>
          </w:rPr>
          <w:t>(一)、政策风险分析</w:t>
        </w:r>
        <w:r>
          <w:tab/>
        </w:r>
        <w:r>
          <w:fldChar w:fldCharType="begin"/>
        </w:r>
        <w:r>
          <w:instrText xml:space="preserve"> PAGEREF _Toc6436 \h </w:instrText>
        </w:r>
        <w:r>
          <w:fldChar w:fldCharType="separate"/>
        </w:r>
        <w:r>
          <w:t>9</w:t>
        </w:r>
        <w:r>
          <w:fldChar w:fldCharType="end"/>
        </w:r>
      </w:hyperlink>
    </w:p>
    <w:p>
      <w:pPr>
        <w:pStyle w:val="TOC2"/>
        <w:tabs>
          <w:tab w:val="right" w:leader="dot" w:pos="8306"/>
        </w:tabs>
      </w:pPr>
      <w:hyperlink w:anchor="_Toc6355" w:history="1">
        <w:r>
          <w:rPr>
            <w:rFonts w:ascii="仿宋" w:eastAsia="仿宋" w:hAnsi="仿宋" w:cs="仿宋" w:hint="eastAsia"/>
            <w:lang w:eastAsia="zh-CN"/>
          </w:rPr>
          <w:t>(二)、社会风险分析</w:t>
        </w:r>
        <w:r>
          <w:tab/>
        </w:r>
        <w:r>
          <w:fldChar w:fldCharType="begin"/>
        </w:r>
        <w:r>
          <w:instrText xml:space="preserve"> PAGEREF _Toc6355 \h </w:instrText>
        </w:r>
        <w:r>
          <w:fldChar w:fldCharType="separate"/>
        </w:r>
        <w:r>
          <w:t>10</w:t>
        </w:r>
        <w:r>
          <w:fldChar w:fldCharType="end"/>
        </w:r>
      </w:hyperlink>
    </w:p>
    <w:p>
      <w:pPr>
        <w:pStyle w:val="TOC2"/>
        <w:tabs>
          <w:tab w:val="right" w:leader="dot" w:pos="8306"/>
        </w:tabs>
      </w:pPr>
      <w:hyperlink w:anchor="_Toc5380" w:history="1">
        <w:r>
          <w:rPr>
            <w:rFonts w:ascii="仿宋" w:eastAsia="仿宋" w:hAnsi="仿宋" w:cs="仿宋" w:hint="eastAsia"/>
            <w:lang w:eastAsia="zh-CN"/>
          </w:rPr>
          <w:t>(三)、市场风险分析</w:t>
        </w:r>
        <w:r>
          <w:tab/>
        </w:r>
        <w:r>
          <w:fldChar w:fldCharType="begin"/>
        </w:r>
        <w:r>
          <w:instrText xml:space="preserve"> PAGEREF _Toc5380 \h </w:instrText>
        </w:r>
        <w:r>
          <w:fldChar w:fldCharType="separate"/>
        </w:r>
        <w:r>
          <w:t>12</w:t>
        </w:r>
        <w:r>
          <w:fldChar w:fldCharType="end"/>
        </w:r>
      </w:hyperlink>
    </w:p>
    <w:p>
      <w:pPr>
        <w:pStyle w:val="TOC2"/>
        <w:tabs>
          <w:tab w:val="right" w:leader="dot" w:pos="8306"/>
        </w:tabs>
      </w:pPr>
      <w:hyperlink w:anchor="_Toc9253" w:history="1">
        <w:r>
          <w:rPr>
            <w:rFonts w:ascii="仿宋" w:eastAsia="仿宋" w:hAnsi="仿宋" w:cs="仿宋" w:hint="eastAsia"/>
            <w:lang w:eastAsia="zh-CN"/>
          </w:rPr>
          <w:t>(四)、资金风险分析</w:t>
        </w:r>
        <w:r>
          <w:tab/>
        </w:r>
        <w:r>
          <w:fldChar w:fldCharType="begin"/>
        </w:r>
        <w:r>
          <w:instrText xml:space="preserve"> PAGEREF _Toc9253 \h </w:instrText>
        </w:r>
        <w:r>
          <w:fldChar w:fldCharType="separate"/>
        </w:r>
        <w:r>
          <w:t>12</w:t>
        </w:r>
        <w:r>
          <w:fldChar w:fldCharType="end"/>
        </w:r>
      </w:hyperlink>
    </w:p>
    <w:p>
      <w:pPr>
        <w:pStyle w:val="TOC2"/>
        <w:tabs>
          <w:tab w:val="right" w:leader="dot" w:pos="8306"/>
        </w:tabs>
      </w:pPr>
      <w:hyperlink w:anchor="_Toc19286" w:history="1">
        <w:r>
          <w:rPr>
            <w:rFonts w:ascii="仿宋" w:eastAsia="仿宋" w:hAnsi="仿宋" w:cs="仿宋" w:hint="eastAsia"/>
            <w:lang w:eastAsia="zh-CN"/>
          </w:rPr>
          <w:t>(五)、技术风险分析</w:t>
        </w:r>
        <w:r>
          <w:tab/>
        </w:r>
        <w:r>
          <w:fldChar w:fldCharType="begin"/>
        </w:r>
        <w:r>
          <w:instrText xml:space="preserve"> PAGEREF _Toc19286 \h </w:instrText>
        </w:r>
        <w:r>
          <w:fldChar w:fldCharType="separate"/>
        </w:r>
        <w:r>
          <w:t>14</w:t>
        </w:r>
        <w:r>
          <w:fldChar w:fldCharType="end"/>
        </w:r>
      </w:hyperlink>
    </w:p>
    <w:p>
      <w:pPr>
        <w:pStyle w:val="TOC2"/>
        <w:tabs>
          <w:tab w:val="right" w:leader="dot" w:pos="8306"/>
        </w:tabs>
      </w:pPr>
      <w:hyperlink w:anchor="_Toc30968" w:history="1">
        <w:r>
          <w:rPr>
            <w:rFonts w:ascii="仿宋" w:eastAsia="仿宋" w:hAnsi="仿宋" w:cs="仿宋" w:hint="eastAsia"/>
            <w:lang w:eastAsia="zh-CN"/>
          </w:rPr>
          <w:t>(六)、财务风险分析</w:t>
        </w:r>
        <w:r>
          <w:tab/>
        </w:r>
        <w:r>
          <w:fldChar w:fldCharType="begin"/>
        </w:r>
        <w:r>
          <w:instrText xml:space="preserve"> PAGEREF _Toc30968 \h </w:instrText>
        </w:r>
        <w:r>
          <w:fldChar w:fldCharType="separate"/>
        </w:r>
        <w:r>
          <w:t>15</w:t>
        </w:r>
        <w:r>
          <w:fldChar w:fldCharType="end"/>
        </w:r>
      </w:hyperlink>
    </w:p>
    <w:p>
      <w:pPr>
        <w:pStyle w:val="TOC2"/>
        <w:tabs>
          <w:tab w:val="right" w:leader="dot" w:pos="8306"/>
        </w:tabs>
      </w:pPr>
      <w:hyperlink w:anchor="_Toc25506" w:history="1">
        <w:r>
          <w:rPr>
            <w:rFonts w:ascii="仿宋" w:eastAsia="仿宋" w:hAnsi="仿宋" w:cs="仿宋" w:hint="eastAsia"/>
            <w:lang w:eastAsia="zh-CN"/>
          </w:rPr>
          <w:t>(七)、管理风险分析</w:t>
        </w:r>
        <w:r>
          <w:tab/>
        </w:r>
        <w:r>
          <w:fldChar w:fldCharType="begin"/>
        </w:r>
        <w:r>
          <w:instrText xml:space="preserve"> PAGEREF _Toc25506 \h </w:instrText>
        </w:r>
        <w:r>
          <w:fldChar w:fldCharType="separate"/>
        </w:r>
        <w:r>
          <w:t>17</w:t>
        </w:r>
        <w:r>
          <w:fldChar w:fldCharType="end"/>
        </w:r>
      </w:hyperlink>
    </w:p>
    <w:p>
      <w:pPr>
        <w:pStyle w:val="TOC2"/>
        <w:tabs>
          <w:tab w:val="right" w:leader="dot" w:pos="8306"/>
        </w:tabs>
      </w:pPr>
      <w:hyperlink w:anchor="_Toc29028" w:history="1">
        <w:r>
          <w:rPr>
            <w:rFonts w:ascii="仿宋" w:eastAsia="仿宋" w:hAnsi="仿宋" w:cs="仿宋" w:hint="eastAsia"/>
            <w:lang w:eastAsia="zh-CN"/>
          </w:rPr>
          <w:t>(八)、其它风险分析</w:t>
        </w:r>
        <w:r>
          <w:tab/>
        </w:r>
        <w:r>
          <w:fldChar w:fldCharType="begin"/>
        </w:r>
        <w:r>
          <w:instrText xml:space="preserve"> PAGEREF _Toc29028 \h </w:instrText>
        </w:r>
        <w:r>
          <w:fldChar w:fldCharType="separate"/>
        </w:r>
        <w:r>
          <w:t>18</w:t>
        </w:r>
        <w:r>
          <w:fldChar w:fldCharType="end"/>
        </w:r>
      </w:hyperlink>
    </w:p>
    <w:p>
      <w:pPr>
        <w:pStyle w:val="TOC2"/>
        <w:tabs>
          <w:tab w:val="right" w:leader="dot" w:pos="8306"/>
        </w:tabs>
      </w:pPr>
      <w:hyperlink w:anchor="_Toc9610" w:history="1">
        <w:r>
          <w:rPr>
            <w:rFonts w:ascii="仿宋" w:eastAsia="仿宋" w:hAnsi="仿宋" w:cs="仿宋" w:hint="eastAsia"/>
            <w:lang w:eastAsia="zh-CN"/>
          </w:rPr>
          <w:t>(九)、社会影响评估</w:t>
        </w:r>
        <w:r>
          <w:tab/>
        </w:r>
        <w:r>
          <w:fldChar w:fldCharType="begin"/>
        </w:r>
        <w:r>
          <w:instrText xml:space="preserve"> PAGEREF _Toc9610 \h </w:instrText>
        </w:r>
        <w:r>
          <w:fldChar w:fldCharType="separate"/>
        </w:r>
        <w:r>
          <w:t>19</w:t>
        </w:r>
        <w:r>
          <w:fldChar w:fldCharType="end"/>
        </w:r>
      </w:hyperlink>
    </w:p>
    <w:p>
      <w:pPr>
        <w:pStyle w:val="TOC1"/>
        <w:tabs>
          <w:tab w:val="right" w:leader="dot" w:pos="8306"/>
        </w:tabs>
      </w:pPr>
      <w:hyperlink w:anchor="_Toc23754" w:history="1">
        <w:r>
          <w:rPr>
            <w:rFonts w:ascii="仿宋" w:eastAsia="仿宋" w:hAnsi="仿宋" w:cs="仿宋" w:hint="eastAsia"/>
            <w:lang w:eastAsia="zh-CN"/>
          </w:rPr>
          <w:t>四、财务管理与成本控制</w:t>
        </w:r>
        <w:r>
          <w:tab/>
        </w:r>
        <w:r>
          <w:fldChar w:fldCharType="begin"/>
        </w:r>
        <w:r>
          <w:instrText xml:space="preserve"> PAGEREF _Toc23754 \h </w:instrText>
        </w:r>
        <w:r>
          <w:fldChar w:fldCharType="separate"/>
        </w:r>
        <w:r>
          <w:t>21</w:t>
        </w:r>
        <w:r>
          <w:fldChar w:fldCharType="end"/>
        </w:r>
      </w:hyperlink>
    </w:p>
    <w:p>
      <w:pPr>
        <w:pStyle w:val="TOC2"/>
        <w:tabs>
          <w:tab w:val="right" w:leader="dot" w:pos="8306"/>
        </w:tabs>
      </w:pPr>
      <w:hyperlink w:anchor="_Toc14374" w:history="1">
        <w:r>
          <w:rPr>
            <w:rFonts w:ascii="仿宋" w:eastAsia="仿宋" w:hAnsi="仿宋" w:cs="仿宋" w:hint="eastAsia"/>
            <w:lang w:eastAsia="zh-CN"/>
          </w:rPr>
          <w:t>(一)、财务管理体系建设</w:t>
        </w:r>
        <w:r>
          <w:tab/>
        </w:r>
        <w:r>
          <w:fldChar w:fldCharType="begin"/>
        </w:r>
        <w:r>
          <w:instrText xml:space="preserve"> PAGEREF _Toc14374 \h </w:instrText>
        </w:r>
        <w:r>
          <w:fldChar w:fldCharType="separate"/>
        </w:r>
        <w:r>
          <w:t>21</w:t>
        </w:r>
        <w:r>
          <w:fldChar w:fldCharType="end"/>
        </w:r>
      </w:hyperlink>
    </w:p>
    <w:p>
      <w:pPr>
        <w:pStyle w:val="TOC2"/>
        <w:tabs>
          <w:tab w:val="right" w:leader="dot" w:pos="8306"/>
        </w:tabs>
      </w:pPr>
      <w:hyperlink w:anchor="_Toc28205" w:history="1">
        <w:r>
          <w:rPr>
            <w:rFonts w:ascii="仿宋" w:eastAsia="仿宋" w:hAnsi="仿宋" w:cs="仿宋" w:hint="eastAsia"/>
            <w:lang w:eastAsia="zh-CN"/>
          </w:rPr>
          <w:t>(二)、成本控制措施</w:t>
        </w:r>
        <w:r>
          <w:tab/>
        </w:r>
        <w:r>
          <w:fldChar w:fldCharType="begin"/>
        </w:r>
        <w:r>
          <w:instrText xml:space="preserve"> PAGEREF _Toc28205 \h </w:instrText>
        </w:r>
        <w:r>
          <w:fldChar w:fldCharType="separate"/>
        </w:r>
        <w:r>
          <w:t>23</w:t>
        </w:r>
        <w:r>
          <w:fldChar w:fldCharType="end"/>
        </w:r>
      </w:hyperlink>
    </w:p>
    <w:p>
      <w:pPr>
        <w:pStyle w:val="TOC1"/>
        <w:tabs>
          <w:tab w:val="right" w:leader="dot" w:pos="8306"/>
        </w:tabs>
      </w:pPr>
      <w:hyperlink w:anchor="_Toc20852" w:history="1">
        <w:r>
          <w:rPr>
            <w:rFonts w:ascii="仿宋" w:eastAsia="仿宋" w:hAnsi="仿宋" w:cs="仿宋" w:hint="eastAsia"/>
            <w:lang w:eastAsia="zh-CN"/>
          </w:rPr>
          <w:t>五、项目选址研究</w:t>
        </w:r>
        <w:r>
          <w:tab/>
        </w:r>
        <w:r>
          <w:fldChar w:fldCharType="begin"/>
        </w:r>
        <w:r>
          <w:instrText xml:space="preserve"> PAGEREF _Toc20852 \h </w:instrText>
        </w:r>
        <w:r>
          <w:fldChar w:fldCharType="separate"/>
        </w:r>
        <w:r>
          <w:t>24</w:t>
        </w:r>
        <w:r>
          <w:fldChar w:fldCharType="end"/>
        </w:r>
      </w:hyperlink>
    </w:p>
    <w:p>
      <w:pPr>
        <w:pStyle w:val="TOC2"/>
        <w:tabs>
          <w:tab w:val="right" w:leader="dot" w:pos="8306"/>
        </w:tabs>
      </w:pPr>
      <w:hyperlink w:anchor="_Toc15992" w:history="1">
        <w:r>
          <w:rPr>
            <w:rFonts w:ascii="仿宋" w:eastAsia="仿宋" w:hAnsi="仿宋" w:cs="仿宋" w:hint="eastAsia"/>
            <w:lang w:eastAsia="zh-CN"/>
          </w:rPr>
          <w:t>(一)、项目选址原则</w:t>
        </w:r>
        <w:r>
          <w:tab/>
        </w:r>
        <w:r>
          <w:fldChar w:fldCharType="begin"/>
        </w:r>
        <w:r>
          <w:instrText xml:space="preserve"> PAGEREF _Toc15992 \h </w:instrText>
        </w:r>
        <w:r>
          <w:fldChar w:fldCharType="separate"/>
        </w:r>
        <w:r>
          <w:t>24</w:t>
        </w:r>
        <w:r>
          <w:fldChar w:fldCharType="end"/>
        </w:r>
      </w:hyperlink>
    </w:p>
    <w:p>
      <w:pPr>
        <w:pStyle w:val="TOC2"/>
        <w:tabs>
          <w:tab w:val="right" w:leader="dot" w:pos="8306"/>
        </w:tabs>
      </w:pPr>
      <w:hyperlink w:anchor="_Toc32272" w:history="1">
        <w:r>
          <w:rPr>
            <w:rFonts w:ascii="仿宋" w:eastAsia="仿宋" w:hAnsi="仿宋" w:cs="仿宋" w:hint="eastAsia"/>
            <w:lang w:eastAsia="zh-CN"/>
          </w:rPr>
          <w:t>(二)、项目选址</w:t>
        </w:r>
        <w:r>
          <w:tab/>
        </w:r>
        <w:r>
          <w:fldChar w:fldCharType="begin"/>
        </w:r>
        <w:r>
          <w:instrText xml:space="preserve"> PAGEREF _Toc32272 \h </w:instrText>
        </w:r>
        <w:r>
          <w:fldChar w:fldCharType="separate"/>
        </w:r>
        <w:r>
          <w:t>27</w:t>
        </w:r>
        <w:r>
          <w:fldChar w:fldCharType="end"/>
        </w:r>
      </w:hyperlink>
    </w:p>
    <w:p>
      <w:pPr>
        <w:pStyle w:val="TOC2"/>
        <w:tabs>
          <w:tab w:val="right" w:leader="dot" w:pos="8306"/>
        </w:tabs>
      </w:pPr>
      <w:hyperlink w:anchor="_Toc2506" w:history="1">
        <w:r>
          <w:rPr>
            <w:rFonts w:ascii="仿宋" w:eastAsia="仿宋" w:hAnsi="仿宋" w:cs="仿宋" w:hint="eastAsia"/>
            <w:lang w:eastAsia="zh-CN"/>
          </w:rPr>
          <w:t>(三)、建设条件分析</w:t>
        </w:r>
        <w:r>
          <w:tab/>
        </w:r>
        <w:r>
          <w:fldChar w:fldCharType="begin"/>
        </w:r>
        <w:r>
          <w:instrText xml:space="preserve"> PAGEREF _Toc2506 \h </w:instrText>
        </w:r>
        <w:r>
          <w:fldChar w:fldCharType="separate"/>
        </w:r>
        <w:r>
          <w:t>29</w:t>
        </w:r>
        <w:r>
          <w:fldChar w:fldCharType="end"/>
        </w:r>
      </w:hyperlink>
    </w:p>
    <w:p>
      <w:pPr>
        <w:pStyle w:val="TOC2"/>
        <w:tabs>
          <w:tab w:val="right" w:leader="dot" w:pos="8306"/>
        </w:tabs>
      </w:pPr>
      <w:hyperlink w:anchor="_Toc11209" w:history="1">
        <w:r>
          <w:rPr>
            <w:rFonts w:ascii="仿宋" w:eastAsia="仿宋" w:hAnsi="仿宋" w:cs="仿宋" w:hint="eastAsia"/>
            <w:lang w:eastAsia="zh-CN"/>
          </w:rPr>
          <w:t>(四)、用地控制指标</w:t>
        </w:r>
        <w:r>
          <w:tab/>
        </w:r>
        <w:r>
          <w:fldChar w:fldCharType="begin"/>
        </w:r>
        <w:r>
          <w:instrText xml:space="preserve"> PAGEREF _Toc11209 \h </w:instrText>
        </w:r>
        <w:r>
          <w:fldChar w:fldCharType="separate"/>
        </w:r>
        <w:r>
          <w:t>30</w:t>
        </w:r>
        <w:r>
          <w:fldChar w:fldCharType="end"/>
        </w:r>
      </w:hyperlink>
    </w:p>
    <w:p>
      <w:pPr>
        <w:pStyle w:val="TOC2"/>
        <w:tabs>
          <w:tab w:val="right" w:leader="dot" w:pos="8306"/>
        </w:tabs>
      </w:pPr>
      <w:hyperlink w:anchor="_Toc18488" w:history="1">
        <w:r>
          <w:rPr>
            <w:rFonts w:ascii="仿宋" w:eastAsia="仿宋" w:hAnsi="仿宋" w:cs="仿宋" w:hint="eastAsia"/>
            <w:lang w:eastAsia="zh-CN"/>
          </w:rPr>
          <w:t>(五)、地总体要求</w:t>
        </w:r>
        <w:r>
          <w:tab/>
        </w:r>
        <w:r>
          <w:fldChar w:fldCharType="begin"/>
        </w:r>
        <w:r>
          <w:instrText xml:space="preserve"> PAGEREF _Toc18488 \h </w:instrText>
        </w:r>
        <w:r>
          <w:fldChar w:fldCharType="separate"/>
        </w:r>
        <w:r>
          <w:t>32</w:t>
        </w:r>
        <w:r>
          <w:fldChar w:fldCharType="end"/>
        </w:r>
      </w:hyperlink>
    </w:p>
    <w:p>
      <w:pPr>
        <w:pStyle w:val="TOC2"/>
        <w:tabs>
          <w:tab w:val="right" w:leader="dot" w:pos="8306"/>
        </w:tabs>
      </w:pPr>
      <w:hyperlink w:anchor="_Toc13781" w:history="1">
        <w:r>
          <w:rPr>
            <w:rFonts w:ascii="仿宋" w:eastAsia="仿宋" w:hAnsi="仿宋" w:cs="仿宋" w:hint="eastAsia"/>
            <w:lang w:eastAsia="zh-CN"/>
          </w:rPr>
          <w:t>(六)、节约用地措施</w:t>
        </w:r>
        <w:r>
          <w:tab/>
        </w:r>
        <w:r>
          <w:fldChar w:fldCharType="begin"/>
        </w:r>
        <w:r>
          <w:instrText xml:space="preserve"> PAGEREF _Toc13781 \h </w:instrText>
        </w:r>
        <w:r>
          <w:fldChar w:fldCharType="separate"/>
        </w:r>
        <w:r>
          <w:t>33</w:t>
        </w:r>
        <w:r>
          <w:fldChar w:fldCharType="end"/>
        </w:r>
      </w:hyperlink>
    </w:p>
    <w:p>
      <w:pPr>
        <w:pStyle w:val="TOC2"/>
        <w:tabs>
          <w:tab w:val="right" w:leader="dot" w:pos="8306"/>
        </w:tabs>
      </w:pPr>
      <w:hyperlink w:anchor="_Toc1459" w:history="1">
        <w:r>
          <w:rPr>
            <w:rFonts w:ascii="仿宋" w:eastAsia="仿宋" w:hAnsi="仿宋" w:cs="仿宋" w:hint="eastAsia"/>
            <w:lang w:eastAsia="zh-CN"/>
          </w:rPr>
          <w:t>(七)、选址综合评价</w:t>
        </w:r>
        <w:r>
          <w:tab/>
        </w:r>
        <w:r>
          <w:fldChar w:fldCharType="begin"/>
        </w:r>
        <w:r>
          <w:instrText xml:space="preserve"> PAGEREF _Toc1459 \h </w:instrText>
        </w:r>
        <w:r>
          <w:fldChar w:fldCharType="separate"/>
        </w:r>
        <w:r>
          <w:t>35</w:t>
        </w:r>
        <w:r>
          <w:fldChar w:fldCharType="end"/>
        </w:r>
      </w:hyperlink>
    </w:p>
    <w:p>
      <w:pPr>
        <w:pStyle w:val="TOC1"/>
        <w:tabs>
          <w:tab w:val="right" w:leader="dot" w:pos="8306"/>
        </w:tabs>
      </w:pPr>
      <w:hyperlink w:anchor="_Toc26543" w:history="1">
        <w:r>
          <w:rPr>
            <w:rFonts w:ascii="仿宋" w:eastAsia="仿宋" w:hAnsi="仿宋" w:cs="仿宋" w:hint="eastAsia"/>
            <w:lang w:eastAsia="zh-CN"/>
          </w:rPr>
          <w:t>六、经济影响分析</w:t>
        </w:r>
        <w:r>
          <w:tab/>
        </w:r>
        <w:r>
          <w:fldChar w:fldCharType="begin"/>
        </w:r>
        <w:r>
          <w:instrText xml:space="preserve"> PAGEREF _Toc26543 \h </w:instrText>
        </w:r>
        <w:r>
          <w:fldChar w:fldCharType="separate"/>
        </w:r>
        <w:r>
          <w:t>36</w:t>
        </w:r>
        <w:r>
          <w:fldChar w:fldCharType="end"/>
        </w:r>
      </w:hyperlink>
    </w:p>
    <w:p>
      <w:pPr>
        <w:pStyle w:val="TOC2"/>
        <w:tabs>
          <w:tab w:val="right" w:leader="dot" w:pos="8306"/>
        </w:tabs>
      </w:pPr>
      <w:hyperlink w:anchor="_Toc14823" w:history="1">
        <w:r>
          <w:rPr>
            <w:rFonts w:ascii="仿宋" w:eastAsia="仿宋" w:hAnsi="仿宋" w:cs="仿宋" w:hint="eastAsia"/>
            <w:lang w:eastAsia="zh-CN"/>
          </w:rPr>
          <w:t>(一)、经济费用效益或费用效果分析</w:t>
        </w:r>
        <w:r>
          <w:tab/>
        </w:r>
        <w:r>
          <w:fldChar w:fldCharType="begin"/>
        </w:r>
        <w:r>
          <w:instrText xml:space="preserve"> PAGEREF _Toc14823 \h </w:instrText>
        </w:r>
        <w:r>
          <w:fldChar w:fldCharType="separate"/>
        </w:r>
        <w:r>
          <w:t>36</w:t>
        </w:r>
        <w:r>
          <w:fldChar w:fldCharType="end"/>
        </w:r>
      </w:hyperlink>
    </w:p>
    <w:p>
      <w:pPr>
        <w:pStyle w:val="TOC2"/>
        <w:tabs>
          <w:tab w:val="right" w:leader="dot" w:pos="8306"/>
        </w:tabs>
      </w:pPr>
      <w:hyperlink w:anchor="_Toc21481" w:history="1">
        <w:r>
          <w:rPr>
            <w:rFonts w:ascii="仿宋" w:eastAsia="仿宋" w:hAnsi="仿宋" w:cs="仿宋" w:hint="eastAsia"/>
            <w:lang w:eastAsia="zh-CN"/>
          </w:rPr>
          <w:t>(二)、行业影响分析</w:t>
        </w:r>
        <w:r>
          <w:tab/>
        </w:r>
        <w:r>
          <w:fldChar w:fldCharType="begin"/>
        </w:r>
        <w:r>
          <w:instrText xml:space="preserve"> PAGEREF _Toc21481 \h </w:instrText>
        </w:r>
        <w:r>
          <w:fldChar w:fldCharType="separate"/>
        </w:r>
        <w:r>
          <w:t>38</w:t>
        </w:r>
        <w:r>
          <w:fldChar w:fldCharType="end"/>
        </w:r>
      </w:hyperlink>
    </w:p>
    <w:p>
      <w:pPr>
        <w:pStyle w:val="TOC2"/>
        <w:tabs>
          <w:tab w:val="right" w:leader="dot" w:pos="8306"/>
        </w:tabs>
      </w:pPr>
      <w:hyperlink w:anchor="_Toc10323" w:history="1">
        <w:r>
          <w:rPr>
            <w:rFonts w:ascii="仿宋" w:eastAsia="仿宋" w:hAnsi="仿宋" w:cs="仿宋" w:hint="eastAsia"/>
            <w:lang w:eastAsia="zh-CN"/>
          </w:rPr>
          <w:t>(三)、区域经济影响分析</w:t>
        </w:r>
        <w:r>
          <w:tab/>
        </w:r>
        <w:r>
          <w:fldChar w:fldCharType="begin"/>
        </w:r>
        <w:r>
          <w:instrText xml:space="preserve"> PAGEREF _Toc10323 \h </w:instrText>
        </w:r>
        <w:r>
          <w:fldChar w:fldCharType="separate"/>
        </w:r>
        <w:r>
          <w:t>40</w:t>
        </w:r>
        <w:r>
          <w:fldChar w:fldCharType="end"/>
        </w:r>
      </w:hyperlink>
    </w:p>
    <w:p>
      <w:pPr>
        <w:pStyle w:val="TOC2"/>
        <w:tabs>
          <w:tab w:val="right" w:leader="dot" w:pos="8306"/>
        </w:tabs>
      </w:pPr>
      <w:hyperlink w:anchor="_Toc1650" w:history="1">
        <w:r>
          <w:rPr>
            <w:rFonts w:ascii="仿宋" w:eastAsia="仿宋" w:hAnsi="仿宋" w:cs="仿宋" w:hint="eastAsia"/>
            <w:lang w:eastAsia="zh-CN"/>
          </w:rPr>
          <w:t>(四)、宏观经济影响分析</w:t>
        </w:r>
        <w:r>
          <w:tab/>
        </w:r>
        <w:r>
          <w:fldChar w:fldCharType="begin"/>
        </w:r>
        <w:r>
          <w:instrText xml:space="preserve"> PAGEREF _Toc1650 \h </w:instrText>
        </w:r>
        <w:r>
          <w:fldChar w:fldCharType="separate"/>
        </w:r>
        <w:r>
          <w:t>40</w:t>
        </w:r>
        <w:r>
          <w:fldChar w:fldCharType="end"/>
        </w:r>
      </w:hyperlink>
    </w:p>
    <w:p>
      <w:pPr>
        <w:pStyle w:val="TOC1"/>
        <w:tabs>
          <w:tab w:val="right" w:leader="dot" w:pos="8306"/>
        </w:tabs>
      </w:pPr>
      <w:hyperlink w:anchor="_Toc20975" w:history="1">
        <w:r>
          <w:rPr>
            <w:rFonts w:ascii="仿宋" w:eastAsia="仿宋" w:hAnsi="仿宋" w:cs="仿宋" w:hint="eastAsia"/>
            <w:lang w:eastAsia="zh-CN"/>
          </w:rPr>
          <w:t>七、项目进度计划</w:t>
        </w:r>
        <w:r>
          <w:tab/>
        </w:r>
        <w:r>
          <w:fldChar w:fldCharType="begin"/>
        </w:r>
        <w:r>
          <w:instrText xml:space="preserve"> PAGEREF _Toc20975 \h </w:instrText>
        </w:r>
        <w:r>
          <w:fldChar w:fldCharType="separate"/>
        </w:r>
        <w:r>
          <w:t>42</w:t>
        </w:r>
        <w:r>
          <w:fldChar w:fldCharType="end"/>
        </w:r>
      </w:hyperlink>
    </w:p>
    <w:p>
      <w:pPr>
        <w:pStyle w:val="TOC2"/>
        <w:tabs>
          <w:tab w:val="right" w:leader="dot" w:pos="8306"/>
        </w:tabs>
      </w:pPr>
      <w:hyperlink w:anchor="_Toc5661" w:history="1">
        <w:r>
          <w:rPr>
            <w:rFonts w:ascii="仿宋" w:eastAsia="仿宋" w:hAnsi="仿宋" w:cs="仿宋" w:hint="eastAsia"/>
            <w:lang w:eastAsia="zh-CN"/>
          </w:rPr>
          <w:t>(一)、建设周期</w:t>
        </w:r>
        <w:r>
          <w:tab/>
        </w:r>
        <w:r>
          <w:fldChar w:fldCharType="begin"/>
        </w:r>
        <w:r>
          <w:instrText xml:space="preserve"> PAGEREF _Toc5661 \h </w:instrText>
        </w:r>
        <w:r>
          <w:fldChar w:fldCharType="separate"/>
        </w:r>
        <w:r>
          <w:t>42</w:t>
        </w:r>
        <w:r>
          <w:fldChar w:fldCharType="end"/>
        </w:r>
      </w:hyperlink>
    </w:p>
    <w:p>
      <w:pPr>
        <w:pStyle w:val="TOC2"/>
        <w:tabs>
          <w:tab w:val="right" w:leader="dot" w:pos="8306"/>
        </w:tabs>
      </w:pPr>
      <w:hyperlink w:anchor="_Toc3343" w:history="1">
        <w:r>
          <w:rPr>
            <w:rFonts w:ascii="仿宋" w:eastAsia="仿宋" w:hAnsi="仿宋" w:cs="仿宋" w:hint="eastAsia"/>
            <w:lang w:eastAsia="zh-CN"/>
          </w:rPr>
          <w:t>(二)、建设进度</w:t>
        </w:r>
        <w:r>
          <w:tab/>
        </w:r>
        <w:r>
          <w:fldChar w:fldCharType="begin"/>
        </w:r>
        <w:r>
          <w:instrText xml:space="preserve"> PAGEREF _Toc3343 \h </w:instrText>
        </w:r>
        <w:r>
          <w:fldChar w:fldCharType="separate"/>
        </w:r>
        <w:r>
          <w:t>42</w:t>
        </w:r>
        <w:r>
          <w:fldChar w:fldCharType="end"/>
        </w:r>
      </w:hyperlink>
    </w:p>
    <w:p>
      <w:pPr>
        <w:pStyle w:val="TOC2"/>
        <w:tabs>
          <w:tab w:val="right" w:leader="dot" w:pos="8306"/>
        </w:tabs>
      </w:pPr>
      <w:hyperlink w:anchor="_Toc30584" w:history="1">
        <w:r>
          <w:rPr>
            <w:rFonts w:ascii="仿宋" w:eastAsia="仿宋" w:hAnsi="仿宋" w:cs="仿宋" w:hint="eastAsia"/>
            <w:lang w:eastAsia="zh-CN"/>
          </w:rPr>
          <w:t>(三)、进度安排注意事项</w:t>
        </w:r>
        <w:r>
          <w:tab/>
        </w:r>
        <w:r>
          <w:fldChar w:fldCharType="begin"/>
        </w:r>
        <w:r>
          <w:instrText xml:space="preserve"> PAGEREF _Toc30584 \h </w:instrText>
        </w:r>
        <w:r>
          <w:fldChar w:fldCharType="separate"/>
        </w:r>
        <w:r>
          <w:t>44</w:t>
        </w:r>
        <w:r>
          <w:fldChar w:fldCharType="end"/>
        </w:r>
      </w:hyperlink>
    </w:p>
    <w:p>
      <w:pPr>
        <w:pStyle w:val="TOC2"/>
        <w:tabs>
          <w:tab w:val="right" w:leader="dot" w:pos="8306"/>
        </w:tabs>
      </w:pPr>
      <w:hyperlink w:anchor="_Toc15726" w:history="1">
        <w:r>
          <w:rPr>
            <w:rFonts w:ascii="仿宋" w:eastAsia="仿宋" w:hAnsi="仿宋" w:cs="仿宋" w:hint="eastAsia"/>
            <w:lang w:eastAsia="zh-CN"/>
          </w:rPr>
          <w:t>(四)、人力资源配置</w:t>
        </w:r>
        <w:r>
          <w:tab/>
        </w:r>
        <w:r>
          <w:fldChar w:fldCharType="begin"/>
        </w:r>
        <w:r>
          <w:instrText xml:space="preserve"> PAGEREF _Toc15726 \h </w:instrText>
        </w:r>
        <w:r>
          <w:fldChar w:fldCharType="separate"/>
        </w:r>
        <w:r>
          <w:t>45</w:t>
        </w:r>
        <w:r>
          <w:fldChar w:fldCharType="end"/>
        </w:r>
      </w:hyperlink>
    </w:p>
    <w:p>
      <w:pPr>
        <w:pStyle w:val="TOC2"/>
        <w:tabs>
          <w:tab w:val="right" w:leader="dot" w:pos="8306"/>
        </w:tabs>
      </w:pPr>
      <w:hyperlink w:anchor="_Toc17195" w:history="1">
        <w:r>
          <w:rPr>
            <w:rFonts w:ascii="仿宋" w:eastAsia="仿宋" w:hAnsi="仿宋" w:cs="仿宋" w:hint="eastAsia"/>
            <w:lang w:eastAsia="zh-CN"/>
          </w:rPr>
          <w:t>(五)、员工培训</w:t>
        </w:r>
        <w:r>
          <w:tab/>
        </w:r>
        <w:r>
          <w:fldChar w:fldCharType="begin"/>
        </w:r>
        <w:r>
          <w:instrText xml:space="preserve"> PAGEREF _Toc17195 \h </w:instrText>
        </w:r>
        <w:r>
          <w:fldChar w:fldCharType="separate"/>
        </w:r>
        <w:r>
          <w:t>47</w:t>
        </w:r>
        <w:r>
          <w:fldChar w:fldCharType="end"/>
        </w:r>
      </w:hyperlink>
    </w:p>
    <w:p>
      <w:pPr>
        <w:pStyle w:val="TOC2"/>
        <w:tabs>
          <w:tab w:val="right" w:leader="dot" w:pos="8306"/>
        </w:tabs>
      </w:pPr>
      <w:hyperlink w:anchor="_Toc13701" w:history="1">
        <w:r>
          <w:rPr>
            <w:rFonts w:ascii="仿宋" w:eastAsia="仿宋" w:hAnsi="仿宋" w:cs="仿宋" w:hint="eastAsia"/>
            <w:lang w:eastAsia="zh-CN"/>
          </w:rPr>
          <w:t>(六)、项目实施保障</w:t>
        </w:r>
        <w:r>
          <w:tab/>
        </w:r>
        <w:r>
          <w:fldChar w:fldCharType="begin"/>
        </w:r>
        <w:r>
          <w:instrText xml:space="preserve"> PAGEREF _Toc13701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15" w:history="1">
        <w:r>
          <w:rPr>
            <w:rFonts w:ascii="仿宋" w:eastAsia="仿宋" w:hAnsi="仿宋" w:cs="仿宋" w:hint="eastAsia"/>
            <w:lang w:eastAsia="zh-CN"/>
          </w:rPr>
          <w:t>(七)、安全规范管理</w:t>
        </w:r>
        <w:r>
          <w:tab/>
        </w:r>
        <w:r>
          <w:fldChar w:fldCharType="begin"/>
        </w:r>
        <w:r>
          <w:instrText xml:space="preserve"> PAGEREF _Toc29815 \h </w:instrText>
        </w:r>
        <w:r>
          <w:fldChar w:fldCharType="separate"/>
        </w:r>
        <w:r>
          <w:t>48</w:t>
        </w:r>
        <w:r>
          <w:fldChar w:fldCharType="end"/>
        </w:r>
      </w:hyperlink>
    </w:p>
    <w:p>
      <w:pPr>
        <w:pStyle w:val="TOC1"/>
        <w:tabs>
          <w:tab w:val="right" w:leader="dot" w:pos="8306"/>
        </w:tabs>
      </w:pPr>
      <w:hyperlink w:anchor="_Toc21397" w:history="1">
        <w:r>
          <w:rPr>
            <w:rFonts w:ascii="仿宋" w:eastAsia="仿宋" w:hAnsi="仿宋" w:cs="仿宋" w:hint="eastAsia"/>
            <w:lang w:eastAsia="zh-CN"/>
          </w:rPr>
          <w:t>八、安全与应急管理</w:t>
        </w:r>
        <w:r>
          <w:tab/>
        </w:r>
        <w:r>
          <w:fldChar w:fldCharType="begin"/>
        </w:r>
        <w:r>
          <w:instrText xml:space="preserve"> PAGEREF _Toc21397 \h </w:instrText>
        </w:r>
        <w:r>
          <w:fldChar w:fldCharType="separate"/>
        </w:r>
        <w:r>
          <w:t>50</w:t>
        </w:r>
        <w:r>
          <w:fldChar w:fldCharType="end"/>
        </w:r>
      </w:hyperlink>
    </w:p>
    <w:p>
      <w:pPr>
        <w:pStyle w:val="TOC2"/>
        <w:tabs>
          <w:tab w:val="right" w:leader="dot" w:pos="8306"/>
        </w:tabs>
      </w:pPr>
      <w:hyperlink w:anchor="_Toc2191" w:history="1">
        <w:r>
          <w:rPr>
            <w:rFonts w:ascii="仿宋" w:eastAsia="仿宋" w:hAnsi="仿宋" w:cs="仿宋" w:hint="eastAsia"/>
            <w:lang w:eastAsia="zh-CN"/>
          </w:rPr>
          <w:t>(一)、安全生产管理</w:t>
        </w:r>
        <w:r>
          <w:tab/>
        </w:r>
        <w:r>
          <w:fldChar w:fldCharType="begin"/>
        </w:r>
        <w:r>
          <w:instrText xml:space="preserve"> PAGEREF _Toc2191 \h </w:instrText>
        </w:r>
        <w:r>
          <w:fldChar w:fldCharType="separate"/>
        </w:r>
        <w:r>
          <w:t>50</w:t>
        </w:r>
        <w:r>
          <w:fldChar w:fldCharType="end"/>
        </w:r>
      </w:hyperlink>
    </w:p>
    <w:p>
      <w:pPr>
        <w:pStyle w:val="TOC2"/>
        <w:tabs>
          <w:tab w:val="right" w:leader="dot" w:pos="8306"/>
        </w:tabs>
      </w:pPr>
      <w:hyperlink w:anchor="_Toc16401" w:history="1">
        <w:r>
          <w:rPr>
            <w:rFonts w:ascii="仿宋" w:eastAsia="仿宋" w:hAnsi="仿宋" w:cs="仿宋" w:hint="eastAsia"/>
            <w:lang w:eastAsia="zh-CN"/>
          </w:rPr>
          <w:t>(二)、应急预案与响应</w:t>
        </w:r>
        <w:r>
          <w:tab/>
        </w:r>
        <w:r>
          <w:fldChar w:fldCharType="begin"/>
        </w:r>
        <w:r>
          <w:instrText xml:space="preserve"> PAGEREF _Toc16401 \h </w:instrText>
        </w:r>
        <w:r>
          <w:fldChar w:fldCharType="separate"/>
        </w:r>
        <w:r>
          <w:t>51</w:t>
        </w:r>
        <w:r>
          <w:fldChar w:fldCharType="end"/>
        </w:r>
      </w:hyperlink>
    </w:p>
    <w:p>
      <w:pPr>
        <w:pStyle w:val="TOC1"/>
        <w:tabs>
          <w:tab w:val="right" w:leader="dot" w:pos="8306"/>
        </w:tabs>
      </w:pPr>
      <w:hyperlink w:anchor="_Toc28133" w:history="1">
        <w:r>
          <w:rPr>
            <w:rFonts w:ascii="仿宋" w:eastAsia="仿宋" w:hAnsi="仿宋" w:cs="仿宋" w:hint="eastAsia"/>
            <w:lang w:eastAsia="zh-CN"/>
          </w:rPr>
          <w:t>九、项目质量与标准</w:t>
        </w:r>
        <w:r>
          <w:tab/>
        </w:r>
        <w:r>
          <w:fldChar w:fldCharType="begin"/>
        </w:r>
        <w:r>
          <w:instrText xml:space="preserve"> PAGEREF _Toc28133 \h </w:instrText>
        </w:r>
        <w:r>
          <w:fldChar w:fldCharType="separate"/>
        </w:r>
        <w:r>
          <w:t>53</w:t>
        </w:r>
        <w:r>
          <w:fldChar w:fldCharType="end"/>
        </w:r>
      </w:hyperlink>
    </w:p>
    <w:p>
      <w:pPr>
        <w:pStyle w:val="TOC2"/>
        <w:tabs>
          <w:tab w:val="right" w:leader="dot" w:pos="8306"/>
        </w:tabs>
      </w:pPr>
      <w:hyperlink w:anchor="_Toc8270" w:history="1">
        <w:r>
          <w:rPr>
            <w:rFonts w:ascii="仿宋" w:eastAsia="仿宋" w:hAnsi="仿宋" w:cs="仿宋" w:hint="eastAsia"/>
            <w:lang w:eastAsia="zh-CN"/>
          </w:rPr>
          <w:t>(一)、质量保障体系</w:t>
        </w:r>
        <w:r>
          <w:tab/>
        </w:r>
        <w:r>
          <w:fldChar w:fldCharType="begin"/>
        </w:r>
        <w:r>
          <w:instrText xml:space="preserve"> PAGEREF _Toc8270 \h </w:instrText>
        </w:r>
        <w:r>
          <w:fldChar w:fldCharType="separate"/>
        </w:r>
        <w:r>
          <w:t>53</w:t>
        </w:r>
        <w:r>
          <w:fldChar w:fldCharType="end"/>
        </w:r>
      </w:hyperlink>
    </w:p>
    <w:p>
      <w:pPr>
        <w:pStyle w:val="TOC2"/>
        <w:tabs>
          <w:tab w:val="right" w:leader="dot" w:pos="8306"/>
        </w:tabs>
      </w:pPr>
      <w:hyperlink w:anchor="_Toc27289" w:history="1">
        <w:r>
          <w:rPr>
            <w:rFonts w:ascii="仿宋" w:eastAsia="仿宋" w:hAnsi="仿宋" w:cs="仿宋" w:hint="eastAsia"/>
            <w:lang w:eastAsia="zh-CN"/>
          </w:rPr>
          <w:t>(二)、标准化作业流程</w:t>
        </w:r>
        <w:r>
          <w:tab/>
        </w:r>
        <w:r>
          <w:fldChar w:fldCharType="begin"/>
        </w:r>
        <w:r>
          <w:instrText xml:space="preserve"> PAGEREF _Toc27289 \h </w:instrText>
        </w:r>
        <w:r>
          <w:fldChar w:fldCharType="separate"/>
        </w:r>
        <w:r>
          <w:t>54</w:t>
        </w:r>
        <w:r>
          <w:fldChar w:fldCharType="end"/>
        </w:r>
      </w:hyperlink>
    </w:p>
    <w:p>
      <w:pPr>
        <w:pStyle w:val="TOC2"/>
        <w:tabs>
          <w:tab w:val="right" w:leader="dot" w:pos="8306"/>
        </w:tabs>
      </w:pPr>
      <w:hyperlink w:anchor="_Toc26518" w:history="1">
        <w:r>
          <w:rPr>
            <w:rFonts w:ascii="仿宋" w:eastAsia="仿宋" w:hAnsi="仿宋" w:cs="仿宋" w:hint="eastAsia"/>
            <w:lang w:eastAsia="zh-CN"/>
          </w:rPr>
          <w:t>(三)、质量监控与评估</w:t>
        </w:r>
        <w:r>
          <w:tab/>
        </w:r>
        <w:r>
          <w:fldChar w:fldCharType="begin"/>
        </w:r>
        <w:r>
          <w:instrText xml:space="preserve"> PAGEREF _Toc26518 \h </w:instrText>
        </w:r>
        <w:r>
          <w:fldChar w:fldCharType="separate"/>
        </w:r>
        <w:r>
          <w:t>56</w:t>
        </w:r>
        <w:r>
          <w:fldChar w:fldCharType="end"/>
        </w:r>
      </w:hyperlink>
    </w:p>
    <w:p>
      <w:pPr>
        <w:pStyle w:val="TOC2"/>
        <w:tabs>
          <w:tab w:val="right" w:leader="dot" w:pos="8306"/>
        </w:tabs>
      </w:pPr>
      <w:hyperlink w:anchor="_Toc7088" w:history="1">
        <w:r>
          <w:rPr>
            <w:rFonts w:ascii="仿宋" w:eastAsia="仿宋" w:hAnsi="仿宋" w:cs="仿宋" w:hint="eastAsia"/>
            <w:lang w:eastAsia="zh-CN"/>
          </w:rPr>
          <w:t>(四)、质量改进计划</w:t>
        </w:r>
        <w:r>
          <w:tab/>
        </w:r>
        <w:r>
          <w:fldChar w:fldCharType="begin"/>
        </w:r>
        <w:r>
          <w:instrText xml:space="preserve"> PAGEREF _Toc7088 \h </w:instrText>
        </w:r>
        <w:r>
          <w:fldChar w:fldCharType="separate"/>
        </w:r>
        <w:r>
          <w:t>57</w:t>
        </w:r>
        <w:r>
          <w:fldChar w:fldCharType="end"/>
        </w:r>
      </w:hyperlink>
    </w:p>
    <w:p>
      <w:pPr>
        <w:pStyle w:val="TOC1"/>
        <w:tabs>
          <w:tab w:val="right" w:leader="dot" w:pos="8306"/>
        </w:tabs>
      </w:pPr>
      <w:hyperlink w:anchor="_Toc545" w:history="1">
        <w:r>
          <w:rPr>
            <w:rFonts w:ascii="仿宋" w:eastAsia="仿宋" w:hAnsi="仿宋" w:cs="仿宋" w:hint="eastAsia"/>
            <w:lang w:eastAsia="zh-CN"/>
          </w:rPr>
          <w:t>十、项目变更管理</w:t>
        </w:r>
        <w:r>
          <w:tab/>
        </w:r>
        <w:r>
          <w:fldChar w:fldCharType="begin"/>
        </w:r>
        <w:r>
          <w:instrText xml:space="preserve"> PAGEREF _Toc545 \h </w:instrText>
        </w:r>
        <w:r>
          <w:fldChar w:fldCharType="separate"/>
        </w:r>
        <w:r>
          <w:t>58</w:t>
        </w:r>
        <w:r>
          <w:fldChar w:fldCharType="end"/>
        </w:r>
      </w:hyperlink>
    </w:p>
    <w:p>
      <w:pPr>
        <w:pStyle w:val="TOC2"/>
        <w:tabs>
          <w:tab w:val="right" w:leader="dot" w:pos="8306"/>
        </w:tabs>
      </w:pPr>
      <w:hyperlink w:anchor="_Toc31425" w:history="1">
        <w:r>
          <w:rPr>
            <w:rFonts w:ascii="仿宋" w:eastAsia="仿宋" w:hAnsi="仿宋" w:cs="仿宋" w:hint="eastAsia"/>
            <w:lang w:eastAsia="zh-CN"/>
          </w:rPr>
          <w:t>(一)、变更控制流程</w:t>
        </w:r>
        <w:r>
          <w:tab/>
        </w:r>
        <w:r>
          <w:fldChar w:fldCharType="begin"/>
        </w:r>
        <w:r>
          <w:instrText xml:space="preserve"> PAGEREF _Toc31425 \h </w:instrText>
        </w:r>
        <w:r>
          <w:fldChar w:fldCharType="separate"/>
        </w:r>
        <w:r>
          <w:t>58</w:t>
        </w:r>
        <w:r>
          <w:fldChar w:fldCharType="end"/>
        </w:r>
      </w:hyperlink>
    </w:p>
    <w:p>
      <w:pPr>
        <w:pStyle w:val="TOC2"/>
        <w:tabs>
          <w:tab w:val="right" w:leader="dot" w:pos="8306"/>
        </w:tabs>
      </w:pPr>
      <w:hyperlink w:anchor="_Toc12411" w:history="1">
        <w:r>
          <w:rPr>
            <w:rFonts w:ascii="仿宋" w:eastAsia="仿宋" w:hAnsi="仿宋" w:cs="仿宋" w:hint="eastAsia"/>
            <w:lang w:eastAsia="zh-CN"/>
          </w:rPr>
          <w:t>(二)、影响评估与处理</w:t>
        </w:r>
        <w:r>
          <w:tab/>
        </w:r>
        <w:r>
          <w:fldChar w:fldCharType="begin"/>
        </w:r>
        <w:r>
          <w:instrText xml:space="preserve"> PAGEREF _Toc12411 \h </w:instrText>
        </w:r>
        <w:r>
          <w:fldChar w:fldCharType="separate"/>
        </w:r>
        <w:r>
          <w:t>59</w:t>
        </w:r>
        <w:r>
          <w:fldChar w:fldCharType="end"/>
        </w:r>
      </w:hyperlink>
    </w:p>
    <w:p>
      <w:pPr>
        <w:pStyle w:val="TOC2"/>
        <w:tabs>
          <w:tab w:val="right" w:leader="dot" w:pos="8306"/>
        </w:tabs>
      </w:pPr>
      <w:hyperlink w:anchor="_Toc1584" w:history="1">
        <w:r>
          <w:rPr>
            <w:rFonts w:ascii="仿宋" w:eastAsia="仿宋" w:hAnsi="仿宋" w:cs="仿宋" w:hint="eastAsia"/>
            <w:lang w:eastAsia="zh-CN"/>
          </w:rPr>
          <w:t>(三)、变更记录与追踪</w:t>
        </w:r>
        <w:r>
          <w:tab/>
        </w:r>
        <w:r>
          <w:fldChar w:fldCharType="begin"/>
        </w:r>
        <w:r>
          <w:instrText xml:space="preserve"> PAGEREF _Toc1584 \h </w:instrText>
        </w:r>
        <w:r>
          <w:fldChar w:fldCharType="separate"/>
        </w:r>
        <w:r>
          <w:t>61</w:t>
        </w:r>
        <w:r>
          <w:fldChar w:fldCharType="end"/>
        </w:r>
      </w:hyperlink>
    </w:p>
    <w:p>
      <w:pPr>
        <w:pStyle w:val="TOC2"/>
        <w:tabs>
          <w:tab w:val="right" w:leader="dot" w:pos="8306"/>
        </w:tabs>
      </w:pPr>
      <w:hyperlink w:anchor="_Toc24408" w:history="1">
        <w:r>
          <w:rPr>
            <w:rFonts w:ascii="仿宋" w:eastAsia="仿宋" w:hAnsi="仿宋" w:cs="仿宋" w:hint="eastAsia"/>
            <w:lang w:eastAsia="zh-CN"/>
          </w:rPr>
          <w:t>(四)、变更管理策略</w:t>
        </w:r>
        <w:r>
          <w:tab/>
        </w:r>
        <w:r>
          <w:fldChar w:fldCharType="begin"/>
        </w:r>
        <w:r>
          <w:instrText xml:space="preserve"> PAGEREF _Toc24408 \h </w:instrText>
        </w:r>
        <w:r>
          <w:fldChar w:fldCharType="separate"/>
        </w:r>
        <w:r>
          <w:t>62</w:t>
        </w:r>
        <w:r>
          <w:fldChar w:fldCharType="end"/>
        </w:r>
      </w:hyperlink>
    </w:p>
    <w:p>
      <w:pPr>
        <w:pStyle w:val="TOC1"/>
        <w:tabs>
          <w:tab w:val="right" w:leader="dot" w:pos="8306"/>
        </w:tabs>
      </w:pPr>
      <w:hyperlink w:anchor="_Toc18490" w:history="1">
        <w:r>
          <w:rPr>
            <w:rFonts w:ascii="仿宋" w:eastAsia="仿宋" w:hAnsi="仿宋" w:cs="仿宋" w:hint="eastAsia"/>
            <w:lang w:eastAsia="zh-CN"/>
          </w:rPr>
          <w:t>十一、资金管理与财务规划</w:t>
        </w:r>
        <w:r>
          <w:tab/>
        </w:r>
        <w:r>
          <w:fldChar w:fldCharType="begin"/>
        </w:r>
        <w:r>
          <w:instrText xml:space="preserve"> PAGEREF _Toc18490 \h </w:instrText>
        </w:r>
        <w:r>
          <w:fldChar w:fldCharType="separate"/>
        </w:r>
        <w:r>
          <w:t>64</w:t>
        </w:r>
        <w:r>
          <w:fldChar w:fldCharType="end"/>
        </w:r>
      </w:hyperlink>
    </w:p>
    <w:p>
      <w:pPr>
        <w:pStyle w:val="TOC2"/>
        <w:tabs>
          <w:tab w:val="right" w:leader="dot" w:pos="8306"/>
        </w:tabs>
      </w:pPr>
      <w:hyperlink w:anchor="_Toc26355" w:history="1">
        <w:r>
          <w:rPr>
            <w:rFonts w:ascii="仿宋" w:eastAsia="仿宋" w:hAnsi="仿宋" w:cs="仿宋" w:hint="eastAsia"/>
            <w:lang w:eastAsia="zh-CN"/>
          </w:rPr>
          <w:t>(一)、项目资金来源与筹措</w:t>
        </w:r>
        <w:r>
          <w:tab/>
        </w:r>
        <w:r>
          <w:fldChar w:fldCharType="begin"/>
        </w:r>
        <w:r>
          <w:instrText xml:space="preserve"> PAGEREF _Toc26355 \h </w:instrText>
        </w:r>
        <w:r>
          <w:fldChar w:fldCharType="separate"/>
        </w:r>
        <w:r>
          <w:t>64</w:t>
        </w:r>
        <w:r>
          <w:fldChar w:fldCharType="end"/>
        </w:r>
      </w:hyperlink>
    </w:p>
    <w:p>
      <w:pPr>
        <w:pStyle w:val="TOC2"/>
        <w:tabs>
          <w:tab w:val="right" w:leader="dot" w:pos="8306"/>
        </w:tabs>
      </w:pPr>
      <w:hyperlink w:anchor="_Toc7002" w:history="1">
        <w:r>
          <w:rPr>
            <w:rFonts w:ascii="仿宋" w:eastAsia="仿宋" w:hAnsi="仿宋" w:cs="仿宋" w:hint="eastAsia"/>
            <w:lang w:eastAsia="zh-CN"/>
          </w:rPr>
          <w:t>(二)、资金使用与监管</w:t>
        </w:r>
        <w:r>
          <w:tab/>
        </w:r>
        <w:r>
          <w:fldChar w:fldCharType="begin"/>
        </w:r>
        <w:r>
          <w:instrText xml:space="preserve"> PAGEREF _Toc7002 \h </w:instrText>
        </w:r>
        <w:r>
          <w:fldChar w:fldCharType="separate"/>
        </w:r>
        <w:r>
          <w:t>65</w:t>
        </w:r>
        <w:r>
          <w:fldChar w:fldCharType="end"/>
        </w:r>
      </w:hyperlink>
    </w:p>
    <w:p>
      <w:pPr>
        <w:pStyle w:val="TOC2"/>
        <w:tabs>
          <w:tab w:val="right" w:leader="dot" w:pos="8306"/>
        </w:tabs>
      </w:pPr>
      <w:hyperlink w:anchor="_Toc13921" w:history="1">
        <w:r>
          <w:rPr>
            <w:rFonts w:ascii="仿宋" w:eastAsia="仿宋" w:hAnsi="仿宋" w:cs="仿宋" w:hint="eastAsia"/>
            <w:lang w:eastAsia="zh-CN"/>
          </w:rPr>
          <w:t>(三)、财务规划与预测</w:t>
        </w:r>
        <w:r>
          <w:tab/>
        </w:r>
        <w:r>
          <w:fldChar w:fldCharType="begin"/>
        </w:r>
        <w:r>
          <w:instrText xml:space="preserve"> PAGEREF _Toc13921 \h </w:instrText>
        </w:r>
        <w:r>
          <w:fldChar w:fldCharType="separate"/>
        </w:r>
        <w:r>
          <w:t>67</w:t>
        </w:r>
        <w:r>
          <w:fldChar w:fldCharType="end"/>
        </w:r>
      </w:hyperlink>
    </w:p>
    <w:p>
      <w:pPr>
        <w:pStyle w:val="TOC1"/>
        <w:tabs>
          <w:tab w:val="right" w:leader="dot" w:pos="8306"/>
        </w:tabs>
      </w:pPr>
      <w:hyperlink w:anchor="_Toc16074" w:history="1">
        <w:r>
          <w:rPr>
            <w:rFonts w:ascii="仿宋" w:eastAsia="仿宋" w:hAnsi="仿宋" w:cs="仿宋" w:hint="eastAsia"/>
            <w:lang w:eastAsia="zh-CN"/>
          </w:rPr>
          <w:t>十二、经济效益与社会效益优化</w:t>
        </w:r>
        <w:r>
          <w:tab/>
        </w:r>
        <w:r>
          <w:fldChar w:fldCharType="begin"/>
        </w:r>
        <w:r>
          <w:instrText xml:space="preserve"> PAGEREF _Toc16074 \h </w:instrText>
        </w:r>
        <w:r>
          <w:fldChar w:fldCharType="separate"/>
        </w:r>
        <w:r>
          <w:t>68</w:t>
        </w:r>
        <w:r>
          <w:fldChar w:fldCharType="end"/>
        </w:r>
      </w:hyperlink>
    </w:p>
    <w:p>
      <w:pPr>
        <w:pStyle w:val="TOC2"/>
        <w:tabs>
          <w:tab w:val="right" w:leader="dot" w:pos="8306"/>
        </w:tabs>
      </w:pPr>
      <w:hyperlink w:anchor="_Toc21122" w:history="1">
        <w:r>
          <w:rPr>
            <w:rFonts w:ascii="仿宋" w:eastAsia="仿宋" w:hAnsi="仿宋" w:cs="仿宋" w:hint="eastAsia"/>
            <w:lang w:eastAsia="zh-CN"/>
          </w:rPr>
          <w:t>(一)、经济效益提升策略</w:t>
        </w:r>
        <w:r>
          <w:tab/>
        </w:r>
        <w:r>
          <w:fldChar w:fldCharType="begin"/>
        </w:r>
        <w:r>
          <w:instrText xml:space="preserve"> PAGEREF _Toc21122 \h </w:instrText>
        </w:r>
        <w:r>
          <w:fldChar w:fldCharType="separate"/>
        </w:r>
        <w:r>
          <w:t>68</w:t>
        </w:r>
        <w:r>
          <w:fldChar w:fldCharType="end"/>
        </w:r>
      </w:hyperlink>
    </w:p>
    <w:p>
      <w:pPr>
        <w:pStyle w:val="TOC2"/>
        <w:tabs>
          <w:tab w:val="right" w:leader="dot" w:pos="8306"/>
        </w:tabs>
      </w:pPr>
      <w:hyperlink w:anchor="_Toc9270" w:history="1">
        <w:r>
          <w:rPr>
            <w:rFonts w:ascii="仿宋" w:eastAsia="仿宋" w:hAnsi="仿宋" w:cs="仿宋" w:hint="eastAsia"/>
            <w:lang w:eastAsia="zh-CN"/>
          </w:rPr>
          <w:t>(二)、社会效益增强方案</w:t>
        </w:r>
        <w:r>
          <w:tab/>
        </w:r>
        <w:r>
          <w:fldChar w:fldCharType="begin"/>
        </w:r>
        <w:r>
          <w:instrText xml:space="preserve"> PAGEREF _Toc9270 \h </w:instrText>
        </w:r>
        <w:r>
          <w:fldChar w:fldCharType="separate"/>
        </w:r>
        <w:r>
          <w:t>69</w:t>
        </w:r>
        <w:r>
          <w:fldChar w:fldCharType="end"/>
        </w:r>
      </w:hyperlink>
    </w:p>
    <w:p>
      <w:pPr>
        <w:pStyle w:val="TOC1"/>
        <w:tabs>
          <w:tab w:val="right" w:leader="dot" w:pos="8306"/>
        </w:tabs>
      </w:pPr>
      <w:hyperlink w:anchor="_Toc3445" w:history="1">
        <w:r>
          <w:rPr>
            <w:rFonts w:ascii="仿宋" w:eastAsia="仿宋" w:hAnsi="仿宋" w:cs="仿宋" w:hint="eastAsia"/>
            <w:lang w:eastAsia="zh-CN"/>
          </w:rPr>
          <w:t>十三、质量管理与控制</w:t>
        </w:r>
        <w:r>
          <w:tab/>
        </w:r>
        <w:r>
          <w:fldChar w:fldCharType="begin"/>
        </w:r>
        <w:r>
          <w:instrText xml:space="preserve"> PAGEREF _Toc3445 \h </w:instrText>
        </w:r>
        <w:r>
          <w:fldChar w:fldCharType="separate"/>
        </w:r>
        <w:r>
          <w:t>70</w:t>
        </w:r>
        <w:r>
          <w:fldChar w:fldCharType="end"/>
        </w:r>
      </w:hyperlink>
    </w:p>
    <w:p>
      <w:pPr>
        <w:pStyle w:val="TOC2"/>
        <w:tabs>
          <w:tab w:val="right" w:leader="dot" w:pos="8306"/>
        </w:tabs>
      </w:pPr>
      <w:hyperlink w:anchor="_Toc26584" w:history="1">
        <w:r>
          <w:rPr>
            <w:rFonts w:ascii="仿宋" w:eastAsia="仿宋" w:hAnsi="仿宋" w:cs="仿宋" w:hint="eastAsia"/>
            <w:lang w:eastAsia="zh-CN"/>
          </w:rPr>
          <w:t>(一)、质量管理体系建设</w:t>
        </w:r>
        <w:r>
          <w:tab/>
        </w:r>
        <w:r>
          <w:fldChar w:fldCharType="begin"/>
        </w:r>
        <w:r>
          <w:instrText xml:space="preserve"> PAGEREF _Toc26584 \h </w:instrText>
        </w:r>
        <w:r>
          <w:fldChar w:fldCharType="separate"/>
        </w:r>
        <w:r>
          <w:t>70</w:t>
        </w:r>
        <w:r>
          <w:fldChar w:fldCharType="end"/>
        </w:r>
      </w:hyperlink>
    </w:p>
    <w:p>
      <w:pPr>
        <w:pStyle w:val="TOC2"/>
        <w:tabs>
          <w:tab w:val="right" w:leader="dot" w:pos="8306"/>
        </w:tabs>
      </w:pPr>
      <w:hyperlink w:anchor="_Toc17085" w:history="1">
        <w:r>
          <w:rPr>
            <w:rFonts w:ascii="仿宋" w:eastAsia="仿宋" w:hAnsi="仿宋" w:cs="仿宋" w:hint="eastAsia"/>
            <w:lang w:eastAsia="zh-CN"/>
          </w:rPr>
          <w:t>(二)、质量控制措施</w:t>
        </w:r>
        <w:r>
          <w:tab/>
        </w:r>
        <w:r>
          <w:fldChar w:fldCharType="begin"/>
        </w:r>
        <w:r>
          <w:instrText xml:space="preserve"> PAGEREF _Toc17085 \h </w:instrText>
        </w:r>
        <w:r>
          <w:fldChar w:fldCharType="separate"/>
        </w:r>
        <w:r>
          <w:t>71</w:t>
        </w:r>
        <w:r>
          <w:fldChar w:fldCharType="end"/>
        </w:r>
      </w:hyperlink>
    </w:p>
    <w:p>
      <w:pPr>
        <w:pStyle w:val="TOC1"/>
        <w:tabs>
          <w:tab w:val="right" w:leader="dot" w:pos="8306"/>
        </w:tabs>
      </w:pPr>
      <w:hyperlink w:anchor="_Toc11923" w:history="1">
        <w:r>
          <w:rPr>
            <w:rFonts w:ascii="仿宋" w:eastAsia="仿宋" w:hAnsi="仿宋" w:cs="仿宋" w:hint="eastAsia"/>
            <w:lang w:eastAsia="zh-CN"/>
          </w:rPr>
          <w:t>十四、创新驱动与持续发展</w:t>
        </w:r>
        <w:r>
          <w:tab/>
        </w:r>
        <w:r>
          <w:fldChar w:fldCharType="begin"/>
        </w:r>
        <w:r>
          <w:instrText xml:space="preserve"> PAGEREF _Toc11923 \h </w:instrText>
        </w:r>
        <w:r>
          <w:fldChar w:fldCharType="separate"/>
        </w:r>
        <w:r>
          <w:t>72</w:t>
        </w:r>
        <w:r>
          <w:fldChar w:fldCharType="end"/>
        </w:r>
      </w:hyperlink>
    </w:p>
    <w:p>
      <w:pPr>
        <w:pStyle w:val="TOC2"/>
        <w:tabs>
          <w:tab w:val="right" w:leader="dot" w:pos="8306"/>
        </w:tabs>
      </w:pPr>
      <w:hyperlink w:anchor="_Toc1399" w:history="1">
        <w:r>
          <w:rPr>
            <w:rFonts w:ascii="仿宋" w:eastAsia="仿宋" w:hAnsi="仿宋" w:cs="仿宋" w:hint="eastAsia"/>
            <w:lang w:eastAsia="zh-CN"/>
          </w:rPr>
          <w:t>(一)、创新驱动战略实施</w:t>
        </w:r>
        <w:r>
          <w:tab/>
        </w:r>
        <w:r>
          <w:fldChar w:fldCharType="begin"/>
        </w:r>
        <w:r>
          <w:instrText xml:space="preserve"> PAGEREF _Toc1399 \h </w:instrText>
        </w:r>
        <w:r>
          <w:fldChar w:fldCharType="separate"/>
        </w:r>
        <w:r>
          <w:t>72</w:t>
        </w:r>
        <w:r>
          <w:fldChar w:fldCharType="end"/>
        </w:r>
      </w:hyperlink>
    </w:p>
    <w:p>
      <w:pPr>
        <w:pStyle w:val="TOC2"/>
        <w:tabs>
          <w:tab w:val="right" w:leader="dot" w:pos="8306"/>
        </w:tabs>
      </w:pPr>
      <w:hyperlink w:anchor="_Toc16839" w:history="1">
        <w:r>
          <w:rPr>
            <w:rFonts w:ascii="仿宋" w:eastAsia="仿宋" w:hAnsi="仿宋" w:cs="仿宋" w:hint="eastAsia"/>
            <w:lang w:eastAsia="zh-CN"/>
          </w:rPr>
          <w:t>(二)、持续发展路径探索</w:t>
        </w:r>
        <w:r>
          <w:tab/>
        </w:r>
        <w:r>
          <w:fldChar w:fldCharType="begin"/>
        </w:r>
        <w:r>
          <w:instrText xml:space="preserve"> PAGEREF _Toc16839 \h </w:instrText>
        </w:r>
        <w:r>
          <w:fldChar w:fldCharType="separate"/>
        </w:r>
        <w:r>
          <w:t>74</w:t>
        </w:r>
        <w:r>
          <w:fldChar w:fldCharType="end"/>
        </w:r>
      </w:hyperlink>
    </w:p>
    <w:p>
      <w:pPr>
        <w:pStyle w:val="TOC1"/>
        <w:tabs>
          <w:tab w:val="right" w:leader="dot" w:pos="8306"/>
        </w:tabs>
      </w:pPr>
      <w:hyperlink w:anchor="_Toc22865" w:history="1">
        <w:r>
          <w:rPr>
            <w:rFonts w:ascii="仿宋" w:eastAsia="仿宋" w:hAnsi="仿宋" w:cs="仿宋" w:hint="eastAsia"/>
            <w:lang w:eastAsia="zh-CN"/>
          </w:rPr>
          <w:t>十五、企业合规与伦理</w:t>
        </w:r>
        <w:r>
          <w:tab/>
        </w:r>
        <w:r>
          <w:fldChar w:fldCharType="begin"/>
        </w:r>
        <w:r>
          <w:instrText xml:space="preserve"> PAGEREF _Toc22865 \h </w:instrText>
        </w:r>
        <w:r>
          <w:fldChar w:fldCharType="separate"/>
        </w:r>
        <w:r>
          <w:t>78</w:t>
        </w:r>
        <w:r>
          <w:fldChar w:fldCharType="end"/>
        </w:r>
      </w:hyperlink>
    </w:p>
    <w:p>
      <w:pPr>
        <w:pStyle w:val="TOC2"/>
        <w:tabs>
          <w:tab w:val="right" w:leader="dot" w:pos="8306"/>
        </w:tabs>
      </w:pPr>
      <w:hyperlink w:anchor="_Toc16121" w:history="1">
        <w:r>
          <w:rPr>
            <w:rFonts w:ascii="仿宋" w:eastAsia="仿宋" w:hAnsi="仿宋" w:cs="仿宋" w:hint="eastAsia"/>
            <w:lang w:eastAsia="zh-CN"/>
          </w:rPr>
          <w:t>(一)、合规政策与程序</w:t>
        </w:r>
        <w:r>
          <w:tab/>
        </w:r>
        <w:r>
          <w:fldChar w:fldCharType="begin"/>
        </w:r>
        <w:r>
          <w:instrText xml:space="preserve"> PAGEREF _Toc16121 \h </w:instrText>
        </w:r>
        <w:r>
          <w:fldChar w:fldCharType="separate"/>
        </w:r>
        <w:r>
          <w:t>78</w:t>
        </w:r>
        <w:r>
          <w:fldChar w:fldCharType="end"/>
        </w:r>
      </w:hyperlink>
    </w:p>
    <w:p>
      <w:pPr>
        <w:pStyle w:val="TOC2"/>
        <w:tabs>
          <w:tab w:val="right" w:leader="dot" w:pos="8306"/>
        </w:tabs>
      </w:pPr>
      <w:hyperlink w:anchor="_Toc5151" w:history="1">
        <w:r>
          <w:rPr>
            <w:rFonts w:ascii="仿宋" w:eastAsia="仿宋" w:hAnsi="仿宋" w:cs="仿宋" w:hint="eastAsia"/>
            <w:lang w:eastAsia="zh-CN"/>
          </w:rPr>
          <w:t>(二)、伦理规范与培训</w:t>
        </w:r>
        <w:r>
          <w:tab/>
        </w:r>
        <w:r>
          <w:fldChar w:fldCharType="begin"/>
        </w:r>
        <w:r>
          <w:instrText xml:space="preserve"> PAGEREF _Toc5151 \h </w:instrText>
        </w:r>
        <w:r>
          <w:fldChar w:fldCharType="separate"/>
        </w:r>
        <w:r>
          <w:t>79</w:t>
        </w:r>
        <w:r>
          <w:fldChar w:fldCharType="end"/>
        </w:r>
      </w:hyperlink>
    </w:p>
    <w:p>
      <w:pPr>
        <w:pStyle w:val="TOC2"/>
        <w:tabs>
          <w:tab w:val="right" w:leader="dot" w:pos="8306"/>
        </w:tabs>
      </w:pPr>
      <w:hyperlink w:anchor="_Toc8578" w:history="1">
        <w:r>
          <w:rPr>
            <w:rFonts w:ascii="仿宋" w:eastAsia="仿宋" w:hAnsi="仿宋" w:cs="仿宋" w:hint="eastAsia"/>
            <w:lang w:eastAsia="zh-CN"/>
          </w:rPr>
          <w:t>(三)、合规风险评估</w:t>
        </w:r>
        <w:r>
          <w:tab/>
        </w:r>
        <w:r>
          <w:fldChar w:fldCharType="begin"/>
        </w:r>
        <w:r>
          <w:instrText xml:space="preserve"> PAGEREF _Toc8578 \h </w:instrText>
        </w:r>
        <w:r>
          <w:fldChar w:fldCharType="separate"/>
        </w:r>
        <w:r>
          <w:t>80</w:t>
        </w:r>
        <w:r>
          <w:fldChar w:fldCharType="end"/>
        </w:r>
      </w:hyperlink>
    </w:p>
    <w:p>
      <w:pPr>
        <w:pStyle w:val="TOC2"/>
        <w:tabs>
          <w:tab w:val="right" w:leader="dot" w:pos="8306"/>
        </w:tabs>
      </w:pPr>
      <w:hyperlink w:anchor="_Toc13638" w:history="1">
        <w:r>
          <w:rPr>
            <w:rFonts w:ascii="仿宋" w:eastAsia="仿宋" w:hAnsi="仿宋" w:cs="仿宋" w:hint="eastAsia"/>
            <w:lang w:eastAsia="zh-CN"/>
          </w:rPr>
          <w:t>(四)、合规监督与执行</w:t>
        </w:r>
        <w:r>
          <w:tab/>
        </w:r>
        <w:r>
          <w:fldChar w:fldCharType="begin"/>
        </w:r>
        <w:r>
          <w:instrText xml:space="preserve"> PAGEREF _Toc13638 \h </w:instrText>
        </w:r>
        <w:r>
          <w:fldChar w:fldCharType="separate"/>
        </w:r>
        <w:r>
          <w:t>81</w:t>
        </w:r>
        <w:r>
          <w:fldChar w:fldCharType="end"/>
        </w:r>
      </w:hyperlink>
    </w:p>
    <w:p>
      <w:pPr>
        <w:pStyle w:val="TOC1"/>
        <w:tabs>
          <w:tab w:val="right" w:leader="dot" w:pos="8306"/>
        </w:tabs>
      </w:pPr>
      <w:hyperlink w:anchor="_Toc24287" w:history="1">
        <w:r>
          <w:rPr>
            <w:rFonts w:ascii="仿宋" w:eastAsia="仿宋" w:hAnsi="仿宋" w:cs="仿宋" w:hint="eastAsia"/>
            <w:lang w:eastAsia="zh-CN"/>
          </w:rPr>
          <w:t>十六、合作与交流机制建立</w:t>
        </w:r>
        <w:r>
          <w:tab/>
        </w:r>
        <w:r>
          <w:fldChar w:fldCharType="begin"/>
        </w:r>
        <w:r>
          <w:instrText xml:space="preserve"> PAGEREF _Toc24287 \h </w:instrText>
        </w:r>
        <w:r>
          <w:fldChar w:fldCharType="separate"/>
        </w:r>
        <w:r>
          <w:t>82</w:t>
        </w:r>
        <w:r>
          <w:fldChar w:fldCharType="end"/>
        </w:r>
      </w:hyperlink>
    </w:p>
    <w:p>
      <w:pPr>
        <w:pStyle w:val="TOC2"/>
        <w:tabs>
          <w:tab w:val="right" w:leader="dot" w:pos="8306"/>
        </w:tabs>
      </w:pPr>
      <w:hyperlink w:anchor="_Toc10583" w:history="1">
        <w:r>
          <w:rPr>
            <w:rFonts w:ascii="仿宋" w:eastAsia="仿宋" w:hAnsi="仿宋" w:cs="仿宋" w:hint="eastAsia"/>
            <w:lang w:eastAsia="zh-CN"/>
          </w:rPr>
          <w:t>(一)、合作伙伴选择与合作方式</w:t>
        </w:r>
        <w:r>
          <w:tab/>
        </w:r>
        <w:r>
          <w:fldChar w:fldCharType="begin"/>
        </w:r>
        <w:r>
          <w:instrText xml:space="preserve"> PAGEREF _Toc10583 \h </w:instrText>
        </w:r>
        <w:r>
          <w:fldChar w:fldCharType="separate"/>
        </w:r>
        <w:r>
          <w:t>82</w:t>
        </w:r>
        <w:r>
          <w:fldChar w:fldCharType="end"/>
        </w:r>
      </w:hyperlink>
    </w:p>
    <w:p>
      <w:pPr>
        <w:pStyle w:val="TOC2"/>
        <w:tabs>
          <w:tab w:val="right" w:leader="dot" w:pos="8306"/>
        </w:tabs>
      </w:pPr>
      <w:hyperlink w:anchor="_Toc21080" w:history="1">
        <w:r>
          <w:rPr>
            <w:rFonts w:ascii="仿宋" w:eastAsia="仿宋" w:hAnsi="仿宋" w:cs="仿宋" w:hint="eastAsia"/>
            <w:lang w:eastAsia="zh-CN"/>
          </w:rPr>
          <w:t>(二)、交流与合作平台搭建</w:t>
        </w:r>
        <w:r>
          <w:tab/>
        </w:r>
        <w:r>
          <w:fldChar w:fldCharType="begin"/>
        </w:r>
        <w:r>
          <w:instrText xml:space="preserve"> PAGEREF _Toc21080 \h </w:instrText>
        </w:r>
        <w:r>
          <w:fldChar w:fldCharType="separate"/>
        </w:r>
        <w:r>
          <w:t>83</w:t>
        </w:r>
        <w:r>
          <w:fldChar w:fldCharType="end"/>
        </w:r>
      </w:hyperlink>
    </w:p>
    <w:p>
      <w:pPr>
        <w:pStyle w:val="TOC1"/>
        <w:tabs>
          <w:tab w:val="right" w:leader="dot" w:pos="8306"/>
        </w:tabs>
      </w:pPr>
      <w:hyperlink w:anchor="_Toc25477" w:history="1">
        <w:r>
          <w:rPr>
            <w:rFonts w:ascii="仿宋" w:eastAsia="仿宋" w:hAnsi="仿宋" w:cs="仿宋" w:hint="eastAsia"/>
            <w:lang w:eastAsia="zh-CN"/>
          </w:rPr>
          <w:t>十七、人力资源管理与开发</w:t>
        </w:r>
        <w:r>
          <w:tab/>
        </w:r>
        <w:r>
          <w:fldChar w:fldCharType="begin"/>
        </w:r>
        <w:r>
          <w:instrText xml:space="preserve"> PAGEREF _Toc25477 \h </w:instrText>
        </w:r>
        <w:r>
          <w:fldChar w:fldCharType="separate"/>
        </w:r>
        <w:r>
          <w:t>85</w:t>
        </w:r>
        <w:r>
          <w:fldChar w:fldCharType="end"/>
        </w:r>
      </w:hyperlink>
    </w:p>
    <w:p>
      <w:pPr>
        <w:pStyle w:val="TOC2"/>
        <w:tabs>
          <w:tab w:val="right" w:leader="dot" w:pos="8306"/>
        </w:tabs>
      </w:pPr>
      <w:hyperlink w:anchor="_Toc23326" w:history="1">
        <w:r>
          <w:rPr>
            <w:rFonts w:ascii="仿宋" w:eastAsia="仿宋" w:hAnsi="仿宋" w:cs="仿宋" w:hint="eastAsia"/>
            <w:lang w:eastAsia="zh-CN"/>
          </w:rPr>
          <w:t>(一)、人力资源规划</w:t>
        </w:r>
        <w:r>
          <w:tab/>
        </w:r>
        <w:r>
          <w:fldChar w:fldCharType="begin"/>
        </w:r>
        <w:r>
          <w:instrText xml:space="preserve"> PAGEREF _Toc23326 \h </w:instrText>
        </w:r>
        <w:r>
          <w:fldChar w:fldCharType="separate"/>
        </w:r>
        <w:r>
          <w:t>85</w:t>
        </w:r>
        <w:r>
          <w:fldChar w:fldCharType="end"/>
        </w:r>
      </w:hyperlink>
    </w:p>
    <w:p>
      <w:pPr>
        <w:pStyle w:val="TOC2"/>
        <w:tabs>
          <w:tab w:val="right" w:leader="dot" w:pos="8306"/>
        </w:tabs>
      </w:pPr>
      <w:hyperlink w:anchor="_Toc17381" w:history="1">
        <w:r>
          <w:rPr>
            <w:rFonts w:ascii="仿宋" w:eastAsia="仿宋" w:hAnsi="仿宋" w:cs="仿宋" w:hint="eastAsia"/>
            <w:lang w:eastAsia="zh-CN"/>
          </w:rPr>
          <w:t>(二)、人力资源开发与培训</w:t>
        </w:r>
        <w:r>
          <w:tab/>
        </w:r>
        <w:r>
          <w:fldChar w:fldCharType="begin"/>
        </w:r>
        <w:r>
          <w:instrText xml:space="preserve"> PAGEREF _Toc17381 \h </w:instrText>
        </w:r>
        <w:r>
          <w:fldChar w:fldCharType="separate"/>
        </w:r>
        <w:r>
          <w:t>87</w:t>
        </w:r>
        <w:r>
          <w:fldChar w:fldCharType="end"/>
        </w:r>
      </w:hyperlink>
    </w:p>
    <w:p>
      <w:pPr>
        <w:pStyle w:val="TOC1"/>
        <w:tabs>
          <w:tab w:val="right" w:leader="dot" w:pos="8306"/>
        </w:tabs>
      </w:pPr>
      <w:hyperlink w:anchor="_Toc26635" w:history="1">
        <w:r>
          <w:rPr>
            <w:rFonts w:ascii="仿宋" w:eastAsia="仿宋" w:hAnsi="仿宋" w:cs="仿宋" w:hint="eastAsia"/>
            <w:lang w:eastAsia="zh-CN"/>
          </w:rPr>
          <w:t>十八、设施与设备管理</w:t>
        </w:r>
        <w:r>
          <w:tab/>
        </w:r>
        <w:r>
          <w:fldChar w:fldCharType="begin"/>
        </w:r>
        <w:r>
          <w:instrText xml:space="preserve"> PAGEREF _Toc26635 \h </w:instrText>
        </w:r>
        <w:r>
          <w:fldChar w:fldCharType="separate"/>
        </w:r>
        <w:r>
          <w:t>89</w:t>
        </w:r>
        <w:r>
          <w:fldChar w:fldCharType="end"/>
        </w:r>
      </w:hyperlink>
    </w:p>
    <w:p>
      <w:pPr>
        <w:pStyle w:val="TOC2"/>
        <w:tabs>
          <w:tab w:val="right" w:leader="dot" w:pos="8306"/>
        </w:tabs>
      </w:pPr>
      <w:hyperlink w:anchor="_Toc14488" w:history="1">
        <w:r>
          <w:rPr>
            <w:rFonts w:ascii="仿宋" w:eastAsia="仿宋" w:hAnsi="仿宋" w:cs="仿宋" w:hint="eastAsia"/>
            <w:lang w:eastAsia="zh-CN"/>
          </w:rPr>
          <w:t>(一)、设施规划与配置</w:t>
        </w:r>
        <w:r>
          <w:tab/>
        </w:r>
        <w:r>
          <w:fldChar w:fldCharType="begin"/>
        </w:r>
        <w:r>
          <w:instrText xml:space="preserve"> PAGEREF _Toc14488 \h </w:instrText>
        </w:r>
        <w:r>
          <w:fldChar w:fldCharType="separate"/>
        </w:r>
        <w:r>
          <w:t>89</w:t>
        </w:r>
        <w:r>
          <w:fldChar w:fldCharType="end"/>
        </w:r>
      </w:hyperlink>
    </w:p>
    <w:p>
      <w:pPr>
        <w:pStyle w:val="TOC2"/>
        <w:tabs>
          <w:tab w:val="right" w:leader="dot" w:pos="8306"/>
        </w:tabs>
      </w:pPr>
      <w:hyperlink w:anchor="_Toc18086" w:history="1">
        <w:r>
          <w:rPr>
            <w:rFonts w:ascii="仿宋" w:eastAsia="仿宋" w:hAnsi="仿宋" w:cs="仿宋" w:hint="eastAsia"/>
            <w:lang w:eastAsia="zh-CN"/>
          </w:rPr>
          <w:t>(二)、设备采购与维护管理</w:t>
        </w:r>
        <w:r>
          <w:tab/>
        </w:r>
        <w:r>
          <w:fldChar w:fldCharType="begin"/>
        </w:r>
        <w:r>
          <w:instrText xml:space="preserve"> PAGEREF _Toc18086 \h </w:instrText>
        </w:r>
        <w:r>
          <w:fldChar w:fldCharType="separate"/>
        </w:r>
        <w:r>
          <w:t>90</w:t>
        </w:r>
        <w:r>
          <w:fldChar w:fldCharType="end"/>
        </w:r>
      </w:hyperlink>
    </w:p>
    <w:p>
      <w:pPr>
        <w:pStyle w:val="TOC2"/>
        <w:tabs>
          <w:tab w:val="right" w:leader="dot" w:pos="8306"/>
        </w:tabs>
      </w:pPr>
      <w:hyperlink w:anchor="_Toc14667" w:history="1">
        <w:r>
          <w:rPr>
            <w:rFonts w:ascii="仿宋" w:eastAsia="仿宋" w:hAnsi="仿宋" w:cs="仿宋" w:hint="eastAsia"/>
            <w:lang w:eastAsia="zh-CN"/>
          </w:rPr>
          <w:t>(三)、设施设备升级策略</w:t>
        </w:r>
        <w:r>
          <w:tab/>
        </w:r>
        <w:r>
          <w:fldChar w:fldCharType="begin"/>
        </w:r>
        <w:r>
          <w:instrText xml:space="preserve"> PAGEREF _Toc14667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60"/>
      <w:r>
        <w:rPr>
          <w:rFonts w:ascii="仿宋" w:eastAsia="仿宋" w:hAnsi="仿宋" w:cs="仿宋" w:hint="eastAsia"/>
          <w:sz w:val="28"/>
          <w:lang w:eastAsia="zh-CN"/>
        </w:rPr>
        <w:t>一、工业冷却塔项目概论</w:t>
      </w:r>
      <w:bookmarkEnd w:id="2"/>
    </w:p>
    <w:p>
      <w:pPr>
        <w:pStyle w:val="Heading2"/>
        <w:rPr>
          <w:rFonts w:ascii="仿宋" w:eastAsia="仿宋" w:hAnsi="仿宋" w:cs="仿宋" w:hint="eastAsia"/>
          <w:lang w:eastAsia="zh-CN"/>
        </w:rPr>
      </w:pPr>
      <w:bookmarkStart w:id="3" w:name="_Toc1634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工业冷却塔项目的申报单位是“XXX实业发展公司”，这是一家在其所处行业内备受尊敬的企业。公司自成立以来，通过其在工业冷却塔项目中表现出的创新精神和卓越执行力，在市场上赢得了显著的地位。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该公司的法定代表人秦XX，在工业冷却塔项目及其他多个行业领域中都有着显著的贡献。秦XX以其出色的领导才能和敏锐的商业洞察力，带领公司在工业冷却塔项目等多个领域实现了持续的成长和成功。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冷却塔项目的重要合作伙伴。公司专注于[行业名称]领域，以创新作为驱动力，不断推动技术进步和市场扩张。在工业冷却塔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冷却塔项目中展现了强劲的增长和稳定的财务表现。公司通过有效的策略，在工业冷却塔项目中扩大了其市场份额并增强了盈利能力。同时，公司积极承担社会责任，参与各类社会公益项目，增强了其在工业冷却塔项目中的品牌形象和社会影响力。</w:t>
      </w:r>
    </w:p>
    <w:p>
      <w:pPr>
        <w:pStyle w:val="Heading2"/>
        <w:ind w:firstLine="560" w:firstLineChars="200"/>
        <w:rPr>
          <w:rFonts w:ascii="仿宋" w:eastAsia="仿宋" w:hAnsi="仿宋" w:cs="仿宋" w:hint="eastAsia"/>
          <w:sz w:val="28"/>
          <w:lang w:eastAsia="zh-CN"/>
        </w:rPr>
      </w:pPr>
      <w:bookmarkStart w:id="4" w:name="_Toc2595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冷却塔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工业冷却塔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85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3575"/>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9406"/>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275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8626"/>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6436"/>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6355"/>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https://d.book118.com/675341342201011123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7B0835"/>
    <w:rsid w:val="1C7B08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341342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2024-02-29T21:56:00Z</dcterms:created>
  <dcterms:modified xsi:type="dcterms:W3CDTF">2024-02-29T21:57:13Z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2F4EDD18587E4AA8B1643E4DA1C1AF23_11</vt:lpwstr>
  </property>
  <property fmtid="{D5CDD505-2E9C-101B-9397-08002B2CF9AE}" pid="3" name="KSOProductBuildVer">
    <vt:lpwstr>2052-12.1.0.16250</vt:lpwstr>
  </property>
</Properties>
</file>