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集成电路、集成产品的焊接封装设备项目规划设计方案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023" w:history="1">
        <w:r>
          <w:rPr>
            <w:rFonts w:ascii="仿宋" w:eastAsia="仿宋" w:hAnsi="仿宋" w:cs="仿宋" w:hint="eastAsia"/>
            <w:lang w:eastAsia="zh-CN"/>
          </w:rPr>
          <w:t>前言</w:t>
        </w:r>
        <w:r>
          <w:tab/>
        </w:r>
        <w:r>
          <w:fldChar w:fldCharType="begin"/>
        </w:r>
        <w:r>
          <w:instrText xml:space="preserve"> PAGEREF _Toc20023 \h </w:instrText>
        </w:r>
        <w:r>
          <w:fldChar w:fldCharType="separate"/>
        </w:r>
        <w:r>
          <w:t>3</w:t>
        </w:r>
        <w:r>
          <w:fldChar w:fldCharType="end"/>
        </w:r>
      </w:hyperlink>
    </w:p>
    <w:p>
      <w:pPr>
        <w:pStyle w:val="TOC1"/>
        <w:tabs>
          <w:tab w:val="right" w:leader="dot" w:pos="8306"/>
        </w:tabs>
      </w:pPr>
      <w:hyperlink w:anchor="_Toc22771" w:history="1">
        <w:r>
          <w:rPr>
            <w:rFonts w:ascii="仿宋" w:eastAsia="仿宋" w:hAnsi="仿宋" w:cs="仿宋" w:hint="eastAsia"/>
            <w:lang w:eastAsia="zh-CN"/>
          </w:rPr>
          <w:t>一、市场分析、调研</w:t>
        </w:r>
        <w:r>
          <w:tab/>
        </w:r>
        <w:r>
          <w:fldChar w:fldCharType="begin"/>
        </w:r>
        <w:r>
          <w:instrText xml:space="preserve"> PAGEREF _Toc22771 \h </w:instrText>
        </w:r>
        <w:r>
          <w:fldChar w:fldCharType="separate"/>
        </w:r>
        <w:r>
          <w:t>3</w:t>
        </w:r>
        <w:r>
          <w:fldChar w:fldCharType="end"/>
        </w:r>
      </w:hyperlink>
    </w:p>
    <w:p>
      <w:pPr>
        <w:pStyle w:val="TOC2"/>
        <w:tabs>
          <w:tab w:val="right" w:leader="dot" w:pos="8306"/>
        </w:tabs>
      </w:pPr>
      <w:hyperlink w:anchor="_Toc19190" w:history="1">
        <w:r>
          <w:rPr>
            <w:rFonts w:ascii="仿宋" w:eastAsia="仿宋" w:hAnsi="仿宋" w:cs="仿宋" w:hint="eastAsia"/>
            <w:lang w:eastAsia="zh-CN"/>
          </w:rPr>
          <w:t>(一)、集成电路、集成产品的焊接封装设备行业分析</w:t>
        </w:r>
        <w:r>
          <w:tab/>
        </w:r>
        <w:r>
          <w:fldChar w:fldCharType="begin"/>
        </w:r>
        <w:r>
          <w:instrText xml:space="preserve"> PAGEREF _Toc19190 \h </w:instrText>
        </w:r>
        <w:r>
          <w:fldChar w:fldCharType="separate"/>
        </w:r>
        <w:r>
          <w:t>3</w:t>
        </w:r>
        <w:r>
          <w:fldChar w:fldCharType="end"/>
        </w:r>
      </w:hyperlink>
    </w:p>
    <w:p>
      <w:pPr>
        <w:pStyle w:val="TOC2"/>
        <w:tabs>
          <w:tab w:val="right" w:leader="dot" w:pos="8306"/>
        </w:tabs>
      </w:pPr>
      <w:hyperlink w:anchor="_Toc25140" w:history="1">
        <w:r>
          <w:rPr>
            <w:rFonts w:ascii="仿宋" w:eastAsia="仿宋" w:hAnsi="仿宋" w:cs="仿宋" w:hint="eastAsia"/>
            <w:lang w:eastAsia="zh-CN"/>
          </w:rPr>
          <w:t>(二)、集成电路、集成产品的焊接封装设备市场分析预测</w:t>
        </w:r>
        <w:r>
          <w:tab/>
        </w:r>
        <w:r>
          <w:fldChar w:fldCharType="begin"/>
        </w:r>
        <w:r>
          <w:instrText xml:space="preserve"> PAGEREF _Toc25140 \h </w:instrText>
        </w:r>
        <w:r>
          <w:fldChar w:fldCharType="separate"/>
        </w:r>
        <w:r>
          <w:t>4</w:t>
        </w:r>
        <w:r>
          <w:fldChar w:fldCharType="end"/>
        </w:r>
      </w:hyperlink>
    </w:p>
    <w:p>
      <w:pPr>
        <w:pStyle w:val="TOC1"/>
        <w:tabs>
          <w:tab w:val="right" w:leader="dot" w:pos="8306"/>
        </w:tabs>
      </w:pPr>
      <w:hyperlink w:anchor="_Toc10453" w:history="1">
        <w:r>
          <w:rPr>
            <w:rFonts w:ascii="仿宋" w:eastAsia="仿宋" w:hAnsi="仿宋" w:cs="仿宋" w:hint="eastAsia"/>
            <w:lang w:eastAsia="zh-CN"/>
          </w:rPr>
          <w:t>二、集成电路、集成产品的焊接封装设备项目选址可行性分析</w:t>
        </w:r>
        <w:r>
          <w:tab/>
        </w:r>
        <w:r>
          <w:fldChar w:fldCharType="begin"/>
        </w:r>
        <w:r>
          <w:instrText xml:space="preserve"> PAGEREF _Toc10453 \h </w:instrText>
        </w:r>
        <w:r>
          <w:fldChar w:fldCharType="separate"/>
        </w:r>
        <w:r>
          <w:t>5</w:t>
        </w:r>
        <w:r>
          <w:fldChar w:fldCharType="end"/>
        </w:r>
      </w:hyperlink>
    </w:p>
    <w:p>
      <w:pPr>
        <w:pStyle w:val="TOC2"/>
        <w:tabs>
          <w:tab w:val="right" w:leader="dot" w:pos="8306"/>
        </w:tabs>
      </w:pPr>
      <w:hyperlink w:anchor="_Toc29524" w:history="1">
        <w:r>
          <w:rPr>
            <w:rFonts w:ascii="仿宋" w:eastAsia="仿宋" w:hAnsi="仿宋" w:cs="仿宋" w:hint="eastAsia"/>
            <w:lang w:eastAsia="zh-CN"/>
          </w:rPr>
          <w:t>(一)、集成电路、集成产品的焊接封装设备项目选址</w:t>
        </w:r>
        <w:r>
          <w:tab/>
        </w:r>
        <w:r>
          <w:fldChar w:fldCharType="begin"/>
        </w:r>
        <w:r>
          <w:instrText xml:space="preserve"> PAGEREF _Toc29524 \h </w:instrText>
        </w:r>
        <w:r>
          <w:fldChar w:fldCharType="separate"/>
        </w:r>
        <w:r>
          <w:t>5</w:t>
        </w:r>
        <w:r>
          <w:fldChar w:fldCharType="end"/>
        </w:r>
      </w:hyperlink>
    </w:p>
    <w:p>
      <w:pPr>
        <w:pStyle w:val="TOC2"/>
        <w:tabs>
          <w:tab w:val="right" w:leader="dot" w:pos="8306"/>
        </w:tabs>
      </w:pPr>
      <w:hyperlink w:anchor="_Toc11874" w:history="1">
        <w:r>
          <w:rPr>
            <w:rFonts w:ascii="仿宋" w:eastAsia="仿宋" w:hAnsi="仿宋" w:cs="仿宋" w:hint="eastAsia"/>
            <w:lang w:eastAsia="zh-CN"/>
          </w:rPr>
          <w:t>(二)、用地控制指标</w:t>
        </w:r>
        <w:r>
          <w:tab/>
        </w:r>
        <w:r>
          <w:fldChar w:fldCharType="begin"/>
        </w:r>
        <w:r>
          <w:instrText xml:space="preserve"> PAGEREF _Toc11874 \h </w:instrText>
        </w:r>
        <w:r>
          <w:fldChar w:fldCharType="separate"/>
        </w:r>
        <w:r>
          <w:t>5</w:t>
        </w:r>
        <w:r>
          <w:fldChar w:fldCharType="end"/>
        </w:r>
      </w:hyperlink>
    </w:p>
    <w:p>
      <w:pPr>
        <w:pStyle w:val="TOC2"/>
        <w:tabs>
          <w:tab w:val="right" w:leader="dot" w:pos="8306"/>
        </w:tabs>
      </w:pPr>
      <w:hyperlink w:anchor="_Toc3206" w:history="1">
        <w:r>
          <w:rPr>
            <w:rFonts w:ascii="仿宋" w:eastAsia="仿宋" w:hAnsi="仿宋" w:cs="仿宋" w:hint="eastAsia"/>
            <w:lang w:eastAsia="zh-CN"/>
          </w:rPr>
          <w:t>(三)、节约用地措施</w:t>
        </w:r>
        <w:r>
          <w:tab/>
        </w:r>
        <w:r>
          <w:fldChar w:fldCharType="begin"/>
        </w:r>
        <w:r>
          <w:instrText xml:space="preserve"> PAGEREF _Toc3206 \h </w:instrText>
        </w:r>
        <w:r>
          <w:fldChar w:fldCharType="separate"/>
        </w:r>
        <w:r>
          <w:t>7</w:t>
        </w:r>
        <w:r>
          <w:fldChar w:fldCharType="end"/>
        </w:r>
      </w:hyperlink>
    </w:p>
    <w:p>
      <w:pPr>
        <w:pStyle w:val="TOC2"/>
        <w:tabs>
          <w:tab w:val="right" w:leader="dot" w:pos="8306"/>
        </w:tabs>
      </w:pPr>
      <w:hyperlink w:anchor="_Toc26463" w:history="1">
        <w:r>
          <w:rPr>
            <w:rFonts w:ascii="仿宋" w:eastAsia="仿宋" w:hAnsi="仿宋" w:cs="仿宋" w:hint="eastAsia"/>
            <w:lang w:eastAsia="zh-CN"/>
          </w:rPr>
          <w:t>(四)、总图布置方案</w:t>
        </w:r>
        <w:r>
          <w:tab/>
        </w:r>
        <w:r>
          <w:fldChar w:fldCharType="begin"/>
        </w:r>
        <w:r>
          <w:instrText xml:space="preserve"> PAGEREF _Toc26463 \h </w:instrText>
        </w:r>
        <w:r>
          <w:fldChar w:fldCharType="separate"/>
        </w:r>
        <w:r>
          <w:t>8</w:t>
        </w:r>
        <w:r>
          <w:fldChar w:fldCharType="end"/>
        </w:r>
      </w:hyperlink>
    </w:p>
    <w:p>
      <w:pPr>
        <w:pStyle w:val="TOC2"/>
        <w:tabs>
          <w:tab w:val="right" w:leader="dot" w:pos="8306"/>
        </w:tabs>
      </w:pPr>
      <w:hyperlink w:anchor="_Toc19836" w:history="1">
        <w:r>
          <w:rPr>
            <w:rFonts w:ascii="仿宋" w:eastAsia="仿宋" w:hAnsi="仿宋" w:cs="仿宋" w:hint="eastAsia"/>
            <w:lang w:eastAsia="zh-CN"/>
          </w:rPr>
          <w:t>(五)、选址综合评价</w:t>
        </w:r>
        <w:r>
          <w:tab/>
        </w:r>
        <w:r>
          <w:fldChar w:fldCharType="begin"/>
        </w:r>
        <w:r>
          <w:instrText xml:space="preserve"> PAGEREF _Toc19836 \h </w:instrText>
        </w:r>
        <w:r>
          <w:fldChar w:fldCharType="separate"/>
        </w:r>
        <w:r>
          <w:t>9</w:t>
        </w:r>
        <w:r>
          <w:fldChar w:fldCharType="end"/>
        </w:r>
      </w:hyperlink>
    </w:p>
    <w:p>
      <w:pPr>
        <w:pStyle w:val="TOC1"/>
        <w:tabs>
          <w:tab w:val="right" w:leader="dot" w:pos="8306"/>
        </w:tabs>
      </w:pPr>
      <w:hyperlink w:anchor="_Toc29662" w:history="1">
        <w:r>
          <w:rPr>
            <w:rFonts w:ascii="仿宋" w:eastAsia="仿宋" w:hAnsi="仿宋" w:cs="仿宋" w:hint="eastAsia"/>
            <w:lang w:eastAsia="zh-CN"/>
          </w:rPr>
          <w:t>三、集成电路、集成产品的焊接封装设备项目文档管理</w:t>
        </w:r>
        <w:r>
          <w:tab/>
        </w:r>
        <w:r>
          <w:fldChar w:fldCharType="begin"/>
        </w:r>
        <w:r>
          <w:instrText xml:space="preserve"> PAGEREF _Toc29662 \h </w:instrText>
        </w:r>
        <w:r>
          <w:fldChar w:fldCharType="separate"/>
        </w:r>
        <w:r>
          <w:t>11</w:t>
        </w:r>
        <w:r>
          <w:fldChar w:fldCharType="end"/>
        </w:r>
      </w:hyperlink>
    </w:p>
    <w:p>
      <w:pPr>
        <w:pStyle w:val="TOC2"/>
        <w:tabs>
          <w:tab w:val="right" w:leader="dot" w:pos="8306"/>
        </w:tabs>
      </w:pPr>
      <w:hyperlink w:anchor="_Toc121" w:history="1">
        <w:r>
          <w:rPr>
            <w:rFonts w:ascii="仿宋" w:eastAsia="仿宋" w:hAnsi="仿宋" w:cs="仿宋" w:hint="eastAsia"/>
            <w:lang w:eastAsia="zh-CN"/>
          </w:rPr>
          <w:t>(一)、文档编制与审查</w:t>
        </w:r>
        <w:r>
          <w:tab/>
        </w:r>
        <w:r>
          <w:fldChar w:fldCharType="begin"/>
        </w:r>
        <w:r>
          <w:instrText xml:space="preserve"> PAGEREF _Toc121 \h </w:instrText>
        </w:r>
        <w:r>
          <w:fldChar w:fldCharType="separate"/>
        </w:r>
        <w:r>
          <w:t>11</w:t>
        </w:r>
        <w:r>
          <w:fldChar w:fldCharType="end"/>
        </w:r>
      </w:hyperlink>
    </w:p>
    <w:p>
      <w:pPr>
        <w:pStyle w:val="TOC2"/>
        <w:tabs>
          <w:tab w:val="right" w:leader="dot" w:pos="8306"/>
        </w:tabs>
      </w:pPr>
      <w:hyperlink w:anchor="_Toc32144" w:history="1">
        <w:r>
          <w:rPr>
            <w:rFonts w:ascii="仿宋" w:eastAsia="仿宋" w:hAnsi="仿宋" w:cs="仿宋" w:hint="eastAsia"/>
            <w:lang w:eastAsia="zh-CN"/>
          </w:rPr>
          <w:t>(二)、文档发布与分发</w:t>
        </w:r>
        <w:r>
          <w:tab/>
        </w:r>
        <w:r>
          <w:fldChar w:fldCharType="begin"/>
        </w:r>
        <w:r>
          <w:instrText xml:space="preserve"> PAGEREF _Toc32144 \h </w:instrText>
        </w:r>
        <w:r>
          <w:fldChar w:fldCharType="separate"/>
        </w:r>
        <w:r>
          <w:t>12</w:t>
        </w:r>
        <w:r>
          <w:fldChar w:fldCharType="end"/>
        </w:r>
      </w:hyperlink>
    </w:p>
    <w:p>
      <w:pPr>
        <w:pStyle w:val="TOC2"/>
        <w:tabs>
          <w:tab w:val="right" w:leader="dot" w:pos="8306"/>
        </w:tabs>
      </w:pPr>
      <w:hyperlink w:anchor="_Toc30469" w:history="1">
        <w:r>
          <w:rPr>
            <w:rFonts w:ascii="仿宋" w:eastAsia="仿宋" w:hAnsi="仿宋" w:cs="仿宋" w:hint="eastAsia"/>
            <w:lang w:eastAsia="zh-CN"/>
          </w:rPr>
          <w:t>(三)、文档存档与归档</w:t>
        </w:r>
        <w:r>
          <w:tab/>
        </w:r>
        <w:r>
          <w:fldChar w:fldCharType="begin"/>
        </w:r>
        <w:r>
          <w:instrText xml:space="preserve"> PAGEREF _Toc30469 \h </w:instrText>
        </w:r>
        <w:r>
          <w:fldChar w:fldCharType="separate"/>
        </w:r>
        <w:r>
          <w:t>13</w:t>
        </w:r>
        <w:r>
          <w:fldChar w:fldCharType="end"/>
        </w:r>
      </w:hyperlink>
    </w:p>
    <w:p>
      <w:pPr>
        <w:pStyle w:val="TOC1"/>
        <w:tabs>
          <w:tab w:val="right" w:leader="dot" w:pos="8306"/>
        </w:tabs>
      </w:pPr>
      <w:hyperlink w:anchor="_Toc27690" w:history="1">
        <w:r>
          <w:rPr>
            <w:rFonts w:ascii="仿宋" w:eastAsia="仿宋" w:hAnsi="仿宋" w:cs="仿宋" w:hint="eastAsia"/>
            <w:lang w:eastAsia="zh-CN"/>
          </w:rPr>
          <w:t>四、集成电路、集成产品的焊接封装设备项目危机管理</w:t>
        </w:r>
        <w:r>
          <w:tab/>
        </w:r>
        <w:r>
          <w:fldChar w:fldCharType="begin"/>
        </w:r>
        <w:r>
          <w:instrText xml:space="preserve"> PAGEREF _Toc27690 \h </w:instrText>
        </w:r>
        <w:r>
          <w:fldChar w:fldCharType="separate"/>
        </w:r>
        <w:r>
          <w:t>15</w:t>
        </w:r>
        <w:r>
          <w:fldChar w:fldCharType="end"/>
        </w:r>
      </w:hyperlink>
    </w:p>
    <w:p>
      <w:pPr>
        <w:pStyle w:val="TOC2"/>
        <w:tabs>
          <w:tab w:val="right" w:leader="dot" w:pos="8306"/>
        </w:tabs>
      </w:pPr>
      <w:hyperlink w:anchor="_Toc3358" w:history="1">
        <w:r>
          <w:rPr>
            <w:rFonts w:ascii="仿宋" w:eastAsia="仿宋" w:hAnsi="仿宋" w:cs="仿宋" w:hint="eastAsia"/>
            <w:lang w:eastAsia="zh-CN"/>
          </w:rPr>
          <w:t>(一)、危机预警与识别</w:t>
        </w:r>
        <w:r>
          <w:tab/>
        </w:r>
        <w:r>
          <w:fldChar w:fldCharType="begin"/>
        </w:r>
        <w:r>
          <w:instrText xml:space="preserve"> PAGEREF _Toc3358 \h </w:instrText>
        </w:r>
        <w:r>
          <w:fldChar w:fldCharType="separate"/>
        </w:r>
        <w:r>
          <w:t>15</w:t>
        </w:r>
        <w:r>
          <w:fldChar w:fldCharType="end"/>
        </w:r>
      </w:hyperlink>
    </w:p>
    <w:p>
      <w:pPr>
        <w:pStyle w:val="TOC2"/>
        <w:tabs>
          <w:tab w:val="right" w:leader="dot" w:pos="8306"/>
        </w:tabs>
      </w:pPr>
      <w:hyperlink w:anchor="_Toc31306" w:history="1">
        <w:r>
          <w:rPr>
            <w:rFonts w:ascii="仿宋" w:eastAsia="仿宋" w:hAnsi="仿宋" w:cs="仿宋" w:hint="eastAsia"/>
            <w:lang w:eastAsia="zh-CN"/>
          </w:rPr>
          <w:t>(二)、危机应对与恢复</w:t>
        </w:r>
        <w:r>
          <w:tab/>
        </w:r>
        <w:r>
          <w:fldChar w:fldCharType="begin"/>
        </w:r>
        <w:r>
          <w:instrText xml:space="preserve"> PAGEREF _Toc31306 \h </w:instrText>
        </w:r>
        <w:r>
          <w:fldChar w:fldCharType="separate"/>
        </w:r>
        <w:r>
          <w:t>16</w:t>
        </w:r>
        <w:r>
          <w:fldChar w:fldCharType="end"/>
        </w:r>
      </w:hyperlink>
    </w:p>
    <w:p>
      <w:pPr>
        <w:pStyle w:val="TOC1"/>
        <w:tabs>
          <w:tab w:val="right" w:leader="dot" w:pos="8306"/>
        </w:tabs>
      </w:pPr>
      <w:hyperlink w:anchor="_Toc3870" w:history="1">
        <w:r>
          <w:rPr>
            <w:rFonts w:ascii="仿宋" w:eastAsia="仿宋" w:hAnsi="仿宋" w:cs="仿宋" w:hint="eastAsia"/>
            <w:lang w:eastAsia="zh-CN"/>
          </w:rPr>
          <w:t>五、集成电路、集成产品的焊接封装设备项目建设单位说明</w:t>
        </w:r>
        <w:r>
          <w:tab/>
        </w:r>
        <w:r>
          <w:fldChar w:fldCharType="begin"/>
        </w:r>
        <w:r>
          <w:instrText xml:space="preserve"> PAGEREF _Toc3870 \h </w:instrText>
        </w:r>
        <w:r>
          <w:fldChar w:fldCharType="separate"/>
        </w:r>
        <w:r>
          <w:t>18</w:t>
        </w:r>
        <w:r>
          <w:fldChar w:fldCharType="end"/>
        </w:r>
      </w:hyperlink>
    </w:p>
    <w:p>
      <w:pPr>
        <w:pStyle w:val="TOC2"/>
        <w:tabs>
          <w:tab w:val="right" w:leader="dot" w:pos="8306"/>
        </w:tabs>
      </w:pPr>
      <w:hyperlink w:anchor="_Toc5708" w:history="1">
        <w:r>
          <w:rPr>
            <w:rFonts w:ascii="仿宋" w:eastAsia="仿宋" w:hAnsi="仿宋" w:cs="仿宋" w:hint="eastAsia"/>
            <w:lang w:eastAsia="zh-CN"/>
          </w:rPr>
          <w:t>(一)、集成电路、集成产品的焊接封装设备项目承办单位基本情况</w:t>
        </w:r>
        <w:r>
          <w:tab/>
        </w:r>
        <w:r>
          <w:fldChar w:fldCharType="begin"/>
        </w:r>
        <w:r>
          <w:instrText xml:space="preserve"> PAGEREF _Toc5708 \h </w:instrText>
        </w:r>
        <w:r>
          <w:fldChar w:fldCharType="separate"/>
        </w:r>
        <w:r>
          <w:t>18</w:t>
        </w:r>
        <w:r>
          <w:fldChar w:fldCharType="end"/>
        </w:r>
      </w:hyperlink>
    </w:p>
    <w:p>
      <w:pPr>
        <w:pStyle w:val="TOC2"/>
        <w:tabs>
          <w:tab w:val="right" w:leader="dot" w:pos="8306"/>
        </w:tabs>
      </w:pPr>
      <w:hyperlink w:anchor="_Toc24498" w:history="1">
        <w:r>
          <w:rPr>
            <w:rFonts w:ascii="仿宋" w:eastAsia="仿宋" w:hAnsi="仿宋" w:cs="仿宋" w:hint="eastAsia"/>
            <w:lang w:eastAsia="zh-CN"/>
          </w:rPr>
          <w:t>(二)、公司经济效益分析</w:t>
        </w:r>
        <w:r>
          <w:tab/>
        </w:r>
        <w:r>
          <w:fldChar w:fldCharType="begin"/>
        </w:r>
        <w:r>
          <w:instrText xml:space="preserve"> PAGEREF _Toc24498 \h </w:instrText>
        </w:r>
        <w:r>
          <w:fldChar w:fldCharType="separate"/>
        </w:r>
        <w:r>
          <w:t>18</w:t>
        </w:r>
        <w:r>
          <w:fldChar w:fldCharType="end"/>
        </w:r>
      </w:hyperlink>
    </w:p>
    <w:p>
      <w:pPr>
        <w:pStyle w:val="TOC1"/>
        <w:tabs>
          <w:tab w:val="right" w:leader="dot" w:pos="8306"/>
        </w:tabs>
      </w:pPr>
      <w:hyperlink w:anchor="_Toc5861" w:history="1">
        <w:r>
          <w:rPr>
            <w:rFonts w:ascii="仿宋" w:eastAsia="仿宋" w:hAnsi="仿宋" w:cs="仿宋" w:hint="eastAsia"/>
            <w:lang w:eastAsia="zh-CN"/>
          </w:rPr>
          <w:t>六、工艺说明</w:t>
        </w:r>
        <w:r>
          <w:tab/>
        </w:r>
        <w:r>
          <w:fldChar w:fldCharType="begin"/>
        </w:r>
        <w:r>
          <w:instrText xml:space="preserve"> PAGEREF _Toc5861 \h </w:instrText>
        </w:r>
        <w:r>
          <w:fldChar w:fldCharType="separate"/>
        </w:r>
        <w:r>
          <w:t>19</w:t>
        </w:r>
        <w:r>
          <w:fldChar w:fldCharType="end"/>
        </w:r>
      </w:hyperlink>
    </w:p>
    <w:p>
      <w:pPr>
        <w:pStyle w:val="TOC2"/>
        <w:tabs>
          <w:tab w:val="right" w:leader="dot" w:pos="8306"/>
        </w:tabs>
      </w:pPr>
      <w:hyperlink w:anchor="_Toc26252" w:history="1">
        <w:r>
          <w:rPr>
            <w:rFonts w:ascii="仿宋" w:eastAsia="仿宋" w:hAnsi="仿宋" w:cs="仿宋" w:hint="eastAsia"/>
            <w:lang w:eastAsia="zh-CN"/>
          </w:rPr>
          <w:t>(一)、技术管理特点</w:t>
        </w:r>
        <w:r>
          <w:tab/>
        </w:r>
        <w:r>
          <w:fldChar w:fldCharType="begin"/>
        </w:r>
        <w:r>
          <w:instrText xml:space="preserve"> PAGEREF _Toc26252 \h </w:instrText>
        </w:r>
        <w:r>
          <w:fldChar w:fldCharType="separate"/>
        </w:r>
        <w:r>
          <w:t>19</w:t>
        </w:r>
        <w:r>
          <w:fldChar w:fldCharType="end"/>
        </w:r>
      </w:hyperlink>
    </w:p>
    <w:p>
      <w:pPr>
        <w:pStyle w:val="TOC2"/>
        <w:tabs>
          <w:tab w:val="right" w:leader="dot" w:pos="8306"/>
        </w:tabs>
      </w:pPr>
      <w:hyperlink w:anchor="_Toc18820" w:history="1">
        <w:r>
          <w:rPr>
            <w:rFonts w:ascii="仿宋" w:eastAsia="仿宋" w:hAnsi="仿宋" w:cs="仿宋" w:hint="eastAsia"/>
            <w:lang w:eastAsia="zh-CN"/>
          </w:rPr>
          <w:t>(二)、集成电路、集成产品的焊接封装设备项目工艺技术设计方案</w:t>
        </w:r>
        <w:r>
          <w:tab/>
        </w:r>
        <w:r>
          <w:fldChar w:fldCharType="begin"/>
        </w:r>
        <w:r>
          <w:instrText xml:space="preserve"> PAGEREF _Toc18820 \h </w:instrText>
        </w:r>
        <w:r>
          <w:fldChar w:fldCharType="separate"/>
        </w:r>
        <w:r>
          <w:t>21</w:t>
        </w:r>
        <w:r>
          <w:fldChar w:fldCharType="end"/>
        </w:r>
      </w:hyperlink>
    </w:p>
    <w:p>
      <w:pPr>
        <w:pStyle w:val="TOC2"/>
        <w:tabs>
          <w:tab w:val="right" w:leader="dot" w:pos="8306"/>
        </w:tabs>
      </w:pPr>
      <w:hyperlink w:anchor="_Toc21954" w:history="1">
        <w:r>
          <w:rPr>
            <w:rFonts w:ascii="仿宋" w:eastAsia="仿宋" w:hAnsi="仿宋" w:cs="仿宋" w:hint="eastAsia"/>
            <w:lang w:eastAsia="zh-CN"/>
          </w:rPr>
          <w:t>(三)、设备选型方案</w:t>
        </w:r>
        <w:r>
          <w:tab/>
        </w:r>
        <w:r>
          <w:fldChar w:fldCharType="begin"/>
        </w:r>
        <w:r>
          <w:instrText xml:space="preserve"> PAGEREF _Toc21954 \h </w:instrText>
        </w:r>
        <w:r>
          <w:fldChar w:fldCharType="separate"/>
        </w:r>
        <w:r>
          <w:t>22</w:t>
        </w:r>
        <w:r>
          <w:fldChar w:fldCharType="end"/>
        </w:r>
      </w:hyperlink>
    </w:p>
    <w:p>
      <w:pPr>
        <w:pStyle w:val="TOC1"/>
        <w:tabs>
          <w:tab w:val="right" w:leader="dot" w:pos="8306"/>
        </w:tabs>
      </w:pPr>
      <w:hyperlink w:anchor="_Toc20679" w:history="1">
        <w:r>
          <w:rPr>
            <w:rFonts w:ascii="仿宋" w:eastAsia="仿宋" w:hAnsi="仿宋" w:cs="仿宋" w:hint="eastAsia"/>
            <w:lang w:eastAsia="zh-CN"/>
          </w:rPr>
          <w:t>七、集成电路、集成产品的焊接封装设备项目创新与研发</w:t>
        </w:r>
        <w:r>
          <w:tab/>
        </w:r>
        <w:r>
          <w:fldChar w:fldCharType="begin"/>
        </w:r>
        <w:r>
          <w:instrText xml:space="preserve"> PAGEREF _Toc20679 \h </w:instrText>
        </w:r>
        <w:r>
          <w:fldChar w:fldCharType="separate"/>
        </w:r>
        <w:r>
          <w:t>24</w:t>
        </w:r>
        <w:r>
          <w:fldChar w:fldCharType="end"/>
        </w:r>
      </w:hyperlink>
    </w:p>
    <w:p>
      <w:pPr>
        <w:pStyle w:val="TOC2"/>
        <w:tabs>
          <w:tab w:val="right" w:leader="dot" w:pos="8306"/>
        </w:tabs>
      </w:pPr>
      <w:hyperlink w:anchor="_Toc751" w:history="1">
        <w:r>
          <w:rPr>
            <w:rFonts w:ascii="仿宋" w:eastAsia="仿宋" w:hAnsi="仿宋" w:cs="仿宋" w:hint="eastAsia"/>
            <w:lang w:eastAsia="zh-CN"/>
          </w:rPr>
          <w:t>(一)、创新策略与方向</w:t>
        </w:r>
        <w:r>
          <w:tab/>
        </w:r>
        <w:r>
          <w:fldChar w:fldCharType="begin"/>
        </w:r>
        <w:r>
          <w:instrText xml:space="preserve"> PAGEREF _Toc751 \h </w:instrText>
        </w:r>
        <w:r>
          <w:fldChar w:fldCharType="separate"/>
        </w:r>
        <w:r>
          <w:t>24</w:t>
        </w:r>
        <w:r>
          <w:fldChar w:fldCharType="end"/>
        </w:r>
      </w:hyperlink>
    </w:p>
    <w:p>
      <w:pPr>
        <w:pStyle w:val="TOC2"/>
        <w:tabs>
          <w:tab w:val="right" w:leader="dot" w:pos="8306"/>
        </w:tabs>
      </w:pPr>
      <w:hyperlink w:anchor="_Toc15234" w:history="1">
        <w:r>
          <w:rPr>
            <w:rFonts w:ascii="仿宋" w:eastAsia="仿宋" w:hAnsi="仿宋" w:cs="仿宋" w:hint="eastAsia"/>
            <w:lang w:eastAsia="zh-CN"/>
          </w:rPr>
          <w:t>(二)、研发规划与投入</w:t>
        </w:r>
        <w:r>
          <w:tab/>
        </w:r>
        <w:r>
          <w:fldChar w:fldCharType="begin"/>
        </w:r>
        <w:r>
          <w:instrText xml:space="preserve"> PAGEREF _Toc15234 \h </w:instrText>
        </w:r>
        <w:r>
          <w:fldChar w:fldCharType="separate"/>
        </w:r>
        <w:r>
          <w:t>25</w:t>
        </w:r>
        <w:r>
          <w:fldChar w:fldCharType="end"/>
        </w:r>
      </w:hyperlink>
    </w:p>
    <w:p>
      <w:pPr>
        <w:pStyle w:val="TOC1"/>
        <w:tabs>
          <w:tab w:val="right" w:leader="dot" w:pos="8306"/>
        </w:tabs>
      </w:pPr>
      <w:hyperlink w:anchor="_Toc14994" w:history="1">
        <w:r>
          <w:rPr>
            <w:rFonts w:ascii="仿宋" w:eastAsia="仿宋" w:hAnsi="仿宋" w:cs="仿宋" w:hint="eastAsia"/>
            <w:lang w:eastAsia="zh-CN"/>
          </w:rPr>
          <w:t>八、集成电路、集成产品的焊接封装设备项目社会影响</w:t>
        </w:r>
        <w:r>
          <w:tab/>
        </w:r>
        <w:r>
          <w:fldChar w:fldCharType="begin"/>
        </w:r>
        <w:r>
          <w:instrText xml:space="preserve"> PAGEREF _Toc14994 \h </w:instrText>
        </w:r>
        <w:r>
          <w:fldChar w:fldCharType="separate"/>
        </w:r>
        <w:r>
          <w:t>27</w:t>
        </w:r>
        <w:r>
          <w:fldChar w:fldCharType="end"/>
        </w:r>
      </w:hyperlink>
    </w:p>
    <w:p>
      <w:pPr>
        <w:pStyle w:val="TOC2"/>
        <w:tabs>
          <w:tab w:val="right" w:leader="dot" w:pos="8306"/>
        </w:tabs>
      </w:pPr>
      <w:hyperlink w:anchor="_Toc16692" w:history="1">
        <w:r>
          <w:rPr>
            <w:rFonts w:ascii="仿宋" w:eastAsia="仿宋" w:hAnsi="仿宋" w:cs="仿宋" w:hint="eastAsia"/>
            <w:lang w:eastAsia="zh-CN"/>
          </w:rPr>
          <w:t>(一)、社会责任与义务</w:t>
        </w:r>
        <w:r>
          <w:tab/>
        </w:r>
        <w:r>
          <w:fldChar w:fldCharType="begin"/>
        </w:r>
        <w:r>
          <w:instrText xml:space="preserve"> PAGEREF _Toc16692 \h </w:instrText>
        </w:r>
        <w:r>
          <w:fldChar w:fldCharType="separate"/>
        </w:r>
        <w:r>
          <w:t>27</w:t>
        </w:r>
        <w:r>
          <w:fldChar w:fldCharType="end"/>
        </w:r>
      </w:hyperlink>
    </w:p>
    <w:p>
      <w:pPr>
        <w:pStyle w:val="TOC2"/>
        <w:tabs>
          <w:tab w:val="right" w:leader="dot" w:pos="8306"/>
        </w:tabs>
      </w:pPr>
      <w:hyperlink w:anchor="_Toc26439" w:history="1">
        <w:r>
          <w:rPr>
            <w:rFonts w:ascii="仿宋" w:eastAsia="仿宋" w:hAnsi="仿宋" w:cs="仿宋" w:hint="eastAsia"/>
            <w:lang w:eastAsia="zh-CN"/>
          </w:rPr>
          <w:t>(二)、社会参与与沟通</w:t>
        </w:r>
        <w:r>
          <w:tab/>
        </w:r>
        <w:r>
          <w:fldChar w:fldCharType="begin"/>
        </w:r>
        <w:r>
          <w:instrText xml:space="preserve"> PAGEREF _Toc26439 \h </w:instrText>
        </w:r>
        <w:r>
          <w:fldChar w:fldCharType="separate"/>
        </w:r>
        <w:r>
          <w:t>28</w:t>
        </w:r>
        <w:r>
          <w:fldChar w:fldCharType="end"/>
        </w:r>
      </w:hyperlink>
    </w:p>
    <w:p>
      <w:pPr>
        <w:pStyle w:val="TOC1"/>
        <w:tabs>
          <w:tab w:val="right" w:leader="dot" w:pos="8306"/>
        </w:tabs>
      </w:pPr>
      <w:hyperlink w:anchor="_Toc14039" w:history="1">
        <w:r>
          <w:rPr>
            <w:rFonts w:ascii="仿宋" w:eastAsia="仿宋" w:hAnsi="仿宋" w:cs="仿宋" w:hint="eastAsia"/>
            <w:lang w:eastAsia="zh-CN"/>
          </w:rPr>
          <w:t>九、集成电路、集成产品的焊接封装设备项目财务管理</w:t>
        </w:r>
        <w:r>
          <w:tab/>
        </w:r>
        <w:r>
          <w:fldChar w:fldCharType="begin"/>
        </w:r>
        <w:r>
          <w:instrText xml:space="preserve"> PAGEREF _Toc14039 \h </w:instrText>
        </w:r>
        <w:r>
          <w:fldChar w:fldCharType="separate"/>
        </w:r>
        <w:r>
          <w:t>29</w:t>
        </w:r>
        <w:r>
          <w:fldChar w:fldCharType="end"/>
        </w:r>
      </w:hyperlink>
    </w:p>
    <w:p>
      <w:pPr>
        <w:pStyle w:val="TOC2"/>
        <w:tabs>
          <w:tab w:val="right" w:leader="dot" w:pos="8306"/>
        </w:tabs>
      </w:pPr>
      <w:hyperlink w:anchor="_Toc29632" w:history="1">
        <w:r>
          <w:rPr>
            <w:rFonts w:ascii="仿宋" w:eastAsia="仿宋" w:hAnsi="仿宋" w:cs="仿宋" w:hint="eastAsia"/>
            <w:lang w:eastAsia="zh-CN"/>
          </w:rPr>
          <w:t>(一)、资金需求大</w:t>
        </w:r>
        <w:r>
          <w:tab/>
        </w:r>
        <w:r>
          <w:fldChar w:fldCharType="begin"/>
        </w:r>
        <w:r>
          <w:instrText xml:space="preserve"> PAGEREF _Toc29632 \h </w:instrText>
        </w:r>
        <w:r>
          <w:fldChar w:fldCharType="separate"/>
        </w:r>
        <w:r>
          <w:t>29</w:t>
        </w:r>
        <w:r>
          <w:fldChar w:fldCharType="end"/>
        </w:r>
      </w:hyperlink>
    </w:p>
    <w:p>
      <w:pPr>
        <w:pStyle w:val="TOC2"/>
        <w:tabs>
          <w:tab w:val="right" w:leader="dot" w:pos="8306"/>
        </w:tabs>
      </w:pPr>
      <w:hyperlink w:anchor="_Toc10088" w:history="1">
        <w:r>
          <w:rPr>
            <w:rFonts w:ascii="仿宋" w:eastAsia="仿宋" w:hAnsi="仿宋" w:cs="仿宋" w:hint="eastAsia"/>
            <w:lang w:eastAsia="zh-CN"/>
          </w:rPr>
          <w:t>(二)、研发周期长</w:t>
        </w:r>
        <w:r>
          <w:tab/>
        </w:r>
        <w:r>
          <w:fldChar w:fldCharType="begin"/>
        </w:r>
        <w:r>
          <w:instrText xml:space="preserve"> PAGEREF _Toc10088 \h </w:instrText>
        </w:r>
        <w:r>
          <w:fldChar w:fldCharType="separate"/>
        </w:r>
        <w:r>
          <w:t>30</w:t>
        </w:r>
        <w:r>
          <w:fldChar w:fldCharType="end"/>
        </w:r>
      </w:hyperlink>
    </w:p>
    <w:p>
      <w:pPr>
        <w:pStyle w:val="TOC2"/>
        <w:tabs>
          <w:tab w:val="right" w:leader="dot" w:pos="8306"/>
        </w:tabs>
      </w:pPr>
      <w:hyperlink w:anchor="_Toc17846" w:history="1">
        <w:r>
          <w:rPr>
            <w:rFonts w:ascii="仿宋" w:eastAsia="仿宋" w:hAnsi="仿宋" w:cs="仿宋" w:hint="eastAsia"/>
            <w:lang w:eastAsia="zh-CN"/>
          </w:rPr>
          <w:t>(三)、市场风险大</w:t>
        </w:r>
        <w:r>
          <w:tab/>
        </w:r>
        <w:r>
          <w:fldChar w:fldCharType="begin"/>
        </w:r>
        <w:r>
          <w:instrText xml:space="preserve"> PAGEREF _Toc17846 \h </w:instrText>
        </w:r>
        <w:r>
          <w:fldChar w:fldCharType="separate"/>
        </w:r>
        <w:r>
          <w:t>32</w:t>
        </w:r>
        <w:r>
          <w:fldChar w:fldCharType="end"/>
        </w:r>
      </w:hyperlink>
    </w:p>
    <w:p>
      <w:pPr>
        <w:pStyle w:val="TOC2"/>
        <w:tabs>
          <w:tab w:val="right" w:leader="dot" w:pos="8306"/>
        </w:tabs>
      </w:pPr>
      <w:hyperlink w:anchor="_Toc5546" w:history="1">
        <w:r>
          <w:rPr>
            <w:rFonts w:ascii="仿宋" w:eastAsia="仿宋" w:hAnsi="仿宋" w:cs="仿宋" w:hint="eastAsia"/>
            <w:lang w:eastAsia="zh-CN"/>
          </w:rPr>
          <w:t>(四)、利润率高</w:t>
        </w:r>
        <w:r>
          <w:tab/>
        </w:r>
        <w:r>
          <w:fldChar w:fldCharType="begin"/>
        </w:r>
        <w:r>
          <w:instrText xml:space="preserve"> PAGEREF _Toc5546 \h </w:instrText>
        </w:r>
        <w:r>
          <w:fldChar w:fldCharType="separate"/>
        </w:r>
        <w:r>
          <w:t>35</w:t>
        </w:r>
        <w:r>
          <w:fldChar w:fldCharType="end"/>
        </w:r>
      </w:hyperlink>
    </w:p>
    <w:p>
      <w:pPr>
        <w:pStyle w:val="TOC1"/>
        <w:tabs>
          <w:tab w:val="right" w:leader="dot" w:pos="8306"/>
        </w:tabs>
      </w:pPr>
      <w:hyperlink w:anchor="_Toc24869" w:history="1">
        <w:r>
          <w:rPr>
            <w:rFonts w:ascii="仿宋" w:eastAsia="仿宋" w:hAnsi="仿宋" w:cs="仿宋" w:hint="eastAsia"/>
            <w:lang w:eastAsia="zh-CN"/>
          </w:rPr>
          <w:t>十、集成电路、集成产品的焊接封装设备项目环境影响分析</w:t>
        </w:r>
        <w:r>
          <w:tab/>
        </w:r>
        <w:r>
          <w:fldChar w:fldCharType="begin"/>
        </w:r>
        <w:r>
          <w:instrText xml:space="preserve"> PAGEREF _Toc24869 \h </w:instrText>
        </w:r>
        <w:r>
          <w:fldChar w:fldCharType="separate"/>
        </w:r>
        <w:r>
          <w:t>37</w:t>
        </w:r>
        <w:r>
          <w:fldChar w:fldCharType="end"/>
        </w:r>
      </w:hyperlink>
    </w:p>
    <w:p>
      <w:pPr>
        <w:pStyle w:val="TOC2"/>
        <w:tabs>
          <w:tab w:val="right" w:leader="dot" w:pos="8306"/>
        </w:tabs>
      </w:pPr>
      <w:hyperlink w:anchor="_Toc22755" w:history="1">
        <w:r>
          <w:rPr>
            <w:rFonts w:ascii="仿宋" w:eastAsia="仿宋" w:hAnsi="仿宋" w:cs="仿宋" w:hint="eastAsia"/>
            <w:lang w:eastAsia="zh-CN"/>
          </w:rPr>
          <w:t>(一)、建设区域环境质量现状</w:t>
        </w:r>
        <w:r>
          <w:tab/>
        </w:r>
        <w:r>
          <w:fldChar w:fldCharType="begin"/>
        </w:r>
        <w:r>
          <w:instrText xml:space="preserve"> PAGEREF _Toc22755 \h </w:instrText>
        </w:r>
        <w:r>
          <w:fldChar w:fldCharType="separate"/>
        </w:r>
        <w:r>
          <w:t>37</w:t>
        </w:r>
        <w:r>
          <w:fldChar w:fldCharType="end"/>
        </w:r>
      </w:hyperlink>
    </w:p>
    <w:p>
      <w:pPr>
        <w:pStyle w:val="TOC2"/>
        <w:tabs>
          <w:tab w:val="right" w:leader="dot" w:pos="8306"/>
        </w:tabs>
      </w:pPr>
      <w:hyperlink w:anchor="_Toc32392" w:history="1">
        <w:r>
          <w:rPr>
            <w:rFonts w:ascii="仿宋" w:eastAsia="仿宋" w:hAnsi="仿宋" w:cs="仿宋" w:hint="eastAsia"/>
            <w:lang w:eastAsia="zh-CN"/>
          </w:rPr>
          <w:t>(二)、建设期环境保护</w:t>
        </w:r>
        <w:r>
          <w:tab/>
        </w:r>
        <w:r>
          <w:fldChar w:fldCharType="begin"/>
        </w:r>
        <w:r>
          <w:instrText xml:space="preserve"> PAGEREF _Toc32392 \h </w:instrText>
        </w:r>
        <w:r>
          <w:fldChar w:fldCharType="separate"/>
        </w:r>
        <w:r>
          <w:t>39</w:t>
        </w:r>
        <w:r>
          <w:fldChar w:fldCharType="end"/>
        </w:r>
      </w:hyperlink>
    </w:p>
    <w:p>
      <w:pPr>
        <w:pStyle w:val="TOC2"/>
        <w:tabs>
          <w:tab w:val="right" w:leader="dot" w:pos="8306"/>
        </w:tabs>
      </w:pPr>
      <w:hyperlink w:anchor="_Toc21676" w:history="1">
        <w:r>
          <w:rPr>
            <w:rFonts w:ascii="仿宋" w:eastAsia="仿宋" w:hAnsi="仿宋" w:cs="仿宋" w:hint="eastAsia"/>
            <w:lang w:eastAsia="zh-CN"/>
          </w:rPr>
          <w:t>(三)、运营期环境保护</w:t>
        </w:r>
        <w:r>
          <w:tab/>
        </w:r>
        <w:r>
          <w:fldChar w:fldCharType="begin"/>
        </w:r>
        <w:r>
          <w:instrText xml:space="preserve"> PAGEREF _Toc21676 \h </w:instrText>
        </w:r>
        <w:r>
          <w:fldChar w:fldCharType="separate"/>
        </w:r>
        <w:r>
          <w:t>40</w:t>
        </w:r>
        <w:r>
          <w:fldChar w:fldCharType="end"/>
        </w:r>
      </w:hyperlink>
    </w:p>
    <w:p>
      <w:pPr>
        <w:pStyle w:val="TOC2"/>
        <w:tabs>
          <w:tab w:val="right" w:leader="dot" w:pos="8306"/>
        </w:tabs>
      </w:pPr>
      <w:hyperlink w:anchor="_Toc29692" w:history="1">
        <w:r>
          <w:rPr>
            <w:rFonts w:ascii="仿宋" w:eastAsia="仿宋" w:hAnsi="仿宋" w:cs="仿宋" w:hint="eastAsia"/>
            <w:lang w:eastAsia="zh-CN"/>
          </w:rPr>
          <w:t>(四)、集成电路、集成产品的焊接封装设备项目建设对区域经济的影响</w:t>
        </w:r>
        <w:r>
          <w:tab/>
        </w:r>
        <w:r>
          <w:fldChar w:fldCharType="begin"/>
        </w:r>
        <w:r>
          <w:instrText xml:space="preserve"> PAGEREF _Toc29692 \h </w:instrText>
        </w:r>
        <w:r>
          <w:fldChar w:fldCharType="separate"/>
        </w:r>
        <w:r>
          <w:t>42</w:t>
        </w:r>
        <w:r>
          <w:fldChar w:fldCharType="end"/>
        </w:r>
      </w:hyperlink>
    </w:p>
    <w:p>
      <w:pPr>
        <w:pStyle w:val="TOC2"/>
        <w:tabs>
          <w:tab w:val="right" w:leader="dot" w:pos="8306"/>
        </w:tabs>
      </w:pPr>
      <w:hyperlink w:anchor="_Toc3077" w:history="1">
        <w:r>
          <w:rPr>
            <w:rFonts w:ascii="仿宋" w:eastAsia="仿宋" w:hAnsi="仿宋" w:cs="仿宋" w:hint="eastAsia"/>
            <w:lang w:eastAsia="zh-CN"/>
          </w:rPr>
          <w:t>(五)、废弃物处理</w:t>
        </w:r>
        <w:r>
          <w:tab/>
        </w:r>
        <w:r>
          <w:fldChar w:fldCharType="begin"/>
        </w:r>
        <w:r>
          <w:instrText xml:space="preserve"> PAGEREF _Toc3077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08" w:history="1">
        <w:r>
          <w:rPr>
            <w:rFonts w:ascii="仿宋" w:eastAsia="仿宋" w:hAnsi="仿宋" w:cs="仿宋" w:hint="eastAsia"/>
            <w:lang w:eastAsia="zh-CN"/>
          </w:rPr>
          <w:t>(六)、特殊环境影响分析</w:t>
        </w:r>
        <w:r>
          <w:tab/>
        </w:r>
        <w:r>
          <w:fldChar w:fldCharType="begin"/>
        </w:r>
        <w:r>
          <w:instrText xml:space="preserve"> PAGEREF _Toc4208 \h </w:instrText>
        </w:r>
        <w:r>
          <w:fldChar w:fldCharType="separate"/>
        </w:r>
        <w:r>
          <w:t>45</w:t>
        </w:r>
        <w:r>
          <w:fldChar w:fldCharType="end"/>
        </w:r>
      </w:hyperlink>
    </w:p>
    <w:p>
      <w:pPr>
        <w:pStyle w:val="TOC2"/>
        <w:tabs>
          <w:tab w:val="right" w:leader="dot" w:pos="8306"/>
        </w:tabs>
      </w:pPr>
      <w:hyperlink w:anchor="_Toc21070" w:history="1">
        <w:r>
          <w:rPr>
            <w:rFonts w:ascii="仿宋" w:eastAsia="仿宋" w:hAnsi="仿宋" w:cs="仿宋" w:hint="eastAsia"/>
            <w:lang w:eastAsia="zh-CN"/>
          </w:rPr>
          <w:t>(七)、清洁生产</w:t>
        </w:r>
        <w:r>
          <w:tab/>
        </w:r>
        <w:r>
          <w:fldChar w:fldCharType="begin"/>
        </w:r>
        <w:r>
          <w:instrText xml:space="preserve"> PAGEREF _Toc21070 \h </w:instrText>
        </w:r>
        <w:r>
          <w:fldChar w:fldCharType="separate"/>
        </w:r>
        <w:r>
          <w:t>47</w:t>
        </w:r>
        <w:r>
          <w:fldChar w:fldCharType="end"/>
        </w:r>
      </w:hyperlink>
    </w:p>
    <w:p>
      <w:pPr>
        <w:pStyle w:val="TOC2"/>
        <w:tabs>
          <w:tab w:val="right" w:leader="dot" w:pos="8306"/>
        </w:tabs>
      </w:pPr>
      <w:hyperlink w:anchor="_Toc16710" w:history="1">
        <w:r>
          <w:rPr>
            <w:rFonts w:ascii="仿宋" w:eastAsia="仿宋" w:hAnsi="仿宋" w:cs="仿宋" w:hint="eastAsia"/>
            <w:lang w:eastAsia="zh-CN"/>
          </w:rPr>
          <w:t>(八)、环境保护综合评价</w:t>
        </w:r>
        <w:r>
          <w:tab/>
        </w:r>
        <w:r>
          <w:fldChar w:fldCharType="begin"/>
        </w:r>
        <w:r>
          <w:instrText xml:space="preserve"> PAGEREF _Toc16710 \h </w:instrText>
        </w:r>
        <w:r>
          <w:fldChar w:fldCharType="separate"/>
        </w:r>
        <w:r>
          <w:t>48</w:t>
        </w:r>
        <w:r>
          <w:fldChar w:fldCharType="end"/>
        </w:r>
      </w:hyperlink>
    </w:p>
    <w:p>
      <w:pPr>
        <w:pStyle w:val="TOC1"/>
        <w:tabs>
          <w:tab w:val="right" w:leader="dot" w:pos="8306"/>
        </w:tabs>
      </w:pPr>
      <w:hyperlink w:anchor="_Toc12506" w:history="1">
        <w:r>
          <w:rPr>
            <w:rFonts w:ascii="仿宋" w:eastAsia="仿宋" w:hAnsi="仿宋" w:cs="仿宋" w:hint="eastAsia"/>
            <w:lang w:eastAsia="zh-CN"/>
          </w:rPr>
          <w:t>十一、集成电路、集成产品的焊接封装设备项目计划安排</w:t>
        </w:r>
        <w:r>
          <w:tab/>
        </w:r>
        <w:r>
          <w:fldChar w:fldCharType="begin"/>
        </w:r>
        <w:r>
          <w:instrText xml:space="preserve"> PAGEREF _Toc12506 \h </w:instrText>
        </w:r>
        <w:r>
          <w:fldChar w:fldCharType="separate"/>
        </w:r>
        <w:r>
          <w:t>49</w:t>
        </w:r>
        <w:r>
          <w:fldChar w:fldCharType="end"/>
        </w:r>
      </w:hyperlink>
    </w:p>
    <w:p>
      <w:pPr>
        <w:pStyle w:val="TOC2"/>
        <w:tabs>
          <w:tab w:val="right" w:leader="dot" w:pos="8306"/>
        </w:tabs>
      </w:pPr>
      <w:hyperlink w:anchor="_Toc24084" w:history="1">
        <w:r>
          <w:rPr>
            <w:rFonts w:ascii="仿宋" w:eastAsia="仿宋" w:hAnsi="仿宋" w:cs="仿宋" w:hint="eastAsia"/>
            <w:lang w:eastAsia="zh-CN"/>
          </w:rPr>
          <w:t>(一)、建设周期</w:t>
        </w:r>
        <w:r>
          <w:tab/>
        </w:r>
        <w:r>
          <w:fldChar w:fldCharType="begin"/>
        </w:r>
        <w:r>
          <w:instrText xml:space="preserve"> PAGEREF _Toc24084 \h </w:instrText>
        </w:r>
        <w:r>
          <w:fldChar w:fldCharType="separate"/>
        </w:r>
        <w:r>
          <w:t>49</w:t>
        </w:r>
        <w:r>
          <w:fldChar w:fldCharType="end"/>
        </w:r>
      </w:hyperlink>
    </w:p>
    <w:p>
      <w:pPr>
        <w:pStyle w:val="TOC2"/>
        <w:tabs>
          <w:tab w:val="right" w:leader="dot" w:pos="8306"/>
        </w:tabs>
      </w:pPr>
      <w:hyperlink w:anchor="_Toc3633" w:history="1">
        <w:r>
          <w:rPr>
            <w:rFonts w:ascii="仿宋" w:eastAsia="仿宋" w:hAnsi="仿宋" w:cs="仿宋" w:hint="eastAsia"/>
            <w:lang w:eastAsia="zh-CN"/>
          </w:rPr>
          <w:t>(二)、建设进度</w:t>
        </w:r>
        <w:r>
          <w:tab/>
        </w:r>
        <w:r>
          <w:fldChar w:fldCharType="begin"/>
        </w:r>
        <w:r>
          <w:instrText xml:space="preserve"> PAGEREF _Toc3633 \h </w:instrText>
        </w:r>
        <w:r>
          <w:fldChar w:fldCharType="separate"/>
        </w:r>
        <w:r>
          <w:t>50</w:t>
        </w:r>
        <w:r>
          <w:fldChar w:fldCharType="end"/>
        </w:r>
      </w:hyperlink>
    </w:p>
    <w:p>
      <w:pPr>
        <w:pStyle w:val="TOC2"/>
        <w:tabs>
          <w:tab w:val="right" w:leader="dot" w:pos="8306"/>
        </w:tabs>
      </w:pPr>
      <w:hyperlink w:anchor="_Toc4973" w:history="1">
        <w:r>
          <w:rPr>
            <w:rFonts w:ascii="仿宋" w:eastAsia="仿宋" w:hAnsi="仿宋" w:cs="仿宋" w:hint="eastAsia"/>
            <w:lang w:eastAsia="zh-CN"/>
          </w:rPr>
          <w:t>(三)、进度安排注意事项</w:t>
        </w:r>
        <w:r>
          <w:tab/>
        </w:r>
        <w:r>
          <w:fldChar w:fldCharType="begin"/>
        </w:r>
        <w:r>
          <w:instrText xml:space="preserve"> PAGEREF _Toc4973 \h </w:instrText>
        </w:r>
        <w:r>
          <w:fldChar w:fldCharType="separate"/>
        </w:r>
        <w:r>
          <w:t>52</w:t>
        </w:r>
        <w:r>
          <w:fldChar w:fldCharType="end"/>
        </w:r>
      </w:hyperlink>
    </w:p>
    <w:p>
      <w:pPr>
        <w:pStyle w:val="TOC2"/>
        <w:tabs>
          <w:tab w:val="right" w:leader="dot" w:pos="8306"/>
        </w:tabs>
      </w:pPr>
      <w:hyperlink w:anchor="_Toc19511" w:history="1">
        <w:r>
          <w:rPr>
            <w:rFonts w:ascii="仿宋" w:eastAsia="仿宋" w:hAnsi="仿宋" w:cs="仿宋" w:hint="eastAsia"/>
            <w:lang w:eastAsia="zh-CN"/>
          </w:rPr>
          <w:t>(四)、人力资源配置</w:t>
        </w:r>
        <w:r>
          <w:tab/>
        </w:r>
        <w:r>
          <w:fldChar w:fldCharType="begin"/>
        </w:r>
        <w:r>
          <w:instrText xml:space="preserve"> PAGEREF _Toc19511 \h </w:instrText>
        </w:r>
        <w:r>
          <w:fldChar w:fldCharType="separate"/>
        </w:r>
        <w:r>
          <w:t>53</w:t>
        </w:r>
        <w:r>
          <w:fldChar w:fldCharType="end"/>
        </w:r>
      </w:hyperlink>
    </w:p>
    <w:p>
      <w:pPr>
        <w:pStyle w:val="TOC1"/>
        <w:tabs>
          <w:tab w:val="right" w:leader="dot" w:pos="8306"/>
        </w:tabs>
      </w:pPr>
      <w:hyperlink w:anchor="_Toc27852" w:history="1">
        <w:r>
          <w:rPr>
            <w:rFonts w:ascii="仿宋" w:eastAsia="仿宋" w:hAnsi="仿宋" w:cs="仿宋" w:hint="eastAsia"/>
            <w:lang w:eastAsia="zh-CN"/>
          </w:rPr>
          <w:t>十二、集成电路、集成产品的焊接封装设备项目技术管理</w:t>
        </w:r>
        <w:r>
          <w:tab/>
        </w:r>
        <w:r>
          <w:fldChar w:fldCharType="begin"/>
        </w:r>
        <w:r>
          <w:instrText xml:space="preserve"> PAGEREF _Toc27852 \h </w:instrText>
        </w:r>
        <w:r>
          <w:fldChar w:fldCharType="separate"/>
        </w:r>
        <w:r>
          <w:t>54</w:t>
        </w:r>
        <w:r>
          <w:fldChar w:fldCharType="end"/>
        </w:r>
      </w:hyperlink>
    </w:p>
    <w:p>
      <w:pPr>
        <w:pStyle w:val="TOC2"/>
        <w:tabs>
          <w:tab w:val="right" w:leader="dot" w:pos="8306"/>
        </w:tabs>
      </w:pPr>
      <w:hyperlink w:anchor="_Toc31965" w:history="1">
        <w:r>
          <w:rPr>
            <w:rFonts w:ascii="仿宋" w:eastAsia="仿宋" w:hAnsi="仿宋" w:cs="仿宋" w:hint="eastAsia"/>
            <w:lang w:eastAsia="zh-CN"/>
          </w:rPr>
          <w:t>(一)、技术方案选用方向</w:t>
        </w:r>
        <w:r>
          <w:tab/>
        </w:r>
        <w:r>
          <w:fldChar w:fldCharType="begin"/>
        </w:r>
        <w:r>
          <w:instrText xml:space="preserve"> PAGEREF _Toc31965 \h </w:instrText>
        </w:r>
        <w:r>
          <w:fldChar w:fldCharType="separate"/>
        </w:r>
        <w:r>
          <w:t>54</w:t>
        </w:r>
        <w:r>
          <w:fldChar w:fldCharType="end"/>
        </w:r>
      </w:hyperlink>
    </w:p>
    <w:p>
      <w:pPr>
        <w:pStyle w:val="TOC2"/>
        <w:tabs>
          <w:tab w:val="right" w:leader="dot" w:pos="8306"/>
        </w:tabs>
      </w:pPr>
      <w:hyperlink w:anchor="_Toc16167" w:history="1">
        <w:r>
          <w:rPr>
            <w:rFonts w:ascii="仿宋" w:eastAsia="仿宋" w:hAnsi="仿宋" w:cs="仿宋" w:hint="eastAsia"/>
            <w:lang w:eastAsia="zh-CN"/>
          </w:rPr>
          <w:t>(二)、工艺技术方案选用原则</w:t>
        </w:r>
        <w:r>
          <w:tab/>
        </w:r>
        <w:r>
          <w:fldChar w:fldCharType="begin"/>
        </w:r>
        <w:r>
          <w:instrText xml:space="preserve"> PAGEREF _Toc16167 \h </w:instrText>
        </w:r>
        <w:r>
          <w:fldChar w:fldCharType="separate"/>
        </w:r>
        <w:r>
          <w:t>56</w:t>
        </w:r>
        <w:r>
          <w:fldChar w:fldCharType="end"/>
        </w:r>
      </w:hyperlink>
    </w:p>
    <w:p>
      <w:pPr>
        <w:pStyle w:val="TOC2"/>
        <w:tabs>
          <w:tab w:val="right" w:leader="dot" w:pos="8306"/>
        </w:tabs>
      </w:pPr>
      <w:hyperlink w:anchor="_Toc2310" w:history="1">
        <w:r>
          <w:rPr>
            <w:rFonts w:ascii="仿宋" w:eastAsia="仿宋" w:hAnsi="仿宋" w:cs="仿宋" w:hint="eastAsia"/>
            <w:lang w:eastAsia="zh-CN"/>
          </w:rPr>
          <w:t>(三)、工艺技术方案要求</w:t>
        </w:r>
        <w:r>
          <w:tab/>
        </w:r>
        <w:r>
          <w:fldChar w:fldCharType="begin"/>
        </w:r>
        <w:r>
          <w:instrText xml:space="preserve"> PAGEREF _Toc2310 \h </w:instrText>
        </w:r>
        <w:r>
          <w:fldChar w:fldCharType="separate"/>
        </w:r>
        <w:r>
          <w:t>58</w:t>
        </w:r>
        <w:r>
          <w:fldChar w:fldCharType="end"/>
        </w:r>
      </w:hyperlink>
    </w:p>
    <w:p>
      <w:pPr>
        <w:pStyle w:val="TOC1"/>
        <w:tabs>
          <w:tab w:val="right" w:leader="dot" w:pos="8306"/>
        </w:tabs>
      </w:pPr>
      <w:hyperlink w:anchor="_Toc167" w:history="1">
        <w:r>
          <w:rPr>
            <w:rFonts w:ascii="仿宋" w:eastAsia="仿宋" w:hAnsi="仿宋" w:cs="仿宋" w:hint="eastAsia"/>
            <w:lang w:eastAsia="zh-CN"/>
          </w:rPr>
          <w:t>十三、集成电路、集成产品的焊接封装设备项目实施时间节点</w:t>
        </w:r>
        <w:r>
          <w:tab/>
        </w:r>
        <w:r>
          <w:fldChar w:fldCharType="begin"/>
        </w:r>
        <w:r>
          <w:instrText xml:space="preserve"> PAGEREF _Toc167 \h </w:instrText>
        </w:r>
        <w:r>
          <w:fldChar w:fldCharType="separate"/>
        </w:r>
        <w:r>
          <w:t>61</w:t>
        </w:r>
        <w:r>
          <w:fldChar w:fldCharType="end"/>
        </w:r>
      </w:hyperlink>
    </w:p>
    <w:p>
      <w:pPr>
        <w:pStyle w:val="TOC2"/>
        <w:tabs>
          <w:tab w:val="right" w:leader="dot" w:pos="8306"/>
        </w:tabs>
      </w:pPr>
      <w:hyperlink w:anchor="_Toc17335" w:history="1">
        <w:r>
          <w:rPr>
            <w:rFonts w:ascii="仿宋" w:eastAsia="仿宋" w:hAnsi="仿宋" w:cs="仿宋" w:hint="eastAsia"/>
            <w:lang w:eastAsia="zh-CN"/>
          </w:rPr>
          <w:t>(一)、集成电路、集成产品的焊接封装设备项目启动阶段时间节点</w:t>
        </w:r>
        <w:r>
          <w:tab/>
        </w:r>
        <w:r>
          <w:fldChar w:fldCharType="begin"/>
        </w:r>
        <w:r>
          <w:instrText xml:space="preserve"> PAGEREF _Toc17335 \h </w:instrText>
        </w:r>
        <w:r>
          <w:fldChar w:fldCharType="separate"/>
        </w:r>
        <w:r>
          <w:t>61</w:t>
        </w:r>
        <w:r>
          <w:fldChar w:fldCharType="end"/>
        </w:r>
      </w:hyperlink>
    </w:p>
    <w:p>
      <w:pPr>
        <w:pStyle w:val="TOC2"/>
        <w:tabs>
          <w:tab w:val="right" w:leader="dot" w:pos="8306"/>
        </w:tabs>
      </w:pPr>
      <w:hyperlink w:anchor="_Toc16285" w:history="1">
        <w:r>
          <w:rPr>
            <w:rFonts w:ascii="仿宋" w:eastAsia="仿宋" w:hAnsi="仿宋" w:cs="仿宋" w:hint="eastAsia"/>
            <w:lang w:eastAsia="zh-CN"/>
          </w:rPr>
          <w:t>(二)、集成电路、集成产品的焊接封装设备项目执行阶段时间节点</w:t>
        </w:r>
        <w:r>
          <w:tab/>
        </w:r>
        <w:r>
          <w:fldChar w:fldCharType="begin"/>
        </w:r>
        <w:r>
          <w:instrText xml:space="preserve"> PAGEREF _Toc16285 \h </w:instrText>
        </w:r>
        <w:r>
          <w:fldChar w:fldCharType="separate"/>
        </w:r>
        <w:r>
          <w:t>62</w:t>
        </w:r>
        <w:r>
          <w:fldChar w:fldCharType="end"/>
        </w:r>
      </w:hyperlink>
    </w:p>
    <w:p>
      <w:pPr>
        <w:pStyle w:val="TOC2"/>
        <w:tabs>
          <w:tab w:val="right" w:leader="dot" w:pos="8306"/>
        </w:tabs>
      </w:pPr>
      <w:hyperlink w:anchor="_Toc14768" w:history="1">
        <w:r>
          <w:rPr>
            <w:rFonts w:ascii="仿宋" w:eastAsia="仿宋" w:hAnsi="仿宋" w:cs="仿宋" w:hint="eastAsia"/>
            <w:lang w:eastAsia="zh-CN"/>
          </w:rPr>
          <w:t>(三)、集成电路、集成产品的焊接封装设备项目完成阶段时间节点</w:t>
        </w:r>
        <w:r>
          <w:tab/>
        </w:r>
        <w:r>
          <w:fldChar w:fldCharType="begin"/>
        </w:r>
        <w:r>
          <w:instrText xml:space="preserve"> PAGEREF _Toc14768 \h </w:instrText>
        </w:r>
        <w:r>
          <w:fldChar w:fldCharType="separate"/>
        </w:r>
        <w:r>
          <w:t>64</w:t>
        </w:r>
        <w:r>
          <w:fldChar w:fldCharType="end"/>
        </w:r>
      </w:hyperlink>
    </w:p>
    <w:p>
      <w:pPr>
        <w:pStyle w:val="TOC1"/>
        <w:tabs>
          <w:tab w:val="right" w:leader="dot" w:pos="8306"/>
        </w:tabs>
      </w:pPr>
      <w:hyperlink w:anchor="_Toc28973" w:history="1">
        <w:r>
          <w:rPr>
            <w:rFonts w:ascii="仿宋" w:eastAsia="仿宋" w:hAnsi="仿宋" w:cs="仿宋" w:hint="eastAsia"/>
            <w:lang w:eastAsia="zh-CN"/>
          </w:rPr>
          <w:t>十四、风险识别与分类</w:t>
        </w:r>
        <w:r>
          <w:tab/>
        </w:r>
        <w:r>
          <w:fldChar w:fldCharType="begin"/>
        </w:r>
        <w:r>
          <w:instrText xml:space="preserve"> PAGEREF _Toc28973 \h </w:instrText>
        </w:r>
        <w:r>
          <w:fldChar w:fldCharType="separate"/>
        </w:r>
        <w:r>
          <w:t>65</w:t>
        </w:r>
        <w:r>
          <w:fldChar w:fldCharType="end"/>
        </w:r>
      </w:hyperlink>
    </w:p>
    <w:p>
      <w:pPr>
        <w:pStyle w:val="TOC2"/>
        <w:tabs>
          <w:tab w:val="right" w:leader="dot" w:pos="8306"/>
        </w:tabs>
      </w:pPr>
      <w:hyperlink w:anchor="_Toc24013" w:history="1">
        <w:r>
          <w:rPr>
            <w:rFonts w:ascii="仿宋" w:eastAsia="仿宋" w:hAnsi="仿宋" w:cs="仿宋" w:hint="eastAsia"/>
            <w:lang w:eastAsia="zh-CN"/>
          </w:rPr>
          <w:t>(一)、风险识别</w:t>
        </w:r>
        <w:r>
          <w:tab/>
        </w:r>
        <w:r>
          <w:fldChar w:fldCharType="begin"/>
        </w:r>
        <w:r>
          <w:instrText xml:space="preserve"> PAGEREF _Toc24013 \h </w:instrText>
        </w:r>
        <w:r>
          <w:fldChar w:fldCharType="separate"/>
        </w:r>
        <w:r>
          <w:t>65</w:t>
        </w:r>
        <w:r>
          <w:fldChar w:fldCharType="end"/>
        </w:r>
      </w:hyperlink>
    </w:p>
    <w:p>
      <w:pPr>
        <w:pStyle w:val="TOC2"/>
        <w:tabs>
          <w:tab w:val="right" w:leader="dot" w:pos="8306"/>
        </w:tabs>
      </w:pPr>
      <w:hyperlink w:anchor="_Toc5335" w:history="1">
        <w:r>
          <w:rPr>
            <w:rFonts w:ascii="仿宋" w:eastAsia="仿宋" w:hAnsi="仿宋" w:cs="仿宋" w:hint="eastAsia"/>
            <w:lang w:eastAsia="zh-CN"/>
          </w:rPr>
          <w:t>(二)、风险分类</w:t>
        </w:r>
        <w:r>
          <w:tab/>
        </w:r>
        <w:r>
          <w:fldChar w:fldCharType="begin"/>
        </w:r>
        <w:r>
          <w:instrText xml:space="preserve"> PAGEREF _Toc5335 \h </w:instrText>
        </w:r>
        <w:r>
          <w:fldChar w:fldCharType="separate"/>
        </w:r>
        <w:r>
          <w:t>66</w:t>
        </w:r>
        <w:r>
          <w:fldChar w:fldCharType="end"/>
        </w:r>
      </w:hyperlink>
    </w:p>
    <w:p>
      <w:pPr>
        <w:pStyle w:val="TOC1"/>
        <w:tabs>
          <w:tab w:val="right" w:leader="dot" w:pos="8306"/>
        </w:tabs>
      </w:pPr>
      <w:hyperlink w:anchor="_Toc5743" w:history="1">
        <w:r>
          <w:rPr>
            <w:rFonts w:ascii="仿宋" w:eastAsia="仿宋" w:hAnsi="仿宋" w:cs="仿宋" w:hint="eastAsia"/>
            <w:lang w:eastAsia="zh-CN"/>
          </w:rPr>
          <w:t>十五、营销与推广策略</w:t>
        </w:r>
        <w:r>
          <w:tab/>
        </w:r>
        <w:r>
          <w:fldChar w:fldCharType="begin"/>
        </w:r>
        <w:r>
          <w:instrText xml:space="preserve"> PAGEREF _Toc5743 \h </w:instrText>
        </w:r>
        <w:r>
          <w:fldChar w:fldCharType="separate"/>
        </w:r>
        <w:r>
          <w:t>69</w:t>
        </w:r>
        <w:r>
          <w:fldChar w:fldCharType="end"/>
        </w:r>
      </w:hyperlink>
    </w:p>
    <w:p>
      <w:pPr>
        <w:pStyle w:val="TOC2"/>
        <w:tabs>
          <w:tab w:val="right" w:leader="dot" w:pos="8306"/>
        </w:tabs>
      </w:pPr>
      <w:hyperlink w:anchor="_Toc1332" w:history="1">
        <w:r>
          <w:rPr>
            <w:rFonts w:ascii="仿宋" w:eastAsia="仿宋" w:hAnsi="仿宋" w:cs="仿宋" w:hint="eastAsia"/>
            <w:lang w:eastAsia="zh-CN"/>
          </w:rPr>
          <w:t>(一)、产品/服务定位与特点</w:t>
        </w:r>
        <w:r>
          <w:tab/>
        </w:r>
        <w:r>
          <w:fldChar w:fldCharType="begin"/>
        </w:r>
        <w:r>
          <w:instrText xml:space="preserve"> PAGEREF _Toc1332 \h </w:instrText>
        </w:r>
        <w:r>
          <w:fldChar w:fldCharType="separate"/>
        </w:r>
        <w:r>
          <w:t>69</w:t>
        </w:r>
        <w:r>
          <w:fldChar w:fldCharType="end"/>
        </w:r>
      </w:hyperlink>
    </w:p>
    <w:p>
      <w:pPr>
        <w:pStyle w:val="TOC2"/>
        <w:tabs>
          <w:tab w:val="right" w:leader="dot" w:pos="8306"/>
        </w:tabs>
      </w:pPr>
      <w:hyperlink w:anchor="_Toc26412" w:history="1">
        <w:r>
          <w:rPr>
            <w:rFonts w:ascii="仿宋" w:eastAsia="仿宋" w:hAnsi="仿宋" w:cs="仿宋" w:hint="eastAsia"/>
            <w:lang w:eastAsia="zh-CN"/>
          </w:rPr>
          <w:t>(二)、市场定位与竞争分析</w:t>
        </w:r>
        <w:r>
          <w:tab/>
        </w:r>
        <w:r>
          <w:fldChar w:fldCharType="begin"/>
        </w:r>
        <w:r>
          <w:instrText xml:space="preserve"> PAGEREF _Toc26412 \h </w:instrText>
        </w:r>
        <w:r>
          <w:fldChar w:fldCharType="separate"/>
        </w:r>
        <w:r>
          <w:t>70</w:t>
        </w:r>
        <w:r>
          <w:fldChar w:fldCharType="end"/>
        </w:r>
      </w:hyperlink>
    </w:p>
    <w:p>
      <w:pPr>
        <w:pStyle w:val="TOC2"/>
        <w:tabs>
          <w:tab w:val="right" w:leader="dot" w:pos="8306"/>
        </w:tabs>
      </w:pPr>
      <w:hyperlink w:anchor="_Toc23452" w:history="1">
        <w:r>
          <w:rPr>
            <w:rFonts w:ascii="仿宋" w:eastAsia="仿宋" w:hAnsi="仿宋" w:cs="仿宋" w:hint="eastAsia"/>
            <w:lang w:eastAsia="zh-CN"/>
          </w:rPr>
          <w:t>(三)、营销渠道与策略</w:t>
        </w:r>
        <w:r>
          <w:tab/>
        </w:r>
        <w:r>
          <w:fldChar w:fldCharType="begin"/>
        </w:r>
        <w:r>
          <w:instrText xml:space="preserve"> PAGEREF _Toc23452 \h </w:instrText>
        </w:r>
        <w:r>
          <w:fldChar w:fldCharType="separate"/>
        </w:r>
        <w:r>
          <w:t>71</w:t>
        </w:r>
        <w:r>
          <w:fldChar w:fldCharType="end"/>
        </w:r>
      </w:hyperlink>
    </w:p>
    <w:p>
      <w:pPr>
        <w:pStyle w:val="TOC2"/>
        <w:tabs>
          <w:tab w:val="right" w:leader="dot" w:pos="8306"/>
        </w:tabs>
      </w:pPr>
      <w:hyperlink w:anchor="_Toc32690" w:history="1">
        <w:r>
          <w:rPr>
            <w:rFonts w:ascii="仿宋" w:eastAsia="仿宋" w:hAnsi="仿宋" w:cs="仿宋" w:hint="eastAsia"/>
            <w:lang w:eastAsia="zh-CN"/>
          </w:rPr>
          <w:t>(四)、推广与宣传活动</w:t>
        </w:r>
        <w:r>
          <w:tab/>
        </w:r>
        <w:r>
          <w:fldChar w:fldCharType="begin"/>
        </w:r>
        <w:r>
          <w:instrText xml:space="preserve"> PAGEREF _Toc32690 \h </w:instrText>
        </w:r>
        <w:r>
          <w:fldChar w:fldCharType="separate"/>
        </w:r>
        <w:r>
          <w:t>73</w:t>
        </w:r>
        <w:r>
          <w:fldChar w:fldCharType="end"/>
        </w:r>
      </w:hyperlink>
    </w:p>
    <w:p>
      <w:pPr>
        <w:pStyle w:val="TOC1"/>
        <w:tabs>
          <w:tab w:val="right" w:leader="dot" w:pos="8306"/>
        </w:tabs>
      </w:pPr>
      <w:hyperlink w:anchor="_Toc24052" w:history="1">
        <w:r>
          <w:rPr>
            <w:rFonts w:ascii="仿宋" w:eastAsia="仿宋" w:hAnsi="仿宋" w:cs="仿宋" w:hint="eastAsia"/>
            <w:lang w:eastAsia="zh-CN"/>
          </w:rPr>
          <w:t>十六、集成电路、集成产品的焊接封装设备项目治理与监督</w:t>
        </w:r>
        <w:r>
          <w:tab/>
        </w:r>
        <w:r>
          <w:fldChar w:fldCharType="begin"/>
        </w:r>
        <w:r>
          <w:instrText xml:space="preserve"> PAGEREF _Toc24052 \h </w:instrText>
        </w:r>
        <w:r>
          <w:fldChar w:fldCharType="separate"/>
        </w:r>
        <w:r>
          <w:t>78</w:t>
        </w:r>
        <w:r>
          <w:fldChar w:fldCharType="end"/>
        </w:r>
      </w:hyperlink>
    </w:p>
    <w:p>
      <w:pPr>
        <w:pStyle w:val="TOC2"/>
        <w:tabs>
          <w:tab w:val="right" w:leader="dot" w:pos="8306"/>
        </w:tabs>
      </w:pPr>
      <w:hyperlink w:anchor="_Toc14224" w:history="1">
        <w:r>
          <w:rPr>
            <w:rFonts w:ascii="仿宋" w:eastAsia="仿宋" w:hAnsi="仿宋" w:cs="仿宋" w:hint="eastAsia"/>
            <w:lang w:eastAsia="zh-CN"/>
          </w:rPr>
          <w:t>(一)、集成电路、集成产品的焊接封装设备项目治理结构</w:t>
        </w:r>
        <w:r>
          <w:tab/>
        </w:r>
        <w:r>
          <w:fldChar w:fldCharType="begin"/>
        </w:r>
        <w:r>
          <w:instrText xml:space="preserve"> PAGEREF _Toc14224 \h </w:instrText>
        </w:r>
        <w:r>
          <w:fldChar w:fldCharType="separate"/>
        </w:r>
        <w:r>
          <w:t>78</w:t>
        </w:r>
        <w:r>
          <w:fldChar w:fldCharType="end"/>
        </w:r>
      </w:hyperlink>
    </w:p>
    <w:p>
      <w:pPr>
        <w:pStyle w:val="TOC2"/>
        <w:tabs>
          <w:tab w:val="right" w:leader="dot" w:pos="8306"/>
        </w:tabs>
      </w:pPr>
      <w:hyperlink w:anchor="_Toc4545" w:history="1">
        <w:r>
          <w:rPr>
            <w:rFonts w:ascii="仿宋" w:eastAsia="仿宋" w:hAnsi="仿宋" w:cs="仿宋" w:hint="eastAsia"/>
            <w:lang w:eastAsia="zh-CN"/>
          </w:rPr>
          <w:t>(二)、监督与审计</w:t>
        </w:r>
        <w:r>
          <w:tab/>
        </w:r>
        <w:r>
          <w:fldChar w:fldCharType="begin"/>
        </w:r>
        <w:r>
          <w:instrText xml:space="preserve"> PAGEREF _Toc4545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02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771"/>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9190"/>
      <w:r>
        <w:rPr>
          <w:rFonts w:ascii="仿宋" w:eastAsia="仿宋" w:hAnsi="仿宋" w:cs="仿宋" w:hint="eastAsia"/>
          <w:lang w:eastAsia="zh-CN"/>
        </w:rPr>
        <w:t>(一)、集成电路、集成产品的焊接封装设备行业分析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集成产品的焊接封装设备行业一直以来都是市场的关注焦点。行业内的发展趋势、竞争态势以及潜在机会都对集成电路、集成产品的焊接封装设备项目的推进产生深远的影响。通过深入研究行业的整体概貌，我们将更好地理解行业的核心特征，为集成电路、集成产品的焊接封装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集成产品的焊接封装设备行业，技术一直是推动创新和发展的关键因素。我们将对当前技术趋势进行详尽分析，包括但不限于人工智能、大数据应用、先进制造技术等。这有助于集成电路、集成产品的焊接封装设备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集成电路、集成产品的焊接封装设备项目成功的基础。我们将对主要竞争对手进行深入研究，包括其市场份额、产品特点、市场定位等。通过全面了解竞争对手的优势和劣势，集成电路、集成产品的焊接封装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5140"/>
      <w:r>
        <w:rPr>
          <w:rFonts w:ascii="仿宋" w:eastAsia="仿宋" w:hAnsi="仿宋" w:cs="仿宋" w:hint="eastAsia"/>
          <w:sz w:val="28"/>
          <w:lang w:eastAsia="zh-CN"/>
        </w:rPr>
        <w:t>(二)、集成电路、集成产品的焊接封装设备市场分析预测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集成电路、集成产品的焊接封装设备市场未来的增长趋势。这包括市场的整体规模、各细分领域的发展趋势等。集成电路、集成产品的焊接封装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集成电路、集成产品的焊接封装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集成电路、集成产品的焊接封装设备项目实施过程中需要充分考虑的因素。我们将对市场风险进行全面评估，包括但不限于政策法规风险、市场竞争风险、技术变革风险等。通过对潜在风险的深入分析，集成电路、集成产品的焊接封装设备项目可以制定相应的风险缓解策略，降低不确定性对集成电路、集成产品的焊接封装设备项目的影响。</w:t>
      </w:r>
    </w:p>
    <w:p>
      <w:pPr>
        <w:pStyle w:val="Heading1"/>
        <w:ind w:firstLine="560" w:firstLineChars="200"/>
        <w:rPr>
          <w:rFonts w:ascii="仿宋" w:eastAsia="仿宋" w:hAnsi="仿宋" w:cs="仿宋" w:hint="eastAsia"/>
          <w:sz w:val="28"/>
          <w:lang w:eastAsia="zh-CN"/>
        </w:rPr>
      </w:pPr>
      <w:bookmarkStart w:id="5" w:name="_Toc10453"/>
      <w:r>
        <w:rPr>
          <w:rFonts w:ascii="仿宋" w:eastAsia="仿宋" w:hAnsi="仿宋" w:cs="仿宋" w:hint="eastAsia"/>
          <w:sz w:val="28"/>
          <w:lang w:eastAsia="zh-CN"/>
        </w:rPr>
        <w:t>二、集成电路、集成产品的焊接封装设备项目选址可行性分析</w:t>
      </w:r>
      <w:bookmarkEnd w:id="5"/>
    </w:p>
    <w:p>
      <w:pPr>
        <w:pStyle w:val="Heading2"/>
        <w:rPr>
          <w:rFonts w:ascii="仿宋" w:eastAsia="仿宋" w:hAnsi="仿宋" w:cs="仿宋" w:hint="eastAsia"/>
          <w:lang w:eastAsia="zh-CN"/>
        </w:rPr>
      </w:pPr>
      <w:bookmarkStart w:id="6" w:name="_Toc29524"/>
      <w:r>
        <w:rPr>
          <w:rFonts w:ascii="仿宋" w:eastAsia="仿宋" w:hAnsi="仿宋" w:cs="仿宋" w:hint="eastAsia"/>
          <w:lang w:eastAsia="zh-CN"/>
        </w:rPr>
        <w:t>(一)、集成电路、集成产品的焊接封装设备项目选址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该集成电路、集成产品的焊接封装设备项目选址位于XX省XX市XX区XXX街道</w:t>
      </w:r>
    </w:p>
    <w:p>
      <w:pPr>
        <w:pStyle w:val="Heading2"/>
        <w:ind w:firstLine="560" w:firstLineChars="200"/>
        <w:rPr>
          <w:rFonts w:ascii="仿宋" w:eastAsia="仿宋" w:hAnsi="仿宋" w:cs="仿宋" w:hint="eastAsia"/>
          <w:sz w:val="28"/>
          <w:lang w:eastAsia="zh-CN"/>
        </w:rPr>
      </w:pPr>
      <w:bookmarkStart w:id="7" w:name="_Toc11874"/>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集成电路、集成产品的焊接封装设备项目的征地面积将根据集成电路、集成产品的焊接封装设备项目的实际规模和需求进行精确规划。具体面积XXX平方米，旨在确保集成电路、集成产品的焊接封装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净用地面积是在征地面积基础上去除不可利用面积后的实际可开发用地。具体面积XXX平方米，考虑到环保、交通、安全等多方面因素，以确保集成电路、集成产品的焊接封装设备项目在整体利用效率上达到最优。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建筑面积： 集成电路、集成产品的焊接封装设备项目计划建设的建筑总规模具体面积XXX平方米。这一规模的确定综合考虑了集成电路、集成产品的焊接封装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集成电路、集成产品的焊接封装设备项目用地中被规划为绿地的比例。具体面积XXX平方米，旨在通过合理规划绿地，改善集成电路、集成产品的焊接封装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容积率是用地上可以建设的建筑总体积与用地面积之比。具体面积XXX，通过合理的容积率规划，确保集成电路、集成产品的焊接封装设备项目建筑规模与周边环境和谐共生。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集成电路、集成产品的焊接封装设备项目选址与当地城市规划相一致，具体面积XXX平方米。通过与城市规划部门深入沟通，确保集成电路、集成产品的焊接封装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集成电路、集成产品的焊接封装设备项目选址符合当地产业政策，具体面积XXX平方米。这包括集成电路、集成产品的焊接封装设备项目对当地经济的促进作用，以及对相关产业的带动效应，确保集成电路、集成产品的焊接封装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集成电路、集成产品的焊接封装设备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集成电路、集成产品的焊接封装设备项目选址具备必要的公共设施配套，具体面积XXX平方米。这包括交通便利性、教育、医疗等基础设施，以提高居民生活品质，使得集成电路、集成产品的焊接封装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考虑用地总体要求对当地社会稳定性的影响，具体面积XXX平方米。通过深入了解当地社区反馈，确保集成电路、集成产品的焊接封装设备项目的选址和建设过程对当地社会和谐稳定产生积极作用。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集成电路、集成产品的焊接封装设备项目选址不仅符合法规和规划，还在实际操作中具有可行性。这一全面规划将为集成电路、集成产品的焊接封装设备项目的成功实施提供坚实的基础，确保集成电路、集成产品的焊接封装设备项目选址阶段就能够奠定良好的发展基础。</w:t>
      </w:r>
    </w:p>
    <w:p>
      <w:pPr>
        <w:pStyle w:val="Heading2"/>
        <w:ind w:firstLine="560" w:firstLineChars="200"/>
        <w:rPr>
          <w:rFonts w:ascii="仿宋" w:eastAsia="仿宋" w:hAnsi="仿宋" w:cs="仿宋" w:hint="eastAsia"/>
          <w:sz w:val="28"/>
          <w:lang w:eastAsia="zh-CN"/>
        </w:rPr>
      </w:pPr>
      <w:bookmarkStart w:id="8" w:name="_Toc3206"/>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集成电路、集成产品的焊接封装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集成电路、集成产品的焊接封装设备项目的设备规划和空间设计中，我们将采取灵活设备布局的措施。设备布局将根据实际需求进行灵活设计，避免不必要的浪费。通过合理规划设备摆放位置，我们将提高设备的利用率，减少设备间距，以确保集成电路、集成产品的焊接封装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集成电路、集成产品的焊接封装设备项目内部引入共享设施的概念，例如共享会议室、办公区等。通过这种方式，我们可以减少对资源的重复建设，提高资源共享效率，从而减小集成电路、集成产品的焊接封装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6463"/>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集成电路、集成产品的焊接封装设备项目的总图布置中，我们将不同功能区域进行明确的规划，以最大程度满足集成电路、集成产品的焊接封装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19836"/>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集成电路、集成产品的焊接封装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集成电路、集成产品的焊接封装设备项目对环境的影响是综合评价的重要因素之一。我们将详细考虑选址周边的自然环境、生态保护区、水源地等情况，确保集成电路、集成产品的焊接封装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集成电路、集成产品的焊接封装设备项目所在地的相关政策，确保集成电路、集成产品的焊接封装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考虑到社会稳定性对企业运营的重要性，我们将评估选址地区的社会安全情况、劳工关系、社区反馈等方面，以确保集成电路、集成产品的焊接封装设备项目的建设和运营不会受到社会稳定性的负面影响。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集成电路、集成产品的焊接封装设备项目的投资决策提供有力支持。</w:t>
      </w:r>
    </w:p>
    <w:p>
      <w:pPr>
        <w:pStyle w:val="Heading1"/>
        <w:ind w:firstLine="560" w:firstLineChars="200"/>
        <w:rPr>
          <w:rFonts w:ascii="仿宋" w:eastAsia="仿宋" w:hAnsi="仿宋" w:cs="仿宋" w:hint="eastAsia"/>
          <w:sz w:val="28"/>
          <w:lang w:eastAsia="zh-CN"/>
        </w:rPr>
      </w:pPr>
      <w:bookmarkStart w:id="11" w:name="_Toc29662"/>
      <w:r>
        <w:rPr>
          <w:rFonts w:ascii="仿宋" w:eastAsia="仿宋" w:hAnsi="仿宋" w:cs="仿宋" w:hint="eastAsia"/>
          <w:sz w:val="28"/>
          <w:lang w:eastAsia="zh-CN"/>
        </w:rPr>
        <w:t>三、集成电路、集成产品的焊接封装设备项目文档管理</w:t>
      </w:r>
      <w:bookmarkEnd w:id="11"/>
    </w:p>
    <w:p>
      <w:pPr>
        <w:pStyle w:val="Heading2"/>
        <w:rPr>
          <w:rFonts w:ascii="仿宋" w:eastAsia="仿宋" w:hAnsi="仿宋" w:cs="仿宋" w:hint="eastAsia"/>
          <w:lang w:eastAsia="zh-CN"/>
        </w:rPr>
      </w:pPr>
      <w:bookmarkStart w:id="12" w:name="_Toc12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集成电路、集成产品的焊接封装设备项目高度重视文档的质量和准确性，以支持集成电路、集成产品的焊接封装设备项目的各项活动和决策。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集成产品的焊接封装设备项目文档的编制始于集成电路、集成产品的焊接封装设备项目计划的初期，我们制定了详细的文档编制计划，明确了每个文档的内容、格式和编写责任人。在集成电路、集成产品的焊接封装设备项目启动阶段，我们首先编制了集成电路、集成产品的焊接封装设备项目章程，明确定义了集成电路、集成产品的焊接封装设备项目的目标、范围、风险等关键要素。随后，集成电路、集成产品的焊接封装设备项目团队根据计划陆续编制了需求文档、设计文档、测试文档等各类文档，确保集成电路、集成产品的焊接封装设备项目的每个阶段都有清晰的文档支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集成电路、集成产品的焊接封装设备项目管理中的重要环节，旨在确保集成电路、集成产品的焊接封装设备项目文档符合质量标准和集成电路、集成产品的焊接封装设备项目需求。在集成电路、集成产品的焊接封装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集成电路、集成产品的焊接封装设备项目相关利益方和专业领域的专家对文档进行独立审查。这有助于获取更全面、客观的反馈，确保集成电路、集成产品的焊接封装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集成电路、集成产品的焊接封装设备项目在文档编制与审查方面建立了严格的管理机制，通过规范的流程和多维度的审查，确保集成电路、集成产品的焊接封装设备项目文档的质量、准确性和可靠性，为集成电路、集成产品的焊接封装设备项目的顺利推进提供了有力支持。</w:t>
      </w:r>
    </w:p>
    <w:p>
      <w:pPr>
        <w:pStyle w:val="Heading2"/>
        <w:ind w:firstLine="560" w:firstLineChars="200"/>
        <w:rPr>
          <w:rFonts w:ascii="仿宋" w:eastAsia="仿宋" w:hAnsi="仿宋" w:cs="仿宋" w:hint="eastAsia"/>
          <w:sz w:val="28"/>
          <w:lang w:eastAsia="zh-CN"/>
        </w:rPr>
      </w:pPr>
      <w:bookmarkStart w:id="13" w:name="_Toc32144"/>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在集成电路、集成产品的焊接封装设备项目中，我们致力于优化文档发布与分发过程，以确保信息的高效传递和团队间协作的顺畅进行。以下是我们采取的关键优化策略：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我们通过多渠道发布文档，包括电子邮件、集成电路、集成产品的焊接封装设备项目管理平台、内部网站等，以满足不同团队成员的偏好和需求。多渠道发布确保了信息的全面覆盖。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我们采用了精细的权限控制，确保只有授权人员可以访问敏感信息。这种安全措施保护了集成电路、集成产品的焊接封装设备项目文档的机密性，防止了未经授权的信息泄露。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3046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文档存档与归档是集成电路、集成产品的焊接封装设备项目生命周期中一个至关重要的环节，直接关系到集成电路、集成产品的焊接封装设备项目信息的长期保存和历史记录的完整性。在集成电路、集成产品的焊接封装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7690"/>
      <w:r>
        <w:rPr>
          <w:rFonts w:ascii="仿宋" w:eastAsia="仿宋" w:hAnsi="仿宋" w:cs="仿宋" w:hint="eastAsia"/>
          <w:sz w:val="28"/>
          <w:lang w:eastAsia="zh-CN"/>
        </w:rPr>
        <w:t>四、集成电路、集成产品的焊接封装设备项目危机管理</w:t>
      </w:r>
      <w:bookmarkEnd w:id="15"/>
    </w:p>
    <w:p>
      <w:pPr>
        <w:pStyle w:val="Heading2"/>
        <w:rPr>
          <w:rFonts w:ascii="仿宋" w:eastAsia="仿宋" w:hAnsi="仿宋" w:cs="仿宋" w:hint="eastAsia"/>
          <w:lang w:eastAsia="zh-CN"/>
        </w:rPr>
      </w:pPr>
      <w:bookmarkStart w:id="16" w:name="_Toc3358"/>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集成电路、集成产品的焊接封装设备项目危机管理中，危机预警与识别是确保集成电路、集成产品的焊接封装设备项目稳健运行的核心步骤。通过建立全面的监测机制，集成电路、集成产品的焊接封装设备项目团队旨在及时发现和理解潜在的风险和危机因素，以便采取及时的预防和应对措施，确保集成电路、集成产品的焊接封装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集成电路、集成产品的焊接封装设备项目团队全面分析了整个集成电路、集成产品的焊接封装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集成电路、集成产品的焊接封装设备项目团队着重于明确定义集成电路、集成产品的焊接封装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集成电路、集成产品的焊接封装设备项目进展的持续监控，团队能够及时发现潜在问题并作出迅速反应。集成电路、集成产品的焊接封装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集成电路、集成产品的焊接封装设备项目得以更有序、可控地推进。</w:t>
      </w:r>
    </w:p>
    <w:p>
      <w:pPr>
        <w:pStyle w:val="Heading2"/>
        <w:ind w:firstLine="560" w:firstLineChars="200"/>
        <w:rPr>
          <w:rFonts w:ascii="仿宋" w:eastAsia="仿宋" w:hAnsi="仿宋" w:cs="仿宋" w:hint="eastAsia"/>
          <w:sz w:val="28"/>
          <w:lang w:eastAsia="zh-CN"/>
        </w:rPr>
      </w:pPr>
      <w:bookmarkStart w:id="17" w:name="_Toc31306"/>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在危机发生时，集成电路、集成产品的焊接封装设备项目团队立即行动，成立了应急小组。该小组的任务是迅速制定并实施紧急应对措施，以最小化潜在损失。以下是采取的主要措施：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暂停集成电路、集成产品的焊接封装设备项目进度：为遏制危机蔓延，集成电路、集成产品的焊接封装设备项目暂时停止进行，以便全面评估当前状况。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资源重新分配：重新评估集成电路、集成产品的焊接封装设备项目资源的分配，确保最大限度地减小损失。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实时沟通：与关键利益相关者建立实时沟通机制，向他们传递集成电路、集成产品的焊接封装设备项目危机的实际状况，保障集成电路、集成产品的焊接封装设备项目核心利益。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在紧急应对的同时，集成电路、集成产品的焊接封装设备项目团队强调了团队协作和有效沟通的重要性。以下是团队协作的关键举措：</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https://d.book118.com/675342313040011103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集成电路、集成产品的焊接封装设备项目规划设计方案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8F08A6"/>
    <w:rsid w:val="528F08A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53423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2024-02-03T11:54:00Z</dcterms:created>
  <dcterms:modified xsi:type="dcterms:W3CDTF">2024-02-03T11:54:37Z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17D0728164854F5B96EEA386B2ABD18C_11</vt:lpwstr>
  </property>
  <property fmtid="{D5CDD505-2E9C-101B-9397-08002B2CF9AE}" pid="3" name="KSOProductBuildVer">
    <vt:lpwstr>2052-12.1.0.16250</vt:lpwstr>
  </property>
</Properties>
</file>