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钽电解电容器项目建设总纲及方案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47" w:history="1">
        <w:r>
          <w:rPr>
            <w:rFonts w:ascii="仿宋" w:eastAsia="仿宋" w:hAnsi="仿宋" w:cs="仿宋" w:hint="eastAsia"/>
            <w:lang w:eastAsia="zh-CN"/>
          </w:rPr>
          <w:t>前言</w:t>
        </w:r>
        <w:r>
          <w:tab/>
        </w:r>
        <w:r>
          <w:fldChar w:fldCharType="begin"/>
        </w:r>
        <w:r>
          <w:instrText xml:space="preserve"> PAGEREF _Toc28147 \h </w:instrText>
        </w:r>
        <w:r>
          <w:fldChar w:fldCharType="separate"/>
        </w:r>
        <w:r>
          <w:t>3</w:t>
        </w:r>
        <w:r>
          <w:fldChar w:fldCharType="end"/>
        </w:r>
      </w:hyperlink>
    </w:p>
    <w:p>
      <w:pPr>
        <w:pStyle w:val="TOC1"/>
        <w:tabs>
          <w:tab w:val="right" w:leader="dot" w:pos="8306"/>
        </w:tabs>
      </w:pPr>
      <w:hyperlink w:anchor="_Toc7866" w:history="1">
        <w:r>
          <w:rPr>
            <w:rFonts w:ascii="仿宋" w:eastAsia="仿宋" w:hAnsi="仿宋" w:cs="仿宋" w:hint="eastAsia"/>
            <w:lang w:eastAsia="zh-CN"/>
          </w:rPr>
          <w:t>一、钽电解电容器项目概论</w:t>
        </w:r>
        <w:r>
          <w:tab/>
        </w:r>
        <w:r>
          <w:fldChar w:fldCharType="begin"/>
        </w:r>
        <w:r>
          <w:instrText xml:space="preserve"> PAGEREF _Toc7866 \h </w:instrText>
        </w:r>
        <w:r>
          <w:fldChar w:fldCharType="separate"/>
        </w:r>
        <w:r>
          <w:t>3</w:t>
        </w:r>
        <w:r>
          <w:fldChar w:fldCharType="end"/>
        </w:r>
      </w:hyperlink>
    </w:p>
    <w:p>
      <w:pPr>
        <w:pStyle w:val="TOC2"/>
        <w:tabs>
          <w:tab w:val="right" w:leader="dot" w:pos="8306"/>
        </w:tabs>
      </w:pPr>
      <w:hyperlink w:anchor="_Toc16672" w:history="1">
        <w:r>
          <w:rPr>
            <w:rFonts w:ascii="仿宋" w:eastAsia="仿宋" w:hAnsi="仿宋" w:cs="仿宋" w:hint="eastAsia"/>
            <w:lang w:eastAsia="zh-CN"/>
          </w:rPr>
          <w:t>(一)、项目申报单位概况</w:t>
        </w:r>
        <w:r>
          <w:tab/>
        </w:r>
        <w:r>
          <w:fldChar w:fldCharType="begin"/>
        </w:r>
        <w:r>
          <w:instrText xml:space="preserve"> PAGEREF _Toc16672 \h </w:instrText>
        </w:r>
        <w:r>
          <w:fldChar w:fldCharType="separate"/>
        </w:r>
        <w:r>
          <w:t>3</w:t>
        </w:r>
        <w:r>
          <w:fldChar w:fldCharType="end"/>
        </w:r>
      </w:hyperlink>
    </w:p>
    <w:p>
      <w:pPr>
        <w:pStyle w:val="TOC2"/>
        <w:tabs>
          <w:tab w:val="right" w:leader="dot" w:pos="8306"/>
        </w:tabs>
      </w:pPr>
      <w:hyperlink w:anchor="_Toc17896" w:history="1">
        <w:r>
          <w:rPr>
            <w:rFonts w:ascii="仿宋" w:eastAsia="仿宋" w:hAnsi="仿宋" w:cs="仿宋" w:hint="eastAsia"/>
            <w:lang w:eastAsia="zh-CN"/>
          </w:rPr>
          <w:t>(二)、项目概况</w:t>
        </w:r>
        <w:r>
          <w:tab/>
        </w:r>
        <w:r>
          <w:fldChar w:fldCharType="begin"/>
        </w:r>
        <w:r>
          <w:instrText xml:space="preserve"> PAGEREF _Toc17896 \h </w:instrText>
        </w:r>
        <w:r>
          <w:fldChar w:fldCharType="separate"/>
        </w:r>
        <w:r>
          <w:t>4</w:t>
        </w:r>
        <w:r>
          <w:fldChar w:fldCharType="end"/>
        </w:r>
      </w:hyperlink>
    </w:p>
    <w:p>
      <w:pPr>
        <w:pStyle w:val="TOC1"/>
        <w:tabs>
          <w:tab w:val="right" w:leader="dot" w:pos="8306"/>
        </w:tabs>
      </w:pPr>
      <w:hyperlink w:anchor="_Toc5397" w:history="1">
        <w:r>
          <w:rPr>
            <w:rFonts w:ascii="仿宋" w:eastAsia="仿宋" w:hAnsi="仿宋" w:cs="仿宋" w:hint="eastAsia"/>
            <w:lang w:eastAsia="zh-CN"/>
          </w:rPr>
          <w:t>二、建设风险评估分析</w:t>
        </w:r>
        <w:r>
          <w:tab/>
        </w:r>
        <w:r>
          <w:fldChar w:fldCharType="begin"/>
        </w:r>
        <w:r>
          <w:instrText xml:space="preserve"> PAGEREF _Toc5397 \h </w:instrText>
        </w:r>
        <w:r>
          <w:fldChar w:fldCharType="separate"/>
        </w:r>
        <w:r>
          <w:t>7</w:t>
        </w:r>
        <w:r>
          <w:fldChar w:fldCharType="end"/>
        </w:r>
      </w:hyperlink>
    </w:p>
    <w:p>
      <w:pPr>
        <w:pStyle w:val="TOC2"/>
        <w:tabs>
          <w:tab w:val="right" w:leader="dot" w:pos="8306"/>
        </w:tabs>
      </w:pPr>
      <w:hyperlink w:anchor="_Toc27316" w:history="1">
        <w:r>
          <w:rPr>
            <w:rFonts w:ascii="仿宋" w:eastAsia="仿宋" w:hAnsi="仿宋" w:cs="仿宋" w:hint="eastAsia"/>
            <w:lang w:eastAsia="zh-CN"/>
          </w:rPr>
          <w:t>(一)、政策风险分析</w:t>
        </w:r>
        <w:r>
          <w:tab/>
        </w:r>
        <w:r>
          <w:fldChar w:fldCharType="begin"/>
        </w:r>
        <w:r>
          <w:instrText xml:space="preserve"> PAGEREF _Toc27316 \h </w:instrText>
        </w:r>
        <w:r>
          <w:fldChar w:fldCharType="separate"/>
        </w:r>
        <w:r>
          <w:t>7</w:t>
        </w:r>
        <w:r>
          <w:fldChar w:fldCharType="end"/>
        </w:r>
      </w:hyperlink>
    </w:p>
    <w:p>
      <w:pPr>
        <w:pStyle w:val="TOC2"/>
        <w:tabs>
          <w:tab w:val="right" w:leader="dot" w:pos="8306"/>
        </w:tabs>
      </w:pPr>
      <w:hyperlink w:anchor="_Toc19796" w:history="1">
        <w:r>
          <w:rPr>
            <w:rFonts w:ascii="仿宋" w:eastAsia="仿宋" w:hAnsi="仿宋" w:cs="仿宋" w:hint="eastAsia"/>
            <w:lang w:eastAsia="zh-CN"/>
          </w:rPr>
          <w:t>(二)、社会风险分析</w:t>
        </w:r>
        <w:r>
          <w:tab/>
        </w:r>
        <w:r>
          <w:fldChar w:fldCharType="begin"/>
        </w:r>
        <w:r>
          <w:instrText xml:space="preserve"> PAGEREF _Toc19796 \h </w:instrText>
        </w:r>
        <w:r>
          <w:fldChar w:fldCharType="separate"/>
        </w:r>
        <w:r>
          <w:t>8</w:t>
        </w:r>
        <w:r>
          <w:fldChar w:fldCharType="end"/>
        </w:r>
      </w:hyperlink>
    </w:p>
    <w:p>
      <w:pPr>
        <w:pStyle w:val="TOC2"/>
        <w:tabs>
          <w:tab w:val="right" w:leader="dot" w:pos="8306"/>
        </w:tabs>
      </w:pPr>
      <w:hyperlink w:anchor="_Toc13357" w:history="1">
        <w:r>
          <w:rPr>
            <w:rFonts w:ascii="仿宋" w:eastAsia="仿宋" w:hAnsi="仿宋" w:cs="仿宋" w:hint="eastAsia"/>
            <w:lang w:eastAsia="zh-CN"/>
          </w:rPr>
          <w:t>(三)、市场风险分析</w:t>
        </w:r>
        <w:r>
          <w:tab/>
        </w:r>
        <w:r>
          <w:fldChar w:fldCharType="begin"/>
        </w:r>
        <w:r>
          <w:instrText xml:space="preserve"> PAGEREF _Toc13357 \h </w:instrText>
        </w:r>
        <w:r>
          <w:fldChar w:fldCharType="separate"/>
        </w:r>
        <w:r>
          <w:t>10</w:t>
        </w:r>
        <w:r>
          <w:fldChar w:fldCharType="end"/>
        </w:r>
      </w:hyperlink>
    </w:p>
    <w:p>
      <w:pPr>
        <w:pStyle w:val="TOC2"/>
        <w:tabs>
          <w:tab w:val="right" w:leader="dot" w:pos="8306"/>
        </w:tabs>
      </w:pPr>
      <w:hyperlink w:anchor="_Toc26594" w:history="1">
        <w:r>
          <w:rPr>
            <w:rFonts w:ascii="仿宋" w:eastAsia="仿宋" w:hAnsi="仿宋" w:cs="仿宋" w:hint="eastAsia"/>
            <w:lang w:eastAsia="zh-CN"/>
          </w:rPr>
          <w:t>(四)、资金风险分析</w:t>
        </w:r>
        <w:r>
          <w:tab/>
        </w:r>
        <w:r>
          <w:fldChar w:fldCharType="begin"/>
        </w:r>
        <w:r>
          <w:instrText xml:space="preserve"> PAGEREF _Toc26594 \h </w:instrText>
        </w:r>
        <w:r>
          <w:fldChar w:fldCharType="separate"/>
        </w:r>
        <w:r>
          <w:t>10</w:t>
        </w:r>
        <w:r>
          <w:fldChar w:fldCharType="end"/>
        </w:r>
      </w:hyperlink>
    </w:p>
    <w:p>
      <w:pPr>
        <w:pStyle w:val="TOC2"/>
        <w:tabs>
          <w:tab w:val="right" w:leader="dot" w:pos="8306"/>
        </w:tabs>
      </w:pPr>
      <w:hyperlink w:anchor="_Toc5809" w:history="1">
        <w:r>
          <w:rPr>
            <w:rFonts w:ascii="仿宋" w:eastAsia="仿宋" w:hAnsi="仿宋" w:cs="仿宋" w:hint="eastAsia"/>
            <w:lang w:eastAsia="zh-CN"/>
          </w:rPr>
          <w:t>(五)、技术风险分析</w:t>
        </w:r>
        <w:r>
          <w:tab/>
        </w:r>
        <w:r>
          <w:fldChar w:fldCharType="begin"/>
        </w:r>
        <w:r>
          <w:instrText xml:space="preserve"> PAGEREF _Toc5809 \h </w:instrText>
        </w:r>
        <w:r>
          <w:fldChar w:fldCharType="separate"/>
        </w:r>
        <w:r>
          <w:t>12</w:t>
        </w:r>
        <w:r>
          <w:fldChar w:fldCharType="end"/>
        </w:r>
      </w:hyperlink>
    </w:p>
    <w:p>
      <w:pPr>
        <w:pStyle w:val="TOC2"/>
        <w:tabs>
          <w:tab w:val="right" w:leader="dot" w:pos="8306"/>
        </w:tabs>
      </w:pPr>
      <w:hyperlink w:anchor="_Toc25709" w:history="1">
        <w:r>
          <w:rPr>
            <w:rFonts w:ascii="仿宋" w:eastAsia="仿宋" w:hAnsi="仿宋" w:cs="仿宋" w:hint="eastAsia"/>
            <w:lang w:eastAsia="zh-CN"/>
          </w:rPr>
          <w:t>(六)、财务风险分析</w:t>
        </w:r>
        <w:r>
          <w:tab/>
        </w:r>
        <w:r>
          <w:fldChar w:fldCharType="begin"/>
        </w:r>
        <w:r>
          <w:instrText xml:space="preserve"> PAGEREF _Toc25709 \h </w:instrText>
        </w:r>
        <w:r>
          <w:fldChar w:fldCharType="separate"/>
        </w:r>
        <w:r>
          <w:t>13</w:t>
        </w:r>
        <w:r>
          <w:fldChar w:fldCharType="end"/>
        </w:r>
      </w:hyperlink>
    </w:p>
    <w:p>
      <w:pPr>
        <w:pStyle w:val="TOC2"/>
        <w:tabs>
          <w:tab w:val="right" w:leader="dot" w:pos="8306"/>
        </w:tabs>
      </w:pPr>
      <w:hyperlink w:anchor="_Toc1265" w:history="1">
        <w:r>
          <w:rPr>
            <w:rFonts w:ascii="仿宋" w:eastAsia="仿宋" w:hAnsi="仿宋" w:cs="仿宋" w:hint="eastAsia"/>
            <w:lang w:eastAsia="zh-CN"/>
          </w:rPr>
          <w:t>(七)、管理风险分析</w:t>
        </w:r>
        <w:r>
          <w:tab/>
        </w:r>
        <w:r>
          <w:fldChar w:fldCharType="begin"/>
        </w:r>
        <w:r>
          <w:instrText xml:space="preserve"> PAGEREF _Toc1265 \h </w:instrText>
        </w:r>
        <w:r>
          <w:fldChar w:fldCharType="separate"/>
        </w:r>
        <w:r>
          <w:t>15</w:t>
        </w:r>
        <w:r>
          <w:fldChar w:fldCharType="end"/>
        </w:r>
      </w:hyperlink>
    </w:p>
    <w:p>
      <w:pPr>
        <w:pStyle w:val="TOC2"/>
        <w:tabs>
          <w:tab w:val="right" w:leader="dot" w:pos="8306"/>
        </w:tabs>
      </w:pPr>
      <w:hyperlink w:anchor="_Toc32174" w:history="1">
        <w:r>
          <w:rPr>
            <w:rFonts w:ascii="仿宋" w:eastAsia="仿宋" w:hAnsi="仿宋" w:cs="仿宋" w:hint="eastAsia"/>
            <w:lang w:eastAsia="zh-CN"/>
          </w:rPr>
          <w:t>(八)、其它风险分析</w:t>
        </w:r>
        <w:r>
          <w:tab/>
        </w:r>
        <w:r>
          <w:fldChar w:fldCharType="begin"/>
        </w:r>
        <w:r>
          <w:instrText xml:space="preserve"> PAGEREF _Toc32174 \h </w:instrText>
        </w:r>
        <w:r>
          <w:fldChar w:fldCharType="separate"/>
        </w:r>
        <w:r>
          <w:t>16</w:t>
        </w:r>
        <w:r>
          <w:fldChar w:fldCharType="end"/>
        </w:r>
      </w:hyperlink>
    </w:p>
    <w:p>
      <w:pPr>
        <w:pStyle w:val="TOC2"/>
        <w:tabs>
          <w:tab w:val="right" w:leader="dot" w:pos="8306"/>
        </w:tabs>
      </w:pPr>
      <w:hyperlink w:anchor="_Toc24137" w:history="1">
        <w:r>
          <w:rPr>
            <w:rFonts w:ascii="仿宋" w:eastAsia="仿宋" w:hAnsi="仿宋" w:cs="仿宋" w:hint="eastAsia"/>
            <w:lang w:eastAsia="zh-CN"/>
          </w:rPr>
          <w:t>(九)、社会影响评估</w:t>
        </w:r>
        <w:r>
          <w:tab/>
        </w:r>
        <w:r>
          <w:fldChar w:fldCharType="begin"/>
        </w:r>
        <w:r>
          <w:instrText xml:space="preserve"> PAGEREF _Toc24137 \h </w:instrText>
        </w:r>
        <w:r>
          <w:fldChar w:fldCharType="separate"/>
        </w:r>
        <w:r>
          <w:t>17</w:t>
        </w:r>
        <w:r>
          <w:fldChar w:fldCharType="end"/>
        </w:r>
      </w:hyperlink>
    </w:p>
    <w:p>
      <w:pPr>
        <w:pStyle w:val="TOC1"/>
        <w:tabs>
          <w:tab w:val="right" w:leader="dot" w:pos="8306"/>
        </w:tabs>
      </w:pPr>
      <w:hyperlink w:anchor="_Toc3830" w:history="1">
        <w:r>
          <w:rPr>
            <w:rFonts w:ascii="仿宋" w:eastAsia="仿宋" w:hAnsi="仿宋" w:cs="仿宋" w:hint="eastAsia"/>
            <w:lang w:eastAsia="zh-CN"/>
          </w:rPr>
          <w:t>三、项目选址研究</w:t>
        </w:r>
        <w:r>
          <w:tab/>
        </w:r>
        <w:r>
          <w:fldChar w:fldCharType="begin"/>
        </w:r>
        <w:r>
          <w:instrText xml:space="preserve"> PAGEREF _Toc3830 \h </w:instrText>
        </w:r>
        <w:r>
          <w:fldChar w:fldCharType="separate"/>
        </w:r>
        <w:r>
          <w:t>19</w:t>
        </w:r>
        <w:r>
          <w:fldChar w:fldCharType="end"/>
        </w:r>
      </w:hyperlink>
    </w:p>
    <w:p>
      <w:pPr>
        <w:pStyle w:val="TOC2"/>
        <w:tabs>
          <w:tab w:val="right" w:leader="dot" w:pos="8306"/>
        </w:tabs>
      </w:pPr>
      <w:hyperlink w:anchor="_Toc11423" w:history="1">
        <w:r>
          <w:rPr>
            <w:rFonts w:ascii="仿宋" w:eastAsia="仿宋" w:hAnsi="仿宋" w:cs="仿宋" w:hint="eastAsia"/>
            <w:lang w:eastAsia="zh-CN"/>
          </w:rPr>
          <w:t>(一)、项目选址原则</w:t>
        </w:r>
        <w:r>
          <w:tab/>
        </w:r>
        <w:r>
          <w:fldChar w:fldCharType="begin"/>
        </w:r>
        <w:r>
          <w:instrText xml:space="preserve"> PAGEREF _Toc11423 \h </w:instrText>
        </w:r>
        <w:r>
          <w:fldChar w:fldCharType="separate"/>
        </w:r>
        <w:r>
          <w:t>19</w:t>
        </w:r>
        <w:r>
          <w:fldChar w:fldCharType="end"/>
        </w:r>
      </w:hyperlink>
    </w:p>
    <w:p>
      <w:pPr>
        <w:pStyle w:val="TOC2"/>
        <w:tabs>
          <w:tab w:val="right" w:leader="dot" w:pos="8306"/>
        </w:tabs>
      </w:pPr>
      <w:hyperlink w:anchor="_Toc3845" w:history="1">
        <w:r>
          <w:rPr>
            <w:rFonts w:ascii="仿宋" w:eastAsia="仿宋" w:hAnsi="仿宋" w:cs="仿宋" w:hint="eastAsia"/>
            <w:lang w:eastAsia="zh-CN"/>
          </w:rPr>
          <w:t>(二)、项目选址</w:t>
        </w:r>
        <w:r>
          <w:tab/>
        </w:r>
        <w:r>
          <w:fldChar w:fldCharType="begin"/>
        </w:r>
        <w:r>
          <w:instrText xml:space="preserve"> PAGEREF _Toc3845 \h </w:instrText>
        </w:r>
        <w:r>
          <w:fldChar w:fldCharType="separate"/>
        </w:r>
        <w:r>
          <w:t>23</w:t>
        </w:r>
        <w:r>
          <w:fldChar w:fldCharType="end"/>
        </w:r>
      </w:hyperlink>
    </w:p>
    <w:p>
      <w:pPr>
        <w:pStyle w:val="TOC2"/>
        <w:tabs>
          <w:tab w:val="right" w:leader="dot" w:pos="8306"/>
        </w:tabs>
      </w:pPr>
      <w:hyperlink w:anchor="_Toc5729" w:history="1">
        <w:r>
          <w:rPr>
            <w:rFonts w:ascii="仿宋" w:eastAsia="仿宋" w:hAnsi="仿宋" w:cs="仿宋" w:hint="eastAsia"/>
            <w:lang w:eastAsia="zh-CN"/>
          </w:rPr>
          <w:t>(三)、建设条件分析</w:t>
        </w:r>
        <w:r>
          <w:tab/>
        </w:r>
        <w:r>
          <w:fldChar w:fldCharType="begin"/>
        </w:r>
        <w:r>
          <w:instrText xml:space="preserve"> PAGEREF _Toc5729 \h </w:instrText>
        </w:r>
        <w:r>
          <w:fldChar w:fldCharType="separate"/>
        </w:r>
        <w:r>
          <w:t>25</w:t>
        </w:r>
        <w:r>
          <w:fldChar w:fldCharType="end"/>
        </w:r>
      </w:hyperlink>
    </w:p>
    <w:p>
      <w:pPr>
        <w:pStyle w:val="TOC2"/>
        <w:tabs>
          <w:tab w:val="right" w:leader="dot" w:pos="8306"/>
        </w:tabs>
      </w:pPr>
      <w:hyperlink w:anchor="_Toc4755" w:history="1">
        <w:r>
          <w:rPr>
            <w:rFonts w:ascii="仿宋" w:eastAsia="仿宋" w:hAnsi="仿宋" w:cs="仿宋" w:hint="eastAsia"/>
            <w:lang w:eastAsia="zh-CN"/>
          </w:rPr>
          <w:t>(四)、用地控制指标</w:t>
        </w:r>
        <w:r>
          <w:tab/>
        </w:r>
        <w:r>
          <w:fldChar w:fldCharType="begin"/>
        </w:r>
        <w:r>
          <w:instrText xml:space="preserve"> PAGEREF _Toc4755 \h </w:instrText>
        </w:r>
        <w:r>
          <w:fldChar w:fldCharType="separate"/>
        </w:r>
        <w:r>
          <w:t>26</w:t>
        </w:r>
        <w:r>
          <w:fldChar w:fldCharType="end"/>
        </w:r>
      </w:hyperlink>
    </w:p>
    <w:p>
      <w:pPr>
        <w:pStyle w:val="TOC2"/>
        <w:tabs>
          <w:tab w:val="right" w:leader="dot" w:pos="8306"/>
        </w:tabs>
      </w:pPr>
      <w:hyperlink w:anchor="_Toc19809" w:history="1">
        <w:r>
          <w:rPr>
            <w:rFonts w:ascii="仿宋" w:eastAsia="仿宋" w:hAnsi="仿宋" w:cs="仿宋" w:hint="eastAsia"/>
            <w:lang w:eastAsia="zh-CN"/>
          </w:rPr>
          <w:t>(五)、地总体要求</w:t>
        </w:r>
        <w:r>
          <w:tab/>
        </w:r>
        <w:r>
          <w:fldChar w:fldCharType="begin"/>
        </w:r>
        <w:r>
          <w:instrText xml:space="preserve"> PAGEREF _Toc19809 \h </w:instrText>
        </w:r>
        <w:r>
          <w:fldChar w:fldCharType="separate"/>
        </w:r>
        <w:r>
          <w:t>27</w:t>
        </w:r>
        <w:r>
          <w:fldChar w:fldCharType="end"/>
        </w:r>
      </w:hyperlink>
    </w:p>
    <w:p>
      <w:pPr>
        <w:pStyle w:val="TOC2"/>
        <w:tabs>
          <w:tab w:val="right" w:leader="dot" w:pos="8306"/>
        </w:tabs>
      </w:pPr>
      <w:hyperlink w:anchor="_Toc7223" w:history="1">
        <w:r>
          <w:rPr>
            <w:rFonts w:ascii="仿宋" w:eastAsia="仿宋" w:hAnsi="仿宋" w:cs="仿宋" w:hint="eastAsia"/>
            <w:lang w:eastAsia="zh-CN"/>
          </w:rPr>
          <w:t>(六)、节约用地措施</w:t>
        </w:r>
        <w:r>
          <w:tab/>
        </w:r>
        <w:r>
          <w:fldChar w:fldCharType="begin"/>
        </w:r>
        <w:r>
          <w:instrText xml:space="preserve"> PAGEREF _Toc7223 \h </w:instrText>
        </w:r>
        <w:r>
          <w:fldChar w:fldCharType="separate"/>
        </w:r>
        <w:r>
          <w:t>29</w:t>
        </w:r>
        <w:r>
          <w:fldChar w:fldCharType="end"/>
        </w:r>
      </w:hyperlink>
    </w:p>
    <w:p>
      <w:pPr>
        <w:pStyle w:val="TOC2"/>
        <w:tabs>
          <w:tab w:val="right" w:leader="dot" w:pos="8306"/>
        </w:tabs>
      </w:pPr>
      <w:hyperlink w:anchor="_Toc18847" w:history="1">
        <w:r>
          <w:rPr>
            <w:rFonts w:ascii="仿宋" w:eastAsia="仿宋" w:hAnsi="仿宋" w:cs="仿宋" w:hint="eastAsia"/>
            <w:lang w:eastAsia="zh-CN"/>
          </w:rPr>
          <w:t>(七)、选址综合评价</w:t>
        </w:r>
        <w:r>
          <w:tab/>
        </w:r>
        <w:r>
          <w:fldChar w:fldCharType="begin"/>
        </w:r>
        <w:r>
          <w:instrText xml:space="preserve"> PAGEREF _Toc18847 \h </w:instrText>
        </w:r>
        <w:r>
          <w:fldChar w:fldCharType="separate"/>
        </w:r>
        <w:r>
          <w:t>30</w:t>
        </w:r>
        <w:r>
          <w:fldChar w:fldCharType="end"/>
        </w:r>
      </w:hyperlink>
    </w:p>
    <w:p>
      <w:pPr>
        <w:pStyle w:val="TOC1"/>
        <w:tabs>
          <w:tab w:val="right" w:leader="dot" w:pos="8306"/>
        </w:tabs>
      </w:pPr>
      <w:hyperlink w:anchor="_Toc27804" w:history="1">
        <w:r>
          <w:rPr>
            <w:rFonts w:ascii="仿宋" w:eastAsia="仿宋" w:hAnsi="仿宋" w:cs="仿宋" w:hint="eastAsia"/>
            <w:lang w:eastAsia="zh-CN"/>
          </w:rPr>
          <w:t>四、财务管理与成本控制</w:t>
        </w:r>
        <w:r>
          <w:tab/>
        </w:r>
        <w:r>
          <w:fldChar w:fldCharType="begin"/>
        </w:r>
        <w:r>
          <w:instrText xml:space="preserve"> PAGEREF _Toc27804 \h </w:instrText>
        </w:r>
        <w:r>
          <w:fldChar w:fldCharType="separate"/>
        </w:r>
        <w:r>
          <w:t>31</w:t>
        </w:r>
        <w:r>
          <w:fldChar w:fldCharType="end"/>
        </w:r>
      </w:hyperlink>
    </w:p>
    <w:p>
      <w:pPr>
        <w:pStyle w:val="TOC2"/>
        <w:tabs>
          <w:tab w:val="right" w:leader="dot" w:pos="8306"/>
        </w:tabs>
      </w:pPr>
      <w:hyperlink w:anchor="_Toc22328" w:history="1">
        <w:r>
          <w:rPr>
            <w:rFonts w:ascii="仿宋" w:eastAsia="仿宋" w:hAnsi="仿宋" w:cs="仿宋" w:hint="eastAsia"/>
            <w:lang w:eastAsia="zh-CN"/>
          </w:rPr>
          <w:t>(一)、财务管理体系建设</w:t>
        </w:r>
        <w:r>
          <w:tab/>
        </w:r>
        <w:r>
          <w:fldChar w:fldCharType="begin"/>
        </w:r>
        <w:r>
          <w:instrText xml:space="preserve"> PAGEREF _Toc22328 \h </w:instrText>
        </w:r>
        <w:r>
          <w:fldChar w:fldCharType="separate"/>
        </w:r>
        <w:r>
          <w:t>31</w:t>
        </w:r>
        <w:r>
          <w:fldChar w:fldCharType="end"/>
        </w:r>
      </w:hyperlink>
    </w:p>
    <w:p>
      <w:pPr>
        <w:pStyle w:val="TOC2"/>
        <w:tabs>
          <w:tab w:val="right" w:leader="dot" w:pos="8306"/>
        </w:tabs>
      </w:pPr>
      <w:hyperlink w:anchor="_Toc23828" w:history="1">
        <w:r>
          <w:rPr>
            <w:rFonts w:ascii="仿宋" w:eastAsia="仿宋" w:hAnsi="仿宋" w:cs="仿宋" w:hint="eastAsia"/>
            <w:lang w:eastAsia="zh-CN"/>
          </w:rPr>
          <w:t>(二)、成本控制措施</w:t>
        </w:r>
        <w:r>
          <w:tab/>
        </w:r>
        <w:r>
          <w:fldChar w:fldCharType="begin"/>
        </w:r>
        <w:r>
          <w:instrText xml:space="preserve"> PAGEREF _Toc23828 \h </w:instrText>
        </w:r>
        <w:r>
          <w:fldChar w:fldCharType="separate"/>
        </w:r>
        <w:r>
          <w:t>32</w:t>
        </w:r>
        <w:r>
          <w:fldChar w:fldCharType="end"/>
        </w:r>
      </w:hyperlink>
    </w:p>
    <w:p>
      <w:pPr>
        <w:pStyle w:val="TOC1"/>
        <w:tabs>
          <w:tab w:val="right" w:leader="dot" w:pos="8306"/>
        </w:tabs>
      </w:pPr>
      <w:hyperlink w:anchor="_Toc31009" w:history="1">
        <w:r>
          <w:rPr>
            <w:rFonts w:ascii="仿宋" w:eastAsia="仿宋" w:hAnsi="仿宋" w:cs="仿宋" w:hint="eastAsia"/>
            <w:lang w:eastAsia="zh-CN"/>
          </w:rPr>
          <w:t>五、背景、必要性分析</w:t>
        </w:r>
        <w:r>
          <w:tab/>
        </w:r>
        <w:r>
          <w:fldChar w:fldCharType="begin"/>
        </w:r>
        <w:r>
          <w:instrText xml:space="preserve"> PAGEREF _Toc31009 \h </w:instrText>
        </w:r>
        <w:r>
          <w:fldChar w:fldCharType="separate"/>
        </w:r>
        <w:r>
          <w:t>34</w:t>
        </w:r>
        <w:r>
          <w:fldChar w:fldCharType="end"/>
        </w:r>
      </w:hyperlink>
    </w:p>
    <w:p>
      <w:pPr>
        <w:pStyle w:val="TOC2"/>
        <w:tabs>
          <w:tab w:val="right" w:leader="dot" w:pos="8306"/>
        </w:tabs>
      </w:pPr>
      <w:hyperlink w:anchor="_Toc24588" w:history="1">
        <w:r>
          <w:rPr>
            <w:rFonts w:ascii="仿宋" w:eastAsia="仿宋" w:hAnsi="仿宋" w:cs="仿宋" w:hint="eastAsia"/>
            <w:lang w:eastAsia="zh-CN"/>
          </w:rPr>
          <w:t>(一)、项目建设背景</w:t>
        </w:r>
        <w:r>
          <w:tab/>
        </w:r>
        <w:r>
          <w:fldChar w:fldCharType="begin"/>
        </w:r>
        <w:r>
          <w:instrText xml:space="preserve"> PAGEREF _Toc24588 \h </w:instrText>
        </w:r>
        <w:r>
          <w:fldChar w:fldCharType="separate"/>
        </w:r>
        <w:r>
          <w:t>34</w:t>
        </w:r>
        <w:r>
          <w:fldChar w:fldCharType="end"/>
        </w:r>
      </w:hyperlink>
    </w:p>
    <w:p>
      <w:pPr>
        <w:pStyle w:val="TOC2"/>
        <w:tabs>
          <w:tab w:val="right" w:leader="dot" w:pos="8306"/>
        </w:tabs>
      </w:pPr>
      <w:hyperlink w:anchor="_Toc28236" w:history="1">
        <w:r>
          <w:rPr>
            <w:rFonts w:ascii="仿宋" w:eastAsia="仿宋" w:hAnsi="仿宋" w:cs="仿宋" w:hint="eastAsia"/>
            <w:lang w:eastAsia="zh-CN"/>
          </w:rPr>
          <w:t>(二)、必要性分析</w:t>
        </w:r>
        <w:r>
          <w:tab/>
        </w:r>
        <w:r>
          <w:fldChar w:fldCharType="begin"/>
        </w:r>
        <w:r>
          <w:instrText xml:space="preserve"> PAGEREF _Toc28236 \h </w:instrText>
        </w:r>
        <w:r>
          <w:fldChar w:fldCharType="separate"/>
        </w:r>
        <w:r>
          <w:t>35</w:t>
        </w:r>
        <w:r>
          <w:fldChar w:fldCharType="end"/>
        </w:r>
      </w:hyperlink>
    </w:p>
    <w:p>
      <w:pPr>
        <w:pStyle w:val="TOC2"/>
        <w:tabs>
          <w:tab w:val="right" w:leader="dot" w:pos="8306"/>
        </w:tabs>
      </w:pPr>
      <w:hyperlink w:anchor="_Toc24053" w:history="1">
        <w:r>
          <w:rPr>
            <w:rFonts w:ascii="仿宋" w:eastAsia="仿宋" w:hAnsi="仿宋" w:cs="仿宋" w:hint="eastAsia"/>
            <w:lang w:eastAsia="zh-CN"/>
          </w:rPr>
          <w:t>(三)、项目建设有利条件</w:t>
        </w:r>
        <w:r>
          <w:tab/>
        </w:r>
        <w:r>
          <w:fldChar w:fldCharType="begin"/>
        </w:r>
        <w:r>
          <w:instrText xml:space="preserve"> PAGEREF _Toc24053 \h </w:instrText>
        </w:r>
        <w:r>
          <w:fldChar w:fldCharType="separate"/>
        </w:r>
        <w:r>
          <w:t>36</w:t>
        </w:r>
        <w:r>
          <w:fldChar w:fldCharType="end"/>
        </w:r>
      </w:hyperlink>
    </w:p>
    <w:p>
      <w:pPr>
        <w:pStyle w:val="TOC1"/>
        <w:tabs>
          <w:tab w:val="right" w:leader="dot" w:pos="8306"/>
        </w:tabs>
      </w:pPr>
      <w:hyperlink w:anchor="_Toc21870" w:history="1">
        <w:r>
          <w:rPr>
            <w:rFonts w:ascii="仿宋" w:eastAsia="仿宋" w:hAnsi="仿宋" w:cs="仿宋" w:hint="eastAsia"/>
            <w:lang w:eastAsia="zh-CN"/>
          </w:rPr>
          <w:t>六、经济影响分析</w:t>
        </w:r>
        <w:r>
          <w:tab/>
        </w:r>
        <w:r>
          <w:fldChar w:fldCharType="begin"/>
        </w:r>
        <w:r>
          <w:instrText xml:space="preserve"> PAGEREF _Toc21870 \h </w:instrText>
        </w:r>
        <w:r>
          <w:fldChar w:fldCharType="separate"/>
        </w:r>
        <w:r>
          <w:t>38</w:t>
        </w:r>
        <w:r>
          <w:fldChar w:fldCharType="end"/>
        </w:r>
      </w:hyperlink>
    </w:p>
    <w:p>
      <w:pPr>
        <w:pStyle w:val="TOC2"/>
        <w:tabs>
          <w:tab w:val="right" w:leader="dot" w:pos="8306"/>
        </w:tabs>
      </w:pPr>
      <w:hyperlink w:anchor="_Toc6810" w:history="1">
        <w:r>
          <w:rPr>
            <w:rFonts w:ascii="仿宋" w:eastAsia="仿宋" w:hAnsi="仿宋" w:cs="仿宋" w:hint="eastAsia"/>
            <w:lang w:eastAsia="zh-CN"/>
          </w:rPr>
          <w:t>(一)、经济费用效益或费用效果分析</w:t>
        </w:r>
        <w:r>
          <w:tab/>
        </w:r>
        <w:r>
          <w:fldChar w:fldCharType="begin"/>
        </w:r>
        <w:r>
          <w:instrText xml:space="preserve"> PAGEREF _Toc6810 \h </w:instrText>
        </w:r>
        <w:r>
          <w:fldChar w:fldCharType="separate"/>
        </w:r>
        <w:r>
          <w:t>38</w:t>
        </w:r>
        <w:r>
          <w:fldChar w:fldCharType="end"/>
        </w:r>
      </w:hyperlink>
    </w:p>
    <w:p>
      <w:pPr>
        <w:pStyle w:val="TOC2"/>
        <w:tabs>
          <w:tab w:val="right" w:leader="dot" w:pos="8306"/>
        </w:tabs>
      </w:pPr>
      <w:hyperlink w:anchor="_Toc2945" w:history="1">
        <w:r>
          <w:rPr>
            <w:rFonts w:ascii="仿宋" w:eastAsia="仿宋" w:hAnsi="仿宋" w:cs="仿宋" w:hint="eastAsia"/>
            <w:lang w:eastAsia="zh-CN"/>
          </w:rPr>
          <w:t>(二)、行业影响分析</w:t>
        </w:r>
        <w:r>
          <w:tab/>
        </w:r>
        <w:r>
          <w:fldChar w:fldCharType="begin"/>
        </w:r>
        <w:r>
          <w:instrText xml:space="preserve"> PAGEREF _Toc2945 \h </w:instrText>
        </w:r>
        <w:r>
          <w:fldChar w:fldCharType="separate"/>
        </w:r>
        <w:r>
          <w:t>40</w:t>
        </w:r>
        <w:r>
          <w:fldChar w:fldCharType="end"/>
        </w:r>
      </w:hyperlink>
    </w:p>
    <w:p>
      <w:pPr>
        <w:pStyle w:val="TOC2"/>
        <w:tabs>
          <w:tab w:val="right" w:leader="dot" w:pos="8306"/>
        </w:tabs>
      </w:pPr>
      <w:hyperlink w:anchor="_Toc28156" w:history="1">
        <w:r>
          <w:rPr>
            <w:rFonts w:ascii="仿宋" w:eastAsia="仿宋" w:hAnsi="仿宋" w:cs="仿宋" w:hint="eastAsia"/>
            <w:lang w:eastAsia="zh-CN"/>
          </w:rPr>
          <w:t>(三)、区域经济影响分析</w:t>
        </w:r>
        <w:r>
          <w:tab/>
        </w:r>
        <w:r>
          <w:fldChar w:fldCharType="begin"/>
        </w:r>
        <w:r>
          <w:instrText xml:space="preserve"> PAGEREF _Toc28156 \h </w:instrText>
        </w:r>
        <w:r>
          <w:fldChar w:fldCharType="separate"/>
        </w:r>
        <w:r>
          <w:t>42</w:t>
        </w:r>
        <w:r>
          <w:fldChar w:fldCharType="end"/>
        </w:r>
      </w:hyperlink>
    </w:p>
    <w:p>
      <w:pPr>
        <w:pStyle w:val="TOC2"/>
        <w:tabs>
          <w:tab w:val="right" w:leader="dot" w:pos="8306"/>
        </w:tabs>
      </w:pPr>
      <w:hyperlink w:anchor="_Toc940" w:history="1">
        <w:r>
          <w:rPr>
            <w:rFonts w:ascii="仿宋" w:eastAsia="仿宋" w:hAnsi="仿宋" w:cs="仿宋" w:hint="eastAsia"/>
            <w:lang w:eastAsia="zh-CN"/>
          </w:rPr>
          <w:t>(四)、宏观经济影响分析</w:t>
        </w:r>
        <w:r>
          <w:tab/>
        </w:r>
        <w:r>
          <w:fldChar w:fldCharType="begin"/>
        </w:r>
        <w:r>
          <w:instrText xml:space="preserve"> PAGEREF _Toc940 \h </w:instrText>
        </w:r>
        <w:r>
          <w:fldChar w:fldCharType="separate"/>
        </w:r>
        <w:r>
          <w:t>42</w:t>
        </w:r>
        <w:r>
          <w:fldChar w:fldCharType="end"/>
        </w:r>
      </w:hyperlink>
    </w:p>
    <w:p>
      <w:pPr>
        <w:pStyle w:val="TOC1"/>
        <w:tabs>
          <w:tab w:val="right" w:leader="dot" w:pos="8306"/>
        </w:tabs>
      </w:pPr>
      <w:hyperlink w:anchor="_Toc13605" w:history="1">
        <w:r>
          <w:rPr>
            <w:rFonts w:ascii="仿宋" w:eastAsia="仿宋" w:hAnsi="仿宋" w:cs="仿宋" w:hint="eastAsia"/>
            <w:lang w:eastAsia="zh-CN"/>
          </w:rPr>
          <w:t>七、环境保护与绿色发展</w:t>
        </w:r>
        <w:r>
          <w:tab/>
        </w:r>
        <w:r>
          <w:fldChar w:fldCharType="begin"/>
        </w:r>
        <w:r>
          <w:instrText xml:space="preserve"> PAGEREF _Toc13605 \h </w:instrText>
        </w:r>
        <w:r>
          <w:fldChar w:fldCharType="separate"/>
        </w:r>
        <w:r>
          <w:t>44</w:t>
        </w:r>
        <w:r>
          <w:fldChar w:fldCharType="end"/>
        </w:r>
      </w:hyperlink>
    </w:p>
    <w:p>
      <w:pPr>
        <w:pStyle w:val="TOC2"/>
        <w:tabs>
          <w:tab w:val="right" w:leader="dot" w:pos="8306"/>
        </w:tabs>
      </w:pPr>
      <w:hyperlink w:anchor="_Toc2890" w:history="1">
        <w:r>
          <w:rPr>
            <w:rFonts w:ascii="仿宋" w:eastAsia="仿宋" w:hAnsi="仿宋" w:cs="仿宋" w:hint="eastAsia"/>
            <w:lang w:eastAsia="zh-CN"/>
          </w:rPr>
          <w:t>(一)、环境保护措施</w:t>
        </w:r>
        <w:r>
          <w:tab/>
        </w:r>
        <w:r>
          <w:fldChar w:fldCharType="begin"/>
        </w:r>
        <w:r>
          <w:instrText xml:space="preserve"> PAGEREF _Toc2890 \h </w:instrText>
        </w:r>
        <w:r>
          <w:fldChar w:fldCharType="separate"/>
        </w:r>
        <w:r>
          <w:t>44</w:t>
        </w:r>
        <w:r>
          <w:fldChar w:fldCharType="end"/>
        </w:r>
      </w:hyperlink>
    </w:p>
    <w:p>
      <w:pPr>
        <w:pStyle w:val="TOC2"/>
        <w:tabs>
          <w:tab w:val="right" w:leader="dot" w:pos="8306"/>
        </w:tabs>
      </w:pPr>
      <w:hyperlink w:anchor="_Toc17052" w:history="1">
        <w:r>
          <w:rPr>
            <w:rFonts w:ascii="仿宋" w:eastAsia="仿宋" w:hAnsi="仿宋" w:cs="仿宋" w:hint="eastAsia"/>
            <w:lang w:eastAsia="zh-CN"/>
          </w:rPr>
          <w:t>(二)、绿色发展与可持续发展策略</w:t>
        </w:r>
        <w:r>
          <w:tab/>
        </w:r>
        <w:r>
          <w:fldChar w:fldCharType="begin"/>
        </w:r>
        <w:r>
          <w:instrText xml:space="preserve"> PAGEREF _Toc17052 \h </w:instrText>
        </w:r>
        <w:r>
          <w:fldChar w:fldCharType="separate"/>
        </w:r>
        <w:r>
          <w:t>46</w:t>
        </w:r>
        <w:r>
          <w:fldChar w:fldCharType="end"/>
        </w:r>
      </w:hyperlink>
    </w:p>
    <w:p>
      <w:pPr>
        <w:pStyle w:val="TOC1"/>
        <w:tabs>
          <w:tab w:val="right" w:leader="dot" w:pos="8306"/>
        </w:tabs>
      </w:pPr>
      <w:hyperlink w:anchor="_Toc17172" w:history="1">
        <w:r>
          <w:rPr>
            <w:rFonts w:ascii="仿宋" w:eastAsia="仿宋" w:hAnsi="仿宋" w:cs="仿宋" w:hint="eastAsia"/>
            <w:lang w:eastAsia="zh-CN"/>
          </w:rPr>
          <w:t>八、项目变更管理</w:t>
        </w:r>
        <w:r>
          <w:tab/>
        </w:r>
        <w:r>
          <w:fldChar w:fldCharType="begin"/>
        </w:r>
        <w:r>
          <w:instrText xml:space="preserve"> PAGEREF _Toc17172 \h </w:instrText>
        </w:r>
        <w:r>
          <w:fldChar w:fldCharType="separate"/>
        </w:r>
        <w:r>
          <w:t>47</w:t>
        </w:r>
        <w:r>
          <w:fldChar w:fldCharType="end"/>
        </w:r>
      </w:hyperlink>
    </w:p>
    <w:p>
      <w:pPr>
        <w:pStyle w:val="TOC2"/>
        <w:tabs>
          <w:tab w:val="right" w:leader="dot" w:pos="8306"/>
        </w:tabs>
      </w:pPr>
      <w:hyperlink w:anchor="_Toc4949" w:history="1">
        <w:r>
          <w:rPr>
            <w:rFonts w:ascii="仿宋" w:eastAsia="仿宋" w:hAnsi="仿宋" w:cs="仿宋" w:hint="eastAsia"/>
            <w:lang w:eastAsia="zh-CN"/>
          </w:rPr>
          <w:t>(一)、变更控制流程</w:t>
        </w:r>
        <w:r>
          <w:tab/>
        </w:r>
        <w:r>
          <w:fldChar w:fldCharType="begin"/>
        </w:r>
        <w:r>
          <w:instrText xml:space="preserve"> PAGEREF _Toc4949 \h </w:instrText>
        </w:r>
        <w:r>
          <w:fldChar w:fldCharType="separate"/>
        </w:r>
        <w:r>
          <w:t>47</w:t>
        </w:r>
        <w:r>
          <w:fldChar w:fldCharType="end"/>
        </w:r>
      </w:hyperlink>
    </w:p>
    <w:p>
      <w:pPr>
        <w:pStyle w:val="TOC2"/>
        <w:tabs>
          <w:tab w:val="right" w:leader="dot" w:pos="8306"/>
        </w:tabs>
      </w:pPr>
      <w:hyperlink w:anchor="_Toc7874" w:history="1">
        <w:r>
          <w:rPr>
            <w:rFonts w:ascii="仿宋" w:eastAsia="仿宋" w:hAnsi="仿宋" w:cs="仿宋" w:hint="eastAsia"/>
            <w:lang w:eastAsia="zh-CN"/>
          </w:rPr>
          <w:t>(二)、影响评估与处理</w:t>
        </w:r>
        <w:r>
          <w:tab/>
        </w:r>
        <w:r>
          <w:fldChar w:fldCharType="begin"/>
        </w:r>
        <w:r>
          <w:instrText xml:space="preserve"> PAGEREF _Toc7874 \h </w:instrText>
        </w:r>
        <w:r>
          <w:fldChar w:fldCharType="separate"/>
        </w:r>
        <w:r>
          <w:t>48</w:t>
        </w:r>
        <w:r>
          <w:fldChar w:fldCharType="end"/>
        </w:r>
      </w:hyperlink>
    </w:p>
    <w:p>
      <w:pPr>
        <w:pStyle w:val="TOC2"/>
        <w:tabs>
          <w:tab w:val="right" w:leader="dot" w:pos="8306"/>
        </w:tabs>
      </w:pPr>
      <w:hyperlink w:anchor="_Toc29787" w:history="1">
        <w:r>
          <w:rPr>
            <w:rFonts w:ascii="仿宋" w:eastAsia="仿宋" w:hAnsi="仿宋" w:cs="仿宋" w:hint="eastAsia"/>
            <w:lang w:eastAsia="zh-CN"/>
          </w:rPr>
          <w:t>(三)、变更记录与追踪</w:t>
        </w:r>
        <w:r>
          <w:tab/>
        </w:r>
        <w:r>
          <w:fldChar w:fldCharType="begin"/>
        </w:r>
        <w:r>
          <w:instrText xml:space="preserve"> PAGEREF _Toc29787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 w:history="1">
        <w:r>
          <w:rPr>
            <w:rFonts w:ascii="仿宋" w:eastAsia="仿宋" w:hAnsi="仿宋" w:cs="仿宋" w:hint="eastAsia"/>
            <w:lang w:eastAsia="zh-CN"/>
          </w:rPr>
          <w:t>(四)、变更管理策略</w:t>
        </w:r>
        <w:r>
          <w:tab/>
        </w:r>
        <w:r>
          <w:fldChar w:fldCharType="begin"/>
        </w:r>
        <w:r>
          <w:instrText xml:space="preserve"> PAGEREF _Toc1700 \h </w:instrText>
        </w:r>
        <w:r>
          <w:fldChar w:fldCharType="separate"/>
        </w:r>
        <w:r>
          <w:t>51</w:t>
        </w:r>
        <w:r>
          <w:fldChar w:fldCharType="end"/>
        </w:r>
      </w:hyperlink>
    </w:p>
    <w:p>
      <w:pPr>
        <w:pStyle w:val="TOC1"/>
        <w:tabs>
          <w:tab w:val="right" w:leader="dot" w:pos="8306"/>
        </w:tabs>
      </w:pPr>
      <w:hyperlink w:anchor="_Toc26240" w:history="1">
        <w:r>
          <w:rPr>
            <w:rFonts w:ascii="仿宋" w:eastAsia="仿宋" w:hAnsi="仿宋" w:cs="仿宋" w:hint="eastAsia"/>
            <w:lang w:eastAsia="zh-CN"/>
          </w:rPr>
          <w:t>九、土地利用与规划方案</w:t>
        </w:r>
        <w:r>
          <w:tab/>
        </w:r>
        <w:r>
          <w:fldChar w:fldCharType="begin"/>
        </w:r>
        <w:r>
          <w:instrText xml:space="preserve"> PAGEREF _Toc26240 \h </w:instrText>
        </w:r>
        <w:r>
          <w:fldChar w:fldCharType="separate"/>
        </w:r>
        <w:r>
          <w:t>53</w:t>
        </w:r>
        <w:r>
          <w:fldChar w:fldCharType="end"/>
        </w:r>
      </w:hyperlink>
    </w:p>
    <w:p>
      <w:pPr>
        <w:pStyle w:val="TOC2"/>
        <w:tabs>
          <w:tab w:val="right" w:leader="dot" w:pos="8306"/>
        </w:tabs>
      </w:pPr>
      <w:hyperlink w:anchor="_Toc21241" w:history="1">
        <w:r>
          <w:rPr>
            <w:rFonts w:ascii="仿宋" w:eastAsia="仿宋" w:hAnsi="仿宋" w:cs="仿宋" w:hint="eastAsia"/>
            <w:lang w:eastAsia="zh-CN"/>
          </w:rPr>
          <w:t>(一)、项目用地情况分析</w:t>
        </w:r>
        <w:r>
          <w:tab/>
        </w:r>
        <w:r>
          <w:fldChar w:fldCharType="begin"/>
        </w:r>
        <w:r>
          <w:instrText xml:space="preserve"> PAGEREF _Toc21241 \h </w:instrText>
        </w:r>
        <w:r>
          <w:fldChar w:fldCharType="separate"/>
        </w:r>
        <w:r>
          <w:t>53</w:t>
        </w:r>
        <w:r>
          <w:fldChar w:fldCharType="end"/>
        </w:r>
      </w:hyperlink>
    </w:p>
    <w:p>
      <w:pPr>
        <w:pStyle w:val="TOC2"/>
        <w:tabs>
          <w:tab w:val="right" w:leader="dot" w:pos="8306"/>
        </w:tabs>
      </w:pPr>
      <w:hyperlink w:anchor="_Toc14550" w:history="1">
        <w:r>
          <w:rPr>
            <w:rFonts w:ascii="仿宋" w:eastAsia="仿宋" w:hAnsi="仿宋" w:cs="仿宋" w:hint="eastAsia"/>
            <w:lang w:eastAsia="zh-CN"/>
          </w:rPr>
          <w:t>(二)、土地利用规划方案</w:t>
        </w:r>
        <w:r>
          <w:tab/>
        </w:r>
        <w:r>
          <w:fldChar w:fldCharType="begin"/>
        </w:r>
        <w:r>
          <w:instrText xml:space="preserve"> PAGEREF _Toc14550 \h </w:instrText>
        </w:r>
        <w:r>
          <w:fldChar w:fldCharType="separate"/>
        </w:r>
        <w:r>
          <w:t>54</w:t>
        </w:r>
        <w:r>
          <w:fldChar w:fldCharType="end"/>
        </w:r>
      </w:hyperlink>
    </w:p>
    <w:p>
      <w:pPr>
        <w:pStyle w:val="TOC1"/>
        <w:tabs>
          <w:tab w:val="right" w:leader="dot" w:pos="8306"/>
        </w:tabs>
      </w:pPr>
      <w:hyperlink w:anchor="_Toc22291" w:history="1">
        <w:r>
          <w:rPr>
            <w:rFonts w:ascii="仿宋" w:eastAsia="仿宋" w:hAnsi="仿宋" w:cs="仿宋" w:hint="eastAsia"/>
            <w:lang w:eastAsia="zh-CN"/>
          </w:rPr>
          <w:t>十、项目质量与标准</w:t>
        </w:r>
        <w:r>
          <w:tab/>
        </w:r>
        <w:r>
          <w:fldChar w:fldCharType="begin"/>
        </w:r>
        <w:r>
          <w:instrText xml:space="preserve"> PAGEREF _Toc22291 \h </w:instrText>
        </w:r>
        <w:r>
          <w:fldChar w:fldCharType="separate"/>
        </w:r>
        <w:r>
          <w:t>55</w:t>
        </w:r>
        <w:r>
          <w:fldChar w:fldCharType="end"/>
        </w:r>
      </w:hyperlink>
    </w:p>
    <w:p>
      <w:pPr>
        <w:pStyle w:val="TOC2"/>
        <w:tabs>
          <w:tab w:val="right" w:leader="dot" w:pos="8306"/>
        </w:tabs>
      </w:pPr>
      <w:hyperlink w:anchor="_Toc22474" w:history="1">
        <w:r>
          <w:rPr>
            <w:rFonts w:ascii="仿宋" w:eastAsia="仿宋" w:hAnsi="仿宋" w:cs="仿宋" w:hint="eastAsia"/>
            <w:lang w:eastAsia="zh-CN"/>
          </w:rPr>
          <w:t>(一)、质量保障体系</w:t>
        </w:r>
        <w:r>
          <w:tab/>
        </w:r>
        <w:r>
          <w:fldChar w:fldCharType="begin"/>
        </w:r>
        <w:r>
          <w:instrText xml:space="preserve"> PAGEREF _Toc22474 \h </w:instrText>
        </w:r>
        <w:r>
          <w:fldChar w:fldCharType="separate"/>
        </w:r>
        <w:r>
          <w:t>55</w:t>
        </w:r>
        <w:r>
          <w:fldChar w:fldCharType="end"/>
        </w:r>
      </w:hyperlink>
    </w:p>
    <w:p>
      <w:pPr>
        <w:pStyle w:val="TOC2"/>
        <w:tabs>
          <w:tab w:val="right" w:leader="dot" w:pos="8306"/>
        </w:tabs>
      </w:pPr>
      <w:hyperlink w:anchor="_Toc8843" w:history="1">
        <w:r>
          <w:rPr>
            <w:rFonts w:ascii="仿宋" w:eastAsia="仿宋" w:hAnsi="仿宋" w:cs="仿宋" w:hint="eastAsia"/>
            <w:lang w:eastAsia="zh-CN"/>
          </w:rPr>
          <w:t>(二)、标准化作业流程</w:t>
        </w:r>
        <w:r>
          <w:tab/>
        </w:r>
        <w:r>
          <w:fldChar w:fldCharType="begin"/>
        </w:r>
        <w:r>
          <w:instrText xml:space="preserve"> PAGEREF _Toc8843 \h </w:instrText>
        </w:r>
        <w:r>
          <w:fldChar w:fldCharType="separate"/>
        </w:r>
        <w:r>
          <w:t>57</w:t>
        </w:r>
        <w:r>
          <w:fldChar w:fldCharType="end"/>
        </w:r>
      </w:hyperlink>
    </w:p>
    <w:p>
      <w:pPr>
        <w:pStyle w:val="TOC2"/>
        <w:tabs>
          <w:tab w:val="right" w:leader="dot" w:pos="8306"/>
        </w:tabs>
      </w:pPr>
      <w:hyperlink w:anchor="_Toc32262" w:history="1">
        <w:r>
          <w:rPr>
            <w:rFonts w:ascii="仿宋" w:eastAsia="仿宋" w:hAnsi="仿宋" w:cs="仿宋" w:hint="eastAsia"/>
            <w:lang w:eastAsia="zh-CN"/>
          </w:rPr>
          <w:t>(三)、质量监控与评估</w:t>
        </w:r>
        <w:r>
          <w:tab/>
        </w:r>
        <w:r>
          <w:fldChar w:fldCharType="begin"/>
        </w:r>
        <w:r>
          <w:instrText xml:space="preserve"> PAGEREF _Toc32262 \h </w:instrText>
        </w:r>
        <w:r>
          <w:fldChar w:fldCharType="separate"/>
        </w:r>
        <w:r>
          <w:t>58</w:t>
        </w:r>
        <w:r>
          <w:fldChar w:fldCharType="end"/>
        </w:r>
      </w:hyperlink>
    </w:p>
    <w:p>
      <w:pPr>
        <w:pStyle w:val="TOC2"/>
        <w:tabs>
          <w:tab w:val="right" w:leader="dot" w:pos="8306"/>
        </w:tabs>
      </w:pPr>
      <w:hyperlink w:anchor="_Toc4362" w:history="1">
        <w:r>
          <w:rPr>
            <w:rFonts w:ascii="仿宋" w:eastAsia="仿宋" w:hAnsi="仿宋" w:cs="仿宋" w:hint="eastAsia"/>
            <w:lang w:eastAsia="zh-CN"/>
          </w:rPr>
          <w:t>(四)、质量改进计划</w:t>
        </w:r>
        <w:r>
          <w:tab/>
        </w:r>
        <w:r>
          <w:fldChar w:fldCharType="begin"/>
        </w:r>
        <w:r>
          <w:instrText xml:space="preserve"> PAGEREF _Toc4362 \h </w:instrText>
        </w:r>
        <w:r>
          <w:fldChar w:fldCharType="separate"/>
        </w:r>
        <w:r>
          <w:t>59</w:t>
        </w:r>
        <w:r>
          <w:fldChar w:fldCharType="end"/>
        </w:r>
      </w:hyperlink>
    </w:p>
    <w:p>
      <w:pPr>
        <w:pStyle w:val="TOC1"/>
        <w:tabs>
          <w:tab w:val="right" w:leader="dot" w:pos="8306"/>
        </w:tabs>
      </w:pPr>
      <w:hyperlink w:anchor="_Toc7569" w:history="1">
        <w:r>
          <w:rPr>
            <w:rFonts w:ascii="仿宋" w:eastAsia="仿宋" w:hAnsi="仿宋" w:cs="仿宋" w:hint="eastAsia"/>
            <w:lang w:eastAsia="zh-CN"/>
          </w:rPr>
          <w:t>十一、安全与应急管理</w:t>
        </w:r>
        <w:r>
          <w:tab/>
        </w:r>
        <w:r>
          <w:fldChar w:fldCharType="begin"/>
        </w:r>
        <w:r>
          <w:instrText xml:space="preserve"> PAGEREF _Toc7569 \h </w:instrText>
        </w:r>
        <w:r>
          <w:fldChar w:fldCharType="separate"/>
        </w:r>
        <w:r>
          <w:t>60</w:t>
        </w:r>
        <w:r>
          <w:fldChar w:fldCharType="end"/>
        </w:r>
      </w:hyperlink>
    </w:p>
    <w:p>
      <w:pPr>
        <w:pStyle w:val="TOC2"/>
        <w:tabs>
          <w:tab w:val="right" w:leader="dot" w:pos="8306"/>
        </w:tabs>
      </w:pPr>
      <w:hyperlink w:anchor="_Toc17784" w:history="1">
        <w:r>
          <w:rPr>
            <w:rFonts w:ascii="仿宋" w:eastAsia="仿宋" w:hAnsi="仿宋" w:cs="仿宋" w:hint="eastAsia"/>
            <w:lang w:eastAsia="zh-CN"/>
          </w:rPr>
          <w:t>(一)、安全生产管理</w:t>
        </w:r>
        <w:r>
          <w:tab/>
        </w:r>
        <w:r>
          <w:fldChar w:fldCharType="begin"/>
        </w:r>
        <w:r>
          <w:instrText xml:space="preserve"> PAGEREF _Toc17784 \h </w:instrText>
        </w:r>
        <w:r>
          <w:fldChar w:fldCharType="separate"/>
        </w:r>
        <w:r>
          <w:t>60</w:t>
        </w:r>
        <w:r>
          <w:fldChar w:fldCharType="end"/>
        </w:r>
      </w:hyperlink>
    </w:p>
    <w:p>
      <w:pPr>
        <w:pStyle w:val="TOC2"/>
        <w:tabs>
          <w:tab w:val="right" w:leader="dot" w:pos="8306"/>
        </w:tabs>
      </w:pPr>
      <w:hyperlink w:anchor="_Toc19139" w:history="1">
        <w:r>
          <w:rPr>
            <w:rFonts w:ascii="仿宋" w:eastAsia="仿宋" w:hAnsi="仿宋" w:cs="仿宋" w:hint="eastAsia"/>
            <w:lang w:eastAsia="zh-CN"/>
          </w:rPr>
          <w:t>(二)、应急预案与响应</w:t>
        </w:r>
        <w:r>
          <w:tab/>
        </w:r>
        <w:r>
          <w:fldChar w:fldCharType="begin"/>
        </w:r>
        <w:r>
          <w:instrText xml:space="preserve"> PAGEREF _Toc19139 \h </w:instrText>
        </w:r>
        <w:r>
          <w:fldChar w:fldCharType="separate"/>
        </w:r>
        <w:r>
          <w:t>62</w:t>
        </w:r>
        <w:r>
          <w:fldChar w:fldCharType="end"/>
        </w:r>
      </w:hyperlink>
    </w:p>
    <w:p>
      <w:pPr>
        <w:pStyle w:val="TOC1"/>
        <w:tabs>
          <w:tab w:val="right" w:leader="dot" w:pos="8306"/>
        </w:tabs>
      </w:pPr>
      <w:hyperlink w:anchor="_Toc21393" w:history="1">
        <w:r>
          <w:rPr>
            <w:rFonts w:ascii="仿宋" w:eastAsia="仿宋" w:hAnsi="仿宋" w:cs="仿宋" w:hint="eastAsia"/>
            <w:lang w:eastAsia="zh-CN"/>
          </w:rPr>
          <w:t>十二、技术创新与产业升级</w:t>
        </w:r>
        <w:r>
          <w:tab/>
        </w:r>
        <w:r>
          <w:fldChar w:fldCharType="begin"/>
        </w:r>
        <w:r>
          <w:instrText xml:space="preserve"> PAGEREF _Toc21393 \h </w:instrText>
        </w:r>
        <w:r>
          <w:fldChar w:fldCharType="separate"/>
        </w:r>
        <w:r>
          <w:t>64</w:t>
        </w:r>
        <w:r>
          <w:fldChar w:fldCharType="end"/>
        </w:r>
      </w:hyperlink>
    </w:p>
    <w:p>
      <w:pPr>
        <w:pStyle w:val="TOC2"/>
        <w:tabs>
          <w:tab w:val="right" w:leader="dot" w:pos="8306"/>
        </w:tabs>
      </w:pPr>
      <w:hyperlink w:anchor="_Toc8" w:history="1">
        <w:r>
          <w:rPr>
            <w:rFonts w:ascii="仿宋" w:eastAsia="仿宋" w:hAnsi="仿宋" w:cs="仿宋" w:hint="eastAsia"/>
            <w:lang w:eastAsia="zh-CN"/>
          </w:rPr>
          <w:t>(一)、技术创新方向与目标</w:t>
        </w:r>
        <w:r>
          <w:tab/>
        </w:r>
        <w:r>
          <w:fldChar w:fldCharType="begin"/>
        </w:r>
        <w:r>
          <w:instrText xml:space="preserve"> PAGEREF _Toc8 \h </w:instrText>
        </w:r>
        <w:r>
          <w:fldChar w:fldCharType="separate"/>
        </w:r>
        <w:r>
          <w:t>64</w:t>
        </w:r>
        <w:r>
          <w:fldChar w:fldCharType="end"/>
        </w:r>
      </w:hyperlink>
    </w:p>
    <w:p>
      <w:pPr>
        <w:pStyle w:val="TOC2"/>
        <w:tabs>
          <w:tab w:val="right" w:leader="dot" w:pos="8306"/>
        </w:tabs>
      </w:pPr>
      <w:hyperlink w:anchor="_Toc13103" w:history="1">
        <w:r>
          <w:rPr>
            <w:rFonts w:ascii="仿宋" w:eastAsia="仿宋" w:hAnsi="仿宋" w:cs="仿宋" w:hint="eastAsia"/>
            <w:lang w:eastAsia="zh-CN"/>
          </w:rPr>
          <w:t>(二)、产业升级路径与措施</w:t>
        </w:r>
        <w:r>
          <w:tab/>
        </w:r>
        <w:r>
          <w:fldChar w:fldCharType="begin"/>
        </w:r>
        <w:r>
          <w:instrText xml:space="preserve"> PAGEREF _Toc13103 \h </w:instrText>
        </w:r>
        <w:r>
          <w:fldChar w:fldCharType="separate"/>
        </w:r>
        <w:r>
          <w:t>65</w:t>
        </w:r>
        <w:r>
          <w:fldChar w:fldCharType="end"/>
        </w:r>
      </w:hyperlink>
    </w:p>
    <w:p>
      <w:pPr>
        <w:pStyle w:val="TOC1"/>
        <w:tabs>
          <w:tab w:val="right" w:leader="dot" w:pos="8306"/>
        </w:tabs>
      </w:pPr>
      <w:hyperlink w:anchor="_Toc2182" w:history="1">
        <w:r>
          <w:rPr>
            <w:rFonts w:ascii="仿宋" w:eastAsia="仿宋" w:hAnsi="仿宋" w:cs="仿宋" w:hint="eastAsia"/>
            <w:lang w:eastAsia="zh-CN"/>
          </w:rPr>
          <w:t>十三、创新驱动与持续发展</w:t>
        </w:r>
        <w:r>
          <w:tab/>
        </w:r>
        <w:r>
          <w:fldChar w:fldCharType="begin"/>
        </w:r>
        <w:r>
          <w:instrText xml:space="preserve"> PAGEREF _Toc2182 \h </w:instrText>
        </w:r>
        <w:r>
          <w:fldChar w:fldCharType="separate"/>
        </w:r>
        <w:r>
          <w:t>66</w:t>
        </w:r>
        <w:r>
          <w:fldChar w:fldCharType="end"/>
        </w:r>
      </w:hyperlink>
    </w:p>
    <w:p>
      <w:pPr>
        <w:pStyle w:val="TOC2"/>
        <w:tabs>
          <w:tab w:val="right" w:leader="dot" w:pos="8306"/>
        </w:tabs>
      </w:pPr>
      <w:hyperlink w:anchor="_Toc13000" w:history="1">
        <w:r>
          <w:rPr>
            <w:rFonts w:ascii="仿宋" w:eastAsia="仿宋" w:hAnsi="仿宋" w:cs="仿宋" w:hint="eastAsia"/>
            <w:lang w:eastAsia="zh-CN"/>
          </w:rPr>
          <w:t>(一)、创新驱动战略实施</w:t>
        </w:r>
        <w:r>
          <w:tab/>
        </w:r>
        <w:r>
          <w:fldChar w:fldCharType="begin"/>
        </w:r>
        <w:r>
          <w:instrText xml:space="preserve"> PAGEREF _Toc13000 \h </w:instrText>
        </w:r>
        <w:r>
          <w:fldChar w:fldCharType="separate"/>
        </w:r>
        <w:r>
          <w:t>66</w:t>
        </w:r>
        <w:r>
          <w:fldChar w:fldCharType="end"/>
        </w:r>
      </w:hyperlink>
    </w:p>
    <w:p>
      <w:pPr>
        <w:pStyle w:val="TOC2"/>
        <w:tabs>
          <w:tab w:val="right" w:leader="dot" w:pos="8306"/>
        </w:tabs>
      </w:pPr>
      <w:hyperlink w:anchor="_Toc4385" w:history="1">
        <w:r>
          <w:rPr>
            <w:rFonts w:ascii="仿宋" w:eastAsia="仿宋" w:hAnsi="仿宋" w:cs="仿宋" w:hint="eastAsia"/>
            <w:lang w:eastAsia="zh-CN"/>
          </w:rPr>
          <w:t>(二)、持续发展路径探索</w:t>
        </w:r>
        <w:r>
          <w:tab/>
        </w:r>
        <w:r>
          <w:fldChar w:fldCharType="begin"/>
        </w:r>
        <w:r>
          <w:instrText xml:space="preserve"> PAGEREF _Toc4385 \h </w:instrText>
        </w:r>
        <w:r>
          <w:fldChar w:fldCharType="separate"/>
        </w:r>
        <w:r>
          <w:t>68</w:t>
        </w:r>
        <w:r>
          <w:fldChar w:fldCharType="end"/>
        </w:r>
      </w:hyperlink>
    </w:p>
    <w:p>
      <w:pPr>
        <w:pStyle w:val="TOC1"/>
        <w:tabs>
          <w:tab w:val="right" w:leader="dot" w:pos="8306"/>
        </w:tabs>
      </w:pPr>
      <w:hyperlink w:anchor="_Toc2796" w:history="1">
        <w:r>
          <w:rPr>
            <w:rFonts w:ascii="仿宋" w:eastAsia="仿宋" w:hAnsi="仿宋" w:cs="仿宋" w:hint="eastAsia"/>
            <w:lang w:eastAsia="zh-CN"/>
          </w:rPr>
          <w:t>十四、法律法规与政策遵循</w:t>
        </w:r>
        <w:r>
          <w:tab/>
        </w:r>
        <w:r>
          <w:fldChar w:fldCharType="begin"/>
        </w:r>
        <w:r>
          <w:instrText xml:space="preserve"> PAGEREF _Toc2796 \h </w:instrText>
        </w:r>
        <w:r>
          <w:fldChar w:fldCharType="separate"/>
        </w:r>
        <w:r>
          <w:t>72</w:t>
        </w:r>
        <w:r>
          <w:fldChar w:fldCharType="end"/>
        </w:r>
      </w:hyperlink>
    </w:p>
    <w:p>
      <w:pPr>
        <w:pStyle w:val="TOC2"/>
        <w:tabs>
          <w:tab w:val="right" w:leader="dot" w:pos="8306"/>
        </w:tabs>
      </w:pPr>
      <w:hyperlink w:anchor="_Toc6771" w:history="1">
        <w:r>
          <w:rPr>
            <w:rFonts w:ascii="仿宋" w:eastAsia="仿宋" w:hAnsi="仿宋" w:cs="仿宋" w:hint="eastAsia"/>
            <w:lang w:eastAsia="zh-CN"/>
          </w:rPr>
          <w:t>(一)、法律法规遵守</w:t>
        </w:r>
        <w:r>
          <w:tab/>
        </w:r>
        <w:r>
          <w:fldChar w:fldCharType="begin"/>
        </w:r>
        <w:r>
          <w:instrText xml:space="preserve"> PAGEREF _Toc6771 \h </w:instrText>
        </w:r>
        <w:r>
          <w:fldChar w:fldCharType="separate"/>
        </w:r>
        <w:r>
          <w:t>72</w:t>
        </w:r>
        <w:r>
          <w:fldChar w:fldCharType="end"/>
        </w:r>
      </w:hyperlink>
    </w:p>
    <w:p>
      <w:pPr>
        <w:pStyle w:val="TOC2"/>
        <w:tabs>
          <w:tab w:val="right" w:leader="dot" w:pos="8306"/>
        </w:tabs>
      </w:pPr>
      <w:hyperlink w:anchor="_Toc727" w:history="1">
        <w:r>
          <w:rPr>
            <w:rFonts w:ascii="仿宋" w:eastAsia="仿宋" w:hAnsi="仿宋" w:cs="仿宋" w:hint="eastAsia"/>
            <w:lang w:eastAsia="zh-CN"/>
          </w:rPr>
          <w:t>(二)、政策导向与利用</w:t>
        </w:r>
        <w:r>
          <w:tab/>
        </w:r>
        <w:r>
          <w:fldChar w:fldCharType="begin"/>
        </w:r>
        <w:r>
          <w:instrText xml:space="preserve"> PAGEREF _Toc727 \h </w:instrText>
        </w:r>
        <w:r>
          <w:fldChar w:fldCharType="separate"/>
        </w:r>
        <w:r>
          <w:t>73</w:t>
        </w:r>
        <w:r>
          <w:fldChar w:fldCharType="end"/>
        </w:r>
      </w:hyperlink>
    </w:p>
    <w:p>
      <w:pPr>
        <w:pStyle w:val="TOC1"/>
        <w:tabs>
          <w:tab w:val="right" w:leader="dot" w:pos="8306"/>
        </w:tabs>
      </w:pPr>
      <w:hyperlink w:anchor="_Toc7089" w:history="1">
        <w:r>
          <w:rPr>
            <w:rFonts w:ascii="仿宋" w:eastAsia="仿宋" w:hAnsi="仿宋" w:cs="仿宋" w:hint="eastAsia"/>
            <w:lang w:eastAsia="zh-CN"/>
          </w:rPr>
          <w:t>十五、成果转化与推广应用</w:t>
        </w:r>
        <w:r>
          <w:tab/>
        </w:r>
        <w:r>
          <w:fldChar w:fldCharType="begin"/>
        </w:r>
        <w:r>
          <w:instrText xml:space="preserve"> PAGEREF _Toc7089 \h </w:instrText>
        </w:r>
        <w:r>
          <w:fldChar w:fldCharType="separate"/>
        </w:r>
        <w:r>
          <w:t>74</w:t>
        </w:r>
        <w:r>
          <w:fldChar w:fldCharType="end"/>
        </w:r>
      </w:hyperlink>
    </w:p>
    <w:p>
      <w:pPr>
        <w:pStyle w:val="TOC2"/>
        <w:tabs>
          <w:tab w:val="right" w:leader="dot" w:pos="8306"/>
        </w:tabs>
      </w:pPr>
      <w:hyperlink w:anchor="_Toc22084" w:history="1">
        <w:r>
          <w:rPr>
            <w:rFonts w:ascii="仿宋" w:eastAsia="仿宋" w:hAnsi="仿宋" w:cs="仿宋" w:hint="eastAsia"/>
            <w:lang w:eastAsia="zh-CN"/>
          </w:rPr>
          <w:t>(一)、成果转化策略制定</w:t>
        </w:r>
        <w:r>
          <w:tab/>
        </w:r>
        <w:r>
          <w:fldChar w:fldCharType="begin"/>
        </w:r>
        <w:r>
          <w:instrText xml:space="preserve"> PAGEREF _Toc22084 \h </w:instrText>
        </w:r>
        <w:r>
          <w:fldChar w:fldCharType="separate"/>
        </w:r>
        <w:r>
          <w:t>74</w:t>
        </w:r>
        <w:r>
          <w:fldChar w:fldCharType="end"/>
        </w:r>
      </w:hyperlink>
    </w:p>
    <w:p>
      <w:pPr>
        <w:pStyle w:val="TOC2"/>
        <w:tabs>
          <w:tab w:val="right" w:leader="dot" w:pos="8306"/>
        </w:tabs>
      </w:pPr>
      <w:hyperlink w:anchor="_Toc26007" w:history="1">
        <w:r>
          <w:rPr>
            <w:rFonts w:ascii="仿宋" w:eastAsia="仿宋" w:hAnsi="仿宋" w:cs="仿宋" w:hint="eastAsia"/>
            <w:lang w:eastAsia="zh-CN"/>
          </w:rPr>
          <w:t>(二)、成果推广应用方案</w:t>
        </w:r>
        <w:r>
          <w:tab/>
        </w:r>
        <w:r>
          <w:fldChar w:fldCharType="begin"/>
        </w:r>
        <w:r>
          <w:instrText xml:space="preserve"> PAGEREF _Toc26007 \h </w:instrText>
        </w:r>
        <w:r>
          <w:fldChar w:fldCharType="separate"/>
        </w:r>
        <w:r>
          <w:t>75</w:t>
        </w:r>
        <w:r>
          <w:fldChar w:fldCharType="end"/>
        </w:r>
      </w:hyperlink>
    </w:p>
    <w:p>
      <w:pPr>
        <w:pStyle w:val="TOC1"/>
        <w:tabs>
          <w:tab w:val="right" w:leader="dot" w:pos="8306"/>
        </w:tabs>
      </w:pPr>
      <w:hyperlink w:anchor="_Toc20263" w:history="1">
        <w:r>
          <w:rPr>
            <w:rFonts w:ascii="仿宋" w:eastAsia="仿宋" w:hAnsi="仿宋" w:cs="仿宋" w:hint="eastAsia"/>
            <w:lang w:eastAsia="zh-CN"/>
          </w:rPr>
          <w:t>十六、企业合规与伦理</w:t>
        </w:r>
        <w:r>
          <w:tab/>
        </w:r>
        <w:r>
          <w:fldChar w:fldCharType="begin"/>
        </w:r>
        <w:r>
          <w:instrText xml:space="preserve"> PAGEREF _Toc20263 \h </w:instrText>
        </w:r>
        <w:r>
          <w:fldChar w:fldCharType="separate"/>
        </w:r>
        <w:r>
          <w:t>77</w:t>
        </w:r>
        <w:r>
          <w:fldChar w:fldCharType="end"/>
        </w:r>
      </w:hyperlink>
    </w:p>
    <w:p>
      <w:pPr>
        <w:pStyle w:val="TOC2"/>
        <w:tabs>
          <w:tab w:val="right" w:leader="dot" w:pos="8306"/>
        </w:tabs>
      </w:pPr>
      <w:hyperlink w:anchor="_Toc3535" w:history="1">
        <w:r>
          <w:rPr>
            <w:rFonts w:ascii="仿宋" w:eastAsia="仿宋" w:hAnsi="仿宋" w:cs="仿宋" w:hint="eastAsia"/>
            <w:lang w:eastAsia="zh-CN"/>
          </w:rPr>
          <w:t>(一)、合规政策与程序</w:t>
        </w:r>
        <w:r>
          <w:tab/>
        </w:r>
        <w:r>
          <w:fldChar w:fldCharType="begin"/>
        </w:r>
        <w:r>
          <w:instrText xml:space="preserve"> PAGEREF _Toc3535 \h </w:instrText>
        </w:r>
        <w:r>
          <w:fldChar w:fldCharType="separate"/>
        </w:r>
        <w:r>
          <w:t>77</w:t>
        </w:r>
        <w:r>
          <w:fldChar w:fldCharType="end"/>
        </w:r>
      </w:hyperlink>
    </w:p>
    <w:p>
      <w:pPr>
        <w:pStyle w:val="TOC2"/>
        <w:tabs>
          <w:tab w:val="right" w:leader="dot" w:pos="8306"/>
        </w:tabs>
      </w:pPr>
      <w:hyperlink w:anchor="_Toc23039" w:history="1">
        <w:r>
          <w:rPr>
            <w:rFonts w:ascii="仿宋" w:eastAsia="仿宋" w:hAnsi="仿宋" w:cs="仿宋" w:hint="eastAsia"/>
            <w:lang w:eastAsia="zh-CN"/>
          </w:rPr>
          <w:t>(二)、伦理规范与培训</w:t>
        </w:r>
        <w:r>
          <w:tab/>
        </w:r>
        <w:r>
          <w:fldChar w:fldCharType="begin"/>
        </w:r>
        <w:r>
          <w:instrText xml:space="preserve"> PAGEREF _Toc23039 \h </w:instrText>
        </w:r>
        <w:r>
          <w:fldChar w:fldCharType="separate"/>
        </w:r>
        <w:r>
          <w:t>78</w:t>
        </w:r>
        <w:r>
          <w:fldChar w:fldCharType="end"/>
        </w:r>
      </w:hyperlink>
    </w:p>
    <w:p>
      <w:pPr>
        <w:pStyle w:val="TOC2"/>
        <w:tabs>
          <w:tab w:val="right" w:leader="dot" w:pos="8306"/>
        </w:tabs>
      </w:pPr>
      <w:hyperlink w:anchor="_Toc11886" w:history="1">
        <w:r>
          <w:rPr>
            <w:rFonts w:ascii="仿宋" w:eastAsia="仿宋" w:hAnsi="仿宋" w:cs="仿宋" w:hint="eastAsia"/>
            <w:lang w:eastAsia="zh-CN"/>
          </w:rPr>
          <w:t>(三)、合规风险评估</w:t>
        </w:r>
        <w:r>
          <w:tab/>
        </w:r>
        <w:r>
          <w:fldChar w:fldCharType="begin"/>
        </w:r>
        <w:r>
          <w:instrText xml:space="preserve"> PAGEREF _Toc11886 \h </w:instrText>
        </w:r>
        <w:r>
          <w:fldChar w:fldCharType="separate"/>
        </w:r>
        <w:r>
          <w:t>79</w:t>
        </w:r>
        <w:r>
          <w:fldChar w:fldCharType="end"/>
        </w:r>
      </w:hyperlink>
    </w:p>
    <w:p>
      <w:pPr>
        <w:pStyle w:val="TOC2"/>
        <w:tabs>
          <w:tab w:val="right" w:leader="dot" w:pos="8306"/>
        </w:tabs>
      </w:pPr>
      <w:hyperlink w:anchor="_Toc20947" w:history="1">
        <w:r>
          <w:rPr>
            <w:rFonts w:ascii="仿宋" w:eastAsia="仿宋" w:hAnsi="仿宋" w:cs="仿宋" w:hint="eastAsia"/>
            <w:lang w:eastAsia="zh-CN"/>
          </w:rPr>
          <w:t>(四)、合规监督与执行</w:t>
        </w:r>
        <w:r>
          <w:tab/>
        </w:r>
        <w:r>
          <w:fldChar w:fldCharType="begin"/>
        </w:r>
        <w:r>
          <w:instrText xml:space="preserve"> PAGEREF _Toc20947 \h </w:instrText>
        </w:r>
        <w:r>
          <w:fldChar w:fldCharType="separate"/>
        </w:r>
        <w:r>
          <w:t>80</w:t>
        </w:r>
        <w:r>
          <w:fldChar w:fldCharType="end"/>
        </w:r>
      </w:hyperlink>
    </w:p>
    <w:p>
      <w:pPr>
        <w:pStyle w:val="TOC1"/>
        <w:tabs>
          <w:tab w:val="right" w:leader="dot" w:pos="8306"/>
        </w:tabs>
      </w:pPr>
      <w:hyperlink w:anchor="_Toc25212" w:history="1">
        <w:r>
          <w:rPr>
            <w:rFonts w:ascii="仿宋" w:eastAsia="仿宋" w:hAnsi="仿宋" w:cs="仿宋" w:hint="eastAsia"/>
            <w:lang w:eastAsia="zh-CN"/>
          </w:rPr>
          <w:t>十七、人力资源管理与开发</w:t>
        </w:r>
        <w:r>
          <w:tab/>
        </w:r>
        <w:r>
          <w:fldChar w:fldCharType="begin"/>
        </w:r>
        <w:r>
          <w:instrText xml:space="preserve"> PAGEREF _Toc25212 \h </w:instrText>
        </w:r>
        <w:r>
          <w:fldChar w:fldCharType="separate"/>
        </w:r>
        <w:r>
          <w:t>81</w:t>
        </w:r>
        <w:r>
          <w:fldChar w:fldCharType="end"/>
        </w:r>
      </w:hyperlink>
    </w:p>
    <w:p>
      <w:pPr>
        <w:pStyle w:val="TOC2"/>
        <w:tabs>
          <w:tab w:val="right" w:leader="dot" w:pos="8306"/>
        </w:tabs>
      </w:pPr>
      <w:hyperlink w:anchor="_Toc26917" w:history="1">
        <w:r>
          <w:rPr>
            <w:rFonts w:ascii="仿宋" w:eastAsia="仿宋" w:hAnsi="仿宋" w:cs="仿宋" w:hint="eastAsia"/>
            <w:lang w:eastAsia="zh-CN"/>
          </w:rPr>
          <w:t>(一)、人力资源规划</w:t>
        </w:r>
        <w:r>
          <w:tab/>
        </w:r>
        <w:r>
          <w:fldChar w:fldCharType="begin"/>
        </w:r>
        <w:r>
          <w:instrText xml:space="preserve"> PAGEREF _Toc26917 \h </w:instrText>
        </w:r>
        <w:r>
          <w:fldChar w:fldCharType="separate"/>
        </w:r>
        <w:r>
          <w:t>81</w:t>
        </w:r>
        <w:r>
          <w:fldChar w:fldCharType="end"/>
        </w:r>
      </w:hyperlink>
    </w:p>
    <w:p>
      <w:pPr>
        <w:pStyle w:val="TOC2"/>
        <w:tabs>
          <w:tab w:val="right" w:leader="dot" w:pos="8306"/>
        </w:tabs>
      </w:pPr>
      <w:hyperlink w:anchor="_Toc28584" w:history="1">
        <w:r>
          <w:rPr>
            <w:rFonts w:ascii="仿宋" w:eastAsia="仿宋" w:hAnsi="仿宋" w:cs="仿宋" w:hint="eastAsia"/>
            <w:lang w:eastAsia="zh-CN"/>
          </w:rPr>
          <w:t>(二)、人力资源开发与培训</w:t>
        </w:r>
        <w:r>
          <w:tab/>
        </w:r>
        <w:r>
          <w:fldChar w:fldCharType="begin"/>
        </w:r>
        <w:r>
          <w:instrText xml:space="preserve"> PAGEREF _Toc28584 \h </w:instrText>
        </w:r>
        <w:r>
          <w:fldChar w:fldCharType="separate"/>
        </w:r>
        <w:r>
          <w:t>83</w:t>
        </w:r>
        <w:r>
          <w:fldChar w:fldCharType="end"/>
        </w:r>
      </w:hyperlink>
    </w:p>
    <w:p>
      <w:pPr>
        <w:pStyle w:val="TOC1"/>
        <w:tabs>
          <w:tab w:val="right" w:leader="dot" w:pos="8306"/>
        </w:tabs>
      </w:pPr>
      <w:hyperlink w:anchor="_Toc32601" w:history="1">
        <w:r>
          <w:rPr>
            <w:rFonts w:ascii="仿宋" w:eastAsia="仿宋" w:hAnsi="仿宋" w:cs="仿宋" w:hint="eastAsia"/>
            <w:lang w:eastAsia="zh-CN"/>
          </w:rPr>
          <w:t>十八、合作与交流机制建立</w:t>
        </w:r>
        <w:r>
          <w:tab/>
        </w:r>
        <w:r>
          <w:fldChar w:fldCharType="begin"/>
        </w:r>
        <w:r>
          <w:instrText xml:space="preserve"> PAGEREF _Toc32601 \h </w:instrText>
        </w:r>
        <w:r>
          <w:fldChar w:fldCharType="separate"/>
        </w:r>
        <w:r>
          <w:t>85</w:t>
        </w:r>
        <w:r>
          <w:fldChar w:fldCharType="end"/>
        </w:r>
      </w:hyperlink>
    </w:p>
    <w:p>
      <w:pPr>
        <w:pStyle w:val="TOC2"/>
        <w:tabs>
          <w:tab w:val="right" w:leader="dot" w:pos="8306"/>
        </w:tabs>
      </w:pPr>
      <w:hyperlink w:anchor="_Toc20106" w:history="1">
        <w:r>
          <w:rPr>
            <w:rFonts w:ascii="仿宋" w:eastAsia="仿宋" w:hAnsi="仿宋" w:cs="仿宋" w:hint="eastAsia"/>
            <w:lang w:eastAsia="zh-CN"/>
          </w:rPr>
          <w:t>(一)、合作伙伴选择与合作方式</w:t>
        </w:r>
        <w:r>
          <w:tab/>
        </w:r>
        <w:r>
          <w:fldChar w:fldCharType="begin"/>
        </w:r>
        <w:r>
          <w:instrText xml:space="preserve"> PAGEREF _Toc20106 \h </w:instrText>
        </w:r>
        <w:r>
          <w:fldChar w:fldCharType="separate"/>
        </w:r>
        <w:r>
          <w:t>85</w:t>
        </w:r>
        <w:r>
          <w:fldChar w:fldCharType="end"/>
        </w:r>
      </w:hyperlink>
    </w:p>
    <w:p>
      <w:pPr>
        <w:pStyle w:val="TOC2"/>
        <w:tabs>
          <w:tab w:val="right" w:leader="dot" w:pos="8306"/>
        </w:tabs>
      </w:pPr>
      <w:hyperlink w:anchor="_Toc28251" w:history="1">
        <w:r>
          <w:rPr>
            <w:rFonts w:ascii="仿宋" w:eastAsia="仿宋" w:hAnsi="仿宋" w:cs="仿宋" w:hint="eastAsia"/>
            <w:lang w:eastAsia="zh-CN"/>
          </w:rPr>
          <w:t>(二)、交流与合作平台搭建</w:t>
        </w:r>
        <w:r>
          <w:tab/>
        </w:r>
        <w:r>
          <w:fldChar w:fldCharType="begin"/>
        </w:r>
        <w:r>
          <w:instrText xml:space="preserve"> PAGEREF _Toc28251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66"/>
      <w:r>
        <w:rPr>
          <w:rFonts w:ascii="仿宋" w:eastAsia="仿宋" w:hAnsi="仿宋" w:cs="仿宋" w:hint="eastAsia"/>
          <w:sz w:val="28"/>
          <w:lang w:eastAsia="zh-CN"/>
        </w:rPr>
        <w:t>一、钽电解电容器项目概论</w:t>
      </w:r>
      <w:bookmarkEnd w:id="2"/>
    </w:p>
    <w:p>
      <w:pPr>
        <w:pStyle w:val="Heading2"/>
        <w:rPr>
          <w:rFonts w:ascii="仿宋" w:eastAsia="仿宋" w:hAnsi="仿宋" w:cs="仿宋" w:hint="eastAsia"/>
          <w:lang w:eastAsia="zh-CN"/>
        </w:rPr>
      </w:pPr>
      <w:bookmarkStart w:id="3" w:name="_Toc1667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钽电解电容器项目的申报单位是“XXX实业发展公司”，这是一家在其所处行业内备受尊敬的企业。公司自成立以来，通过其在钽电解电容器项目中表现出的创新精神和卓越执行力，在市场上赢得了显著的地位。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该公司的法定代表人秦XX，在钽电解电容器项目及其他多个行业领域中都有着显著的贡献。秦XX以其出色的领导才能和敏锐的商业洞察力，带领公司在钽电解电容器项目等多个领域实现了持续的成长和成功。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钽电解电容器项目的重要合作伙伴。公司专注于[行业名称]领域，以创新作为驱动力，不断推动技术进步和市场扩张。在钽电解电容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钽电解电容器项目中展现了强劲的增长和稳定的财务表现。公司通过有效的策略，在钽电解电容器项目中扩大了其市场份额并增强了盈利能力。同时，公司积极承担社会责任，参与各类社会公益项目，增强了其在钽电解电容器项目中的品牌形象和社会影响力。</w:t>
      </w:r>
    </w:p>
    <w:p>
      <w:pPr>
        <w:pStyle w:val="Heading2"/>
        <w:ind w:firstLine="560" w:firstLineChars="200"/>
        <w:rPr>
          <w:rFonts w:ascii="仿宋" w:eastAsia="仿宋" w:hAnsi="仿宋" w:cs="仿宋" w:hint="eastAsia"/>
          <w:sz w:val="28"/>
          <w:lang w:eastAsia="zh-CN"/>
        </w:rPr>
      </w:pPr>
      <w:bookmarkStart w:id="4" w:name="_Toc178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钽电解电容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钽电解电容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39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731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979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335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659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https://d.book118.com/676012112243010040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A56FA7"/>
    <w:rsid w:val="21A56F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012112243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2024-01-13T00:56:00Z</dcterms:created>
  <dcterms:modified xsi:type="dcterms:W3CDTF">2024-01-13T00:57:03Z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ED94477504824C14B048F31DF1C409DA_11</vt:lpwstr>
  </property>
  <property fmtid="{D5CDD505-2E9C-101B-9397-08002B2CF9AE}" pid="3" name="KSOProductBuildVer">
    <vt:lpwstr>2052-12.1.0.16120</vt:lpwstr>
  </property>
</Properties>
</file>