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E49" w:rsidP="001A3989">
      <w:pPr>
        <w:jc w:val="center"/>
        <w:rPr>
          <w:rFonts w:hint="eastAsia"/>
          <w:sz w:val="72"/>
          <w:szCs w:val="72"/>
        </w:rPr>
      </w:pPr>
    </w:p>
    <w:p w:rsidR="00261E49" w:rsidRPr="00261E49" w:rsidP="001A3989">
      <w:pPr>
        <w:jc w:val="center"/>
        <w:rPr>
          <w:rFonts w:hint="eastAsia"/>
          <w:sz w:val="72"/>
          <w:szCs w:val="72"/>
        </w:rPr>
      </w:pPr>
      <w:r w:rsidRPr="00261E49">
        <w:rPr>
          <w:rFonts w:hint="eastAsia"/>
          <w:sz w:val="72"/>
          <w:szCs w:val="72"/>
        </w:rPr>
        <w:t>机械产品综合课程设计</w:t>
      </w: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p>
    <w:p w:rsidR="00261E49" w:rsidP="001A3989">
      <w:pPr>
        <w:jc w:val="center"/>
        <w:rPr>
          <w:rFonts w:hint="eastAsia"/>
          <w:sz w:val="30"/>
          <w:szCs w:val="30"/>
        </w:rPr>
      </w:pPr>
      <w:r>
        <w:rPr>
          <w:rFonts w:hint="eastAsia"/>
          <w:sz w:val="30"/>
          <w:szCs w:val="30"/>
        </w:rPr>
        <w:t xml:space="preserve">南 京 </w:t>
      </w:r>
      <w:r w:rsidR="00A67828">
        <w:rPr>
          <w:rFonts w:hint="eastAsia"/>
          <w:sz w:val="30"/>
          <w:szCs w:val="30"/>
        </w:rPr>
        <w:t>xxx大学</w:t>
      </w:r>
    </w:p>
    <w:p w:rsidR="00261E49" w:rsidP="001A3989">
      <w:pPr>
        <w:jc w:val="center"/>
        <w:rPr>
          <w:rFonts w:hint="eastAsia"/>
          <w:sz w:val="30"/>
          <w:szCs w:val="30"/>
        </w:rPr>
      </w:pPr>
      <w:r>
        <w:rPr>
          <w:rFonts w:hint="eastAsia"/>
          <w:sz w:val="30"/>
          <w:szCs w:val="30"/>
        </w:rPr>
        <w:t>机械工程</w:t>
      </w:r>
      <w:r w:rsidR="00A67828">
        <w:rPr>
          <w:rFonts w:hint="eastAsia"/>
          <w:sz w:val="30"/>
          <w:szCs w:val="30"/>
        </w:rPr>
        <w:t>学院</w:t>
      </w:r>
    </w:p>
    <w:p w:rsidR="00261E49" w:rsidP="001A3989">
      <w:pPr>
        <w:jc w:val="center"/>
        <w:rPr>
          <w:rFonts w:hint="eastAsia"/>
          <w:sz w:val="30"/>
          <w:szCs w:val="30"/>
        </w:rPr>
      </w:pPr>
      <w:r>
        <w:rPr>
          <w:rFonts w:hint="eastAsia"/>
          <w:sz w:val="30"/>
          <w:szCs w:val="30"/>
        </w:rPr>
        <w:t>20</w:t>
      </w:r>
      <w:r w:rsidR="00A67828">
        <w:rPr>
          <w:rFonts w:hint="eastAsia"/>
          <w:sz w:val="30"/>
          <w:szCs w:val="30"/>
        </w:rPr>
        <w:t>13</w:t>
      </w:r>
      <w:r>
        <w:rPr>
          <w:rFonts w:hint="eastAsia"/>
          <w:sz w:val="30"/>
          <w:szCs w:val="30"/>
        </w:rPr>
        <w:t>年9月</w:t>
      </w:r>
    </w:p>
    <w:p w:rsidR="00261E49" w:rsidRPr="00261E49" w:rsidP="001A3989">
      <w:pPr>
        <w:jc w:val="center"/>
        <w:rPr>
          <w:rFonts w:hint="eastAsia"/>
          <w:sz w:val="30"/>
          <w:szCs w:val="30"/>
        </w:rPr>
      </w:pPr>
    </w:p>
    <w:p w:rsidR="00D94A7A" w:rsidP="001A3989">
      <w:pPr>
        <w:jc w:val="center"/>
        <w:rPr>
          <w:rFonts w:hint="eastAsia"/>
          <w:sz w:val="30"/>
          <w:szCs w:val="30"/>
        </w:rPr>
        <w:sectPr w:rsidSect="0042337C">
          <w:pgSz w:w="11906" w:h="16838"/>
          <w:pgMar w:top="1134" w:right="1134" w:bottom="1134" w:left="1134" w:header="851" w:footer="992" w:gutter="0"/>
          <w:pgNumType w:start="0"/>
          <w:cols w:space="425"/>
          <w:titlePg/>
          <w:docGrid w:type="lines" w:linePitch="312"/>
        </w:sectPr>
      </w:pPr>
    </w:p>
    <w:p w:rsidR="001A3989" w:rsidRPr="001A3989" w:rsidP="001A3989">
      <w:pPr>
        <w:jc w:val="center"/>
        <w:rPr>
          <w:rFonts w:hint="eastAsia"/>
          <w:sz w:val="30"/>
          <w:szCs w:val="30"/>
        </w:rPr>
      </w:pPr>
      <w:r w:rsidRPr="001A3989">
        <w:rPr>
          <w:rFonts w:hint="eastAsia"/>
          <w:sz w:val="30"/>
          <w:szCs w:val="30"/>
        </w:rPr>
        <w:t>电动葫芦设</w:t>
      </w:r>
      <w:r>
        <w:rPr>
          <w:rFonts w:hint="eastAsia"/>
          <w:sz w:val="30"/>
          <w:szCs w:val="30"/>
        </w:rPr>
        <w:t>计</w:t>
      </w:r>
    </w:p>
    <w:p w:rsidR="001A3989" w:rsidRPr="003665E1" w:rsidP="006E657A">
      <w:pPr>
        <w:ind w:firstLine="420"/>
        <w:outlineLvl w:val="0"/>
        <w:rPr>
          <w:rFonts w:ascii="黑体" w:eastAsia="黑体" w:hint="eastAsia"/>
          <w:b/>
        </w:rPr>
      </w:pPr>
      <w:r w:rsidRPr="003665E1">
        <w:rPr>
          <w:rFonts w:ascii="黑体" w:eastAsia="黑体" w:hint="eastAsia"/>
          <w:b/>
        </w:rPr>
        <w:t>一、概述</w:t>
      </w:r>
    </w:p>
    <w:p w:rsidR="001A3989" w:rsidP="001A3989">
      <w:pPr>
        <w:rPr>
          <w:rFonts w:hint="eastAsia"/>
        </w:rPr>
      </w:pPr>
      <w:r>
        <w:rPr>
          <w:rFonts w:hint="eastAsia"/>
        </w:rPr>
        <w:t xml:space="preserve">    电动葫芦是一种起重机械设备，它可安装在钢轨上，亦可配在某些起重机械上利用(如电动单梁桥式起重机、龙门起重机、摇臂起重机等)。由于它具有体积小、重量轻、结构紧凑和操作方便等优势，因此是厂矿、码头、仓库等经常使用的起重设备之一。</w:t>
      </w:r>
    </w:p>
    <w:p w:rsidR="001A3989" w:rsidRPr="001A3989" w:rsidP="001A3989">
      <w:pPr>
        <w:rPr>
          <w:rFonts w:hint="eastAsia"/>
        </w:rPr>
      </w:pPr>
      <w:r>
        <w:rPr>
          <w:rFonts w:hint="eastAsia"/>
        </w:rPr>
        <w:t xml:space="preserve">    电动葫芦以起重量为0.5～5t、起重高度为</w:t>
      </w:r>
      <w:smartTag w:uri="urn:schemas-microsoft-com:office:smarttags" w:element="chmetcnv">
        <w:smartTagPr>
          <w:attr w:name="HasSpace" w:val="False"/>
          <w:attr w:name="Negative" w:val="False"/>
          <w:attr w:name="NumberType" w:val="1"/>
          <w:attr w:name="SourceValue" w:val="30"/>
          <w:attr w:name="TCSC" w:val="0"/>
          <w:attr w:name="UnitName" w:val="m"/>
        </w:smartTagPr>
        <w:r>
          <w:rPr>
            <w:rFonts w:hint="eastAsia"/>
          </w:rPr>
          <w:t>30m</w:t>
        </w:r>
      </w:smartTag>
      <w:r>
        <w:rPr>
          <w:rFonts w:hint="eastAsia"/>
        </w:rPr>
        <w:t>以下者占多数。如图4-1所示的电动葫芦要紧由电动机(带制动器)、减速器、钢丝绳及卷筒、导绳器、吊钩及滑轮、行车机构和操纵按钮等组成。</w:t>
      </w:r>
    </w:p>
    <w:p w:rsidR="001A3989" w:rsidP="001A3989">
      <w:pPr>
        <w:jc w:val="center"/>
        <w:rPr>
          <w:rFonts w:hint="eastAsia"/>
          <w:sz w:val="18"/>
          <w:szCs w:val="18"/>
        </w:rPr>
      </w:pPr>
      <w:r>
        <w:rPr>
          <w:rFonts w:hint="eastAsia"/>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53pt;height:325.45pt" stroked="f">
            <v:imagedata r:id="rId4" o:title="0000001" gain="93623f" blacklevel="-3932f"/>
          </v:shape>
        </w:pict>
      </w:r>
    </w:p>
    <w:p w:rsidR="001A3989" w:rsidRPr="001A3989" w:rsidP="001A3989">
      <w:pPr>
        <w:jc w:val="center"/>
        <w:rPr>
          <w:rFonts w:hint="eastAsia"/>
          <w:sz w:val="18"/>
          <w:szCs w:val="18"/>
        </w:rPr>
      </w:pPr>
      <w:r w:rsidRPr="001A3989">
        <w:rPr>
          <w:rFonts w:hint="eastAsia"/>
          <w:sz w:val="18"/>
          <w:szCs w:val="18"/>
        </w:rPr>
        <w:t>图4-1  电动葫芦</w:t>
      </w:r>
    </w:p>
    <w:p w:rsidR="001A3989" w:rsidRPr="001A3989" w:rsidP="001A3989">
      <w:pPr>
        <w:jc w:val="center"/>
        <w:rPr>
          <w:rFonts w:hint="eastAsia"/>
          <w:sz w:val="18"/>
          <w:szCs w:val="18"/>
        </w:rPr>
      </w:pPr>
      <w:r w:rsidRPr="001A3989">
        <w:rPr>
          <w:rFonts w:hint="eastAsia"/>
          <w:sz w:val="18"/>
          <w:szCs w:val="18"/>
        </w:rPr>
        <w:t>1</w:t>
      </w:r>
      <w:r>
        <w:rPr>
          <w:rFonts w:hint="eastAsia"/>
          <w:sz w:val="18"/>
          <w:szCs w:val="18"/>
        </w:rPr>
        <w:t>-</w:t>
      </w:r>
      <w:r w:rsidRPr="001A3989">
        <w:rPr>
          <w:rFonts w:hint="eastAsia"/>
          <w:sz w:val="18"/>
          <w:szCs w:val="18"/>
        </w:rPr>
        <w:t>减速器；2</w:t>
      </w:r>
      <w:r>
        <w:rPr>
          <w:rFonts w:hint="eastAsia"/>
          <w:sz w:val="18"/>
          <w:szCs w:val="18"/>
        </w:rPr>
        <w:t>-</w:t>
      </w:r>
      <w:r w:rsidRPr="001A3989">
        <w:rPr>
          <w:rFonts w:hint="eastAsia"/>
          <w:sz w:val="18"/>
          <w:szCs w:val="18"/>
        </w:rPr>
        <w:t>行车机构；3</w:t>
      </w:r>
      <w:r>
        <w:rPr>
          <w:rFonts w:hint="eastAsia"/>
          <w:sz w:val="18"/>
          <w:szCs w:val="18"/>
        </w:rPr>
        <w:t>-</w:t>
      </w:r>
      <w:r w:rsidRPr="001A3989">
        <w:rPr>
          <w:rFonts w:hint="eastAsia"/>
          <w:sz w:val="18"/>
          <w:szCs w:val="18"/>
        </w:rPr>
        <w:t>电动机；4</w:t>
      </w:r>
      <w:r>
        <w:rPr>
          <w:rFonts w:hint="eastAsia"/>
          <w:sz w:val="18"/>
          <w:szCs w:val="18"/>
        </w:rPr>
        <w:t>-</w:t>
      </w:r>
      <w:r w:rsidRPr="001A3989">
        <w:rPr>
          <w:rFonts w:hint="eastAsia"/>
          <w:sz w:val="18"/>
          <w:szCs w:val="18"/>
        </w:rPr>
        <w:t>导绳器；5</w:t>
      </w:r>
      <w:r>
        <w:rPr>
          <w:rFonts w:hint="eastAsia"/>
          <w:sz w:val="18"/>
          <w:szCs w:val="18"/>
        </w:rPr>
        <w:t>-</w:t>
      </w:r>
      <w:r w:rsidRPr="001A3989">
        <w:rPr>
          <w:rFonts w:hint="eastAsia"/>
          <w:sz w:val="18"/>
          <w:szCs w:val="18"/>
        </w:rPr>
        <w:t>钢丝绳及卷筒</w:t>
      </w:r>
      <w:r>
        <w:rPr>
          <w:rFonts w:hint="eastAsia"/>
          <w:sz w:val="18"/>
          <w:szCs w:val="18"/>
        </w:rPr>
        <w:t>；</w:t>
      </w:r>
      <w:r w:rsidRPr="001A3989">
        <w:rPr>
          <w:rFonts w:hint="eastAsia"/>
          <w:sz w:val="18"/>
          <w:szCs w:val="18"/>
        </w:rPr>
        <w:t>6</w:t>
      </w:r>
      <w:r>
        <w:rPr>
          <w:rFonts w:hint="eastAsia"/>
          <w:sz w:val="18"/>
          <w:szCs w:val="18"/>
        </w:rPr>
        <w:t>-</w:t>
      </w:r>
      <w:r w:rsidRPr="001A3989">
        <w:rPr>
          <w:rFonts w:hint="eastAsia"/>
          <w:sz w:val="18"/>
          <w:szCs w:val="18"/>
        </w:rPr>
        <w:t>操纵按钮</w:t>
      </w:r>
      <w:r>
        <w:rPr>
          <w:rFonts w:hint="eastAsia"/>
          <w:sz w:val="18"/>
          <w:szCs w:val="18"/>
        </w:rPr>
        <w:t>；</w:t>
      </w:r>
      <w:r w:rsidRPr="001A3989">
        <w:rPr>
          <w:rFonts w:hint="eastAsia"/>
          <w:sz w:val="18"/>
          <w:szCs w:val="18"/>
        </w:rPr>
        <w:t>7</w:t>
      </w:r>
      <w:r>
        <w:rPr>
          <w:rFonts w:hint="eastAsia"/>
          <w:sz w:val="18"/>
          <w:szCs w:val="18"/>
        </w:rPr>
        <w:t>-</w:t>
      </w:r>
      <w:r w:rsidRPr="001A3989">
        <w:rPr>
          <w:rFonts w:hint="eastAsia"/>
          <w:sz w:val="18"/>
          <w:szCs w:val="18"/>
        </w:rPr>
        <w:t>吊钩及滑轮</w:t>
      </w:r>
    </w:p>
    <w:p w:rsidR="001A3989" w:rsidP="00B344F2">
      <w:pPr>
        <w:ind w:firstLine="437"/>
        <w:jc w:val="left"/>
        <w:rPr>
          <w:rFonts w:hint="eastAsia"/>
        </w:rPr>
      </w:pPr>
      <w:r>
        <w:rPr>
          <w:rFonts w:hint="eastAsia"/>
        </w:rPr>
        <w:t>电动葫芦起升机构如图4-2所示。它由电动机通过联轴器直接带动齿轮减速器的输入轴，通过齿轮减速器末级大齿轮带动输出轴(空心轴)，驱动卷筒转动，从而使吊钩起升或下降，其传动系统如图</w:t>
      </w:r>
      <w:r w:rsidR="00B344F2">
        <w:rPr>
          <w:rFonts w:hint="eastAsia"/>
        </w:rPr>
        <w:t>4</w:t>
      </w:r>
      <w:r>
        <w:rPr>
          <w:rFonts w:hint="eastAsia"/>
        </w:rPr>
        <w:t>-3所示。</w:t>
      </w:r>
    </w:p>
    <w:p w:rsidR="001A3989" w:rsidP="001A3989">
      <w:pPr>
        <w:ind w:firstLine="435"/>
        <w:jc w:val="center"/>
        <w:rPr>
          <w:rFonts w:hint="eastAsia"/>
        </w:rPr>
      </w:pPr>
      <w:r>
        <w:rPr>
          <w:rFonts w:hint="eastAsia"/>
        </w:rPr>
        <w:pict>
          <v:shape id="_x0000_i1026" type="#_x0000_t75" style="width:288.04pt;height:141.49pt" stroked="f">
            <v:imagedata r:id="rId5" o:title="0000001" gain="126031f" blacklevel="-5898f"/>
          </v:shape>
        </w:pict>
      </w:r>
    </w:p>
    <w:p w:rsidR="001A3989" w:rsidRPr="001A3989" w:rsidP="001A3989">
      <w:pPr>
        <w:jc w:val="center"/>
        <w:rPr>
          <w:rFonts w:hint="eastAsia"/>
          <w:sz w:val="18"/>
          <w:szCs w:val="18"/>
        </w:rPr>
      </w:pPr>
      <w:r w:rsidRPr="001A3989">
        <w:rPr>
          <w:rFonts w:hint="eastAsia"/>
          <w:sz w:val="18"/>
          <w:szCs w:val="18"/>
        </w:rPr>
        <w:t>图4-2  电动葫芦起升机构示用意</w:t>
      </w:r>
    </w:p>
    <w:p w:rsidR="001A3989" w:rsidRPr="001A3989" w:rsidP="001A3989">
      <w:pPr>
        <w:jc w:val="center"/>
        <w:rPr>
          <w:rFonts w:hint="eastAsia"/>
          <w:sz w:val="18"/>
          <w:szCs w:val="18"/>
        </w:rPr>
        <w:sectPr w:rsidSect="0042337C">
          <w:type w:val="nextPage"/>
          <w:pgSz w:w="11906" w:h="16838"/>
          <w:pgMar w:top="1134" w:right="1134" w:bottom="1134" w:left="1134" w:header="851" w:footer="992" w:gutter="0"/>
          <w:pgNumType w:start="1"/>
          <w:cols w:space="425"/>
          <w:titlePg w:val="0"/>
          <w:docGrid w:type="lines" w:linePitch="312"/>
        </w:sectPr>
      </w:pPr>
      <w:r w:rsidRPr="001A3989">
        <w:rPr>
          <w:rFonts w:hint="eastAsia"/>
          <w:sz w:val="18"/>
          <w:szCs w:val="18"/>
        </w:rPr>
        <w:t>1</w:t>
      </w:r>
      <w:r>
        <w:rPr>
          <w:rFonts w:hint="eastAsia"/>
          <w:sz w:val="18"/>
          <w:szCs w:val="18"/>
        </w:rPr>
        <w:t>-</w:t>
      </w:r>
      <w:r w:rsidRPr="001A3989">
        <w:rPr>
          <w:rFonts w:hint="eastAsia"/>
          <w:sz w:val="18"/>
          <w:szCs w:val="18"/>
        </w:rPr>
        <w:t>减速器，2</w:t>
      </w:r>
      <w:r>
        <w:rPr>
          <w:rFonts w:hint="eastAsia"/>
          <w:sz w:val="18"/>
          <w:szCs w:val="18"/>
        </w:rPr>
        <w:t>-</w:t>
      </w:r>
      <w:r w:rsidRPr="001A3989">
        <w:rPr>
          <w:rFonts w:hint="eastAsia"/>
          <w:sz w:val="18"/>
          <w:szCs w:val="18"/>
        </w:rPr>
        <w:t>输出轴，3</w:t>
      </w:r>
      <w:r>
        <w:rPr>
          <w:rFonts w:hint="eastAsia"/>
          <w:sz w:val="18"/>
          <w:szCs w:val="18"/>
        </w:rPr>
        <w:t>-</w:t>
      </w:r>
      <w:r w:rsidRPr="001A3989">
        <w:rPr>
          <w:rFonts w:hint="eastAsia"/>
          <w:sz w:val="18"/>
          <w:szCs w:val="18"/>
        </w:rPr>
        <w:t>输入轴，4</w:t>
      </w:r>
      <w:r>
        <w:rPr>
          <w:rFonts w:hint="eastAsia"/>
          <w:sz w:val="18"/>
          <w:szCs w:val="18"/>
        </w:rPr>
        <w:t>-</w:t>
      </w:r>
      <w:r w:rsidRPr="001A3989">
        <w:rPr>
          <w:rFonts w:hint="eastAsia"/>
          <w:sz w:val="18"/>
          <w:szCs w:val="18"/>
        </w:rPr>
        <w:t>联轴器，5</w:t>
      </w:r>
      <w:r>
        <w:rPr>
          <w:rFonts w:hint="eastAsia"/>
          <w:sz w:val="18"/>
          <w:szCs w:val="18"/>
        </w:rPr>
        <w:t>-</w:t>
      </w:r>
      <w:r w:rsidRPr="001A3989">
        <w:rPr>
          <w:rFonts w:hint="eastAsia"/>
          <w:sz w:val="18"/>
          <w:szCs w:val="18"/>
        </w:rPr>
        <w:t>电动机，6</w:t>
      </w:r>
      <w:r>
        <w:rPr>
          <w:rFonts w:hint="eastAsia"/>
          <w:sz w:val="18"/>
          <w:szCs w:val="18"/>
        </w:rPr>
        <w:t>-</w:t>
      </w:r>
      <w:r w:rsidRPr="001A3989">
        <w:rPr>
          <w:rFonts w:hint="eastAsia"/>
          <w:sz w:val="18"/>
          <w:szCs w:val="18"/>
        </w:rPr>
        <w:t>制动器；</w:t>
      </w:r>
      <w:r>
        <w:rPr>
          <w:rFonts w:hint="eastAsia"/>
          <w:sz w:val="18"/>
          <w:szCs w:val="18"/>
        </w:rPr>
        <w:t>7-</w:t>
      </w:r>
      <w:r w:rsidRPr="001A3989">
        <w:rPr>
          <w:rFonts w:hint="eastAsia"/>
          <w:sz w:val="18"/>
          <w:szCs w:val="18"/>
        </w:rPr>
        <w:t>弹簧，8</w:t>
      </w:r>
      <w:r>
        <w:rPr>
          <w:rFonts w:hint="eastAsia"/>
          <w:sz w:val="18"/>
          <w:szCs w:val="18"/>
        </w:rPr>
        <w:t>-</w:t>
      </w:r>
      <w:r w:rsidRPr="001A3989">
        <w:rPr>
          <w:rFonts w:hint="eastAsia"/>
          <w:sz w:val="18"/>
          <w:szCs w:val="18"/>
        </w:rPr>
        <w:t>钢丝绳：9</w:t>
      </w:r>
      <w:r>
        <w:rPr>
          <w:rFonts w:hint="eastAsia"/>
          <w:sz w:val="18"/>
          <w:szCs w:val="18"/>
        </w:rPr>
        <w:t>-</w:t>
      </w:r>
      <w:r w:rsidRPr="001A3989">
        <w:rPr>
          <w:rFonts w:hint="eastAsia"/>
          <w:sz w:val="18"/>
          <w:szCs w:val="18"/>
        </w:rPr>
        <w:t>卷筒</w:t>
      </w:r>
    </w:p>
    <w:p w:rsidR="001A3989" w:rsidP="001A3989">
      <w:pPr>
        <w:jc w:val="center"/>
        <w:rPr>
          <w:rFonts w:hint="eastAsia"/>
          <w:sz w:val="18"/>
          <w:szCs w:val="18"/>
        </w:rPr>
      </w:pPr>
      <w:r>
        <w:rPr>
          <w:rFonts w:hint="eastAsia"/>
          <w:sz w:val="18"/>
          <w:szCs w:val="18"/>
        </w:rPr>
        <w:pict>
          <v:shape id="_x0000_i1027" type="#_x0000_t75" style="width:301.45pt;height:224.9pt" stroked="f">
            <v:imagedata r:id="rId6" o:title="0000001" gain="112993f" blacklevel="-5898f"/>
          </v:shape>
        </w:pict>
      </w:r>
    </w:p>
    <w:p w:rsidR="001A3989" w:rsidRPr="001A3989" w:rsidP="001A3989">
      <w:pPr>
        <w:jc w:val="center"/>
        <w:rPr>
          <w:rFonts w:hint="eastAsia"/>
          <w:sz w:val="18"/>
          <w:szCs w:val="18"/>
        </w:rPr>
      </w:pPr>
      <w:r w:rsidRPr="001A3989">
        <w:rPr>
          <w:rFonts w:hint="eastAsia"/>
          <w:sz w:val="18"/>
          <w:szCs w:val="18"/>
        </w:rPr>
        <w:t>图4-3  电动葫芦起升机构传动系统</w:t>
      </w:r>
    </w:p>
    <w:p w:rsidR="006610F8" w:rsidP="006610F8">
      <w:pPr>
        <w:rPr>
          <w:rFonts w:hint="eastAsia"/>
        </w:rPr>
      </w:pPr>
      <w:r w:rsidR="001A3989">
        <w:rPr>
          <w:rFonts w:hint="eastAsia"/>
        </w:rPr>
        <w:t xml:space="preserve">    如图4-2所示，齿轮减速器具有三级斜齿圆柱齿轮传动。为便于装拆，通常制成部件，并通过螺栓固紧在卷筒的外壳上。为使结构紧凑和降低重量，每级小齿轮的齿数选得较少，所</w:t>
      </w:r>
      <w:r>
        <w:rPr>
          <w:rFonts w:hint="eastAsia"/>
        </w:rPr>
        <w:t>有齿轮均用强度较高、并经热处置的合金钢制成。</w:t>
      </w:r>
    </w:p>
    <w:p w:rsidR="006610F8" w:rsidP="006610F8">
      <w:pPr>
        <w:rPr>
          <w:rFonts w:hint="eastAsia"/>
        </w:rPr>
      </w:pPr>
      <w:r>
        <w:rPr>
          <w:rFonts w:hint="eastAsia"/>
        </w:rPr>
        <w:t xml:space="preserve">    图4-4为齿轮减速器的装配图。减速器的输入轴I和中间轴</w:t>
      </w:r>
      <w:r>
        <w:rPr>
          <w:rFonts w:hint="eastAsia"/>
        </w:rPr>
        <w:t>Ⅱ</w:t>
      </w:r>
      <w:r>
        <w:rPr>
          <w:rFonts w:hint="eastAsia"/>
        </w:rPr>
        <w:t>、</w:t>
      </w:r>
      <w:r>
        <w:rPr>
          <w:rFonts w:hint="eastAsia"/>
        </w:rPr>
        <w:t>Ⅲ</w:t>
      </w:r>
      <w:r>
        <w:rPr>
          <w:rFonts w:hint="eastAsia"/>
        </w:rPr>
        <w:t>均为齿轮轴，输出轴</w:t>
      </w:r>
      <w:r>
        <w:rPr>
          <w:rFonts w:hint="eastAsia"/>
        </w:rPr>
        <w:t>Ⅳ</w:t>
      </w:r>
      <w:r>
        <w:rPr>
          <w:rFonts w:hint="eastAsia"/>
        </w:rPr>
        <w:t>是空心轴，末级大齿轮和卷筒通过花键和轴相联。为了尽可能减小该轴左端轴承的径向尺寸，一样采纳滚针轴承作支承。</w:t>
      </w:r>
    </w:p>
    <w:p w:rsidR="006610F8" w:rsidP="006610F8">
      <w:pPr>
        <w:rPr>
          <w:rFonts w:hint="eastAsia"/>
        </w:rPr>
      </w:pPr>
      <w:r>
        <w:rPr>
          <w:rFonts w:hint="eastAsia"/>
        </w:rPr>
        <w:t xml:space="preserve">    电动机采纳特制的锥形转子电动机。如图4-2所示，它的一端装有常闭型锥形摩擦盘制动器。当电动机通电时，由于转子的磁力作用，使电动机转子向右作轴向移动，制动弹簧7被紧缩，制动轮离开制动器的锥面，失去制动作用，电动机即开始转动，同时卷筒作相应的转动。当电动机断电时，轴向磁力消失，制动轮在弹簧力作用下向左作轴向移动，使制动器锥面接合，产生制动力矩，使整机停止运动。</w:t>
      </w:r>
    </w:p>
    <w:p w:rsidR="006610F8" w:rsidRPr="003665E1" w:rsidP="006E657A">
      <w:pPr>
        <w:ind w:firstLine="420"/>
        <w:outlineLvl w:val="0"/>
        <w:rPr>
          <w:rFonts w:ascii="黑体" w:eastAsia="黑体" w:hint="eastAsia"/>
          <w:b/>
        </w:rPr>
      </w:pPr>
      <w:r w:rsidRPr="003665E1">
        <w:rPr>
          <w:rFonts w:ascii="黑体" w:eastAsia="黑体" w:hint="eastAsia"/>
          <w:b/>
        </w:rPr>
        <w:t>二、设计计算</w:t>
      </w:r>
    </w:p>
    <w:p w:rsidR="006610F8" w:rsidP="006610F8">
      <w:pPr>
        <w:rPr>
          <w:rFonts w:hint="eastAsia"/>
        </w:rPr>
      </w:pPr>
      <w:r>
        <w:rPr>
          <w:rFonts w:hint="eastAsia"/>
        </w:rPr>
        <w:t xml:space="preserve">    设计电动葫芦齿轮减速器，一样已知条件为：起重量Q(t)、起升速度v(m／min)、起升高度H(m)、电动葫芦工作类型及工作环境等。对起重机械，按其载荷特性和工作忙闲程度，一样分为轻级、中级、重级和特重级。对电动葫芦一样取为中级，其相应负荷持续率JC％值为25％。部份电动葫芦及其减速器要紧参数见表4-1和表4-2。</w:t>
      </w:r>
    </w:p>
    <w:p w:rsidR="001A3989" w:rsidP="006610F8">
      <w:pPr>
        <w:jc w:val="center"/>
        <w:rPr>
          <w:rFonts w:hint="eastAsia"/>
          <w:b/>
        </w:rPr>
      </w:pPr>
      <w:r w:rsidRPr="00B344F2" w:rsidR="006610F8">
        <w:rPr>
          <w:rFonts w:hint="eastAsia"/>
          <w:b/>
        </w:rPr>
        <w:t>表4-1  电动葫芦要紧参数</w:t>
      </w:r>
    </w:p>
    <w:tbl>
      <w:tblPr>
        <w:tblStyle w:val="TableNormal"/>
        <w:tblW w:w="95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648"/>
        <w:gridCol w:w="1750"/>
        <w:gridCol w:w="1196"/>
        <w:gridCol w:w="1189"/>
        <w:gridCol w:w="1190"/>
        <w:gridCol w:w="1189"/>
        <w:gridCol w:w="1189"/>
        <w:gridCol w:w="1195"/>
      </w:tblGrid>
      <w:tr w:rsidTr="00CA65A2">
        <w:tblPrEx>
          <w:tblW w:w="95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Ex>
        <w:tc>
          <w:tcPr>
            <w:tcW w:w="2398" w:type="dxa"/>
            <w:gridSpan w:val="2"/>
            <w:shd w:val="clear" w:color="auto" w:fill="auto"/>
          </w:tcPr>
          <w:p w:rsidR="00447FAA" w:rsidRPr="00CA65A2" w:rsidP="00CA65A2">
            <w:pPr>
              <w:jc w:val="center"/>
              <w:rPr>
                <w:rFonts w:hint="eastAsia"/>
                <w:b/>
              </w:rPr>
            </w:pPr>
            <w:r w:rsidRPr="009D24DC" w:rsidR="00432C20">
              <w:rPr>
                <w:rFonts w:hint="eastAsia"/>
              </w:rPr>
              <w:t>型号规格</w:t>
            </w:r>
          </w:p>
        </w:tc>
        <w:tc>
          <w:tcPr>
            <w:tcW w:w="1196" w:type="dxa"/>
            <w:shd w:val="clear" w:color="auto" w:fill="auto"/>
          </w:tcPr>
          <w:p w:rsidR="00447FAA" w:rsidRPr="00CA65A2" w:rsidP="00CA65A2">
            <w:pPr>
              <w:jc w:val="center"/>
              <w:rPr>
                <w:rFonts w:hint="eastAsia"/>
                <w:b/>
              </w:rPr>
            </w:pPr>
            <w:r w:rsidRPr="009D24DC" w:rsidR="00432C20">
              <w:rPr>
                <w:rFonts w:hint="eastAsia"/>
              </w:rPr>
              <w:t>HCD</w:t>
            </w:r>
            <w:r w:rsidR="00432C20">
              <w:rPr>
                <w:rFonts w:hint="eastAsia"/>
              </w:rPr>
              <w:t>-</w:t>
            </w:r>
            <w:r w:rsidRPr="009D24DC" w:rsidR="00432C20">
              <w:rPr>
                <w:rFonts w:hint="eastAsia"/>
              </w:rPr>
              <w:t>0</w:t>
            </w:r>
            <w:r w:rsidR="00432C20">
              <w:rPr>
                <w:rFonts w:hint="eastAsia"/>
              </w:rPr>
              <w:t>.</w:t>
            </w:r>
            <w:r w:rsidRPr="009D24DC" w:rsidR="00432C20">
              <w:rPr>
                <w:rFonts w:hint="eastAsia"/>
              </w:rPr>
              <w:t>5</w:t>
            </w:r>
          </w:p>
        </w:tc>
        <w:tc>
          <w:tcPr>
            <w:tcW w:w="1189" w:type="dxa"/>
            <w:shd w:val="clear" w:color="auto" w:fill="auto"/>
          </w:tcPr>
          <w:p w:rsidR="00447FAA" w:rsidRPr="00CA65A2" w:rsidP="00CA65A2">
            <w:pPr>
              <w:jc w:val="center"/>
              <w:rPr>
                <w:rFonts w:hint="eastAsia"/>
                <w:b/>
              </w:rPr>
            </w:pPr>
            <w:r w:rsidRPr="009D24DC" w:rsidR="00432C20">
              <w:rPr>
                <w:rFonts w:hint="eastAsia"/>
              </w:rPr>
              <w:t>HCD</w:t>
            </w:r>
            <w:r w:rsidR="00432C20">
              <w:rPr>
                <w:rFonts w:hint="eastAsia"/>
              </w:rPr>
              <w:t>-</w:t>
            </w:r>
            <w:r w:rsidRPr="009D24DC" w:rsidR="00432C20">
              <w:rPr>
                <w:rFonts w:hint="eastAsia"/>
              </w:rPr>
              <w:t>1</w:t>
            </w:r>
          </w:p>
        </w:tc>
        <w:tc>
          <w:tcPr>
            <w:tcW w:w="1190" w:type="dxa"/>
            <w:shd w:val="clear" w:color="auto" w:fill="auto"/>
          </w:tcPr>
          <w:p w:rsidR="00447FAA" w:rsidRPr="00CA65A2" w:rsidP="00CA65A2">
            <w:pPr>
              <w:jc w:val="center"/>
              <w:rPr>
                <w:rFonts w:hint="eastAsia"/>
                <w:b/>
              </w:rPr>
            </w:pPr>
            <w:r w:rsidRPr="009D24DC" w:rsidR="00432C20">
              <w:rPr>
                <w:rFonts w:hint="eastAsia"/>
              </w:rPr>
              <w:t>HCD</w:t>
            </w:r>
            <w:r w:rsidR="00432C20">
              <w:rPr>
                <w:rFonts w:hint="eastAsia"/>
              </w:rPr>
              <w:t>-</w:t>
            </w:r>
            <w:r w:rsidRPr="009D24DC" w:rsidR="00432C20">
              <w:rPr>
                <w:rFonts w:hint="eastAsia"/>
              </w:rPr>
              <w:t>2</w:t>
            </w:r>
          </w:p>
        </w:tc>
        <w:tc>
          <w:tcPr>
            <w:tcW w:w="1189" w:type="dxa"/>
            <w:shd w:val="clear" w:color="auto" w:fill="auto"/>
          </w:tcPr>
          <w:p w:rsidR="00447FAA" w:rsidRPr="00CA65A2" w:rsidP="00CA65A2">
            <w:pPr>
              <w:jc w:val="center"/>
              <w:rPr>
                <w:rFonts w:hint="eastAsia"/>
                <w:b/>
              </w:rPr>
            </w:pPr>
            <w:r w:rsidRPr="009D24DC" w:rsidR="00432C20">
              <w:rPr>
                <w:rFonts w:hint="eastAsia"/>
              </w:rPr>
              <w:t>HCD-3</w:t>
            </w:r>
          </w:p>
        </w:tc>
        <w:tc>
          <w:tcPr>
            <w:tcW w:w="1189" w:type="dxa"/>
            <w:shd w:val="clear" w:color="auto" w:fill="auto"/>
          </w:tcPr>
          <w:p w:rsidR="00447FAA" w:rsidRPr="00CA65A2" w:rsidP="00CA65A2">
            <w:pPr>
              <w:jc w:val="center"/>
              <w:rPr>
                <w:rFonts w:hint="eastAsia"/>
                <w:b/>
              </w:rPr>
            </w:pPr>
            <w:r w:rsidRPr="009D24DC" w:rsidR="00432C20">
              <w:rPr>
                <w:rFonts w:hint="eastAsia"/>
              </w:rPr>
              <w:t>HCD</w:t>
            </w:r>
            <w:r w:rsidR="00432C20">
              <w:rPr>
                <w:rFonts w:hint="eastAsia"/>
              </w:rPr>
              <w:t>-</w:t>
            </w:r>
            <w:r w:rsidRPr="009D24DC" w:rsidR="00432C20">
              <w:rPr>
                <w:rFonts w:hint="eastAsia"/>
              </w:rPr>
              <w:t>5</w:t>
            </w:r>
          </w:p>
        </w:tc>
        <w:tc>
          <w:tcPr>
            <w:tcW w:w="1195" w:type="dxa"/>
            <w:shd w:val="clear" w:color="auto" w:fill="auto"/>
          </w:tcPr>
          <w:p w:rsidR="00447FAA" w:rsidRPr="00CA65A2" w:rsidP="00CA65A2">
            <w:pPr>
              <w:jc w:val="center"/>
              <w:rPr>
                <w:rFonts w:hint="eastAsia"/>
                <w:b/>
              </w:rPr>
            </w:pPr>
            <w:r w:rsidRPr="009D24DC" w:rsidR="00432C20">
              <w:rPr>
                <w:rFonts w:hint="eastAsia"/>
              </w:rPr>
              <w:t>HCD</w:t>
            </w:r>
            <w:r w:rsidR="00432C20">
              <w:rPr>
                <w:rFonts w:hint="eastAsia"/>
              </w:rPr>
              <w:t>-</w:t>
            </w:r>
            <w:r w:rsidRPr="009D24DC" w:rsidR="00432C20">
              <w:rPr>
                <w:rFonts w:hint="eastAsia"/>
              </w:rPr>
              <w:t>10</w:t>
            </w:r>
          </w:p>
        </w:tc>
      </w:tr>
      <w:tr w:rsidTr="00CA65A2">
        <w:tblPrEx>
          <w:tblW w:w="9546" w:type="dxa"/>
          <w:tblInd w:w="108" w:type="dxa"/>
          <w:tblLook w:val="00BF"/>
        </w:tblPrEx>
        <w:tc>
          <w:tcPr>
            <w:tcW w:w="2398" w:type="dxa"/>
            <w:gridSpan w:val="2"/>
            <w:shd w:val="clear" w:color="auto" w:fill="auto"/>
          </w:tcPr>
          <w:p w:rsidR="00447FAA" w:rsidRPr="00CA65A2" w:rsidP="00CA65A2">
            <w:pPr>
              <w:jc w:val="center"/>
              <w:rPr>
                <w:rFonts w:hint="eastAsia"/>
                <w:b/>
              </w:rPr>
            </w:pPr>
            <w:r w:rsidRPr="00432C20" w:rsidR="00432C20">
              <w:rPr>
                <w:rFonts w:hint="eastAsia"/>
              </w:rPr>
              <w:t>起重量(t)</w:t>
            </w:r>
          </w:p>
        </w:tc>
        <w:tc>
          <w:tcPr>
            <w:tcW w:w="1196" w:type="dxa"/>
            <w:shd w:val="clear" w:color="auto" w:fill="auto"/>
          </w:tcPr>
          <w:p w:rsidR="00447FAA" w:rsidRPr="00CA65A2" w:rsidP="00CA65A2">
            <w:pPr>
              <w:jc w:val="center"/>
              <w:rPr>
                <w:rFonts w:hint="eastAsia"/>
                <w:b/>
              </w:rPr>
            </w:pPr>
            <w:r w:rsidRPr="00432C20" w:rsidR="00432C20">
              <w:rPr>
                <w:rFonts w:hint="eastAsia"/>
              </w:rPr>
              <w:t>0</w:t>
            </w:r>
            <w:r w:rsidR="00432C20">
              <w:rPr>
                <w:rFonts w:hint="eastAsia"/>
              </w:rPr>
              <w:t>.</w:t>
            </w:r>
            <w:r w:rsidRPr="00432C20" w:rsidR="00432C20">
              <w:rPr>
                <w:rFonts w:hint="eastAsia"/>
              </w:rPr>
              <w:t>5</w:t>
            </w:r>
          </w:p>
        </w:tc>
        <w:tc>
          <w:tcPr>
            <w:tcW w:w="1189" w:type="dxa"/>
            <w:shd w:val="clear" w:color="auto" w:fill="auto"/>
          </w:tcPr>
          <w:p w:rsidR="00447FAA" w:rsidRPr="00876344" w:rsidP="00CA65A2">
            <w:pPr>
              <w:jc w:val="center"/>
              <w:rPr>
                <w:rFonts w:hint="eastAsia"/>
              </w:rPr>
            </w:pPr>
            <w:r w:rsidRPr="00876344" w:rsidR="00432C20">
              <w:rPr>
                <w:rFonts w:hint="eastAsia"/>
              </w:rPr>
              <w:t>1</w:t>
            </w:r>
          </w:p>
        </w:tc>
        <w:tc>
          <w:tcPr>
            <w:tcW w:w="1190" w:type="dxa"/>
            <w:shd w:val="clear" w:color="auto" w:fill="auto"/>
          </w:tcPr>
          <w:p w:rsidR="00447FAA" w:rsidRPr="00876344" w:rsidP="00CA65A2">
            <w:pPr>
              <w:jc w:val="center"/>
              <w:rPr>
                <w:rFonts w:hint="eastAsia"/>
              </w:rPr>
            </w:pPr>
            <w:r w:rsidRPr="00876344" w:rsidR="00432C20">
              <w:rPr>
                <w:rFonts w:hint="eastAsia"/>
              </w:rPr>
              <w:t>2</w:t>
            </w:r>
          </w:p>
        </w:tc>
        <w:tc>
          <w:tcPr>
            <w:tcW w:w="1189" w:type="dxa"/>
            <w:shd w:val="clear" w:color="auto" w:fill="auto"/>
          </w:tcPr>
          <w:p w:rsidR="00447FAA" w:rsidRPr="00876344" w:rsidP="00CA65A2">
            <w:pPr>
              <w:jc w:val="center"/>
              <w:rPr>
                <w:rFonts w:hint="eastAsia"/>
              </w:rPr>
            </w:pPr>
            <w:r w:rsidRPr="00876344" w:rsidR="00432C20">
              <w:rPr>
                <w:rFonts w:hint="eastAsia"/>
              </w:rPr>
              <w:t>3</w:t>
            </w:r>
          </w:p>
        </w:tc>
        <w:tc>
          <w:tcPr>
            <w:tcW w:w="1189" w:type="dxa"/>
            <w:shd w:val="clear" w:color="auto" w:fill="auto"/>
          </w:tcPr>
          <w:p w:rsidR="00447FAA" w:rsidRPr="00876344" w:rsidP="00CA65A2">
            <w:pPr>
              <w:jc w:val="center"/>
              <w:rPr>
                <w:rFonts w:hint="eastAsia"/>
              </w:rPr>
            </w:pPr>
            <w:r w:rsidRPr="00876344" w:rsidR="00432C20">
              <w:rPr>
                <w:rFonts w:hint="eastAsia"/>
              </w:rPr>
              <w:t>5</w:t>
            </w:r>
          </w:p>
        </w:tc>
        <w:tc>
          <w:tcPr>
            <w:tcW w:w="1195" w:type="dxa"/>
            <w:shd w:val="clear" w:color="auto" w:fill="auto"/>
          </w:tcPr>
          <w:p w:rsidR="00447FAA" w:rsidRPr="00876344" w:rsidP="00CA65A2">
            <w:pPr>
              <w:jc w:val="center"/>
              <w:rPr>
                <w:rFonts w:hint="eastAsia"/>
              </w:rPr>
            </w:pPr>
            <w:r w:rsidRPr="00876344" w:rsidR="00432C20">
              <w:rPr>
                <w:rFonts w:hint="eastAsia"/>
              </w:rPr>
              <w:t>10</w:t>
            </w:r>
          </w:p>
        </w:tc>
      </w:tr>
      <w:tr w:rsidTr="00CA65A2">
        <w:tblPrEx>
          <w:tblW w:w="9546" w:type="dxa"/>
          <w:tblInd w:w="108" w:type="dxa"/>
          <w:tblLook w:val="00BF"/>
        </w:tblPrEx>
        <w:tc>
          <w:tcPr>
            <w:tcW w:w="2398" w:type="dxa"/>
            <w:gridSpan w:val="2"/>
            <w:shd w:val="clear" w:color="auto" w:fill="auto"/>
          </w:tcPr>
          <w:p w:rsidR="00432C20" w:rsidRPr="00CA65A2" w:rsidP="00CA65A2">
            <w:pPr>
              <w:jc w:val="center"/>
              <w:rPr>
                <w:rFonts w:hint="eastAsia"/>
                <w:b/>
              </w:rPr>
            </w:pPr>
            <w:r w:rsidRPr="00432C20">
              <w:rPr>
                <w:rFonts w:hint="eastAsia"/>
              </w:rPr>
              <w:t>起升高度(m)</w:t>
            </w:r>
          </w:p>
        </w:tc>
        <w:tc>
          <w:tcPr>
            <w:tcW w:w="2385" w:type="dxa"/>
            <w:gridSpan w:val="2"/>
            <w:shd w:val="clear" w:color="auto" w:fill="auto"/>
          </w:tcPr>
          <w:p w:rsidR="00432C20" w:rsidRPr="00CA65A2" w:rsidP="00CA65A2">
            <w:pPr>
              <w:jc w:val="center"/>
              <w:rPr>
                <w:rFonts w:hint="eastAsia"/>
                <w:b/>
              </w:rPr>
            </w:pPr>
            <w:r w:rsidRPr="00432C20">
              <w:rPr>
                <w:rFonts w:hint="eastAsia"/>
              </w:rPr>
              <w:t>6，9，12</w:t>
            </w:r>
          </w:p>
        </w:tc>
        <w:tc>
          <w:tcPr>
            <w:tcW w:w="2379" w:type="dxa"/>
            <w:gridSpan w:val="2"/>
            <w:shd w:val="clear" w:color="auto" w:fill="auto"/>
          </w:tcPr>
          <w:p w:rsidR="00432C20" w:rsidRPr="00CA65A2" w:rsidP="00CA65A2">
            <w:pPr>
              <w:jc w:val="center"/>
              <w:rPr>
                <w:rFonts w:hint="eastAsia"/>
                <w:b/>
              </w:rPr>
            </w:pPr>
            <w:r w:rsidRPr="00432C20">
              <w:rPr>
                <w:rFonts w:hint="eastAsia"/>
              </w:rPr>
              <w:t>6，9，12，18，24，30</w:t>
            </w:r>
          </w:p>
        </w:tc>
        <w:tc>
          <w:tcPr>
            <w:tcW w:w="2384" w:type="dxa"/>
            <w:gridSpan w:val="2"/>
            <w:shd w:val="clear" w:color="auto" w:fill="auto"/>
          </w:tcPr>
          <w:p w:rsidR="00432C20" w:rsidRPr="00CA65A2" w:rsidP="00CA65A2">
            <w:pPr>
              <w:jc w:val="center"/>
              <w:rPr>
                <w:rFonts w:hint="eastAsia"/>
                <w:b/>
              </w:rPr>
            </w:pPr>
            <w:r w:rsidRPr="00432C20">
              <w:rPr>
                <w:rFonts w:hint="eastAsia"/>
              </w:rPr>
              <w:t>9</w:t>
            </w:r>
            <w:r>
              <w:rPr>
                <w:rFonts w:hint="eastAsia"/>
              </w:rPr>
              <w:t>,</w:t>
            </w:r>
            <w:r w:rsidRPr="00432C20">
              <w:rPr>
                <w:rFonts w:hint="eastAsia"/>
              </w:rPr>
              <w:t>12</w:t>
            </w:r>
            <w:r>
              <w:rPr>
                <w:rFonts w:hint="eastAsia"/>
              </w:rPr>
              <w:t>,</w:t>
            </w:r>
            <w:r w:rsidRPr="00432C20">
              <w:rPr>
                <w:rFonts w:hint="eastAsia"/>
              </w:rPr>
              <w:t>18</w:t>
            </w:r>
            <w:r>
              <w:rPr>
                <w:rFonts w:hint="eastAsia"/>
              </w:rPr>
              <w:t>,</w:t>
            </w:r>
            <w:r w:rsidRPr="00432C20">
              <w:rPr>
                <w:rFonts w:hint="eastAsia"/>
              </w:rPr>
              <w:t>24</w:t>
            </w:r>
            <w:r>
              <w:rPr>
                <w:rFonts w:hint="eastAsia"/>
              </w:rPr>
              <w:t>,</w:t>
            </w:r>
            <w:r w:rsidRPr="00432C20">
              <w:rPr>
                <w:rFonts w:hint="eastAsia"/>
              </w:rPr>
              <w:t>30</w:t>
            </w:r>
          </w:p>
        </w:tc>
      </w:tr>
      <w:tr w:rsidTr="00CA65A2">
        <w:tblPrEx>
          <w:tblW w:w="9546" w:type="dxa"/>
          <w:tblInd w:w="108" w:type="dxa"/>
          <w:tblLook w:val="00BF"/>
        </w:tblPrEx>
        <w:tc>
          <w:tcPr>
            <w:tcW w:w="2398" w:type="dxa"/>
            <w:gridSpan w:val="2"/>
            <w:shd w:val="clear" w:color="auto" w:fill="auto"/>
          </w:tcPr>
          <w:p w:rsidR="00447FAA" w:rsidRPr="00CA65A2" w:rsidP="00CA65A2">
            <w:pPr>
              <w:jc w:val="center"/>
              <w:rPr>
                <w:rFonts w:hint="eastAsia"/>
                <w:b/>
              </w:rPr>
            </w:pPr>
            <w:r w:rsidRPr="00432C20" w:rsidR="00432C20">
              <w:rPr>
                <w:rFonts w:hint="eastAsia"/>
              </w:rPr>
              <w:t>起、升速度(m／min)</w:t>
            </w:r>
          </w:p>
        </w:tc>
        <w:tc>
          <w:tcPr>
            <w:tcW w:w="1196" w:type="dxa"/>
            <w:shd w:val="clear" w:color="auto" w:fill="auto"/>
          </w:tcPr>
          <w:p w:rsidR="00447FAA" w:rsidRPr="00876344" w:rsidP="00CA65A2">
            <w:pPr>
              <w:jc w:val="center"/>
              <w:rPr>
                <w:rFonts w:hint="eastAsia"/>
              </w:rPr>
            </w:pPr>
            <w:r w:rsidRPr="00876344" w:rsidR="00432C20">
              <w:rPr>
                <w:rFonts w:hint="eastAsia"/>
              </w:rPr>
              <w:t>8</w:t>
            </w:r>
          </w:p>
        </w:tc>
        <w:tc>
          <w:tcPr>
            <w:tcW w:w="1189" w:type="dxa"/>
            <w:shd w:val="clear" w:color="auto" w:fill="auto"/>
          </w:tcPr>
          <w:p w:rsidR="00447FAA" w:rsidRPr="00876344" w:rsidP="00CA65A2">
            <w:pPr>
              <w:jc w:val="center"/>
              <w:rPr>
                <w:rFonts w:hint="eastAsia"/>
              </w:rPr>
            </w:pPr>
            <w:r w:rsidRPr="00876344" w:rsidR="00432C20">
              <w:rPr>
                <w:rFonts w:hint="eastAsia"/>
              </w:rPr>
              <w:t>8</w:t>
            </w:r>
          </w:p>
        </w:tc>
        <w:tc>
          <w:tcPr>
            <w:tcW w:w="1190" w:type="dxa"/>
            <w:shd w:val="clear" w:color="auto" w:fill="auto"/>
          </w:tcPr>
          <w:p w:rsidR="00447FAA" w:rsidRPr="00876344" w:rsidP="00CA65A2">
            <w:pPr>
              <w:jc w:val="center"/>
              <w:rPr>
                <w:rFonts w:hint="eastAsia"/>
              </w:rPr>
            </w:pPr>
            <w:r w:rsidRPr="00876344" w:rsidR="00432C20">
              <w:rPr>
                <w:rFonts w:hint="eastAsia"/>
              </w:rPr>
              <w:t>8</w:t>
            </w:r>
          </w:p>
        </w:tc>
        <w:tc>
          <w:tcPr>
            <w:tcW w:w="1189" w:type="dxa"/>
            <w:shd w:val="clear" w:color="auto" w:fill="auto"/>
          </w:tcPr>
          <w:p w:rsidR="00447FAA" w:rsidRPr="00876344" w:rsidP="00CA65A2">
            <w:pPr>
              <w:jc w:val="center"/>
              <w:rPr>
                <w:rFonts w:hint="eastAsia"/>
              </w:rPr>
            </w:pPr>
            <w:r w:rsidRPr="00876344" w:rsidR="00432C20">
              <w:rPr>
                <w:rFonts w:hint="eastAsia"/>
              </w:rPr>
              <w:t>8</w:t>
            </w:r>
          </w:p>
        </w:tc>
        <w:tc>
          <w:tcPr>
            <w:tcW w:w="1189" w:type="dxa"/>
            <w:shd w:val="clear" w:color="auto" w:fill="auto"/>
          </w:tcPr>
          <w:p w:rsidR="00447FAA" w:rsidRPr="00876344" w:rsidP="00CA65A2">
            <w:pPr>
              <w:jc w:val="center"/>
              <w:rPr>
                <w:rFonts w:hint="eastAsia"/>
              </w:rPr>
            </w:pPr>
            <w:r w:rsidRPr="00876344" w:rsidR="00432C20">
              <w:rPr>
                <w:rFonts w:hint="eastAsia"/>
              </w:rPr>
              <w:t>8</w:t>
            </w:r>
          </w:p>
        </w:tc>
        <w:tc>
          <w:tcPr>
            <w:tcW w:w="1195" w:type="dxa"/>
            <w:shd w:val="clear" w:color="auto" w:fill="auto"/>
          </w:tcPr>
          <w:p w:rsidR="00447FAA" w:rsidRPr="00876344" w:rsidP="00CA65A2">
            <w:pPr>
              <w:jc w:val="center"/>
              <w:rPr>
                <w:rFonts w:hint="eastAsia"/>
              </w:rPr>
            </w:pPr>
            <w:r w:rsidRPr="00876344" w:rsidR="00432C20">
              <w:rPr>
                <w:rFonts w:hint="eastAsia"/>
              </w:rPr>
              <w:t>7</w:t>
            </w:r>
          </w:p>
        </w:tc>
      </w:tr>
      <w:tr w:rsidTr="00CA65A2">
        <w:tblPrEx>
          <w:tblW w:w="9546" w:type="dxa"/>
          <w:tblInd w:w="108" w:type="dxa"/>
          <w:tblLook w:val="00BF"/>
        </w:tblPrEx>
        <w:tc>
          <w:tcPr>
            <w:tcW w:w="2398" w:type="dxa"/>
            <w:gridSpan w:val="2"/>
            <w:shd w:val="clear" w:color="auto" w:fill="auto"/>
          </w:tcPr>
          <w:p w:rsidR="00447FAA" w:rsidRPr="00876344" w:rsidP="00CA65A2">
            <w:pPr>
              <w:jc w:val="center"/>
              <w:rPr>
                <w:rFonts w:hint="eastAsia"/>
              </w:rPr>
            </w:pPr>
            <w:r w:rsidRPr="00876344" w:rsidR="00876344">
              <w:rPr>
                <w:rFonts w:hint="eastAsia"/>
              </w:rPr>
              <w:t>运行速度(m／min)</w:t>
            </w:r>
          </w:p>
        </w:tc>
        <w:tc>
          <w:tcPr>
            <w:tcW w:w="1196" w:type="dxa"/>
            <w:shd w:val="clear" w:color="auto" w:fill="auto"/>
          </w:tcPr>
          <w:p w:rsidR="00447FAA" w:rsidRPr="00876344" w:rsidP="00CA65A2">
            <w:pPr>
              <w:jc w:val="center"/>
              <w:rPr>
                <w:rFonts w:hint="eastAsia"/>
              </w:rPr>
            </w:pPr>
            <w:r w:rsidRPr="00876344" w:rsidR="00876344">
              <w:rPr>
                <w:rFonts w:hint="eastAsia"/>
              </w:rPr>
              <w:t>20</w:t>
            </w:r>
          </w:p>
        </w:tc>
        <w:tc>
          <w:tcPr>
            <w:tcW w:w="1189" w:type="dxa"/>
            <w:shd w:val="clear" w:color="auto" w:fill="auto"/>
          </w:tcPr>
          <w:p w:rsidR="00447FAA" w:rsidRPr="00876344" w:rsidP="00CA65A2">
            <w:pPr>
              <w:jc w:val="center"/>
              <w:rPr>
                <w:rFonts w:hint="eastAsia"/>
              </w:rPr>
            </w:pPr>
            <w:r w:rsidRPr="00876344" w:rsidR="00876344">
              <w:rPr>
                <w:rFonts w:hint="eastAsia"/>
              </w:rPr>
              <w:t>20</w:t>
            </w:r>
          </w:p>
        </w:tc>
        <w:tc>
          <w:tcPr>
            <w:tcW w:w="1190" w:type="dxa"/>
            <w:shd w:val="clear" w:color="auto" w:fill="auto"/>
          </w:tcPr>
          <w:p w:rsidR="00447FAA" w:rsidRPr="00876344" w:rsidP="00CA65A2">
            <w:pPr>
              <w:jc w:val="center"/>
              <w:rPr>
                <w:rFonts w:hint="eastAsia"/>
              </w:rPr>
            </w:pPr>
            <w:r w:rsidRPr="00876344" w:rsidR="00876344">
              <w:rPr>
                <w:rFonts w:hint="eastAsia"/>
              </w:rPr>
              <w:t>20</w:t>
            </w:r>
          </w:p>
        </w:tc>
        <w:tc>
          <w:tcPr>
            <w:tcW w:w="1189" w:type="dxa"/>
            <w:shd w:val="clear" w:color="auto" w:fill="auto"/>
          </w:tcPr>
          <w:p w:rsidR="00447FAA" w:rsidRPr="00876344" w:rsidP="00CA65A2">
            <w:pPr>
              <w:jc w:val="center"/>
              <w:rPr>
                <w:rFonts w:hint="eastAsia"/>
              </w:rPr>
            </w:pPr>
            <w:r w:rsidRPr="00876344" w:rsidR="00876344">
              <w:rPr>
                <w:rFonts w:hint="eastAsia"/>
              </w:rPr>
              <w:t>20</w:t>
            </w:r>
          </w:p>
        </w:tc>
        <w:tc>
          <w:tcPr>
            <w:tcW w:w="1189" w:type="dxa"/>
            <w:shd w:val="clear" w:color="auto" w:fill="auto"/>
          </w:tcPr>
          <w:p w:rsidR="00447FAA" w:rsidRPr="00876344" w:rsidP="00CA65A2">
            <w:pPr>
              <w:jc w:val="center"/>
              <w:rPr>
                <w:rFonts w:hint="eastAsia"/>
              </w:rPr>
            </w:pPr>
            <w:r w:rsidRPr="00876344" w:rsidR="00876344">
              <w:rPr>
                <w:rFonts w:hint="eastAsia"/>
              </w:rPr>
              <w:t>20</w:t>
            </w:r>
          </w:p>
        </w:tc>
        <w:tc>
          <w:tcPr>
            <w:tcW w:w="1195" w:type="dxa"/>
            <w:shd w:val="clear" w:color="auto" w:fill="auto"/>
          </w:tcPr>
          <w:p w:rsidR="00447FAA" w:rsidRPr="00876344" w:rsidP="00CA65A2">
            <w:pPr>
              <w:jc w:val="center"/>
              <w:rPr>
                <w:rFonts w:hint="eastAsia"/>
              </w:rPr>
            </w:pPr>
            <w:r w:rsidRPr="00876344" w:rsidR="00876344">
              <w:rPr>
                <w:rFonts w:hint="eastAsia"/>
              </w:rPr>
              <w:t>20</w:t>
            </w:r>
          </w:p>
        </w:tc>
      </w:tr>
      <w:tr w:rsidTr="00CA65A2">
        <w:tblPrEx>
          <w:tblW w:w="9546" w:type="dxa"/>
          <w:tblInd w:w="108" w:type="dxa"/>
          <w:tblLook w:val="00BF"/>
        </w:tblPrEx>
        <w:tc>
          <w:tcPr>
            <w:tcW w:w="648" w:type="dxa"/>
            <w:vMerge w:val="restart"/>
            <w:shd w:val="clear" w:color="auto" w:fill="auto"/>
          </w:tcPr>
          <w:p w:rsidR="00447FAA" w:rsidRPr="002D4EA7" w:rsidP="00CA65A2">
            <w:pPr>
              <w:adjustRightInd w:val="0"/>
              <w:snapToGrid w:val="0"/>
              <w:spacing w:line="0" w:lineRule="atLeast"/>
              <w:rPr>
                <w:rFonts w:hint="eastAsia"/>
              </w:rPr>
            </w:pPr>
            <w:r w:rsidRPr="002D4EA7" w:rsidR="002D4EA7">
              <w:rPr>
                <w:rFonts w:hint="eastAsia"/>
              </w:rPr>
              <w:t>钢丝绳</w:t>
            </w:r>
          </w:p>
        </w:tc>
        <w:tc>
          <w:tcPr>
            <w:tcW w:w="1750" w:type="dxa"/>
            <w:shd w:val="clear" w:color="auto" w:fill="auto"/>
          </w:tcPr>
          <w:p w:rsidR="00447FAA" w:rsidRPr="00CA65A2" w:rsidP="00CA65A2">
            <w:pPr>
              <w:jc w:val="center"/>
              <w:rPr>
                <w:rFonts w:hint="eastAsia"/>
                <w:b/>
              </w:rPr>
            </w:pPr>
            <w:r w:rsidRPr="00876344" w:rsidR="00876344">
              <w:rPr>
                <w:rFonts w:hint="eastAsia"/>
              </w:rPr>
              <w:t>直径(mm)</w:t>
            </w:r>
          </w:p>
        </w:tc>
        <w:tc>
          <w:tcPr>
            <w:tcW w:w="1196" w:type="dxa"/>
            <w:shd w:val="clear" w:color="auto" w:fill="auto"/>
          </w:tcPr>
          <w:p w:rsidR="00447FAA" w:rsidRPr="00CA65A2" w:rsidP="00CA65A2">
            <w:pPr>
              <w:jc w:val="center"/>
              <w:rPr>
                <w:rFonts w:hint="eastAsia"/>
                <w:b/>
              </w:rPr>
            </w:pPr>
            <w:r w:rsidRPr="00876344" w:rsidR="00876344">
              <w:rPr>
                <w:rFonts w:hint="eastAsia"/>
              </w:rPr>
              <w:t>4</w:t>
            </w:r>
            <w:r w:rsidR="00876344">
              <w:rPr>
                <w:rFonts w:hint="eastAsia"/>
              </w:rPr>
              <w:t>.</w:t>
            </w:r>
            <w:r w:rsidRPr="00876344" w:rsidR="00876344">
              <w:rPr>
                <w:rFonts w:hint="eastAsia"/>
              </w:rPr>
              <w:t>8</w:t>
            </w:r>
          </w:p>
        </w:tc>
        <w:tc>
          <w:tcPr>
            <w:tcW w:w="1189" w:type="dxa"/>
            <w:shd w:val="clear" w:color="auto" w:fill="auto"/>
          </w:tcPr>
          <w:p w:rsidR="00447FAA" w:rsidRPr="00CA65A2" w:rsidP="00CA65A2">
            <w:pPr>
              <w:jc w:val="center"/>
              <w:rPr>
                <w:rFonts w:hint="eastAsia"/>
                <w:b/>
              </w:rPr>
            </w:pPr>
            <w:r w:rsidRPr="00876344" w:rsidR="00876344">
              <w:rPr>
                <w:rFonts w:hint="eastAsia"/>
              </w:rPr>
              <w:t>7</w:t>
            </w:r>
            <w:r w:rsidR="00876344">
              <w:rPr>
                <w:rFonts w:hint="eastAsia"/>
              </w:rPr>
              <w:t>.</w:t>
            </w:r>
            <w:r w:rsidRPr="00876344" w:rsidR="00876344">
              <w:rPr>
                <w:rFonts w:hint="eastAsia"/>
              </w:rPr>
              <w:t>4</w:t>
            </w:r>
          </w:p>
        </w:tc>
        <w:tc>
          <w:tcPr>
            <w:tcW w:w="1190" w:type="dxa"/>
            <w:shd w:val="clear" w:color="auto" w:fill="auto"/>
          </w:tcPr>
          <w:p w:rsidR="00447FAA" w:rsidRPr="00CA65A2" w:rsidP="00CA65A2">
            <w:pPr>
              <w:jc w:val="center"/>
              <w:rPr>
                <w:rFonts w:hint="eastAsia"/>
                <w:b/>
              </w:rPr>
            </w:pPr>
            <w:r w:rsidRPr="00876344" w:rsidR="00876344">
              <w:rPr>
                <w:rFonts w:hint="eastAsia"/>
              </w:rPr>
              <w:t>11</w:t>
            </w:r>
          </w:p>
        </w:tc>
        <w:tc>
          <w:tcPr>
            <w:tcW w:w="1189" w:type="dxa"/>
            <w:shd w:val="clear" w:color="auto" w:fill="auto"/>
          </w:tcPr>
          <w:p w:rsidR="00447FAA" w:rsidRPr="00CA65A2" w:rsidP="00CA65A2">
            <w:pPr>
              <w:jc w:val="center"/>
              <w:rPr>
                <w:rFonts w:hint="eastAsia"/>
                <w:b/>
              </w:rPr>
            </w:pPr>
            <w:r w:rsidRPr="00876344" w:rsidR="00876344">
              <w:rPr>
                <w:rFonts w:hint="eastAsia"/>
              </w:rPr>
              <w:t>13</w:t>
            </w:r>
          </w:p>
        </w:tc>
        <w:tc>
          <w:tcPr>
            <w:tcW w:w="1189" w:type="dxa"/>
            <w:shd w:val="clear" w:color="auto" w:fill="auto"/>
          </w:tcPr>
          <w:p w:rsidR="00447FAA" w:rsidRPr="00CA65A2" w:rsidP="00CA65A2">
            <w:pPr>
              <w:jc w:val="center"/>
              <w:rPr>
                <w:rFonts w:hint="eastAsia"/>
                <w:b/>
              </w:rPr>
            </w:pPr>
            <w:r w:rsidRPr="00876344" w:rsidR="00876344">
              <w:rPr>
                <w:rFonts w:hint="eastAsia"/>
              </w:rPr>
              <w:t>15</w:t>
            </w:r>
            <w:r w:rsidR="00876344">
              <w:rPr>
                <w:rFonts w:hint="eastAsia"/>
              </w:rPr>
              <w:t>.</w:t>
            </w:r>
            <w:r w:rsidRPr="00876344" w:rsidR="00876344">
              <w:rPr>
                <w:rFonts w:hint="eastAsia"/>
              </w:rPr>
              <w:t>5</w:t>
            </w:r>
          </w:p>
        </w:tc>
        <w:tc>
          <w:tcPr>
            <w:tcW w:w="1195" w:type="dxa"/>
            <w:shd w:val="clear" w:color="auto" w:fill="auto"/>
          </w:tcPr>
          <w:p w:rsidR="00447FAA" w:rsidRPr="00CA65A2" w:rsidP="00CA65A2">
            <w:pPr>
              <w:jc w:val="center"/>
              <w:rPr>
                <w:rFonts w:hint="eastAsia"/>
                <w:b/>
              </w:rPr>
            </w:pPr>
            <w:r w:rsidRPr="00876344" w:rsidR="00876344">
              <w:rPr>
                <w:rFonts w:hint="eastAsia"/>
              </w:rPr>
              <w:t>15</w:t>
            </w:r>
            <w:r w:rsidR="00876344">
              <w:rPr>
                <w:rFonts w:hint="eastAsia"/>
              </w:rPr>
              <w:t>.</w:t>
            </w:r>
            <w:r w:rsidRPr="00876344" w:rsidR="00876344">
              <w:rPr>
                <w:rFonts w:hint="eastAsia"/>
              </w:rPr>
              <w:t>5</w:t>
            </w:r>
          </w:p>
        </w:tc>
      </w:tr>
      <w:tr w:rsidTr="00CA65A2">
        <w:tblPrEx>
          <w:tblW w:w="9546" w:type="dxa"/>
          <w:tblInd w:w="108" w:type="dxa"/>
          <w:tblLook w:val="00BF"/>
        </w:tblPrEx>
        <w:tc>
          <w:tcPr>
            <w:tcW w:w="648" w:type="dxa"/>
            <w:vMerge/>
            <w:shd w:val="clear" w:color="auto" w:fill="auto"/>
          </w:tcPr>
          <w:p w:rsidR="00921533" w:rsidRPr="00CA65A2" w:rsidP="00CA65A2">
            <w:pPr>
              <w:jc w:val="center"/>
              <w:rPr>
                <w:rFonts w:hint="eastAsia"/>
                <w:b/>
              </w:rPr>
            </w:pPr>
          </w:p>
        </w:tc>
        <w:tc>
          <w:tcPr>
            <w:tcW w:w="1750" w:type="dxa"/>
            <w:shd w:val="clear" w:color="auto" w:fill="auto"/>
          </w:tcPr>
          <w:p w:rsidR="00921533" w:rsidRPr="00CA65A2" w:rsidP="00CA65A2">
            <w:pPr>
              <w:jc w:val="center"/>
              <w:rPr>
                <w:rFonts w:hint="eastAsia"/>
                <w:b/>
              </w:rPr>
            </w:pPr>
            <w:r w:rsidRPr="00CB6285">
              <w:rPr>
                <w:rFonts w:hint="eastAsia"/>
              </w:rPr>
              <w:t>规格</w:t>
            </w:r>
          </w:p>
        </w:tc>
        <w:tc>
          <w:tcPr>
            <w:tcW w:w="7148" w:type="dxa"/>
            <w:gridSpan w:val="6"/>
            <w:shd w:val="clear" w:color="auto" w:fill="auto"/>
          </w:tcPr>
          <w:p w:rsidR="00921533" w:rsidRPr="00CA65A2" w:rsidP="00CA65A2">
            <w:pPr>
              <w:jc w:val="center"/>
              <w:rPr>
                <w:rFonts w:hint="eastAsia"/>
                <w:b/>
              </w:rPr>
            </w:pPr>
            <w:r>
              <w:rPr>
                <w:rFonts w:hint="eastAsia"/>
              </w:rPr>
              <w:t>6</w:t>
            </w:r>
            <w:r>
              <w:rPr>
                <w:rFonts w:hint="eastAsia"/>
              </w:rPr>
              <w:t>×</w:t>
            </w:r>
            <w:r w:rsidRPr="00CB6285">
              <w:rPr>
                <w:rFonts w:hint="eastAsia"/>
              </w:rPr>
              <w:t>37(GB</w:t>
            </w:r>
            <w:r>
              <w:rPr>
                <w:rFonts w:hint="eastAsia"/>
              </w:rPr>
              <w:t>11</w:t>
            </w:r>
            <w:r w:rsidRPr="00CB6285">
              <w:rPr>
                <w:rFonts w:hint="eastAsia"/>
              </w:rPr>
              <w:t>02</w:t>
            </w:r>
            <w:r>
              <w:rPr>
                <w:rFonts w:hint="eastAsia"/>
              </w:rPr>
              <w:t>-</w:t>
            </w:r>
            <w:r w:rsidRPr="00CB6285">
              <w:rPr>
                <w:rFonts w:hint="eastAsia"/>
              </w:rPr>
              <w:t>74)</w:t>
            </w:r>
          </w:p>
        </w:tc>
      </w:tr>
      <w:tr w:rsidTr="00CA65A2">
        <w:tblPrEx>
          <w:tblW w:w="9546" w:type="dxa"/>
          <w:tblInd w:w="108" w:type="dxa"/>
          <w:tblLook w:val="00BF"/>
        </w:tblPrEx>
        <w:tc>
          <w:tcPr>
            <w:tcW w:w="2398" w:type="dxa"/>
            <w:gridSpan w:val="2"/>
            <w:shd w:val="clear" w:color="auto" w:fill="auto"/>
          </w:tcPr>
          <w:p w:rsidR="00447FAA" w:rsidRPr="00CA65A2" w:rsidP="00CA65A2">
            <w:pPr>
              <w:jc w:val="center"/>
              <w:rPr>
                <w:rFonts w:hint="eastAsia"/>
                <w:b/>
              </w:rPr>
            </w:pPr>
            <w:r w:rsidRPr="000E27EF" w:rsidR="000E27EF">
              <w:rPr>
                <w:rFonts w:hint="eastAsia"/>
              </w:rPr>
              <w:t>电源</w:t>
            </w:r>
          </w:p>
        </w:tc>
        <w:tc>
          <w:tcPr>
            <w:tcW w:w="7148" w:type="dxa"/>
            <w:gridSpan w:val="6"/>
            <w:shd w:val="clear" w:color="auto" w:fill="auto"/>
          </w:tcPr>
          <w:p w:rsidR="00447FAA" w:rsidRPr="00CA65A2" w:rsidP="00CA65A2">
            <w:pPr>
              <w:jc w:val="center"/>
              <w:rPr>
                <w:rFonts w:hint="eastAsia"/>
                <w:b/>
              </w:rPr>
            </w:pPr>
            <w:r w:rsidRPr="000E27EF" w:rsidR="000E27EF">
              <w:rPr>
                <w:rFonts w:hint="eastAsia"/>
              </w:rPr>
              <w:t>三相交流380V    50Hz</w:t>
            </w:r>
          </w:p>
        </w:tc>
      </w:tr>
      <w:tr w:rsidTr="00CA65A2">
        <w:tblPrEx>
          <w:tblW w:w="9546" w:type="dxa"/>
          <w:tblInd w:w="108" w:type="dxa"/>
          <w:tblLook w:val="00BF"/>
        </w:tblPrEx>
        <w:tc>
          <w:tcPr>
            <w:tcW w:w="2398" w:type="dxa"/>
            <w:gridSpan w:val="2"/>
            <w:shd w:val="clear" w:color="auto" w:fill="auto"/>
          </w:tcPr>
          <w:p w:rsidR="00447FAA" w:rsidRPr="00CA65A2" w:rsidP="00CA65A2">
            <w:pPr>
              <w:jc w:val="center"/>
              <w:rPr>
                <w:rFonts w:hint="eastAsia"/>
                <w:b/>
              </w:rPr>
            </w:pPr>
            <w:r w:rsidRPr="000E27EF" w:rsidR="000E27EF">
              <w:rPr>
                <w:rFonts w:hint="eastAsia"/>
              </w:rPr>
              <w:t>工作类型</w:t>
            </w:r>
          </w:p>
        </w:tc>
        <w:tc>
          <w:tcPr>
            <w:tcW w:w="7148" w:type="dxa"/>
            <w:gridSpan w:val="6"/>
            <w:shd w:val="clear" w:color="auto" w:fill="auto"/>
          </w:tcPr>
          <w:p w:rsidR="00447FAA" w:rsidRPr="00CA65A2" w:rsidP="00CA65A2">
            <w:pPr>
              <w:jc w:val="center"/>
              <w:rPr>
                <w:rFonts w:hint="eastAsia"/>
                <w:b/>
              </w:rPr>
            </w:pPr>
            <w:r w:rsidRPr="000E27EF" w:rsidR="000E27EF">
              <w:rPr>
                <w:rFonts w:hint="eastAsia"/>
              </w:rPr>
              <w:t>中级JC25％</w:t>
            </w:r>
          </w:p>
        </w:tc>
      </w:tr>
      <w:tr w:rsidTr="00CA65A2">
        <w:tblPrEx>
          <w:tblW w:w="9546" w:type="dxa"/>
          <w:tblInd w:w="108" w:type="dxa"/>
          <w:tblLook w:val="00BF"/>
        </w:tblPrEx>
        <w:tc>
          <w:tcPr>
            <w:tcW w:w="648" w:type="dxa"/>
            <w:vMerge w:val="restart"/>
            <w:shd w:val="clear" w:color="auto" w:fill="auto"/>
          </w:tcPr>
          <w:p w:rsidR="00447FAA" w:rsidRPr="00B0690C" w:rsidP="00CA65A2">
            <w:pPr>
              <w:jc w:val="center"/>
              <w:rPr>
                <w:rFonts w:hint="eastAsia"/>
              </w:rPr>
            </w:pPr>
            <w:r w:rsidRPr="00B0690C" w:rsidR="00B0690C">
              <w:rPr>
                <w:rFonts w:hint="eastAsia"/>
              </w:rPr>
              <w:t>起重电机</w:t>
            </w:r>
          </w:p>
        </w:tc>
        <w:tc>
          <w:tcPr>
            <w:tcW w:w="1750" w:type="dxa"/>
            <w:shd w:val="clear" w:color="auto" w:fill="auto"/>
          </w:tcPr>
          <w:p w:rsidR="00447FAA" w:rsidRPr="00CA65A2" w:rsidP="00CA65A2">
            <w:pPr>
              <w:jc w:val="center"/>
              <w:rPr>
                <w:rFonts w:hint="eastAsia"/>
                <w:b/>
              </w:rPr>
            </w:pPr>
            <w:r w:rsidRPr="000E27EF" w:rsidR="000E27EF">
              <w:rPr>
                <w:rFonts w:hint="eastAsia"/>
              </w:rPr>
              <w:t>功率(kW)</w:t>
            </w:r>
          </w:p>
        </w:tc>
        <w:tc>
          <w:tcPr>
            <w:tcW w:w="1196" w:type="dxa"/>
            <w:shd w:val="clear" w:color="auto" w:fill="auto"/>
          </w:tcPr>
          <w:p w:rsidR="00447FAA" w:rsidRPr="00CA65A2" w:rsidP="00CA65A2">
            <w:pPr>
              <w:jc w:val="center"/>
              <w:rPr>
                <w:rFonts w:hint="eastAsia"/>
                <w:b/>
              </w:rPr>
            </w:pPr>
            <w:r w:rsidRPr="000E27EF" w:rsidR="000E27EF">
              <w:rPr>
                <w:rFonts w:hint="eastAsia"/>
              </w:rPr>
              <w:t>0</w:t>
            </w:r>
            <w:r w:rsidR="000E27EF">
              <w:rPr>
                <w:rFonts w:hint="eastAsia"/>
              </w:rPr>
              <w:t>.</w:t>
            </w:r>
            <w:r w:rsidRPr="000E27EF" w:rsidR="000E27EF">
              <w:rPr>
                <w:rFonts w:hint="eastAsia"/>
              </w:rPr>
              <w:t>8</w:t>
            </w:r>
          </w:p>
        </w:tc>
        <w:tc>
          <w:tcPr>
            <w:tcW w:w="1189" w:type="dxa"/>
            <w:shd w:val="clear" w:color="auto" w:fill="auto"/>
          </w:tcPr>
          <w:p w:rsidR="00447FAA" w:rsidRPr="00CA65A2" w:rsidP="00CA65A2">
            <w:pPr>
              <w:jc w:val="center"/>
              <w:rPr>
                <w:rFonts w:hint="eastAsia"/>
                <w:b/>
              </w:rPr>
            </w:pPr>
            <w:r w:rsidRPr="000E27EF" w:rsidR="000E27EF">
              <w:rPr>
                <w:rFonts w:hint="eastAsia"/>
              </w:rPr>
              <w:t>1</w:t>
            </w:r>
            <w:r w:rsidR="000E27EF">
              <w:rPr>
                <w:rFonts w:hint="eastAsia"/>
              </w:rPr>
              <w:t>.</w:t>
            </w:r>
            <w:r w:rsidRPr="000E27EF" w:rsidR="000E27EF">
              <w:rPr>
                <w:rFonts w:hint="eastAsia"/>
              </w:rPr>
              <w:t>5</w:t>
            </w:r>
          </w:p>
        </w:tc>
        <w:tc>
          <w:tcPr>
            <w:tcW w:w="1190" w:type="dxa"/>
            <w:shd w:val="clear" w:color="auto" w:fill="auto"/>
          </w:tcPr>
          <w:p w:rsidR="00447FAA" w:rsidRPr="00CA65A2" w:rsidP="00CA65A2">
            <w:pPr>
              <w:jc w:val="center"/>
              <w:rPr>
                <w:rFonts w:hint="eastAsia"/>
                <w:b/>
              </w:rPr>
            </w:pPr>
            <w:r w:rsidRPr="000E27EF" w:rsidR="000E27EF">
              <w:rPr>
                <w:rFonts w:hint="eastAsia"/>
              </w:rPr>
              <w:t>3</w:t>
            </w:r>
            <w:r w:rsidR="000E27EF">
              <w:rPr>
                <w:rFonts w:hint="eastAsia"/>
              </w:rPr>
              <w:t>.</w:t>
            </w:r>
            <w:r w:rsidRPr="000E27EF" w:rsidR="000E27EF">
              <w:rPr>
                <w:rFonts w:hint="eastAsia"/>
              </w:rPr>
              <w:t>0</w:t>
            </w:r>
          </w:p>
        </w:tc>
        <w:tc>
          <w:tcPr>
            <w:tcW w:w="1189" w:type="dxa"/>
            <w:shd w:val="clear" w:color="auto" w:fill="auto"/>
          </w:tcPr>
          <w:p w:rsidR="00447FAA" w:rsidRPr="00CA65A2" w:rsidP="00CA65A2">
            <w:pPr>
              <w:jc w:val="center"/>
              <w:rPr>
                <w:rFonts w:hint="eastAsia"/>
                <w:b/>
              </w:rPr>
            </w:pPr>
            <w:r w:rsidRPr="000E27EF" w:rsidR="000E27EF">
              <w:rPr>
                <w:rFonts w:hint="eastAsia"/>
              </w:rPr>
              <w:t>4</w:t>
            </w:r>
            <w:r w:rsidR="000E27EF">
              <w:rPr>
                <w:rFonts w:hint="eastAsia"/>
              </w:rPr>
              <w:t>.</w:t>
            </w:r>
            <w:r w:rsidRPr="000E27EF" w:rsidR="000E27EF">
              <w:rPr>
                <w:rFonts w:hint="eastAsia"/>
              </w:rPr>
              <w:t>5</w:t>
            </w:r>
          </w:p>
        </w:tc>
        <w:tc>
          <w:tcPr>
            <w:tcW w:w="1189" w:type="dxa"/>
            <w:shd w:val="clear" w:color="auto" w:fill="auto"/>
          </w:tcPr>
          <w:p w:rsidR="00447FAA" w:rsidRPr="00CA65A2" w:rsidP="00CA65A2">
            <w:pPr>
              <w:jc w:val="center"/>
              <w:rPr>
                <w:rFonts w:hint="eastAsia"/>
                <w:b/>
              </w:rPr>
            </w:pPr>
            <w:r w:rsidRPr="000E27EF" w:rsidR="000E27EF">
              <w:rPr>
                <w:rFonts w:hint="eastAsia"/>
              </w:rPr>
              <w:t>7</w:t>
            </w:r>
            <w:r w:rsidR="000E27EF">
              <w:rPr>
                <w:rFonts w:hint="eastAsia"/>
              </w:rPr>
              <w:t>.</w:t>
            </w:r>
            <w:r w:rsidRPr="000E27EF" w:rsidR="000E27EF">
              <w:rPr>
                <w:rFonts w:hint="eastAsia"/>
              </w:rPr>
              <w:t>5</w:t>
            </w:r>
          </w:p>
        </w:tc>
        <w:tc>
          <w:tcPr>
            <w:tcW w:w="1195" w:type="dxa"/>
            <w:shd w:val="clear" w:color="auto" w:fill="auto"/>
          </w:tcPr>
          <w:p w:rsidR="00447FAA" w:rsidRPr="00CA65A2" w:rsidP="00CA65A2">
            <w:pPr>
              <w:jc w:val="center"/>
              <w:rPr>
                <w:rFonts w:hint="eastAsia"/>
                <w:b/>
              </w:rPr>
            </w:pPr>
            <w:r w:rsidRPr="000E27EF" w:rsidR="000E27EF">
              <w:rPr>
                <w:rFonts w:hint="eastAsia"/>
              </w:rPr>
              <w:t>13</w:t>
            </w:r>
          </w:p>
        </w:tc>
      </w:tr>
      <w:tr w:rsidTr="00CA65A2">
        <w:tblPrEx>
          <w:tblW w:w="9546" w:type="dxa"/>
          <w:tblInd w:w="108" w:type="dxa"/>
          <w:tblLook w:val="00BF"/>
        </w:tblPrEx>
        <w:tc>
          <w:tcPr>
            <w:tcW w:w="648" w:type="dxa"/>
            <w:vMerge/>
            <w:shd w:val="clear" w:color="auto" w:fill="auto"/>
          </w:tcPr>
          <w:p w:rsidR="00447FAA" w:rsidRPr="00CA65A2" w:rsidP="00CA65A2">
            <w:pPr>
              <w:jc w:val="center"/>
              <w:rPr>
                <w:rFonts w:hint="eastAsia"/>
                <w:b/>
              </w:rPr>
            </w:pPr>
          </w:p>
        </w:tc>
        <w:tc>
          <w:tcPr>
            <w:tcW w:w="1750" w:type="dxa"/>
            <w:shd w:val="clear" w:color="auto" w:fill="auto"/>
          </w:tcPr>
          <w:p w:rsidR="00447FAA" w:rsidRPr="00CA65A2" w:rsidP="00CA65A2">
            <w:pPr>
              <w:jc w:val="center"/>
              <w:rPr>
                <w:rFonts w:hint="eastAsia"/>
                <w:b/>
              </w:rPr>
            </w:pPr>
            <w:r w:rsidRPr="0064273F" w:rsidR="0064273F">
              <w:rPr>
                <w:rFonts w:hint="eastAsia"/>
              </w:rPr>
              <w:t>转速(r／min)</w:t>
            </w:r>
          </w:p>
        </w:tc>
        <w:tc>
          <w:tcPr>
            <w:tcW w:w="1196" w:type="dxa"/>
            <w:shd w:val="clear" w:color="auto" w:fill="auto"/>
          </w:tcPr>
          <w:p w:rsidR="00447FAA" w:rsidRPr="00CA65A2" w:rsidP="00CA65A2">
            <w:pPr>
              <w:jc w:val="center"/>
              <w:rPr>
                <w:rFonts w:hint="eastAsia"/>
                <w:b/>
              </w:rPr>
            </w:pPr>
            <w:r w:rsidRPr="0064273F" w:rsidR="0064273F">
              <w:rPr>
                <w:rFonts w:hint="eastAsia"/>
              </w:rPr>
              <w:t>1380</w:t>
            </w:r>
          </w:p>
        </w:tc>
        <w:tc>
          <w:tcPr>
            <w:tcW w:w="1189" w:type="dxa"/>
            <w:shd w:val="clear" w:color="auto" w:fill="auto"/>
          </w:tcPr>
          <w:p w:rsidR="00447FAA" w:rsidRPr="00CA65A2" w:rsidP="00CA65A2">
            <w:pPr>
              <w:jc w:val="center"/>
              <w:rPr>
                <w:rFonts w:hint="eastAsia"/>
                <w:b/>
              </w:rPr>
            </w:pPr>
            <w:r w:rsidRPr="0064273F" w:rsidR="0064273F">
              <w:rPr>
                <w:rFonts w:hint="eastAsia"/>
              </w:rPr>
              <w:t>1380</w:t>
            </w:r>
          </w:p>
        </w:tc>
        <w:tc>
          <w:tcPr>
            <w:tcW w:w="1190" w:type="dxa"/>
            <w:shd w:val="clear" w:color="auto" w:fill="auto"/>
          </w:tcPr>
          <w:p w:rsidR="00447FAA" w:rsidRPr="00CA65A2" w:rsidP="00CA65A2">
            <w:pPr>
              <w:jc w:val="center"/>
              <w:rPr>
                <w:rFonts w:hint="eastAsia"/>
                <w:b/>
              </w:rPr>
            </w:pPr>
            <w:r w:rsidRPr="0064273F" w:rsidR="0064273F">
              <w:rPr>
                <w:rFonts w:hint="eastAsia"/>
              </w:rPr>
              <w:t>1380</w:t>
            </w:r>
          </w:p>
        </w:tc>
        <w:tc>
          <w:tcPr>
            <w:tcW w:w="1189" w:type="dxa"/>
            <w:shd w:val="clear" w:color="auto" w:fill="auto"/>
          </w:tcPr>
          <w:p w:rsidR="00447FAA" w:rsidRPr="00CA65A2" w:rsidP="00CA65A2">
            <w:pPr>
              <w:jc w:val="center"/>
              <w:rPr>
                <w:rFonts w:hint="eastAsia"/>
                <w:b/>
              </w:rPr>
            </w:pPr>
            <w:r w:rsidRPr="0064273F" w:rsidR="0064273F">
              <w:rPr>
                <w:rFonts w:hint="eastAsia"/>
              </w:rPr>
              <w:t>1380</w:t>
            </w:r>
          </w:p>
        </w:tc>
        <w:tc>
          <w:tcPr>
            <w:tcW w:w="1189" w:type="dxa"/>
            <w:shd w:val="clear" w:color="auto" w:fill="auto"/>
          </w:tcPr>
          <w:p w:rsidR="00447FAA" w:rsidRPr="00CA65A2" w:rsidP="00CA65A2">
            <w:pPr>
              <w:jc w:val="center"/>
              <w:rPr>
                <w:rFonts w:hint="eastAsia"/>
                <w:b/>
              </w:rPr>
            </w:pPr>
            <w:r w:rsidRPr="0064273F" w:rsidR="0064273F">
              <w:rPr>
                <w:rFonts w:hint="eastAsia"/>
              </w:rPr>
              <w:t>1380</w:t>
            </w:r>
          </w:p>
        </w:tc>
        <w:tc>
          <w:tcPr>
            <w:tcW w:w="1195" w:type="dxa"/>
            <w:shd w:val="clear" w:color="auto" w:fill="auto"/>
          </w:tcPr>
          <w:p w:rsidR="00447FAA" w:rsidRPr="00CA65A2" w:rsidP="00CA65A2">
            <w:pPr>
              <w:jc w:val="center"/>
              <w:rPr>
                <w:rFonts w:hint="eastAsia"/>
                <w:b/>
              </w:rPr>
            </w:pPr>
            <w:r w:rsidRPr="0064273F" w:rsidR="0064273F">
              <w:rPr>
                <w:rFonts w:hint="eastAsia"/>
              </w:rPr>
              <w:t>1400</w:t>
            </w:r>
          </w:p>
        </w:tc>
      </w:tr>
      <w:tr w:rsidTr="00CA65A2">
        <w:tblPrEx>
          <w:tblW w:w="9546" w:type="dxa"/>
          <w:tblInd w:w="108" w:type="dxa"/>
          <w:tblLook w:val="00BF"/>
        </w:tblPrEx>
        <w:tc>
          <w:tcPr>
            <w:tcW w:w="648" w:type="dxa"/>
            <w:vMerge w:val="restart"/>
            <w:shd w:val="clear" w:color="auto" w:fill="auto"/>
          </w:tcPr>
          <w:p w:rsidR="00447FAA" w:rsidRPr="00CA65A2" w:rsidP="00CA65A2">
            <w:pPr>
              <w:jc w:val="center"/>
              <w:rPr>
                <w:rFonts w:hint="eastAsia"/>
                <w:b/>
              </w:rPr>
            </w:pPr>
            <w:r w:rsidR="00B0690C">
              <w:rPr>
                <w:rFonts w:hint="eastAsia"/>
              </w:rPr>
              <w:t>运行</w:t>
            </w:r>
            <w:r w:rsidRPr="00B0690C" w:rsidR="00B0690C">
              <w:rPr>
                <w:rFonts w:hint="eastAsia"/>
              </w:rPr>
              <w:t>电机</w:t>
            </w:r>
          </w:p>
        </w:tc>
        <w:tc>
          <w:tcPr>
            <w:tcW w:w="1750" w:type="dxa"/>
            <w:shd w:val="clear" w:color="auto" w:fill="auto"/>
          </w:tcPr>
          <w:p w:rsidR="00447FAA" w:rsidRPr="00CA65A2" w:rsidP="00CA65A2">
            <w:pPr>
              <w:jc w:val="center"/>
              <w:rPr>
                <w:rFonts w:hint="eastAsia"/>
                <w:b/>
              </w:rPr>
            </w:pPr>
            <w:r w:rsidRPr="0072467B" w:rsidR="0072467B">
              <w:rPr>
                <w:rFonts w:hint="eastAsia"/>
              </w:rPr>
              <w:t>功率(kW)</w:t>
            </w:r>
          </w:p>
        </w:tc>
        <w:tc>
          <w:tcPr>
            <w:tcW w:w="1196"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2</w:t>
            </w:r>
          </w:p>
        </w:tc>
        <w:tc>
          <w:tcPr>
            <w:tcW w:w="1189"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2</w:t>
            </w:r>
          </w:p>
        </w:tc>
        <w:tc>
          <w:tcPr>
            <w:tcW w:w="1190"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4</w:t>
            </w:r>
          </w:p>
        </w:tc>
        <w:tc>
          <w:tcPr>
            <w:tcW w:w="1189"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4</w:t>
            </w:r>
          </w:p>
        </w:tc>
        <w:tc>
          <w:tcPr>
            <w:tcW w:w="1189"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8</w:t>
            </w:r>
          </w:p>
        </w:tc>
        <w:tc>
          <w:tcPr>
            <w:tcW w:w="1195" w:type="dxa"/>
            <w:shd w:val="clear" w:color="auto" w:fill="auto"/>
          </w:tcPr>
          <w:p w:rsidR="00447FAA" w:rsidRPr="00CA65A2" w:rsidP="00CA65A2">
            <w:pPr>
              <w:jc w:val="center"/>
              <w:rPr>
                <w:rFonts w:hint="eastAsia"/>
                <w:b/>
              </w:rPr>
            </w:pPr>
            <w:r w:rsidRPr="0072467B" w:rsidR="0072467B">
              <w:rPr>
                <w:rFonts w:hint="eastAsia"/>
              </w:rPr>
              <w:t>0</w:t>
            </w:r>
            <w:r w:rsidR="0072467B">
              <w:rPr>
                <w:rFonts w:hint="eastAsia"/>
              </w:rPr>
              <w:t>.</w:t>
            </w:r>
            <w:r w:rsidRPr="0072467B" w:rsidR="0072467B">
              <w:rPr>
                <w:rFonts w:hint="eastAsia"/>
              </w:rPr>
              <w:t>8</w:t>
            </w:r>
            <w:r w:rsidR="0072467B">
              <w:rPr>
                <w:rFonts w:hint="eastAsia"/>
              </w:rPr>
              <w:t>×</w:t>
            </w:r>
            <w:r w:rsidRPr="0072467B" w:rsidR="0072467B">
              <w:rPr>
                <w:rFonts w:hint="eastAsia"/>
              </w:rPr>
              <w:t>2</w:t>
            </w:r>
          </w:p>
        </w:tc>
      </w:tr>
      <w:tr w:rsidTr="00CA65A2">
        <w:tblPrEx>
          <w:tblW w:w="9546" w:type="dxa"/>
          <w:tblInd w:w="108" w:type="dxa"/>
          <w:tblLook w:val="00BF"/>
        </w:tblPrEx>
        <w:tc>
          <w:tcPr>
            <w:tcW w:w="648" w:type="dxa"/>
            <w:vMerge/>
            <w:shd w:val="clear" w:color="auto" w:fill="auto"/>
          </w:tcPr>
          <w:p w:rsidR="00C56D61" w:rsidRPr="00CA65A2" w:rsidP="00CA65A2">
            <w:pPr>
              <w:jc w:val="center"/>
              <w:rPr>
                <w:rFonts w:hint="eastAsia"/>
                <w:b/>
              </w:rPr>
            </w:pPr>
          </w:p>
        </w:tc>
        <w:tc>
          <w:tcPr>
            <w:tcW w:w="1750" w:type="dxa"/>
            <w:shd w:val="clear" w:color="auto" w:fill="auto"/>
          </w:tcPr>
          <w:p w:rsidR="00C56D61" w:rsidRPr="00CA65A2" w:rsidP="00CA65A2">
            <w:pPr>
              <w:jc w:val="center"/>
              <w:rPr>
                <w:rFonts w:hint="eastAsia"/>
                <w:b/>
              </w:rPr>
            </w:pPr>
            <w:r w:rsidRPr="0064273F">
              <w:rPr>
                <w:rFonts w:hint="eastAsia"/>
              </w:rPr>
              <w:t>转速(r／min)</w:t>
            </w:r>
          </w:p>
        </w:tc>
        <w:tc>
          <w:tcPr>
            <w:tcW w:w="1196" w:type="dxa"/>
            <w:shd w:val="clear" w:color="auto" w:fill="auto"/>
          </w:tcPr>
          <w:p w:rsidR="00C56D61" w:rsidRPr="00CA65A2" w:rsidP="00CA65A2">
            <w:pPr>
              <w:jc w:val="center"/>
              <w:rPr>
                <w:rFonts w:hint="eastAsia"/>
                <w:b/>
              </w:rPr>
            </w:pPr>
            <w:r w:rsidRPr="0064273F">
              <w:rPr>
                <w:rFonts w:hint="eastAsia"/>
              </w:rPr>
              <w:t>1380</w:t>
            </w:r>
          </w:p>
        </w:tc>
        <w:tc>
          <w:tcPr>
            <w:tcW w:w="1189" w:type="dxa"/>
            <w:shd w:val="clear" w:color="auto" w:fill="auto"/>
          </w:tcPr>
          <w:p w:rsidR="00C56D61" w:rsidRPr="00CA65A2" w:rsidP="00CA65A2">
            <w:pPr>
              <w:jc w:val="center"/>
              <w:rPr>
                <w:rFonts w:hint="eastAsia"/>
                <w:b/>
              </w:rPr>
            </w:pPr>
            <w:r w:rsidRPr="0064273F">
              <w:rPr>
                <w:rFonts w:hint="eastAsia"/>
              </w:rPr>
              <w:t>1380</w:t>
            </w:r>
          </w:p>
        </w:tc>
        <w:tc>
          <w:tcPr>
            <w:tcW w:w="1190" w:type="dxa"/>
            <w:shd w:val="clear" w:color="auto" w:fill="auto"/>
          </w:tcPr>
          <w:p w:rsidR="00C56D61" w:rsidRPr="00CA65A2" w:rsidP="00CA65A2">
            <w:pPr>
              <w:jc w:val="center"/>
              <w:rPr>
                <w:rFonts w:hint="eastAsia"/>
                <w:b/>
              </w:rPr>
            </w:pPr>
            <w:r w:rsidRPr="0064273F">
              <w:rPr>
                <w:rFonts w:hint="eastAsia"/>
              </w:rPr>
              <w:t>1380</w:t>
            </w:r>
          </w:p>
        </w:tc>
        <w:tc>
          <w:tcPr>
            <w:tcW w:w="1189" w:type="dxa"/>
            <w:shd w:val="clear" w:color="auto" w:fill="auto"/>
          </w:tcPr>
          <w:p w:rsidR="00C56D61" w:rsidRPr="00CA65A2" w:rsidP="00CA65A2">
            <w:pPr>
              <w:jc w:val="center"/>
              <w:rPr>
                <w:rFonts w:hint="eastAsia"/>
                <w:b/>
              </w:rPr>
            </w:pPr>
            <w:r w:rsidRPr="0064273F">
              <w:rPr>
                <w:rFonts w:hint="eastAsia"/>
              </w:rPr>
              <w:t>1380</w:t>
            </w:r>
          </w:p>
        </w:tc>
        <w:tc>
          <w:tcPr>
            <w:tcW w:w="1189" w:type="dxa"/>
            <w:shd w:val="clear" w:color="auto" w:fill="auto"/>
          </w:tcPr>
          <w:p w:rsidR="00C56D61" w:rsidRPr="00CA65A2" w:rsidP="00CA65A2">
            <w:pPr>
              <w:jc w:val="center"/>
              <w:rPr>
                <w:rFonts w:hint="eastAsia"/>
                <w:b/>
              </w:rPr>
            </w:pPr>
            <w:r w:rsidRPr="0064273F">
              <w:rPr>
                <w:rFonts w:hint="eastAsia"/>
              </w:rPr>
              <w:t>1380</w:t>
            </w:r>
          </w:p>
        </w:tc>
        <w:tc>
          <w:tcPr>
            <w:tcW w:w="1195" w:type="dxa"/>
            <w:shd w:val="clear" w:color="auto" w:fill="auto"/>
          </w:tcPr>
          <w:p w:rsidR="00C56D61" w:rsidRPr="00CA65A2" w:rsidP="00CA65A2">
            <w:pPr>
              <w:jc w:val="center"/>
              <w:rPr>
                <w:rFonts w:hint="eastAsia"/>
                <w:b/>
              </w:rPr>
            </w:pPr>
            <w:r w:rsidRPr="0064273F">
              <w:rPr>
                <w:rFonts w:hint="eastAsia"/>
              </w:rPr>
              <w:t>1380</w:t>
            </w:r>
          </w:p>
        </w:tc>
      </w:tr>
    </w:tbl>
    <w:p w:rsidR="006610F8" w:rsidP="00432C20">
      <w:pPr>
        <w:jc w:val="left"/>
        <w:rPr>
          <w:rFonts w:hint="eastAsia"/>
        </w:rPr>
        <w:sectPr w:rsidSect="0042337C">
          <w:type w:val="nextPage"/>
          <w:pgSz w:w="11906" w:h="16838"/>
          <w:pgMar w:top="1134" w:right="1134" w:bottom="1134" w:left="1134" w:header="851" w:footer="992" w:gutter="0"/>
          <w:pgNumType w:start="2"/>
          <w:cols w:space="425"/>
          <w:titlePg w:val="0"/>
          <w:docGrid w:type="lines" w:linePitch="312"/>
        </w:sectPr>
      </w:pPr>
      <w:r w:rsidR="0072467B">
        <w:rPr>
          <w:rFonts w:hint="eastAsia"/>
        </w:rPr>
        <w:t xml:space="preserve">   </w:t>
      </w:r>
      <w:r w:rsidRPr="0072467B" w:rsidR="0072467B">
        <w:rPr>
          <w:rFonts w:hint="eastAsia"/>
        </w:rPr>
        <w:t xml:space="preserve">  </w:t>
      </w:r>
      <w:r w:rsidRPr="00432C20" w:rsidR="00432C20">
        <w:rPr>
          <w:rFonts w:hint="eastAsia"/>
        </w:rPr>
        <w:t xml:space="preserve"> </w:t>
      </w:r>
    </w:p>
    <w:p w:rsidR="0035602D" w:rsidP="006610F8">
      <w:pPr>
        <w:jc w:val="center"/>
        <w:rPr>
          <w:rFonts w:hint="eastAsia"/>
        </w:rPr>
      </w:pPr>
      <w:r>
        <w:rPr>
          <w:rFonts w:hint="eastAsia"/>
        </w:rPr>
        <w:pict>
          <v:shape id="_x0000_i1028" type="#_x0000_t75" style="width:328.56pt;height:310.08pt" stroked="f">
            <v:imagedata r:id="rId7" o:title="000001"/>
          </v:shape>
        </w:pict>
      </w:r>
    </w:p>
    <w:p w:rsidR="006610F8" w:rsidP="006610F8">
      <w:pPr>
        <w:jc w:val="center"/>
        <w:rPr>
          <w:rFonts w:hint="eastAsia"/>
        </w:rPr>
      </w:pPr>
      <w:r>
        <w:rPr>
          <w:rFonts w:hint="eastAsia"/>
        </w:rPr>
        <w:pict>
          <v:shape id="_x0000_i1029" type="#_x0000_t75" style="width:210.95pt;height:96.51pt" stroked="f">
            <v:imagedata r:id="rId8" o:title="0000001" gain="93623f" blacklevel="-3932f"/>
          </v:shape>
        </w:pict>
      </w:r>
    </w:p>
    <w:p w:rsidR="001C3071" w:rsidP="006610F8">
      <w:pPr>
        <w:jc w:val="center"/>
        <w:rPr>
          <w:rFonts w:hint="eastAsia"/>
        </w:rPr>
        <w:sectPr w:rsidSect="0042337C">
          <w:type w:val="nextPage"/>
          <w:pgSz w:w="11906" w:h="16838"/>
          <w:pgMar w:top="1134" w:right="1134" w:bottom="1134" w:left="1134" w:header="851" w:footer="992" w:gutter="0"/>
          <w:pgNumType w:start="3"/>
          <w:cols w:space="425"/>
          <w:titlePg w:val="0"/>
          <w:docGrid w:type="lines" w:linePitch="312"/>
        </w:sectPr>
      </w:pPr>
      <w:r>
        <w:rPr>
          <w:rFonts w:hint="eastAsia"/>
        </w:rPr>
        <w:pict>
          <v:shape id="_x0000_i1030" type="#_x0000_t75" style="width:327.1pt;height:275.58pt" stroked="f">
            <v:imagedata r:id="rId9" o:title="0000001" gain="126031f" blacklevel="-5898f"/>
          </v:shape>
        </w:pict>
      </w:r>
    </w:p>
    <w:p w:rsidR="001C3071" w:rsidP="006610F8">
      <w:pPr>
        <w:jc w:val="center"/>
        <w:rPr>
          <w:rFonts w:hint="eastAsia"/>
        </w:rPr>
      </w:pPr>
      <w:r>
        <w:rPr>
          <w:rFonts w:hint="eastAsia"/>
        </w:rPr>
        <w:pict>
          <v:shape id="_x0000_i1031" type="#_x0000_t75" style="width:227.05pt;height:150.05pt" stroked="f">
            <v:imagedata r:id="rId10" o:title="0000001" gain="126031f" blacklevel="-7864f"/>
          </v:shape>
        </w:pict>
      </w:r>
    </w:p>
    <w:p w:rsidR="00252C9C" w:rsidRPr="00252C9C" w:rsidP="00252C9C">
      <w:pPr>
        <w:jc w:val="center"/>
        <w:rPr>
          <w:rFonts w:hint="eastAsia"/>
          <w:sz w:val="18"/>
          <w:szCs w:val="18"/>
        </w:rPr>
      </w:pPr>
      <w:r w:rsidRPr="00252C9C">
        <w:rPr>
          <w:rFonts w:hint="eastAsia"/>
          <w:sz w:val="18"/>
          <w:szCs w:val="18"/>
        </w:rPr>
        <w:t>图4</w:t>
      </w:r>
      <w:r>
        <w:rPr>
          <w:rFonts w:hint="eastAsia"/>
          <w:sz w:val="18"/>
          <w:szCs w:val="18"/>
        </w:rPr>
        <w:t>-</w:t>
      </w:r>
      <w:r w:rsidRPr="00252C9C">
        <w:rPr>
          <w:rFonts w:hint="eastAsia"/>
          <w:sz w:val="18"/>
          <w:szCs w:val="18"/>
        </w:rPr>
        <w:t>4  电动葫芦减速器</w:t>
      </w:r>
    </w:p>
    <w:p w:rsidR="006610F8" w:rsidRPr="00252C9C" w:rsidP="00252C9C">
      <w:pPr>
        <w:jc w:val="center"/>
        <w:rPr>
          <w:rFonts w:hint="eastAsia"/>
          <w:sz w:val="18"/>
          <w:szCs w:val="18"/>
        </w:rPr>
      </w:pPr>
      <w:r w:rsidRPr="00252C9C" w:rsidR="00252C9C">
        <w:rPr>
          <w:rFonts w:hint="eastAsia"/>
          <w:sz w:val="18"/>
          <w:szCs w:val="18"/>
        </w:rPr>
        <w:t>1</w:t>
      </w:r>
      <w:r w:rsidR="00252C9C">
        <w:rPr>
          <w:rFonts w:hint="eastAsia"/>
          <w:sz w:val="18"/>
          <w:szCs w:val="18"/>
        </w:rPr>
        <w:t>-</w:t>
      </w:r>
      <w:r w:rsidRPr="00252C9C" w:rsidR="00252C9C">
        <w:rPr>
          <w:rFonts w:hint="eastAsia"/>
          <w:sz w:val="18"/>
          <w:szCs w:val="18"/>
        </w:rPr>
        <w:t>齿轮(B)；2</w:t>
      </w:r>
      <w:r w:rsidR="00252C9C">
        <w:rPr>
          <w:rFonts w:hint="eastAsia"/>
          <w:sz w:val="18"/>
          <w:szCs w:val="18"/>
        </w:rPr>
        <w:t>-</w:t>
      </w:r>
      <w:r w:rsidRPr="00252C9C" w:rsidR="00252C9C">
        <w:rPr>
          <w:rFonts w:hint="eastAsia"/>
          <w:sz w:val="18"/>
          <w:szCs w:val="18"/>
        </w:rPr>
        <w:t>中间轴(</w:t>
      </w:r>
      <w:r w:rsidR="00252C9C">
        <w:rPr>
          <w:rFonts w:hint="eastAsia"/>
          <w:sz w:val="18"/>
          <w:szCs w:val="18"/>
        </w:rPr>
        <w:t>Ⅱ</w:t>
      </w:r>
      <w:r w:rsidRPr="00252C9C" w:rsidR="00252C9C">
        <w:rPr>
          <w:rFonts w:hint="eastAsia"/>
          <w:sz w:val="18"/>
          <w:szCs w:val="18"/>
        </w:rPr>
        <w:t>)，3一端盖板；4一滚针轴承；5</w:t>
      </w:r>
      <w:r w:rsidR="00252C9C">
        <w:rPr>
          <w:rFonts w:hint="eastAsia"/>
          <w:sz w:val="18"/>
          <w:szCs w:val="18"/>
        </w:rPr>
        <w:t>-</w:t>
      </w:r>
      <w:r w:rsidRPr="00252C9C" w:rsidR="00252C9C">
        <w:rPr>
          <w:rFonts w:hint="eastAsia"/>
          <w:sz w:val="18"/>
          <w:szCs w:val="18"/>
        </w:rPr>
        <w:t>通气孔；6</w:t>
      </w:r>
      <w:r w:rsidR="00252C9C">
        <w:rPr>
          <w:rFonts w:hint="eastAsia"/>
          <w:sz w:val="18"/>
          <w:szCs w:val="18"/>
        </w:rPr>
        <w:t>-</w:t>
      </w:r>
      <w:r w:rsidRPr="00252C9C" w:rsidR="00252C9C">
        <w:rPr>
          <w:rFonts w:hint="eastAsia"/>
          <w:sz w:val="18"/>
          <w:szCs w:val="18"/>
        </w:rPr>
        <w:t>箱座；7</w:t>
      </w:r>
      <w:r w:rsidR="00252C9C">
        <w:rPr>
          <w:rFonts w:hint="eastAsia"/>
          <w:sz w:val="18"/>
          <w:szCs w:val="18"/>
        </w:rPr>
        <w:t>-</w:t>
      </w:r>
      <w:r w:rsidRPr="00252C9C" w:rsidR="00252C9C">
        <w:rPr>
          <w:rFonts w:hint="eastAsia"/>
          <w:sz w:val="18"/>
          <w:szCs w:val="18"/>
        </w:rPr>
        <w:t>箱盖；8</w:t>
      </w:r>
      <w:r w:rsidR="00252C9C">
        <w:rPr>
          <w:rFonts w:hint="eastAsia"/>
          <w:sz w:val="18"/>
          <w:szCs w:val="18"/>
        </w:rPr>
        <w:t>-</w:t>
      </w:r>
      <w:r w:rsidRPr="00252C9C" w:rsidR="00252C9C">
        <w:rPr>
          <w:rFonts w:hint="eastAsia"/>
          <w:sz w:val="18"/>
          <w:szCs w:val="18"/>
        </w:rPr>
        <w:t>齿轮(F)</w:t>
      </w:r>
      <w:r w:rsidR="00252C9C">
        <w:rPr>
          <w:rFonts w:hint="eastAsia"/>
          <w:sz w:val="18"/>
          <w:szCs w:val="18"/>
        </w:rPr>
        <w:t>；</w:t>
      </w:r>
      <w:r w:rsidRPr="00252C9C" w:rsidR="00252C9C">
        <w:rPr>
          <w:rFonts w:hint="eastAsia"/>
          <w:sz w:val="18"/>
          <w:szCs w:val="18"/>
        </w:rPr>
        <w:t>19</w:t>
      </w:r>
      <w:r w:rsidR="00252C9C">
        <w:rPr>
          <w:rFonts w:hint="eastAsia"/>
          <w:sz w:val="18"/>
          <w:szCs w:val="18"/>
        </w:rPr>
        <w:t>-</w:t>
      </w:r>
      <w:r w:rsidRPr="00252C9C" w:rsidR="00252C9C">
        <w:rPr>
          <w:rFonts w:hint="eastAsia"/>
          <w:sz w:val="18"/>
          <w:szCs w:val="18"/>
        </w:rPr>
        <w:t>球轴承，10</w:t>
      </w:r>
      <w:r w:rsidR="00252C9C">
        <w:rPr>
          <w:rFonts w:hint="eastAsia"/>
          <w:sz w:val="18"/>
          <w:szCs w:val="18"/>
        </w:rPr>
        <w:t>-</w:t>
      </w:r>
      <w:r w:rsidRPr="00252C9C" w:rsidR="00252C9C">
        <w:rPr>
          <w:rFonts w:hint="eastAsia"/>
          <w:sz w:val="18"/>
          <w:szCs w:val="18"/>
        </w:rPr>
        <w:t>挡圈；11</w:t>
      </w:r>
      <w:r w:rsidR="00252C9C">
        <w:rPr>
          <w:rFonts w:hint="eastAsia"/>
          <w:sz w:val="18"/>
          <w:szCs w:val="18"/>
        </w:rPr>
        <w:t>-</w:t>
      </w:r>
      <w:r w:rsidRPr="00252C9C" w:rsidR="00252C9C">
        <w:rPr>
          <w:rFonts w:hint="eastAsia"/>
          <w:sz w:val="18"/>
          <w:szCs w:val="18"/>
        </w:rPr>
        <w:t>输出轴(</w:t>
      </w:r>
      <w:r w:rsidR="00252C9C">
        <w:rPr>
          <w:rFonts w:hint="eastAsia"/>
          <w:sz w:val="18"/>
          <w:szCs w:val="18"/>
        </w:rPr>
        <w:t>Ⅳ</w:t>
      </w:r>
      <w:r w:rsidRPr="00252C9C" w:rsidR="00252C9C">
        <w:rPr>
          <w:rFonts w:hint="eastAsia"/>
          <w:sz w:val="18"/>
          <w:szCs w:val="18"/>
        </w:rPr>
        <w:t>)：12</w:t>
      </w:r>
      <w:r w:rsidR="00252C9C">
        <w:rPr>
          <w:rFonts w:hint="eastAsia"/>
          <w:sz w:val="18"/>
          <w:szCs w:val="18"/>
        </w:rPr>
        <w:t>-</w:t>
      </w:r>
      <w:r w:rsidRPr="00252C9C" w:rsidR="00252C9C">
        <w:rPr>
          <w:rFonts w:hint="eastAsia"/>
          <w:sz w:val="18"/>
          <w:szCs w:val="18"/>
        </w:rPr>
        <w:t>输入轴(</w:t>
      </w:r>
      <w:r w:rsidR="00252C9C">
        <w:rPr>
          <w:rFonts w:hint="eastAsia"/>
          <w:sz w:val="18"/>
          <w:szCs w:val="18"/>
        </w:rPr>
        <w:t>Ⅰ</w:t>
      </w:r>
      <w:r w:rsidRPr="00252C9C" w:rsidR="00252C9C">
        <w:rPr>
          <w:rFonts w:hint="eastAsia"/>
          <w:sz w:val="18"/>
          <w:szCs w:val="18"/>
        </w:rPr>
        <w:t>)；13</w:t>
      </w:r>
      <w:r w:rsidR="00252C9C">
        <w:rPr>
          <w:rFonts w:hint="eastAsia"/>
          <w:sz w:val="18"/>
          <w:szCs w:val="18"/>
        </w:rPr>
        <w:t>-</w:t>
      </w:r>
      <w:r w:rsidRPr="00252C9C" w:rsidR="00252C9C">
        <w:rPr>
          <w:rFonts w:hint="eastAsia"/>
          <w:sz w:val="18"/>
          <w:szCs w:val="18"/>
        </w:rPr>
        <w:t>卷筒</w:t>
      </w:r>
      <w:r w:rsidR="00252C9C">
        <w:rPr>
          <w:rFonts w:hint="eastAsia"/>
          <w:sz w:val="18"/>
          <w:szCs w:val="18"/>
        </w:rPr>
        <w:t xml:space="preserve">； </w:t>
      </w:r>
      <w:r w:rsidRPr="00252C9C" w:rsidR="00252C9C">
        <w:rPr>
          <w:rFonts w:hint="eastAsia"/>
          <w:sz w:val="18"/>
          <w:szCs w:val="18"/>
        </w:rPr>
        <w:t>14</w:t>
      </w:r>
      <w:r w:rsidR="00252C9C">
        <w:rPr>
          <w:rFonts w:hint="eastAsia"/>
          <w:sz w:val="18"/>
          <w:szCs w:val="18"/>
        </w:rPr>
        <w:t>-</w:t>
      </w:r>
      <w:r w:rsidRPr="00252C9C" w:rsidR="00252C9C">
        <w:rPr>
          <w:rFonts w:hint="eastAsia"/>
          <w:sz w:val="18"/>
          <w:szCs w:val="18"/>
        </w:rPr>
        <w:t>定位销；15</w:t>
      </w:r>
      <w:r w:rsidR="00252C9C">
        <w:rPr>
          <w:rFonts w:hint="eastAsia"/>
          <w:sz w:val="18"/>
          <w:szCs w:val="18"/>
        </w:rPr>
        <w:t>-</w:t>
      </w:r>
      <w:r w:rsidRPr="00252C9C" w:rsidR="00252C9C">
        <w:rPr>
          <w:rFonts w:hint="eastAsia"/>
          <w:sz w:val="18"/>
          <w:szCs w:val="18"/>
        </w:rPr>
        <w:t>螺栓；16</w:t>
      </w:r>
      <w:r w:rsidR="00252C9C">
        <w:rPr>
          <w:rFonts w:hint="eastAsia"/>
          <w:sz w:val="18"/>
          <w:szCs w:val="18"/>
        </w:rPr>
        <w:t>-</w:t>
      </w:r>
      <w:r w:rsidRPr="00252C9C" w:rsidR="00252C9C">
        <w:rPr>
          <w:rFonts w:hint="eastAsia"/>
          <w:sz w:val="18"/>
          <w:szCs w:val="18"/>
        </w:rPr>
        <w:t>放油塞；17</w:t>
      </w:r>
      <w:r w:rsidR="00252C9C">
        <w:rPr>
          <w:rFonts w:hint="eastAsia"/>
          <w:sz w:val="18"/>
          <w:szCs w:val="18"/>
        </w:rPr>
        <w:t>-</w:t>
      </w:r>
      <w:r w:rsidRPr="00252C9C" w:rsidR="00252C9C">
        <w:rPr>
          <w:rFonts w:hint="eastAsia"/>
          <w:sz w:val="18"/>
          <w:szCs w:val="18"/>
        </w:rPr>
        <w:t>套筒</w:t>
      </w:r>
      <w:r w:rsidR="00252C9C">
        <w:rPr>
          <w:rFonts w:hint="eastAsia"/>
          <w:sz w:val="18"/>
          <w:szCs w:val="18"/>
        </w:rPr>
        <w:t>；</w:t>
      </w:r>
      <w:r w:rsidR="00C2117F">
        <w:rPr>
          <w:rFonts w:hint="eastAsia"/>
          <w:sz w:val="18"/>
          <w:szCs w:val="18"/>
        </w:rPr>
        <w:t>1</w:t>
      </w:r>
      <w:r w:rsidRPr="00252C9C" w:rsidR="00252C9C">
        <w:rPr>
          <w:rFonts w:hint="eastAsia"/>
          <w:sz w:val="18"/>
          <w:szCs w:val="18"/>
        </w:rPr>
        <w:t>8</w:t>
      </w:r>
      <w:r w:rsidR="00252C9C">
        <w:rPr>
          <w:rFonts w:hint="eastAsia"/>
          <w:sz w:val="18"/>
          <w:szCs w:val="18"/>
        </w:rPr>
        <w:t>-</w:t>
      </w:r>
      <w:r w:rsidRPr="00252C9C" w:rsidR="00252C9C">
        <w:rPr>
          <w:rFonts w:hint="eastAsia"/>
          <w:sz w:val="18"/>
          <w:szCs w:val="18"/>
        </w:rPr>
        <w:t>中间轴(</w:t>
      </w:r>
      <w:r w:rsidR="00252C9C">
        <w:rPr>
          <w:rFonts w:hint="eastAsia"/>
          <w:sz w:val="18"/>
          <w:szCs w:val="18"/>
        </w:rPr>
        <w:t>Ⅲ</w:t>
      </w:r>
      <w:r w:rsidRPr="00252C9C" w:rsidR="00252C9C">
        <w:rPr>
          <w:rFonts w:hint="eastAsia"/>
          <w:sz w:val="18"/>
          <w:szCs w:val="18"/>
        </w:rPr>
        <w:t>)</w:t>
      </w:r>
      <w:r w:rsidR="00252C9C">
        <w:rPr>
          <w:rFonts w:hint="eastAsia"/>
          <w:sz w:val="18"/>
          <w:szCs w:val="18"/>
        </w:rPr>
        <w:t>；</w:t>
      </w:r>
      <w:r w:rsidRPr="00252C9C" w:rsidR="00252C9C">
        <w:rPr>
          <w:rFonts w:hint="eastAsia"/>
          <w:sz w:val="18"/>
          <w:szCs w:val="18"/>
        </w:rPr>
        <w:t>19</w:t>
      </w:r>
      <w:r w:rsidR="00252C9C">
        <w:rPr>
          <w:rFonts w:hint="eastAsia"/>
          <w:sz w:val="18"/>
          <w:szCs w:val="18"/>
        </w:rPr>
        <w:t>-</w:t>
      </w:r>
      <w:r w:rsidRPr="00252C9C" w:rsidR="00252C9C">
        <w:rPr>
          <w:rFonts w:hint="eastAsia"/>
          <w:sz w:val="18"/>
          <w:szCs w:val="18"/>
        </w:rPr>
        <w:t>齿轮(D)</w:t>
      </w:r>
    </w:p>
    <w:p w:rsidR="00CB774F" w:rsidP="00CB774F">
      <w:pPr>
        <w:jc w:val="center"/>
        <w:rPr>
          <w:rFonts w:hint="eastAsia"/>
        </w:rPr>
      </w:pPr>
      <w:r>
        <w:rPr>
          <w:rFonts w:hint="eastAsia"/>
        </w:rPr>
        <w:t>表4-2  电动葫芦减速器齿轮要紧参数</w:t>
      </w:r>
    </w:p>
    <w:p w:rsidR="0017305B" w:rsidP="00CB774F">
      <w:pPr>
        <w:jc w:val="center"/>
        <w:rPr>
          <w:rFonts w:hint="eastAsia"/>
        </w:rPr>
      </w:pPr>
      <w:r>
        <w:rPr>
          <w:rFonts w:hint="eastAsia"/>
        </w:rPr>
        <w:pict>
          <v:shape id="_x0000_i1032" type="#_x0000_t75" style="width:413.5pt;height:306.39pt" stroked="f">
            <v:imagedata r:id="rId11" o:title="0000001" gain="126031f" blacklevel="-5898f"/>
          </v:shape>
        </w:pict>
      </w:r>
    </w:p>
    <w:p w:rsidR="00CB774F" w:rsidRPr="0017305B" w:rsidP="00CB774F">
      <w:pPr>
        <w:jc w:val="center"/>
        <w:rPr>
          <w:rFonts w:hint="eastAsia"/>
          <w:sz w:val="18"/>
          <w:szCs w:val="18"/>
        </w:rPr>
      </w:pPr>
      <w:r w:rsidRPr="0017305B">
        <w:rPr>
          <w:rFonts w:hint="eastAsia"/>
          <w:sz w:val="18"/>
          <w:szCs w:val="18"/>
        </w:rPr>
        <w:t>注：表中所有</w:t>
      </w:r>
      <w:r w:rsidRPr="0017305B" w:rsidR="0017305B">
        <w:rPr>
          <w:rFonts w:hint="eastAsia"/>
          <w:sz w:val="18"/>
          <w:szCs w:val="18"/>
        </w:rPr>
        <w:t>齿</w:t>
      </w:r>
      <w:r w:rsidRPr="0017305B">
        <w:rPr>
          <w:rFonts w:hint="eastAsia"/>
          <w:sz w:val="18"/>
          <w:szCs w:val="18"/>
        </w:rPr>
        <w:t>轮压力角</w:t>
      </w:r>
      <w:r w:rsidR="0017305B">
        <w:rPr>
          <w:rFonts w:hint="eastAsia"/>
          <w:sz w:val="18"/>
          <w:szCs w:val="18"/>
        </w:rPr>
        <w:t>α</w:t>
      </w:r>
      <w:r w:rsidRPr="0017305B" w:rsidR="0017305B">
        <w:rPr>
          <w:rFonts w:hint="eastAsia"/>
          <w:sz w:val="18"/>
          <w:szCs w:val="18"/>
          <w:vertAlign w:val="subscript"/>
        </w:rPr>
        <w:t>n</w:t>
      </w:r>
      <w:r w:rsidR="0017305B">
        <w:rPr>
          <w:rFonts w:hint="eastAsia"/>
          <w:sz w:val="18"/>
          <w:szCs w:val="18"/>
        </w:rPr>
        <w:t>=</w:t>
      </w:r>
      <w:r w:rsidRPr="0017305B">
        <w:rPr>
          <w:rFonts w:hint="eastAsia"/>
          <w:sz w:val="18"/>
          <w:szCs w:val="18"/>
        </w:rPr>
        <w:t>20</w:t>
      </w:r>
      <w:r w:rsidR="0017305B">
        <w:rPr>
          <w:rFonts w:hint="eastAsia"/>
          <w:sz w:val="18"/>
          <w:szCs w:val="18"/>
        </w:rPr>
        <w:t>°</w:t>
      </w:r>
      <w:r w:rsidRPr="0017305B">
        <w:rPr>
          <w:rFonts w:hint="eastAsia"/>
          <w:sz w:val="18"/>
          <w:szCs w:val="18"/>
        </w:rPr>
        <w:t>，螺旋角</w:t>
      </w:r>
      <w:r w:rsidR="0017305B">
        <w:rPr>
          <w:rFonts w:hint="eastAsia"/>
          <w:sz w:val="18"/>
          <w:szCs w:val="18"/>
        </w:rPr>
        <w:t>β</w:t>
      </w:r>
      <w:r w:rsidR="0017305B">
        <w:rPr>
          <w:rFonts w:hint="eastAsia"/>
          <w:sz w:val="18"/>
          <w:szCs w:val="18"/>
        </w:rPr>
        <w:t>=</w:t>
      </w:r>
      <w:r w:rsidRPr="0017305B">
        <w:rPr>
          <w:rFonts w:hint="eastAsia"/>
          <w:sz w:val="18"/>
          <w:szCs w:val="18"/>
        </w:rPr>
        <w:t>8</w:t>
      </w:r>
      <w:r w:rsidR="0017305B">
        <w:rPr>
          <w:rFonts w:hint="eastAsia"/>
          <w:sz w:val="18"/>
          <w:szCs w:val="18"/>
        </w:rPr>
        <w:t>°</w:t>
      </w:r>
      <w:r w:rsidRPr="0017305B">
        <w:rPr>
          <w:rFonts w:hint="eastAsia"/>
          <w:sz w:val="18"/>
          <w:szCs w:val="18"/>
        </w:rPr>
        <w:t>06'34''。</w:t>
      </w:r>
    </w:p>
    <w:p w:rsidR="0017305B" w:rsidP="0017305B">
      <w:pPr>
        <w:ind w:firstLine="435"/>
        <w:rPr>
          <w:rFonts w:hint="eastAsia"/>
        </w:rPr>
      </w:pPr>
      <w:r w:rsidR="00CB774F">
        <w:rPr>
          <w:rFonts w:hint="eastAsia"/>
        </w:rPr>
        <w:t>电动葫芦齿轮减速器的设计内容包括：拟订传动方案，选择电动机及进行运动和动力计算，减速器要紧零件，包括齿轮、轴、轴承和花键联接等的工作能力计算。也可依照现有资料(表4</w:t>
      </w:r>
      <w:r>
        <w:rPr>
          <w:rFonts w:hint="eastAsia"/>
        </w:rPr>
        <w:t>-</w:t>
      </w:r>
      <w:r w:rsidR="00CB774F">
        <w:rPr>
          <w:rFonts w:hint="eastAsia"/>
        </w:rPr>
        <w:t>l、表4</w:t>
      </w:r>
      <w:r>
        <w:rPr>
          <w:rFonts w:hint="eastAsia"/>
        </w:rPr>
        <w:t>-</w:t>
      </w:r>
      <w:r w:rsidR="00CB774F">
        <w:rPr>
          <w:rFonts w:hint="eastAsia"/>
        </w:rPr>
        <w:t>2)采纳类比法选用适合的参数进行校核计算。</w:t>
      </w:r>
    </w:p>
    <w:p w:rsidR="00CB774F" w:rsidP="0017305B">
      <w:pPr>
        <w:ind w:firstLine="435"/>
        <w:rPr>
          <w:rFonts w:hint="eastAsia"/>
        </w:rPr>
      </w:pPr>
      <w:r>
        <w:rPr>
          <w:rFonts w:hint="eastAsia"/>
        </w:rPr>
        <w:t>现把其中一些设计计算要点简述如下：</w:t>
      </w:r>
    </w:p>
    <w:p w:rsidR="00CB774F" w:rsidP="00C976B7">
      <w:pPr>
        <w:ind w:firstLine="420"/>
        <w:outlineLvl w:val="1"/>
        <w:rPr>
          <w:rFonts w:hint="eastAsia"/>
        </w:rPr>
      </w:pPr>
      <w:r>
        <w:rPr>
          <w:rFonts w:hint="eastAsia"/>
        </w:rPr>
        <w:t>(一)确信钢丝绳及卷筒直径，选择电动机</w:t>
      </w:r>
    </w:p>
    <w:p w:rsidR="00CB774F" w:rsidP="009F06E1">
      <w:pPr>
        <w:ind w:firstLine="420"/>
        <w:outlineLvl w:val="2"/>
        <w:rPr>
          <w:rFonts w:hint="eastAsia"/>
        </w:rPr>
      </w:pPr>
      <w:r>
        <w:rPr>
          <w:rFonts w:hint="eastAsia"/>
        </w:rPr>
        <w:t>1．选择钢丝绳</w:t>
      </w:r>
    </w:p>
    <w:p w:rsidR="00CB774F" w:rsidP="0017305B">
      <w:pPr>
        <w:ind w:firstLine="420"/>
        <w:rPr>
          <w:rFonts w:hint="eastAsia"/>
        </w:rPr>
      </w:pPr>
      <w:r>
        <w:rPr>
          <w:rFonts w:hint="eastAsia"/>
        </w:rPr>
        <w:t>依照图4</w:t>
      </w:r>
      <w:r w:rsidR="0017305B">
        <w:rPr>
          <w:rFonts w:hint="eastAsia"/>
        </w:rPr>
        <w:t>-</w:t>
      </w:r>
      <w:r>
        <w:rPr>
          <w:rFonts w:hint="eastAsia"/>
        </w:rPr>
        <w:t>3，钢丝绳的静拉力</w:t>
      </w:r>
    </w:p>
    <w:p w:rsidR="00CB774F" w:rsidP="0017305B">
      <w:pPr>
        <w:wordWrap w:val="0"/>
        <w:jc w:val="right"/>
        <w:rPr>
          <w:rFonts w:hint="eastAsia"/>
        </w:rPr>
      </w:pPr>
      <w:r>
        <w:rPr>
          <w:position w:val="-30"/>
        </w:rPr>
        <w:object>
          <v:shape id="_x0000_i1033" type="#_x0000_t75" style="width:80pt;height:34pt" o:oleicon="f" o:ole="" o:preferrelative="t" filled="f" stroked="f">
            <v:fill o:detectmouseclick="f"/>
            <v:imagedata r:id="rId12" o:title=""/>
            <o:lock v:ext="edit" aspectratio="t"/>
          </v:shape>
          <o:OLEObject Type="Embed" ProgID="Equation.3" ShapeID="_x0000_i1033" DrawAspect="Content" ObjectID="_1214847680" r:id="rId13"/>
        </w:object>
      </w:r>
      <w:r w:rsidR="0017305B">
        <w:rPr>
          <w:rFonts w:hint="eastAsia"/>
        </w:rPr>
        <w:t xml:space="preserve">                                    </w:t>
      </w:r>
      <w:r>
        <w:rPr>
          <w:rFonts w:hint="eastAsia"/>
        </w:rPr>
        <w:t>(4</w:t>
      </w:r>
      <w:r w:rsidR="0017305B">
        <w:rPr>
          <w:rFonts w:hint="eastAsia"/>
        </w:rPr>
        <w:t>-</w:t>
      </w:r>
      <w:r>
        <w:rPr>
          <w:rFonts w:hint="eastAsia"/>
        </w:rPr>
        <w:t>1)</w:t>
      </w:r>
    </w:p>
    <w:p w:rsidR="00CB774F" w:rsidP="00954E40">
      <w:pPr>
        <w:rPr>
          <w:rFonts w:hint="eastAsia"/>
        </w:rPr>
        <w:sectPr w:rsidSect="0042337C">
          <w:type w:val="nextPage"/>
          <w:pgSz w:w="11906" w:h="16838"/>
          <w:pgMar w:top="1134" w:right="1134" w:bottom="1134" w:left="1134" w:header="851" w:footer="992" w:gutter="0"/>
          <w:pgNumType w:start="4"/>
          <w:cols w:space="425"/>
          <w:titlePg w:val="0"/>
          <w:docGrid w:type="lines" w:linePitch="312"/>
        </w:sectPr>
      </w:pPr>
      <w:r>
        <w:rPr>
          <w:rFonts w:hint="eastAsia"/>
        </w:rPr>
        <w:t>而</w:t>
      </w:r>
      <w:r w:rsidR="0017305B">
        <w:rPr>
          <w:rFonts w:hint="eastAsia"/>
        </w:rPr>
        <w:t xml:space="preserve">    </w:t>
      </w:r>
      <w:r w:rsidR="00954E40">
        <w:rPr>
          <w:rFonts w:hint="eastAsia"/>
        </w:rPr>
        <w:t xml:space="preserve">   </w:t>
      </w:r>
      <w:r w:rsidR="0017305B">
        <w:rPr>
          <w:rFonts w:hint="eastAsia"/>
        </w:rPr>
        <w:t xml:space="preserve">                          </w:t>
      </w:r>
      <w:r>
        <w:rPr>
          <w:rFonts w:hint="eastAsia"/>
        </w:rPr>
        <w:t xml:space="preserve">  Q</w:t>
      </w:r>
      <w:r>
        <w:rPr>
          <w:rFonts w:hint="eastAsia"/>
        </w:rPr>
        <w:t>”</w:t>
      </w:r>
      <w:r>
        <w:rPr>
          <w:rFonts w:hint="eastAsia"/>
        </w:rPr>
        <w:t>＝Q+Q</w:t>
      </w:r>
      <w:r w:rsidR="0017305B">
        <w:t>’</w:t>
      </w:r>
      <w:r>
        <w:rPr>
          <w:rFonts w:hint="eastAsia"/>
        </w:rPr>
        <w:t xml:space="preserve"> </w:t>
      </w:r>
      <w:r w:rsidR="0017305B">
        <w:rPr>
          <w:rFonts w:hint="eastAsia"/>
        </w:rPr>
        <w:t xml:space="preserve">                         </w:t>
      </w:r>
      <w:r w:rsidR="0017305B">
        <w:rPr>
          <w:rFonts w:hint="eastAsia"/>
        </w:rPr>
        <w:t xml:space="preserve">          </w:t>
      </w:r>
      <w:r>
        <w:rPr>
          <w:rFonts w:hint="eastAsia"/>
        </w:rPr>
        <w:t xml:space="preserve">  (4</w:t>
      </w:r>
      <w:r w:rsidR="0017305B">
        <w:rPr>
          <w:rFonts w:hint="eastAsia"/>
        </w:rPr>
        <w:t>-</w:t>
      </w:r>
      <w:r>
        <w:rPr>
          <w:rFonts w:hint="eastAsia"/>
        </w:rPr>
        <w:t>2)</w:t>
      </w:r>
    </w:p>
    <w:p w:rsidR="00CB774F" w:rsidP="0017305B">
      <w:pPr>
        <w:rPr>
          <w:rFonts w:hint="eastAsia"/>
        </w:rPr>
      </w:pPr>
      <w:r>
        <w:rPr>
          <w:rFonts w:hint="eastAsia"/>
        </w:rPr>
        <w:t>式中  Q</w:t>
      </w:r>
      <w:r>
        <w:rPr>
          <w:rFonts w:hint="eastAsia"/>
        </w:rPr>
        <w:t>”——</w:t>
      </w:r>
      <w:r>
        <w:rPr>
          <w:rFonts w:hint="eastAsia"/>
        </w:rPr>
        <w:t>总起重量，N；</w:t>
      </w:r>
    </w:p>
    <w:p w:rsidR="00CB774F" w:rsidP="0017305B">
      <w:pPr>
        <w:rPr>
          <w:rFonts w:hint="eastAsia"/>
        </w:rPr>
      </w:pPr>
      <w:r>
        <w:rPr>
          <w:rFonts w:hint="eastAsia"/>
        </w:rPr>
        <w:t xml:space="preserve">    </w:t>
      </w:r>
      <w:r w:rsidR="0017305B">
        <w:rPr>
          <w:rFonts w:hint="eastAsia"/>
        </w:rPr>
        <w:t xml:space="preserve">  </w:t>
      </w:r>
      <w:r>
        <w:rPr>
          <w:rFonts w:hint="eastAsia"/>
        </w:rPr>
        <w:t>Q</w:t>
      </w:r>
      <w:r>
        <w:rPr>
          <w:rFonts w:hint="eastAsia"/>
        </w:rPr>
        <w:t>——</w:t>
      </w:r>
      <w:r>
        <w:rPr>
          <w:rFonts w:hint="eastAsia"/>
        </w:rPr>
        <w:t>起重量(公称重量)，N；</w:t>
      </w:r>
    </w:p>
    <w:p w:rsidR="00CB774F" w:rsidP="0017305B">
      <w:pPr>
        <w:rPr>
          <w:rFonts w:hint="eastAsia"/>
        </w:rPr>
      </w:pPr>
      <w:r>
        <w:rPr>
          <w:rFonts w:hint="eastAsia"/>
        </w:rPr>
        <w:t xml:space="preserve">    </w:t>
      </w:r>
      <w:r w:rsidR="0017305B">
        <w:rPr>
          <w:rFonts w:hint="eastAsia"/>
        </w:rPr>
        <w:t xml:space="preserve">  </w:t>
      </w:r>
      <w:r>
        <w:rPr>
          <w:rFonts w:hint="eastAsia"/>
        </w:rPr>
        <w:t>Q</w:t>
      </w:r>
      <w:r w:rsidR="0017305B">
        <w:t>’</w:t>
      </w:r>
      <w:r>
        <w:rPr>
          <w:rFonts w:hint="eastAsia"/>
        </w:rPr>
        <w:t>——</w:t>
      </w:r>
      <w:r>
        <w:rPr>
          <w:rFonts w:hint="eastAsia"/>
        </w:rPr>
        <w:t>吊具重量，N，一样取Q</w:t>
      </w:r>
      <w:r w:rsidR="0017305B">
        <w:t>’</w:t>
      </w:r>
      <w:r w:rsidR="0017305B">
        <w:rPr>
          <w:rFonts w:hint="eastAsia"/>
        </w:rPr>
        <w:t>=</w:t>
      </w:r>
      <w:r>
        <w:rPr>
          <w:rFonts w:hint="eastAsia"/>
        </w:rPr>
        <w:t>0</w:t>
      </w:r>
      <w:r w:rsidR="0017305B">
        <w:rPr>
          <w:rFonts w:hint="eastAsia"/>
        </w:rPr>
        <w:t>.</w:t>
      </w:r>
      <w:r>
        <w:rPr>
          <w:rFonts w:hint="eastAsia"/>
        </w:rPr>
        <w:t>02Q；</w:t>
      </w:r>
    </w:p>
    <w:p w:rsidR="00CB774F" w:rsidP="0017305B">
      <w:pPr>
        <w:rPr>
          <w:rFonts w:hint="eastAsia"/>
        </w:rPr>
      </w:pPr>
      <w:r>
        <w:rPr>
          <w:rFonts w:hint="eastAsia"/>
        </w:rPr>
        <w:t xml:space="preserve">   </w:t>
      </w:r>
      <w:r w:rsidR="0017305B">
        <w:rPr>
          <w:rFonts w:hint="eastAsia"/>
        </w:rPr>
        <w:t xml:space="preserve">  </w:t>
      </w:r>
      <w:r>
        <w:rPr>
          <w:rFonts w:hint="eastAsia"/>
        </w:rPr>
        <w:t xml:space="preserve"> m</w:t>
      </w:r>
      <w:r>
        <w:rPr>
          <w:rFonts w:hint="eastAsia"/>
        </w:rPr>
        <w:t>——</w:t>
      </w:r>
      <w:r>
        <w:rPr>
          <w:rFonts w:hint="eastAsia"/>
        </w:rPr>
        <w:t>滑轮组倍率。对单联滑轮组，倍率等于支繁重量Q的钢丝绳分支数，如图4</w:t>
      </w:r>
      <w:r w:rsidR="0017305B">
        <w:rPr>
          <w:rFonts w:hint="eastAsia"/>
        </w:rPr>
        <w:t>-</w:t>
      </w:r>
      <w:r>
        <w:rPr>
          <w:rFonts w:hint="eastAsia"/>
        </w:rPr>
        <w:t>3结构所示，</w:t>
      </w:r>
      <w:r w:rsidR="00CC5115">
        <w:rPr>
          <w:rFonts w:hint="eastAsia"/>
        </w:rPr>
        <w:t>m</w:t>
      </w:r>
      <w:r>
        <w:rPr>
          <w:rFonts w:hint="eastAsia"/>
        </w:rPr>
        <w:t>＝2；</w:t>
      </w:r>
    </w:p>
    <w:p w:rsidR="00CB774F" w:rsidP="0017305B">
      <w:pPr>
        <w:rPr>
          <w:rFonts w:hint="eastAsia"/>
        </w:rPr>
      </w:pPr>
      <w:r>
        <w:rPr>
          <w:rFonts w:hint="eastAsia"/>
        </w:rPr>
        <w:t xml:space="preserve">   </w:t>
      </w:r>
      <w:r w:rsidR="00E652D6">
        <w:rPr>
          <w:rFonts w:hint="eastAsia"/>
        </w:rPr>
        <w:t xml:space="preserve">  </w:t>
      </w:r>
      <w:r w:rsidR="00E652D6">
        <w:rPr>
          <w:rFonts w:hint="eastAsia"/>
        </w:rPr>
        <w:t>η</w:t>
      </w:r>
      <w:r w:rsidRPr="00E652D6" w:rsidR="00E652D6">
        <w:rPr>
          <w:rFonts w:hint="eastAsia"/>
          <w:vertAlign w:val="subscript"/>
        </w:rPr>
        <w:t>7</w:t>
      </w:r>
      <w:r>
        <w:rPr>
          <w:rFonts w:hint="eastAsia"/>
        </w:rPr>
        <w:t>——</w:t>
      </w:r>
      <w:r>
        <w:rPr>
          <w:rFonts w:hint="eastAsia"/>
        </w:rPr>
        <w:t>滑轮组效率，</w:t>
      </w:r>
      <w:r w:rsidR="00E652D6">
        <w:rPr>
          <w:rFonts w:hint="eastAsia"/>
        </w:rPr>
        <w:t>η</w:t>
      </w:r>
      <w:r w:rsidRPr="00E652D6" w:rsidR="00E652D6">
        <w:rPr>
          <w:rFonts w:hint="eastAsia"/>
          <w:vertAlign w:val="subscript"/>
        </w:rPr>
        <w:t>7</w:t>
      </w:r>
      <w:r>
        <w:rPr>
          <w:rFonts w:hint="eastAsia"/>
        </w:rPr>
        <w:t>＝0</w:t>
      </w:r>
      <w:r w:rsidR="00E652D6">
        <w:rPr>
          <w:rFonts w:hint="eastAsia"/>
        </w:rPr>
        <w:t>.</w:t>
      </w:r>
      <w:r>
        <w:rPr>
          <w:rFonts w:hint="eastAsia"/>
        </w:rPr>
        <w:t>98～0</w:t>
      </w:r>
      <w:r w:rsidR="00E652D6">
        <w:rPr>
          <w:rFonts w:hint="eastAsia"/>
        </w:rPr>
        <w:t>.</w:t>
      </w:r>
      <w:r>
        <w:rPr>
          <w:rFonts w:hint="eastAsia"/>
        </w:rPr>
        <w:t>99。</w:t>
      </w:r>
    </w:p>
    <w:p w:rsidR="006610F8" w:rsidP="0017305B">
      <w:pPr>
        <w:rPr>
          <w:rFonts w:hint="eastAsia"/>
        </w:rPr>
      </w:pPr>
      <w:r w:rsidR="00CB774F">
        <w:rPr>
          <w:rFonts w:hint="eastAsia"/>
        </w:rPr>
        <w:t>钢丝绳的破断拉力</w:t>
      </w:r>
    </w:p>
    <w:p w:rsidR="0024192B" w:rsidP="00C90410">
      <w:pPr>
        <w:wordWrap w:val="0"/>
        <w:jc w:val="right"/>
      </w:pPr>
      <w:r>
        <w:rPr>
          <w:rFonts w:hint="eastAsia"/>
        </w:rPr>
        <w:pict>
          <v:shape id="_x0000_i1034" type="#_x0000_t75" style="width:59.5pt;height:26.51pt" stroked="f">
            <v:imagedata r:id="rId14" o:title="0000001" gain="93623f" blacklevel="-3932f"/>
          </v:shape>
        </w:pict>
      </w:r>
      <w:r w:rsidR="00C90410">
        <w:rPr>
          <w:rFonts w:hint="eastAsia"/>
        </w:rPr>
        <w:t xml:space="preserve">                                   </w:t>
      </w:r>
      <w:r>
        <w:rPr>
          <w:rFonts w:hint="eastAsia"/>
        </w:rPr>
        <w:t>(</w:t>
      </w:r>
      <w:r>
        <w:t>4</w:t>
      </w:r>
      <w:r w:rsidR="00954E40">
        <w:rPr>
          <w:rFonts w:hint="eastAsia"/>
        </w:rPr>
        <w:t>-</w:t>
      </w:r>
      <w:r>
        <w:t>3)</w:t>
      </w:r>
    </w:p>
    <w:p w:rsidR="0024192B" w:rsidP="0024192B">
      <w:pPr>
        <w:rPr>
          <w:rFonts w:hint="eastAsia"/>
        </w:rPr>
      </w:pPr>
      <w:r>
        <w:rPr>
          <w:rFonts w:hint="eastAsia"/>
        </w:rPr>
        <w:t xml:space="preserve">式中  </w:t>
      </w:r>
      <w:r w:rsidR="00954E40">
        <w:rPr>
          <w:rFonts w:hint="eastAsia"/>
        </w:rPr>
        <w:t>[</w:t>
      </w:r>
      <w:r>
        <w:rPr>
          <w:rFonts w:hint="eastAsia"/>
        </w:rPr>
        <w:t>n]</w:t>
      </w:r>
      <w:r>
        <w:rPr>
          <w:rFonts w:hint="eastAsia"/>
        </w:rPr>
        <w:t>——</w:t>
      </w:r>
      <w:r>
        <w:rPr>
          <w:rFonts w:hint="eastAsia"/>
        </w:rPr>
        <w:t>许用平安系数。对工作类型为中级的电动葫芦，[n</w:t>
      </w:r>
      <w:r w:rsidR="00954E40">
        <w:rPr>
          <w:rFonts w:hint="eastAsia"/>
        </w:rPr>
        <w:t>]</w:t>
      </w:r>
      <w:r>
        <w:rPr>
          <w:rFonts w:hint="eastAsia"/>
        </w:rPr>
        <w:t>＝5</w:t>
      </w:r>
      <w:r w:rsidR="00954E40">
        <w:rPr>
          <w:rFonts w:hint="eastAsia"/>
        </w:rPr>
        <w:t>.</w:t>
      </w:r>
      <w:r>
        <w:rPr>
          <w:rFonts w:hint="eastAsia"/>
        </w:rPr>
        <w:t>5；</w:t>
      </w:r>
    </w:p>
    <w:p w:rsidR="00954E40" w:rsidP="0024192B">
      <w:pPr>
        <w:rPr>
          <w:rFonts w:hint="eastAsia"/>
        </w:rPr>
      </w:pPr>
      <w:r>
        <w:rPr>
          <w:position w:val="-10"/>
        </w:rPr>
        <w:object>
          <v:shape id="_x0000_i1035" type="#_x0000_t75" style="width:11pt;height:13pt" o:oleicon="f" o:ole="" o:preferrelative="t" filled="f" stroked="f">
            <v:fill o:detectmouseclick="f"/>
            <v:imagedata r:id="rId15" o:title=""/>
            <o:lock v:ext="edit" aspectratio="t"/>
          </v:shape>
          <o:OLEObject Type="Embed" ProgID="Equation.3" ShapeID="_x0000_i1035" DrawAspect="Content" ObjectID="_1214848703" r:id="rId16"/>
        </w:object>
      </w:r>
      <w:r w:rsidR="0024192B">
        <w:rPr>
          <w:rFonts w:hint="eastAsia"/>
        </w:rPr>
        <w:t>—</w:t>
      </w:r>
      <w:r w:rsidR="0024192B">
        <w:rPr>
          <w:rFonts w:hint="eastAsia"/>
        </w:rPr>
        <w:t>换算系数，</w:t>
      </w:r>
      <w:r>
        <w:rPr>
          <w:position w:val="-10"/>
        </w:rPr>
        <w:object>
          <v:shape id="_x0000_i1036" type="#_x0000_t75" style="width:11pt;height:13pt" o:oleicon="f" o:ole="" o:preferrelative="t" filled="f" stroked="f">
            <v:fill o:detectmouseclick="f"/>
            <v:imagedata r:id="rId17" o:title=""/>
            <o:lock v:ext="edit" aspectratio="t"/>
          </v:shape>
          <o:OLEObject Type="Embed" ProgID="Equation.3" ShapeID="_x0000_i1036" DrawAspect="Content" ObjectID="_1214848723" r:id="rId18"/>
        </w:object>
      </w:r>
      <w:r w:rsidR="0024192B">
        <w:rPr>
          <w:rFonts w:hint="eastAsia"/>
        </w:rPr>
        <w:t>—</w:t>
      </w:r>
      <w:r w:rsidR="0024192B">
        <w:rPr>
          <w:rFonts w:hint="eastAsia"/>
        </w:rPr>
        <w:t>0</w:t>
      </w:r>
      <w:r>
        <w:rPr>
          <w:rFonts w:hint="eastAsia"/>
        </w:rPr>
        <w:t>.</w:t>
      </w:r>
      <w:r w:rsidR="0024192B">
        <w:rPr>
          <w:rFonts w:hint="eastAsia"/>
        </w:rPr>
        <w:t>80～0</w:t>
      </w:r>
      <w:r>
        <w:rPr>
          <w:rFonts w:hint="eastAsia"/>
        </w:rPr>
        <w:t>.</w:t>
      </w:r>
      <w:r w:rsidR="0024192B">
        <w:rPr>
          <w:rFonts w:hint="eastAsia"/>
        </w:rPr>
        <w:t>90。</w:t>
      </w:r>
    </w:p>
    <w:p w:rsidR="0024192B" w:rsidP="00954E40">
      <w:pPr>
        <w:ind w:firstLine="420"/>
        <w:rPr>
          <w:rFonts w:hint="eastAsia"/>
        </w:rPr>
      </w:pPr>
      <w:r>
        <w:rPr>
          <w:rFonts w:hint="eastAsia"/>
        </w:rPr>
        <w:t>依照工作条件及钢丝绳的破断拉力，</w:t>
      </w:r>
      <w:r w:rsidRPr="00541676">
        <w:rPr>
          <w:rFonts w:hint="eastAsia"/>
          <w:color w:val="FF0000"/>
        </w:rPr>
        <w:t>即可由有关标准或手册选取钢丝绳直径d</w:t>
      </w:r>
      <w:r>
        <w:rPr>
          <w:rFonts w:hint="eastAsia"/>
        </w:rPr>
        <w:t>。也可依照起重量Q按表4</w:t>
      </w:r>
      <w:r w:rsidR="00541676">
        <w:rPr>
          <w:rFonts w:hint="eastAsia"/>
        </w:rPr>
        <w:t>-</w:t>
      </w:r>
      <w:r>
        <w:rPr>
          <w:rFonts w:hint="eastAsia"/>
        </w:rPr>
        <w:t>1选定钢丝绳直径，必要时加以校核。</w:t>
      </w:r>
    </w:p>
    <w:p w:rsidR="0024192B" w:rsidP="009F06E1">
      <w:pPr>
        <w:ind w:firstLine="420"/>
        <w:outlineLvl w:val="2"/>
        <w:rPr>
          <w:rFonts w:hint="eastAsia"/>
        </w:rPr>
      </w:pPr>
      <w:r>
        <w:rPr>
          <w:rFonts w:hint="eastAsia"/>
        </w:rPr>
        <w:t>2．计算卷</w:t>
      </w:r>
      <w:r w:rsidR="009A5464">
        <w:rPr>
          <w:rFonts w:hint="eastAsia"/>
        </w:rPr>
        <w:t>筒</w:t>
      </w:r>
      <w:r>
        <w:rPr>
          <w:rFonts w:hint="eastAsia"/>
        </w:rPr>
        <w:t>直径和转速</w:t>
      </w:r>
    </w:p>
    <w:p w:rsidR="0024192B" w:rsidP="0024192B">
      <w:pPr>
        <w:rPr>
          <w:rFonts w:hint="eastAsia"/>
        </w:rPr>
      </w:pPr>
      <w:r>
        <w:rPr>
          <w:rFonts w:hint="eastAsia"/>
        </w:rPr>
        <w:t xml:space="preserve">    如图4</w:t>
      </w:r>
      <w:r w:rsidR="00954E40">
        <w:rPr>
          <w:rFonts w:hint="eastAsia"/>
        </w:rPr>
        <w:t>-</w:t>
      </w:r>
      <w:r>
        <w:rPr>
          <w:rFonts w:hint="eastAsia"/>
        </w:rPr>
        <w:t>5所示，卷筒计算直径</w:t>
      </w:r>
    </w:p>
    <w:p w:rsidR="00C90410" w:rsidP="00650736">
      <w:pPr>
        <w:wordWrap w:val="0"/>
        <w:jc w:val="right"/>
        <w:rPr>
          <w:rFonts w:hint="eastAsia"/>
        </w:rPr>
      </w:pPr>
      <w:r>
        <w:rPr>
          <w:rFonts w:hint="eastAsia"/>
        </w:rPr>
        <w:t xml:space="preserve">           D</w:t>
      </w:r>
      <w:r w:rsidRPr="00C90410">
        <w:rPr>
          <w:rFonts w:hint="eastAsia"/>
          <w:vertAlign w:val="subscript"/>
        </w:rPr>
        <w:t>0</w:t>
      </w:r>
      <w:r>
        <w:rPr>
          <w:rFonts w:hint="eastAsia"/>
        </w:rPr>
        <w:t>＝ed＝D+d    mm</w:t>
      </w:r>
      <w:r w:rsidR="00650736">
        <w:rPr>
          <w:rFonts w:hint="eastAsia"/>
        </w:rPr>
        <w:t xml:space="preserve">                                </w:t>
      </w:r>
      <w:r>
        <w:t>(4</w:t>
      </w:r>
      <w:r>
        <w:rPr>
          <w:rFonts w:hint="eastAsia"/>
        </w:rPr>
        <w:t>-</w:t>
      </w:r>
      <w:r>
        <w:t>4)</w:t>
      </w:r>
    </w:p>
    <w:p w:rsidR="0024192B" w:rsidP="00650736">
      <w:pPr>
        <w:wordWrap w:val="0"/>
        <w:jc w:val="right"/>
      </w:pPr>
      <w:r w:rsidR="00C90410">
        <w:rPr>
          <w:rFonts w:hint="eastAsia"/>
        </w:rPr>
        <w:t xml:space="preserve">  D＝(e-1)d    mm</w:t>
      </w:r>
      <w:r w:rsidR="00650736">
        <w:rPr>
          <w:rFonts w:hint="eastAsia"/>
        </w:rPr>
        <w:t xml:space="preserve">             </w:t>
      </w:r>
      <w:r w:rsidR="00650736">
        <w:rPr>
          <w:rFonts w:hint="eastAsia"/>
        </w:rPr>
        <w:t xml:space="preserve">                    </w:t>
      </w:r>
      <w:r w:rsidR="00C90410">
        <w:t xml:space="preserve"> </w:t>
      </w:r>
      <w:r>
        <w:t>(4</w:t>
      </w:r>
      <w:r w:rsidR="00954E40">
        <w:rPr>
          <w:rFonts w:hint="eastAsia"/>
        </w:rPr>
        <w:t>-</w:t>
      </w:r>
      <w:r>
        <w:t>5)</w:t>
      </w:r>
    </w:p>
    <w:p w:rsidR="0024192B" w:rsidP="0024192B">
      <w:pPr>
        <w:rPr>
          <w:rFonts w:hint="eastAsia"/>
        </w:rPr>
      </w:pPr>
      <w:r>
        <w:rPr>
          <w:rFonts w:hint="eastAsia"/>
        </w:rPr>
        <w:t>式中  d</w:t>
      </w:r>
      <w:r w:rsidR="00954E40">
        <w:rPr>
          <w:rFonts w:hint="eastAsia"/>
        </w:rPr>
        <w:t>——</w:t>
      </w:r>
      <w:r>
        <w:rPr>
          <w:rFonts w:hint="eastAsia"/>
        </w:rPr>
        <w:t>钢丝绳直径，mm；</w:t>
      </w:r>
    </w:p>
    <w:p w:rsidR="0024192B" w:rsidP="0024192B">
      <w:pPr>
        <w:rPr>
          <w:rFonts w:hint="eastAsia"/>
        </w:rPr>
      </w:pPr>
      <w:r>
        <w:rPr>
          <w:rFonts w:hint="eastAsia"/>
        </w:rPr>
        <w:t xml:space="preserve">    </w:t>
      </w:r>
      <w:r w:rsidR="00954E40">
        <w:rPr>
          <w:rFonts w:hint="eastAsia"/>
        </w:rPr>
        <w:t xml:space="preserve">  </w:t>
      </w:r>
      <w:r>
        <w:rPr>
          <w:rFonts w:hint="eastAsia"/>
        </w:rPr>
        <w:t>e</w:t>
      </w:r>
      <w:r>
        <w:rPr>
          <w:rFonts w:hint="eastAsia"/>
        </w:rPr>
        <w:t>——</w:t>
      </w:r>
      <w:r>
        <w:rPr>
          <w:rFonts w:hint="eastAsia"/>
        </w:rPr>
        <w:t>直径比，</w:t>
      </w:r>
      <w:r w:rsidR="00954E40">
        <w:rPr>
          <w:rFonts w:hint="eastAsia"/>
        </w:rPr>
        <w:t xml:space="preserve">e </w:t>
      </w:r>
      <w:r>
        <w:rPr>
          <w:rFonts w:hint="eastAsia"/>
        </w:rPr>
        <w:t>＝</w:t>
      </w:r>
      <w:r w:rsidR="00954E40">
        <w:rPr>
          <w:rFonts w:hint="eastAsia"/>
        </w:rPr>
        <w:t>D</w:t>
      </w:r>
      <w:r w:rsidRPr="00954E40" w:rsidR="00954E40">
        <w:rPr>
          <w:rFonts w:hint="eastAsia"/>
          <w:vertAlign w:val="subscript"/>
        </w:rPr>
        <w:t>0</w:t>
      </w:r>
      <w:r>
        <w:rPr>
          <w:rFonts w:hint="eastAsia"/>
        </w:rPr>
        <w:t>／d，对电动葫芦，取</w:t>
      </w:r>
      <w:r w:rsidR="00954E40">
        <w:rPr>
          <w:rFonts w:hint="eastAsia"/>
        </w:rPr>
        <w:t>e</w:t>
      </w:r>
      <w:r>
        <w:rPr>
          <w:rFonts w:hint="eastAsia"/>
        </w:rPr>
        <w:t>＝20；</w:t>
      </w:r>
    </w:p>
    <w:p w:rsidR="0024192B" w:rsidP="0024192B">
      <w:pPr>
        <w:rPr>
          <w:rFonts w:hint="eastAsia"/>
        </w:rPr>
      </w:pPr>
      <w:r>
        <w:rPr>
          <w:rFonts w:hint="eastAsia"/>
        </w:rPr>
        <w:t xml:space="preserve">    </w:t>
      </w:r>
      <w:r w:rsidR="00954E40">
        <w:rPr>
          <w:rFonts w:hint="eastAsia"/>
        </w:rPr>
        <w:t xml:space="preserve">  </w:t>
      </w:r>
      <w:r>
        <w:rPr>
          <w:rFonts w:hint="eastAsia"/>
        </w:rPr>
        <w:t>D</w:t>
      </w:r>
      <w:r>
        <w:rPr>
          <w:rFonts w:hint="eastAsia"/>
        </w:rPr>
        <w:t>——</w:t>
      </w:r>
      <w:r>
        <w:rPr>
          <w:rFonts w:hint="eastAsia"/>
        </w:rPr>
        <w:t>卷筒最小直径(槽底直径)，mm，</w:t>
      </w:r>
    </w:p>
    <w:p w:rsidR="0024192B" w:rsidP="00954E40">
      <w:pPr>
        <w:ind w:firstLine="420"/>
        <w:rPr>
          <w:rFonts w:hint="eastAsia"/>
        </w:rPr>
      </w:pPr>
      <w:r>
        <w:rPr>
          <w:rFonts w:hint="eastAsia"/>
        </w:rPr>
        <w:t>求出卷筒计算直径D</w:t>
      </w:r>
      <w:r w:rsidRPr="00954E40" w:rsidR="00954E40">
        <w:rPr>
          <w:rFonts w:hint="eastAsia"/>
          <w:vertAlign w:val="subscript"/>
        </w:rPr>
        <w:t>0</w:t>
      </w:r>
      <w:r>
        <w:rPr>
          <w:rFonts w:hint="eastAsia"/>
        </w:rPr>
        <w:t>后，应圆整为标准直径。卷筒的标准直径系列为：300，400，500，600，700，800，900，</w:t>
      </w:r>
      <w:r>
        <w:rPr>
          <w:rFonts w:hint="eastAsia"/>
        </w:rPr>
        <w:t>……</w:t>
      </w:r>
      <w:r>
        <w:rPr>
          <w:rFonts w:hint="eastAsia"/>
        </w:rPr>
        <w:t>，单位为mm。</w:t>
      </w:r>
    </w:p>
    <w:p w:rsidR="0024192B" w:rsidP="0024192B">
      <w:pPr>
        <w:rPr>
          <w:rFonts w:hint="eastAsia"/>
        </w:rPr>
      </w:pPr>
      <w:r>
        <w:rPr>
          <w:rFonts w:hint="eastAsia"/>
        </w:rPr>
        <w:t xml:space="preserve">    卷筒转速</w:t>
      </w:r>
    </w:p>
    <w:p w:rsidR="0024192B" w:rsidP="00BB3481">
      <w:pPr>
        <w:wordWrap w:val="0"/>
        <w:jc w:val="right"/>
      </w:pPr>
      <w:r>
        <w:pict>
          <v:shape id="_x0000_i1037" type="#_x0000_t75" style="width:123.54pt;height:27pt" stroked="f">
            <v:imagedata r:id="rId19" o:title="0000001" gain="86232f" blacklevel="-3932f"/>
          </v:shape>
        </w:pict>
      </w:r>
      <w:r w:rsidR="00BB3481">
        <w:rPr>
          <w:rFonts w:hint="eastAsia"/>
        </w:rPr>
        <w:t xml:space="preserve">                              </w:t>
      </w:r>
      <w:r>
        <w:t>(4</w:t>
      </w:r>
      <w:r w:rsidR="00954E40">
        <w:rPr>
          <w:rFonts w:hint="eastAsia"/>
        </w:rPr>
        <w:t>-</w:t>
      </w:r>
      <w:r>
        <w:t>6)</w:t>
      </w:r>
    </w:p>
    <w:p w:rsidR="0024192B" w:rsidP="0024192B">
      <w:pPr>
        <w:rPr>
          <w:rFonts w:hint="eastAsia"/>
        </w:rPr>
      </w:pPr>
      <w:r>
        <w:rPr>
          <w:rFonts w:hint="eastAsia"/>
        </w:rPr>
        <w:t>那个地址</w:t>
      </w:r>
      <w:r w:rsidR="00954E40">
        <w:rPr>
          <w:rFonts w:hint="eastAsia"/>
        </w:rPr>
        <w:t>v</w:t>
      </w:r>
      <w:r>
        <w:rPr>
          <w:rFonts w:hint="eastAsia"/>
        </w:rPr>
        <w:t>为起升速度(m／</w:t>
      </w:r>
      <w:r w:rsidR="00954E40">
        <w:rPr>
          <w:rFonts w:hint="eastAsia"/>
        </w:rPr>
        <w:t>mi</w:t>
      </w:r>
      <w:r>
        <w:rPr>
          <w:rFonts w:hint="eastAsia"/>
        </w:rPr>
        <w:t>n)，其余符号含义同前。</w:t>
      </w:r>
    </w:p>
    <w:p w:rsidR="0024192B" w:rsidP="009F06E1">
      <w:pPr>
        <w:ind w:firstLine="420"/>
        <w:outlineLvl w:val="2"/>
        <w:rPr>
          <w:rFonts w:hint="eastAsia"/>
        </w:rPr>
      </w:pPr>
      <w:r>
        <w:rPr>
          <w:rFonts w:hint="eastAsia"/>
        </w:rPr>
        <w:t>3．选择起重电动机</w:t>
      </w:r>
    </w:p>
    <w:p w:rsidR="0024192B" w:rsidP="0024192B">
      <w:pPr>
        <w:rPr>
          <w:rFonts w:hint="eastAsia"/>
        </w:rPr>
      </w:pPr>
      <w:r>
        <w:rPr>
          <w:rFonts w:hint="eastAsia"/>
        </w:rPr>
        <w:t xml:space="preserve">    起重电动机的静功率</w:t>
      </w:r>
    </w:p>
    <w:p w:rsidR="0024192B" w:rsidP="00B418E0">
      <w:pPr>
        <w:wordWrap w:val="0"/>
        <w:jc w:val="right"/>
      </w:pPr>
      <w:r>
        <w:pict>
          <v:shape id="_x0000_i1038" type="#_x0000_t75" style="width:125.05pt;height:30.49pt" stroked="f">
            <v:imagedata r:id="rId20" o:title="0000001" gain="102400f" blacklevel="-5898f"/>
          </v:shape>
        </w:pict>
      </w:r>
      <w:r w:rsidR="00B418E0">
        <w:rPr>
          <w:rFonts w:hint="eastAsia"/>
        </w:rPr>
        <w:t xml:space="preserve">                              </w:t>
      </w:r>
      <w:r>
        <w:t>(4</w:t>
      </w:r>
      <w:r w:rsidR="00954E40">
        <w:rPr>
          <w:rFonts w:hint="eastAsia"/>
        </w:rPr>
        <w:t>-</w:t>
      </w:r>
      <w:r>
        <w:t>7)</w:t>
      </w:r>
    </w:p>
    <w:p w:rsidR="0024192B" w:rsidP="00B418E0">
      <w:pPr>
        <w:wordWrap w:val="0"/>
        <w:jc w:val="right"/>
      </w:pPr>
      <w:r>
        <w:pict>
          <v:shape id="_x0000_i1039" type="#_x0000_t75" style="width:61pt;height:12pt" stroked="f">
            <v:imagedata r:id="rId21" o:title="0000001" gain="126031f" blacklevel="-5898f"/>
          </v:shape>
        </w:pict>
      </w:r>
      <w:r w:rsidR="00B418E0">
        <w:rPr>
          <w:rFonts w:hint="eastAsia"/>
        </w:rPr>
        <w:t xml:space="preserve">                                     </w:t>
      </w:r>
      <w:r>
        <w:t>(4</w:t>
      </w:r>
      <w:r w:rsidR="00954E40">
        <w:rPr>
          <w:rFonts w:hint="eastAsia"/>
        </w:rPr>
        <w:t>-</w:t>
      </w:r>
      <w:r>
        <w:t>8)</w:t>
      </w:r>
    </w:p>
    <w:p w:rsidR="0024192B" w:rsidP="0024192B">
      <w:pPr>
        <w:rPr>
          <w:rFonts w:hint="eastAsia"/>
        </w:rPr>
      </w:pPr>
      <w:r>
        <w:rPr>
          <w:rFonts w:hint="eastAsia"/>
        </w:rPr>
        <w:t xml:space="preserve">  式中Q</w:t>
      </w:r>
      <w:r w:rsidR="009C5C15">
        <w:rPr>
          <w:rFonts w:hint="eastAsia"/>
          <w:vertAlign w:val="superscript"/>
        </w:rPr>
        <w:t>“</w:t>
      </w:r>
      <w:r>
        <w:rPr>
          <w:rFonts w:hint="eastAsia"/>
        </w:rPr>
        <w:t>——</w:t>
      </w:r>
      <w:r>
        <w:rPr>
          <w:rFonts w:hint="eastAsia"/>
        </w:rPr>
        <w:t>总起重量(式(4</w:t>
      </w:r>
      <w:r w:rsidR="00E13497">
        <w:rPr>
          <w:rFonts w:hint="eastAsia"/>
        </w:rPr>
        <w:t>-</w:t>
      </w:r>
      <w:r>
        <w:rPr>
          <w:rFonts w:hint="eastAsia"/>
        </w:rPr>
        <w:t>2))，N；</w:t>
      </w:r>
    </w:p>
    <w:p w:rsidR="0024192B" w:rsidP="0024192B">
      <w:pPr>
        <w:rPr>
          <w:rFonts w:hint="eastAsia"/>
        </w:rPr>
      </w:pPr>
      <w:r>
        <w:rPr>
          <w:rFonts w:hint="eastAsia"/>
        </w:rPr>
        <w:t xml:space="preserve">    </w:t>
      </w:r>
      <w:r w:rsidR="009C5C15">
        <w:rPr>
          <w:rFonts w:hint="eastAsia"/>
        </w:rPr>
        <w:t xml:space="preserve">   v</w:t>
      </w:r>
      <w:r>
        <w:rPr>
          <w:rFonts w:hint="eastAsia"/>
        </w:rPr>
        <w:t>——</w:t>
      </w:r>
      <w:r>
        <w:rPr>
          <w:rFonts w:hint="eastAsia"/>
        </w:rPr>
        <w:t>起升速度，m／min；</w:t>
      </w:r>
    </w:p>
    <w:p w:rsidR="0024192B" w:rsidP="0024192B">
      <w:pPr>
        <w:rPr>
          <w:rFonts w:hint="eastAsia"/>
        </w:rPr>
      </w:pPr>
      <w:r>
        <w:rPr>
          <w:rFonts w:hint="eastAsia"/>
        </w:rPr>
        <w:t xml:space="preserve">    </w:t>
      </w:r>
      <w:r w:rsidR="009C5C15">
        <w:rPr>
          <w:rFonts w:hint="eastAsia"/>
        </w:rPr>
        <w:t xml:space="preserve">  </w:t>
      </w:r>
      <w:r w:rsidR="009C5C15">
        <w:rPr>
          <w:rFonts w:hint="eastAsia"/>
        </w:rPr>
        <w:t>η</w:t>
      </w:r>
      <w:r w:rsidRPr="009C5C15" w:rsidR="009C5C15">
        <w:rPr>
          <w:rFonts w:hint="eastAsia"/>
          <w:vertAlign w:val="subscript"/>
        </w:rPr>
        <w:t>0</w:t>
      </w:r>
      <w:r>
        <w:rPr>
          <w:rFonts w:hint="eastAsia"/>
        </w:rPr>
        <w:t>——</w:t>
      </w:r>
      <w:r>
        <w:rPr>
          <w:rFonts w:hint="eastAsia"/>
        </w:rPr>
        <w:t>起升机构总效率；</w:t>
      </w:r>
    </w:p>
    <w:p w:rsidR="0024192B" w:rsidP="0024192B">
      <w:pPr>
        <w:rPr>
          <w:rFonts w:hint="eastAsia"/>
        </w:rPr>
      </w:pPr>
      <w:r>
        <w:rPr>
          <w:rFonts w:hint="eastAsia"/>
        </w:rPr>
        <w:t xml:space="preserve">    </w:t>
      </w:r>
      <w:r w:rsidR="009C5C15">
        <w:rPr>
          <w:rFonts w:hint="eastAsia"/>
        </w:rPr>
        <w:t xml:space="preserve">  </w:t>
      </w:r>
      <w:r w:rsidR="009C5C15">
        <w:rPr>
          <w:rFonts w:hint="eastAsia"/>
        </w:rPr>
        <w:t>η</w:t>
      </w:r>
      <w:r w:rsidR="009C5C15">
        <w:rPr>
          <w:rFonts w:hint="eastAsia"/>
          <w:vertAlign w:val="subscript"/>
        </w:rPr>
        <w:t>7</w:t>
      </w:r>
      <w:r>
        <w:rPr>
          <w:rFonts w:hint="eastAsia"/>
        </w:rPr>
        <w:t>——</w:t>
      </w:r>
      <w:r>
        <w:rPr>
          <w:rFonts w:hint="eastAsia"/>
        </w:rPr>
        <w:t>滑轮组效率，一样</w:t>
      </w:r>
      <w:r w:rsidR="009C5C15">
        <w:rPr>
          <w:rFonts w:hint="eastAsia"/>
        </w:rPr>
        <w:t>η</w:t>
      </w:r>
      <w:r w:rsidR="009C5C15">
        <w:rPr>
          <w:rFonts w:hint="eastAsia"/>
          <w:vertAlign w:val="subscript"/>
        </w:rPr>
        <w:t>7</w:t>
      </w:r>
      <w:r>
        <w:rPr>
          <w:rFonts w:hint="eastAsia"/>
        </w:rPr>
        <w:t>＝0</w:t>
      </w:r>
      <w:r w:rsidR="009C5C15">
        <w:rPr>
          <w:rFonts w:hint="eastAsia"/>
        </w:rPr>
        <w:t>.</w:t>
      </w:r>
      <w:r>
        <w:rPr>
          <w:rFonts w:hint="eastAsia"/>
        </w:rPr>
        <w:t>98</w:t>
      </w:r>
      <w:r w:rsidR="009C5C15">
        <w:rPr>
          <w:rFonts w:hint="eastAsia"/>
        </w:rPr>
        <w:t>～</w:t>
      </w:r>
      <w:r>
        <w:rPr>
          <w:rFonts w:hint="eastAsia"/>
        </w:rPr>
        <w:t>0</w:t>
      </w:r>
      <w:r w:rsidR="009C5C15">
        <w:rPr>
          <w:rFonts w:hint="eastAsia"/>
        </w:rPr>
        <w:t>.</w:t>
      </w:r>
      <w:r>
        <w:rPr>
          <w:rFonts w:hint="eastAsia"/>
        </w:rPr>
        <w:t>99；</w:t>
      </w:r>
    </w:p>
    <w:p w:rsidR="0024192B" w:rsidRPr="009C5C15" w:rsidP="0024192B">
      <w:pPr>
        <w:rPr>
          <w:rFonts w:hint="eastAsia"/>
        </w:rPr>
      </w:pPr>
      <w:r w:rsidRPr="009C5C15">
        <w:rPr>
          <w:rFonts w:hint="eastAsia"/>
        </w:rPr>
        <w:t xml:space="preserve">    </w:t>
      </w:r>
      <w:r w:rsidRPr="009C5C15" w:rsidR="009C5C15">
        <w:rPr>
          <w:rFonts w:hint="eastAsia"/>
        </w:rPr>
        <w:t xml:space="preserve">  </w:t>
      </w:r>
      <w:r w:rsidRPr="009C5C15" w:rsidR="009C5C15">
        <w:rPr>
          <w:rFonts w:hint="eastAsia"/>
          <w:lang w:val="el-GR"/>
        </w:rPr>
        <w:t>η</w:t>
      </w:r>
      <w:r w:rsidRPr="009C5C15" w:rsidR="009C5C15">
        <w:rPr>
          <w:rFonts w:hint="eastAsia"/>
          <w:vertAlign w:val="subscript"/>
        </w:rPr>
        <w:t>5</w:t>
      </w:r>
      <w:r w:rsidRPr="009C5C15">
        <w:rPr>
          <w:rFonts w:hint="eastAsia"/>
        </w:rPr>
        <w:t>——</w:t>
      </w:r>
      <w:r>
        <w:rPr>
          <w:rFonts w:hint="eastAsia"/>
        </w:rPr>
        <w:t>卷筒效率</w:t>
      </w:r>
      <w:r w:rsidRPr="009C5C15">
        <w:rPr>
          <w:rFonts w:hint="eastAsia"/>
        </w:rPr>
        <w:t>，</w:t>
      </w:r>
      <w:r w:rsidRPr="009C5C15" w:rsidR="009C5C15">
        <w:rPr>
          <w:rFonts w:hint="eastAsia"/>
          <w:lang w:val="el-GR"/>
        </w:rPr>
        <w:t>η</w:t>
      </w:r>
      <w:r w:rsidRPr="009C5C15" w:rsidR="009C5C15">
        <w:rPr>
          <w:rFonts w:hint="eastAsia"/>
          <w:vertAlign w:val="subscript"/>
        </w:rPr>
        <w:t>5</w:t>
      </w:r>
      <w:r w:rsidRPr="009C5C15">
        <w:rPr>
          <w:rFonts w:hint="eastAsia"/>
        </w:rPr>
        <w:t>＝0</w:t>
      </w:r>
      <w:r w:rsidRPr="009C5C15" w:rsidR="009C5C15">
        <w:rPr>
          <w:rFonts w:hint="eastAsia"/>
        </w:rPr>
        <w:t>.</w:t>
      </w:r>
      <w:r w:rsidRPr="009C5C15">
        <w:rPr>
          <w:rFonts w:hint="eastAsia"/>
        </w:rPr>
        <w:t>98；</w:t>
      </w:r>
    </w:p>
    <w:p w:rsidR="0024192B" w:rsidP="0024192B">
      <w:pPr>
        <w:rPr>
          <w:rFonts w:hint="eastAsia"/>
        </w:rPr>
      </w:pPr>
      <w:r w:rsidRPr="009C5C15">
        <w:rPr>
          <w:rFonts w:hint="eastAsia"/>
        </w:rPr>
        <w:t xml:space="preserve">    </w:t>
      </w:r>
      <w:r w:rsidR="009C5C15">
        <w:rPr>
          <w:rFonts w:hint="eastAsia"/>
        </w:rPr>
        <w:t xml:space="preserve">  </w:t>
      </w:r>
      <w:r w:rsidRPr="009C5C15" w:rsidR="009C5C15">
        <w:rPr>
          <w:rFonts w:hint="eastAsia"/>
          <w:lang w:val="el-GR"/>
        </w:rPr>
        <w:t>η</w:t>
      </w:r>
      <w:r w:rsidR="009C5C15">
        <w:rPr>
          <w:rFonts w:hint="eastAsia"/>
          <w:vertAlign w:val="subscript"/>
          <w:lang w:val="el-GR"/>
        </w:rPr>
        <w:t>1</w:t>
      </w:r>
      <w:r>
        <w:rPr>
          <w:rFonts w:hint="eastAsia"/>
        </w:rPr>
        <w:t>——</w:t>
      </w:r>
      <w:r>
        <w:rPr>
          <w:rFonts w:hint="eastAsia"/>
        </w:rPr>
        <w:t>齿轮减速器效率，可取为0</w:t>
      </w:r>
      <w:r w:rsidR="009C5C15">
        <w:rPr>
          <w:rFonts w:hint="eastAsia"/>
        </w:rPr>
        <w:t>.</w:t>
      </w:r>
      <w:r>
        <w:rPr>
          <w:rFonts w:hint="eastAsia"/>
        </w:rPr>
        <w:t>90～0</w:t>
      </w:r>
      <w:r w:rsidR="009C5C15">
        <w:rPr>
          <w:rFonts w:hint="eastAsia"/>
        </w:rPr>
        <w:t>.</w:t>
      </w:r>
      <w:r>
        <w:rPr>
          <w:rFonts w:hint="eastAsia"/>
        </w:rPr>
        <w:t>92。</w:t>
      </w:r>
    </w:p>
    <w:p w:rsidR="0024192B" w:rsidP="009C5C15">
      <w:pPr>
        <w:ind w:firstLine="420"/>
        <w:rPr>
          <w:rFonts w:hint="eastAsia"/>
        </w:rPr>
      </w:pPr>
      <w:r>
        <w:rPr>
          <w:rFonts w:hint="eastAsia"/>
        </w:rPr>
        <w:t>为保证电动机的利用性能，并知足起重机的工作要求，应选择相应于电动葫芦工作类型(JC％值)的电动机，其功率的计算公式为：</w:t>
      </w:r>
    </w:p>
    <w:p w:rsidR="0024192B" w:rsidP="00B418E0">
      <w:pPr>
        <w:wordWrap w:val="0"/>
        <w:jc w:val="right"/>
        <w:rPr>
          <w:rFonts w:hint="eastAsia"/>
        </w:rPr>
      </w:pPr>
      <w:r>
        <w:rPr>
          <w:rFonts w:hint="eastAsia"/>
        </w:rPr>
        <w:t xml:space="preserve">    </w:t>
      </w:r>
      <w:r w:rsidR="00B418E0">
        <w:rPr>
          <w:rFonts w:hint="eastAsia"/>
        </w:rPr>
        <w:t xml:space="preserve">  </w:t>
      </w:r>
      <w:r>
        <w:rPr>
          <w:rFonts w:hint="eastAsia"/>
        </w:rPr>
        <w:t xml:space="preserve">   </w:t>
      </w:r>
      <w:r>
        <w:rPr>
          <w:rFonts w:hint="eastAsia"/>
        </w:rPr>
        <w:pict>
          <v:shape id="_x0000_i1040" type="#_x0000_t75" style="width:107.01pt;height:18pt" stroked="f">
            <v:imagedata r:id="rId22" o:title="0000001" gain="142470f" blacklevel="-7864f"/>
          </v:shape>
        </w:pict>
      </w:r>
      <w:r w:rsidR="00B418E0">
        <w:rPr>
          <w:rFonts w:hint="eastAsia"/>
        </w:rPr>
        <w:t xml:space="preserve">                              </w:t>
      </w:r>
      <w:r>
        <w:rPr>
          <w:rFonts w:hint="eastAsia"/>
        </w:rPr>
        <w:t xml:space="preserve"> (4</w:t>
      </w:r>
      <w:r w:rsidR="00954E40">
        <w:rPr>
          <w:rFonts w:hint="eastAsia"/>
        </w:rPr>
        <w:t>-</w:t>
      </w:r>
      <w:r>
        <w:rPr>
          <w:rFonts w:hint="eastAsia"/>
        </w:rPr>
        <w:t>9)</w:t>
      </w:r>
    </w:p>
    <w:p w:rsidR="00A65E3D" w:rsidP="00A65E3D">
      <w:pPr>
        <w:rPr>
          <w:rFonts w:hint="eastAsia"/>
        </w:rPr>
      </w:pPr>
      <w:r w:rsidR="0024192B">
        <w:rPr>
          <w:rFonts w:hint="eastAsia"/>
        </w:rPr>
        <w:t>式中  K</w:t>
      </w:r>
      <w:r w:rsidRPr="009C5C15" w:rsidR="009C5C15">
        <w:rPr>
          <w:rFonts w:hint="eastAsia"/>
          <w:vertAlign w:val="subscript"/>
        </w:rPr>
        <w:t>e</w:t>
      </w:r>
      <w:r w:rsidR="0024192B">
        <w:rPr>
          <w:rFonts w:hint="eastAsia"/>
        </w:rPr>
        <w:t>——</w:t>
      </w:r>
      <w:r w:rsidR="0024192B">
        <w:rPr>
          <w:rFonts w:hint="eastAsia"/>
        </w:rPr>
        <w:t>起升机构按静功率初选电动机时的系数，对轻级起重机为0</w:t>
      </w:r>
      <w:r w:rsidR="009C5C15">
        <w:rPr>
          <w:rFonts w:hint="eastAsia"/>
        </w:rPr>
        <w:t>.</w:t>
      </w:r>
      <w:r w:rsidR="0024192B">
        <w:rPr>
          <w:rFonts w:hint="eastAsia"/>
        </w:rPr>
        <w:t>70～0</w:t>
      </w:r>
      <w:r w:rsidR="009C5C15">
        <w:rPr>
          <w:rFonts w:hint="eastAsia"/>
        </w:rPr>
        <w:t>.</w:t>
      </w:r>
      <w:r w:rsidR="0024192B">
        <w:rPr>
          <w:rFonts w:hint="eastAsia"/>
        </w:rPr>
        <w:t>80，中级为0</w:t>
      </w:r>
      <w:r w:rsidR="009C5C15">
        <w:rPr>
          <w:rFonts w:hint="eastAsia"/>
        </w:rPr>
        <w:t>.</w:t>
      </w:r>
      <w:r w:rsidR="0024192B">
        <w:rPr>
          <w:rFonts w:hint="eastAsia"/>
        </w:rPr>
        <w:t>80～    0</w:t>
      </w:r>
      <w:r w:rsidR="009C5C15">
        <w:rPr>
          <w:rFonts w:hint="eastAsia"/>
        </w:rPr>
        <w:t>.</w:t>
      </w:r>
      <w:r w:rsidR="0024192B">
        <w:rPr>
          <w:rFonts w:hint="eastAsia"/>
        </w:rPr>
        <w:t>90，重级为0</w:t>
      </w:r>
      <w:r w:rsidR="009C5C15">
        <w:rPr>
          <w:rFonts w:hint="eastAsia"/>
        </w:rPr>
        <w:t>.</w:t>
      </w:r>
      <w:r w:rsidR="0024192B">
        <w:rPr>
          <w:rFonts w:hint="eastAsia"/>
        </w:rPr>
        <w:t>90～l，特重级</w:t>
      </w:r>
      <w:r>
        <w:rPr>
          <w:rFonts w:hint="eastAsia"/>
        </w:rPr>
        <w:t>为1.1～1.2。</w:t>
      </w:r>
    </w:p>
    <w:p w:rsidR="0024192B" w:rsidP="0024192B">
      <w:pPr>
        <w:rPr>
          <w:rFonts w:hint="eastAsia"/>
        </w:rPr>
        <w:sectPr w:rsidSect="0042337C">
          <w:type w:val="nextPage"/>
          <w:pgSz w:w="11906" w:h="16838"/>
          <w:pgMar w:top="1134" w:right="1134" w:bottom="1134" w:left="1134" w:header="851" w:footer="992" w:gutter="0"/>
          <w:pgNumType w:start="5"/>
          <w:cols w:space="425"/>
          <w:titlePg w:val="0"/>
          <w:docGrid w:type="lines" w:linePitch="312"/>
        </w:sectPr>
      </w:pPr>
    </w:p>
    <w:p w:rsidR="009C5C15" w:rsidP="009C5C15">
      <w:pPr>
        <w:jc w:val="center"/>
        <w:rPr>
          <w:rFonts w:hint="eastAsia"/>
        </w:rPr>
      </w:pPr>
      <w:r>
        <w:rPr>
          <w:rFonts w:hint="eastAsia"/>
        </w:rPr>
        <w:pict>
          <v:shape id="_x0000_i1041" type="#_x0000_t75" style="width:156.54pt;height:96.54pt" stroked="f">
            <v:imagedata r:id="rId23" o:title="0000001" gain="79922f" blacklevel="-1966f"/>
          </v:shape>
        </w:pict>
      </w:r>
    </w:p>
    <w:p w:rsidR="006610F8" w:rsidRPr="009C5C15" w:rsidP="009C5C15">
      <w:pPr>
        <w:jc w:val="center"/>
        <w:rPr>
          <w:rFonts w:hint="eastAsia"/>
          <w:sz w:val="18"/>
          <w:szCs w:val="18"/>
        </w:rPr>
      </w:pPr>
      <w:r w:rsidRPr="009C5C15" w:rsidR="0024192B">
        <w:rPr>
          <w:rFonts w:hint="eastAsia"/>
          <w:sz w:val="18"/>
          <w:szCs w:val="18"/>
        </w:rPr>
        <w:t>图4-5  卷</w:t>
      </w:r>
      <w:r w:rsidR="00931062">
        <w:rPr>
          <w:rFonts w:hint="eastAsia"/>
          <w:sz w:val="18"/>
          <w:szCs w:val="18"/>
        </w:rPr>
        <w:t>筒</w:t>
      </w:r>
      <w:r w:rsidRPr="009C5C15" w:rsidR="0024192B">
        <w:rPr>
          <w:rFonts w:hint="eastAsia"/>
          <w:sz w:val="18"/>
          <w:szCs w:val="18"/>
        </w:rPr>
        <w:t>直径</w:t>
      </w:r>
    </w:p>
    <w:p w:rsidR="00A65E3D" w:rsidP="00A65E3D">
      <w:pPr>
        <w:rPr>
          <w:rFonts w:hint="eastAsia"/>
        </w:rPr>
      </w:pPr>
      <w:r>
        <w:rPr>
          <w:rFonts w:hint="eastAsia"/>
        </w:rPr>
        <w:t xml:space="preserve">    依照功率P</w:t>
      </w:r>
      <w:r w:rsidRPr="00A65E3D">
        <w:rPr>
          <w:rFonts w:hint="eastAsia"/>
          <w:vertAlign w:val="subscript"/>
        </w:rPr>
        <w:t>jc</w:t>
      </w:r>
      <w:r>
        <w:rPr>
          <w:rFonts w:hint="eastAsia"/>
        </w:rPr>
        <w:t>从有关标准(表4-3)选取与工作类型相吻合的电动机，并从中查出所选电动机相应的功率和转速。也可依照起重量按表4-1选取，然后按静功率进行校核计算。</w:t>
      </w:r>
    </w:p>
    <w:p w:rsidR="00A65E3D" w:rsidP="00A65E3D">
      <w:pPr>
        <w:jc w:val="center"/>
        <w:rPr>
          <w:rFonts w:hint="eastAsia"/>
        </w:rPr>
      </w:pPr>
      <w:r>
        <w:rPr>
          <w:rFonts w:hint="eastAsia"/>
        </w:rPr>
        <w:t>表4-3  锥形转子异步电动机(ZD型)</w:t>
      </w:r>
    </w:p>
    <w:p w:rsidR="009A6BF6" w:rsidP="00A65E3D">
      <w:pPr>
        <w:jc w:val="center"/>
        <w:rPr>
          <w:rFonts w:hint="eastAsia"/>
        </w:rPr>
      </w:pPr>
      <w:r>
        <w:rPr>
          <w:rFonts w:hint="eastAsia"/>
        </w:rPr>
        <w:pict>
          <v:shape id="_x0000_i1042" type="#_x0000_t75" style="width:400.55pt;height:170.07pt" stroked="f">
            <v:imagedata r:id="rId24" o:title="0000001" gain="2.5" blacklevel="-7864f"/>
          </v:shape>
        </w:pict>
      </w:r>
    </w:p>
    <w:p w:rsidR="00A65E3D" w:rsidRPr="00A65E3D" w:rsidP="009A6BF6">
      <w:pPr>
        <w:ind w:firstLine="720"/>
        <w:rPr>
          <w:rFonts w:hint="eastAsia"/>
          <w:sz w:val="18"/>
          <w:szCs w:val="18"/>
        </w:rPr>
      </w:pPr>
      <w:r w:rsidRPr="00A65E3D">
        <w:rPr>
          <w:rFonts w:hint="eastAsia"/>
          <w:sz w:val="18"/>
          <w:szCs w:val="18"/>
        </w:rPr>
        <w:t>注：引自《机械产品目录)第19册，机械工业出版社，1985年。</w:t>
      </w:r>
    </w:p>
    <w:p w:rsidR="00A65E3D" w:rsidP="00C976B7">
      <w:pPr>
        <w:ind w:firstLine="420"/>
        <w:outlineLvl w:val="1"/>
        <w:rPr>
          <w:rFonts w:hint="eastAsia"/>
        </w:rPr>
      </w:pPr>
      <w:r>
        <w:rPr>
          <w:rFonts w:hint="eastAsia"/>
        </w:rPr>
        <w:t>(二)计算减速器的载荷和作使劲</w:t>
      </w:r>
    </w:p>
    <w:p w:rsidR="00A65E3D" w:rsidP="009F06E1">
      <w:pPr>
        <w:ind w:firstLine="420"/>
        <w:outlineLvl w:val="2"/>
        <w:rPr>
          <w:rFonts w:hint="eastAsia"/>
        </w:rPr>
      </w:pPr>
      <w:r>
        <w:rPr>
          <w:rFonts w:hint="eastAsia"/>
        </w:rPr>
        <w:t>1．计算减速器的载荷</w:t>
      </w:r>
    </w:p>
    <w:p w:rsidR="00A65E3D" w:rsidP="00A2230B">
      <w:pPr>
        <w:ind w:firstLine="420"/>
        <w:rPr>
          <w:rFonts w:hint="eastAsia"/>
        </w:rPr>
      </w:pPr>
      <w:r>
        <w:rPr>
          <w:rFonts w:hint="eastAsia"/>
        </w:rPr>
        <w:t>工作时，由于电动葫芦提升机构齿轮减速器经受不稳固循环变载荷，因此在对零件进行疲劳强度计算时，若是缺乏有关工作载荷记录的统计资料，对工作载荷类型为中级的电动葫芦，能够图4-6所示的典型载荷图作为计算依据。</w:t>
      </w:r>
    </w:p>
    <w:p w:rsidR="00A65E3D" w:rsidP="00A2230B">
      <w:pPr>
        <w:ind w:firstLine="420"/>
        <w:rPr>
          <w:rFonts w:hint="eastAsia"/>
        </w:rPr>
      </w:pPr>
      <w:r>
        <w:rPr>
          <w:rFonts w:hint="eastAsia"/>
        </w:rPr>
        <w:t>零件在利用寿命之内，实际总工作时数</w:t>
      </w:r>
    </w:p>
    <w:p w:rsidR="00A65E3D" w:rsidP="00A2230B">
      <w:pPr>
        <w:wordWrap w:val="0"/>
        <w:adjustRightInd w:val="0"/>
        <w:snapToGrid w:val="0"/>
        <w:jc w:val="right"/>
      </w:pPr>
      <w:r>
        <w:pict>
          <v:shape id="_x0000_i1043" type="#_x0000_t75" style="width:102.45pt;height:13.5pt" stroked="f">
            <v:imagedata r:id="rId25" o:title="0000001" gain="126031f" blacklevel="-7864f"/>
          </v:shape>
        </w:pict>
      </w:r>
      <w:r w:rsidR="00A2230B">
        <w:rPr>
          <w:rFonts w:hint="eastAsia"/>
        </w:rPr>
        <w:t xml:space="preserve">                            </w:t>
      </w:r>
      <w:r w:rsidR="00A2230B">
        <w:rPr>
          <w:rFonts w:hint="eastAsia"/>
        </w:rPr>
        <w:t xml:space="preserve">   </w:t>
      </w:r>
      <w:r>
        <w:t>(4</w:t>
      </w:r>
      <w:r>
        <w:rPr>
          <w:rFonts w:hint="eastAsia"/>
        </w:rPr>
        <w:t>-</w:t>
      </w:r>
      <w:r>
        <w:t>10)</w:t>
      </w:r>
    </w:p>
    <w:p w:rsidR="00A65E3D" w:rsidP="00A65E3D">
      <w:pPr>
        <w:rPr>
          <w:rFonts w:hint="eastAsia"/>
        </w:rPr>
      </w:pPr>
      <w:r>
        <w:rPr>
          <w:rFonts w:hint="eastAsia"/>
        </w:rPr>
        <w:t>式中  L</w:t>
      </w:r>
      <w:r>
        <w:rPr>
          <w:rFonts w:hint="eastAsia"/>
        </w:rPr>
        <w:t>——</w:t>
      </w:r>
      <w:r>
        <w:rPr>
          <w:rFonts w:hint="eastAsia"/>
        </w:rPr>
        <w:t>利用寿命(年)，依照起重机有关技术规定，对工作类型为中级的电动葫芦，齿轮寿命定为10年，转动轴承寿命为5年；</w:t>
      </w:r>
    </w:p>
    <w:p w:rsidR="00A65E3D" w:rsidP="00A65E3D">
      <w:pPr>
        <w:rPr>
          <w:rFonts w:hint="eastAsia"/>
        </w:rPr>
      </w:pPr>
      <w:r>
        <w:rPr>
          <w:rFonts w:hint="eastAsia"/>
        </w:rPr>
        <w:t xml:space="preserve">    </w:t>
      </w:r>
      <w:r w:rsidR="00091314">
        <w:rPr>
          <w:rFonts w:hint="eastAsia"/>
        </w:rPr>
        <w:t xml:space="preserve">  t</w:t>
      </w:r>
      <w:r w:rsidRPr="00091314" w:rsidR="00091314">
        <w:rPr>
          <w:rFonts w:hint="eastAsia"/>
          <w:vertAlign w:val="subscript"/>
        </w:rPr>
        <w:t>0</w:t>
      </w:r>
      <w:r>
        <w:rPr>
          <w:rFonts w:hint="eastAsia"/>
        </w:rPr>
        <w:t>——</w:t>
      </w:r>
      <w:r>
        <w:rPr>
          <w:rFonts w:hint="eastAsia"/>
        </w:rPr>
        <w:t>每一年工作小时数，h，工作类型为中级时，</w:t>
      </w:r>
      <w:r w:rsidR="00091314">
        <w:rPr>
          <w:rFonts w:hint="eastAsia"/>
        </w:rPr>
        <w:t>t</w:t>
      </w:r>
      <w:r w:rsidRPr="00091314" w:rsidR="00091314">
        <w:rPr>
          <w:rFonts w:hint="eastAsia"/>
          <w:vertAlign w:val="subscript"/>
        </w:rPr>
        <w:t>0</w:t>
      </w:r>
      <w:r w:rsidR="00091314">
        <w:rPr>
          <w:rFonts w:hint="eastAsia"/>
        </w:rPr>
        <w:t xml:space="preserve"> </w:t>
      </w:r>
      <w:r>
        <w:rPr>
          <w:rFonts w:hint="eastAsia"/>
        </w:rPr>
        <w:t>＝2000h；</w:t>
      </w:r>
    </w:p>
    <w:p w:rsidR="00A65E3D" w:rsidP="00A65E3D">
      <w:pPr>
        <w:rPr>
          <w:rFonts w:hint="eastAsia"/>
        </w:rPr>
      </w:pPr>
      <w:r>
        <w:rPr>
          <w:rFonts w:hint="eastAsia"/>
        </w:rPr>
        <w:t xml:space="preserve">    </w:t>
      </w:r>
      <w:r w:rsidR="00091314">
        <w:rPr>
          <w:rFonts w:hint="eastAsia"/>
        </w:rPr>
        <w:t xml:space="preserve">  </w:t>
      </w:r>
      <w:r>
        <w:rPr>
          <w:rFonts w:hint="eastAsia"/>
        </w:rPr>
        <w:t>JC％</w:t>
      </w:r>
      <w:r>
        <w:rPr>
          <w:rFonts w:hint="eastAsia"/>
        </w:rPr>
        <w:t>——</w:t>
      </w:r>
      <w:r>
        <w:rPr>
          <w:rFonts w:hint="eastAsia"/>
        </w:rPr>
        <w:t>机构工作类型，对电动葫芦可取JC％值为25％。</w:t>
      </w:r>
    </w:p>
    <w:p w:rsidR="00A65E3D" w:rsidP="00091314">
      <w:pPr>
        <w:ind w:firstLine="420"/>
        <w:rPr>
          <w:rFonts w:hint="eastAsia"/>
        </w:rPr>
      </w:pPr>
      <w:r>
        <w:rPr>
          <w:rFonts w:hint="eastAsia"/>
        </w:rPr>
        <w:t>故此，依照式(4</w:t>
      </w:r>
      <w:r w:rsidR="00091314">
        <w:rPr>
          <w:rFonts w:hint="eastAsia"/>
        </w:rPr>
        <w:t>-</w:t>
      </w:r>
      <w:r>
        <w:rPr>
          <w:rFonts w:hint="eastAsia"/>
        </w:rPr>
        <w:t>10)，在电动葫芦减速器中．齿轮的利用寿命可按5000h计算，转动轴承按2500h计算。</w:t>
      </w:r>
    </w:p>
    <w:p w:rsidR="00A65E3D" w:rsidP="00A65E3D">
      <w:pPr>
        <w:rPr>
          <w:rFonts w:hint="eastAsia"/>
        </w:rPr>
      </w:pPr>
      <w:r>
        <w:rPr>
          <w:rFonts w:hint="eastAsia"/>
        </w:rPr>
        <w:t xml:space="preserve">    电动葫芦起升机构载荷有如下特点：</w:t>
      </w:r>
    </w:p>
    <w:p w:rsidR="00A65E3D" w:rsidP="00A65E3D">
      <w:pPr>
        <w:rPr>
          <w:rFonts w:hint="eastAsia"/>
        </w:rPr>
      </w:pPr>
      <w:r>
        <w:rPr>
          <w:rFonts w:hint="eastAsia"/>
        </w:rPr>
        <w:t xml:space="preserve">    (1)重物起升或下降时，在驱动机构中由钢丝绳拉力产生的转矩方向不变，即转矩为单向作用；</w:t>
      </w:r>
    </w:p>
    <w:p w:rsidR="00A65E3D" w:rsidP="00A65E3D">
      <w:pPr>
        <w:rPr>
          <w:rFonts w:hint="eastAsia"/>
        </w:rPr>
      </w:pPr>
      <w:r>
        <w:rPr>
          <w:rFonts w:hint="eastAsia"/>
        </w:rPr>
        <w:t xml:space="preserve">    (2)由于悬挂系统中的钢丝绳具有挠性，因重物惯性而产生的附加转矩对机构阻碍不大(一样不超过静力矩的10％)，故由此而产生的外部附加动载荷在进行机械零件强度计算时，可由选定工作状况系数K。或许用应力来考虑。</w:t>
      </w:r>
    </w:p>
    <w:p w:rsidR="006610F8" w:rsidP="00A65E3D">
      <w:pPr>
        <w:rPr>
          <w:rFonts w:hint="eastAsia"/>
        </w:rPr>
        <w:sectPr w:rsidSect="0042337C">
          <w:type w:val="nextPage"/>
          <w:pgSz w:w="11906" w:h="16838"/>
          <w:pgMar w:top="1134" w:right="1134" w:bottom="1134" w:left="1134" w:header="851" w:footer="992" w:gutter="0"/>
          <w:pgNumType w:start="6"/>
          <w:cols w:space="425"/>
          <w:titlePg w:val="0"/>
          <w:docGrid w:type="lines" w:linePitch="312"/>
        </w:sectPr>
      </w:pPr>
      <w:r w:rsidR="00A65E3D">
        <w:rPr>
          <w:rFonts w:hint="eastAsia"/>
        </w:rPr>
        <w:t xml:space="preserve">    (3)机构的起升加速时刻和制动减速时刻相关于恒速稳固工作时刻是短暂的，因此在进行零件疲劳强度计算时可不考虑。但由此而产生的短时过载，那么应付零件进行静强度校核计算。</w:t>
      </w:r>
    </w:p>
    <w:p w:rsidR="000F1DDF" w:rsidP="000F1DDF">
      <w:pPr>
        <w:jc w:val="center"/>
        <w:rPr>
          <w:rFonts w:hint="eastAsia"/>
          <w:sz w:val="18"/>
          <w:szCs w:val="18"/>
        </w:rPr>
      </w:pPr>
      <w:r>
        <w:rPr>
          <w:rFonts w:hint="eastAsia"/>
          <w:sz w:val="18"/>
          <w:szCs w:val="18"/>
        </w:rPr>
        <w:pict>
          <v:shape id="_x0000_i1044" type="#_x0000_t75" style="width:261.55pt;height:175.07pt" stroked="f">
            <v:imagedata r:id="rId26" o:title="000001" gain="112993f" blacklevel="-5898f"/>
          </v:shape>
        </w:pict>
      </w:r>
    </w:p>
    <w:p w:rsidR="000F1DDF" w:rsidRPr="000F1DDF" w:rsidP="000F1DDF">
      <w:pPr>
        <w:jc w:val="center"/>
        <w:rPr>
          <w:rFonts w:hint="eastAsia"/>
          <w:sz w:val="18"/>
          <w:szCs w:val="18"/>
        </w:rPr>
      </w:pPr>
      <w:r w:rsidRPr="000F1DDF">
        <w:rPr>
          <w:rFonts w:hint="eastAsia"/>
          <w:sz w:val="18"/>
          <w:szCs w:val="18"/>
        </w:rPr>
        <w:t>图4-6  电动葫芦载荷图(工作类型：中级)</w:t>
      </w:r>
    </w:p>
    <w:p w:rsidR="000F1DDF" w:rsidRPr="000F1DDF" w:rsidP="000F1DDF">
      <w:pPr>
        <w:jc w:val="center"/>
        <w:rPr>
          <w:rFonts w:hint="eastAsia"/>
          <w:sz w:val="18"/>
          <w:szCs w:val="18"/>
        </w:rPr>
      </w:pPr>
      <w:r w:rsidRPr="000F1DDF">
        <w:rPr>
          <w:rFonts w:hint="eastAsia"/>
          <w:sz w:val="18"/>
          <w:szCs w:val="18"/>
        </w:rPr>
        <w:t>Q</w:t>
      </w:r>
      <w:r w:rsidRPr="000F1DDF">
        <w:rPr>
          <w:rFonts w:hint="eastAsia"/>
          <w:sz w:val="18"/>
          <w:szCs w:val="18"/>
          <w:vertAlign w:val="subscript"/>
        </w:rPr>
        <w:t>l</w:t>
      </w:r>
      <w:r>
        <w:rPr>
          <w:rFonts w:hint="eastAsia"/>
          <w:sz w:val="18"/>
          <w:szCs w:val="18"/>
          <w:vertAlign w:val="subscript"/>
        </w:rPr>
        <w:t xml:space="preserve"> </w:t>
      </w:r>
      <w:r w:rsidRPr="000F1DDF">
        <w:rPr>
          <w:rFonts w:hint="eastAsia"/>
          <w:sz w:val="18"/>
          <w:szCs w:val="18"/>
        </w:rPr>
        <w:t>—</w:t>
      </w:r>
      <w:r w:rsidRPr="000F1DDF">
        <w:rPr>
          <w:rFonts w:hint="eastAsia"/>
          <w:sz w:val="18"/>
          <w:szCs w:val="18"/>
        </w:rPr>
        <w:t>额定载荷；t</w:t>
      </w:r>
      <w:r>
        <w:rPr>
          <w:rFonts w:hint="eastAsia"/>
          <w:sz w:val="18"/>
          <w:szCs w:val="18"/>
        </w:rPr>
        <w:t xml:space="preserve"> </w:t>
      </w:r>
      <w:r w:rsidRPr="000F1DDF">
        <w:rPr>
          <w:rFonts w:hint="eastAsia"/>
          <w:sz w:val="18"/>
          <w:szCs w:val="18"/>
        </w:rPr>
        <w:t>—</w:t>
      </w:r>
      <w:r w:rsidRPr="000F1DDF">
        <w:rPr>
          <w:rFonts w:hint="eastAsia"/>
          <w:sz w:val="18"/>
          <w:szCs w:val="18"/>
        </w:rPr>
        <w:t>周期</w:t>
      </w:r>
    </w:p>
    <w:p w:rsidR="000F1DDF" w:rsidP="000F1DDF">
      <w:pPr>
        <w:rPr>
          <w:rFonts w:hint="eastAsia"/>
        </w:rPr>
      </w:pPr>
      <w:r>
        <w:rPr>
          <w:rFonts w:hint="eastAsia"/>
        </w:rPr>
        <w:t xml:space="preserve">    进行零件静强度计算时，可用零件工作时最大的或偶然作用的最大载荷作为计算载荷。如无确切的具体数值，可用电动机轴上的最大转矩T</w:t>
      </w:r>
      <w:r w:rsidRPr="000F1DDF">
        <w:rPr>
          <w:rFonts w:hint="eastAsia"/>
          <w:vertAlign w:val="subscript"/>
        </w:rPr>
        <w:t>max</w:t>
      </w:r>
      <w:r>
        <w:rPr>
          <w:rFonts w:hint="eastAsia"/>
        </w:rPr>
        <w:t>为计算依据。电动机轴上的最大转矩</w:t>
      </w:r>
    </w:p>
    <w:p w:rsidR="000F1DDF" w:rsidP="006B7BCB">
      <w:pPr>
        <w:wordWrap w:val="0"/>
        <w:jc w:val="right"/>
      </w:pPr>
      <w:r>
        <w:pict>
          <v:shape id="_x0000_i1045" type="#_x0000_t75" style="width:138.03pt;height:27.49pt" stroked="f">
            <v:imagedata r:id="rId27" o:title="0000001" gain="142470f" blacklevel="-7864f"/>
          </v:shape>
        </w:pict>
      </w:r>
      <w:r w:rsidR="006B7BCB">
        <w:rPr>
          <w:rFonts w:hint="eastAsia"/>
        </w:rPr>
        <w:t xml:space="preserve">                        </w:t>
      </w:r>
      <w:r>
        <w:t>(4</w:t>
      </w:r>
      <w:r w:rsidR="006B7BCB">
        <w:rPr>
          <w:rFonts w:hint="eastAsia"/>
        </w:rPr>
        <w:t>-</w:t>
      </w:r>
      <w:r>
        <w:t>11)</w:t>
      </w:r>
    </w:p>
    <w:p w:rsidR="000F1DDF" w:rsidP="000F1DDF">
      <w:pPr>
        <w:rPr>
          <w:rFonts w:hint="eastAsia"/>
        </w:rPr>
      </w:pPr>
      <w:r>
        <w:rPr>
          <w:rFonts w:hint="eastAsia"/>
        </w:rPr>
        <w:t>式中</w:t>
      </w:r>
      <w:r w:rsidR="009425FF">
        <w:rPr>
          <w:rFonts w:hint="eastAsia"/>
        </w:rPr>
        <w:t xml:space="preserve"> </w:t>
      </w:r>
      <w:r>
        <w:rPr>
          <w:position w:val="-10"/>
        </w:rPr>
        <w:object>
          <v:shape id="_x0000_i1046" type="#_x0000_t75" style="width:11pt;height:13pt" o:oleicon="f" o:ole="" o:preferrelative="t" filled="f" stroked="f">
            <v:fill o:detectmouseclick="f"/>
            <v:imagedata r:id="rId15" o:title=""/>
            <o:lock v:ext="edit" aspectratio="t"/>
          </v:shape>
          <o:OLEObject Type="Embed" ProgID="Equation.3" ShapeID="_x0000_i1046" DrawAspect="Content" ObjectID="_1214848704" r:id="rId28"/>
        </w:object>
      </w:r>
      <w:r w:rsidR="00B21C4D">
        <w:t>’</w:t>
      </w:r>
      <w:r>
        <w:rPr>
          <w:rFonts w:hint="eastAsia"/>
        </w:rPr>
        <w:t>——</w:t>
      </w:r>
      <w:r>
        <w:rPr>
          <w:rFonts w:hint="eastAsia"/>
        </w:rPr>
        <w:t>过载系数，是电动机最大转矩与JC％值为25％时电动机额定转矩之比，对电动葫芦，可取</w:t>
      </w:r>
      <w:r>
        <w:rPr>
          <w:position w:val="-10"/>
        </w:rPr>
        <w:object>
          <v:shape id="_x0000_i1047" type="#_x0000_t75" style="width:11pt;height:13pt" o:oleicon="f" o:ole="" o:preferrelative="t" filled="f" stroked="f">
            <v:fill o:detectmouseclick="f"/>
            <v:imagedata r:id="rId15" o:title=""/>
            <o:lock v:ext="edit" aspectratio="t"/>
          </v:shape>
          <o:OLEObject Type="Embed" ProgID="Equation.3" ShapeID="_x0000_i1047" DrawAspect="Content" ObjectID="_1214848705" r:id="rId29"/>
        </w:object>
      </w:r>
      <w:r w:rsidR="00B21C4D">
        <w:t>’</w:t>
      </w:r>
      <w:r>
        <w:rPr>
          <w:rFonts w:hint="eastAsia"/>
        </w:rPr>
        <w:t>＝3</w:t>
      </w:r>
      <w:r w:rsidR="00B21C4D">
        <w:rPr>
          <w:rFonts w:hint="eastAsia"/>
        </w:rPr>
        <w:t>.</w:t>
      </w:r>
      <w:r>
        <w:rPr>
          <w:rFonts w:hint="eastAsia"/>
        </w:rPr>
        <w:t>1；</w:t>
      </w:r>
    </w:p>
    <w:p w:rsidR="000F1DDF" w:rsidP="000F1DDF">
      <w:pPr>
        <w:rPr>
          <w:rFonts w:hint="eastAsia"/>
        </w:rPr>
      </w:pPr>
      <w:r>
        <w:rPr>
          <w:rFonts w:hint="eastAsia"/>
        </w:rPr>
        <w:t xml:space="preserve">    </w:t>
      </w:r>
      <w:r w:rsidR="009425FF">
        <w:rPr>
          <w:rFonts w:hint="eastAsia"/>
        </w:rPr>
        <w:t xml:space="preserve"> </w:t>
      </w:r>
      <w:r>
        <w:rPr>
          <w:rFonts w:hint="eastAsia"/>
        </w:rPr>
        <w:t>P</w:t>
      </w:r>
      <w:r w:rsidRPr="00B21C4D">
        <w:rPr>
          <w:rFonts w:hint="eastAsia"/>
          <w:vertAlign w:val="subscript"/>
        </w:rPr>
        <w:t>jc</w:t>
      </w:r>
      <w:r>
        <w:rPr>
          <w:rFonts w:hint="eastAsia"/>
        </w:rPr>
        <w:t xml:space="preserve"> </w:t>
      </w:r>
      <w:r w:rsidR="00B21C4D">
        <w:rPr>
          <w:rFonts w:hint="eastAsia"/>
        </w:rPr>
        <w:t>——</w:t>
      </w:r>
      <w:r>
        <w:rPr>
          <w:rFonts w:hint="eastAsia"/>
        </w:rPr>
        <w:t>JC％值为25</w:t>
      </w:r>
      <w:r w:rsidR="009425FF">
        <w:rPr>
          <w:rFonts w:hint="eastAsia"/>
        </w:rPr>
        <w:t>％</w:t>
      </w:r>
      <w:r>
        <w:rPr>
          <w:rFonts w:hint="eastAsia"/>
        </w:rPr>
        <w:t>时电动机的额定功率，kW；</w:t>
      </w:r>
    </w:p>
    <w:p w:rsidR="000F1DDF" w:rsidP="000F1DDF">
      <w:pPr>
        <w:rPr>
          <w:rFonts w:hint="eastAsia"/>
        </w:rPr>
      </w:pPr>
      <w:r>
        <w:rPr>
          <w:rFonts w:hint="eastAsia"/>
        </w:rPr>
        <w:t xml:space="preserve">    </w:t>
      </w:r>
      <w:r w:rsidR="009425FF">
        <w:rPr>
          <w:rFonts w:hint="eastAsia"/>
        </w:rPr>
        <w:t xml:space="preserve"> </w:t>
      </w:r>
      <w:r w:rsidR="00B21C4D">
        <w:rPr>
          <w:rFonts w:hint="eastAsia"/>
        </w:rPr>
        <w:t>n</w:t>
      </w:r>
      <w:r w:rsidRPr="00B21C4D">
        <w:rPr>
          <w:rFonts w:hint="eastAsia"/>
          <w:vertAlign w:val="subscript"/>
        </w:rPr>
        <w:t>jc</w:t>
      </w:r>
      <w:r w:rsidR="00B21C4D">
        <w:rPr>
          <w:rFonts w:hint="eastAsia"/>
        </w:rPr>
        <w:t xml:space="preserve"> </w:t>
      </w:r>
      <w:r w:rsidR="00B21C4D">
        <w:rPr>
          <w:rFonts w:hint="eastAsia"/>
        </w:rPr>
        <w:t>——</w:t>
      </w:r>
      <w:r>
        <w:rPr>
          <w:rFonts w:hint="eastAsia"/>
        </w:rPr>
        <w:t xml:space="preserve"> JC％值为25％时电动机转速，r／</w:t>
      </w:r>
      <w:r w:rsidR="00B21C4D">
        <w:rPr>
          <w:rFonts w:hint="eastAsia"/>
        </w:rPr>
        <w:t>mi</w:t>
      </w:r>
      <w:r>
        <w:rPr>
          <w:rFonts w:hint="eastAsia"/>
        </w:rPr>
        <w:t>n。</w:t>
      </w:r>
    </w:p>
    <w:p w:rsidR="000F1DDF" w:rsidP="009F06E1">
      <w:pPr>
        <w:ind w:firstLine="420"/>
        <w:outlineLvl w:val="2"/>
        <w:rPr>
          <w:rFonts w:hint="eastAsia"/>
        </w:rPr>
      </w:pPr>
      <w:r>
        <w:rPr>
          <w:rFonts w:hint="eastAsia"/>
        </w:rPr>
        <w:t>2．分析作使劲</w:t>
      </w:r>
    </w:p>
    <w:p w:rsidR="000F1DDF" w:rsidP="009425FF">
      <w:pPr>
        <w:ind w:firstLine="420"/>
        <w:rPr>
          <w:rFonts w:hint="eastAsia"/>
        </w:rPr>
      </w:pPr>
      <w:r>
        <w:rPr>
          <w:rFonts w:hint="eastAsia"/>
        </w:rPr>
        <w:t>为使结构紧凑，电动葫芦齿轮减速器的几根轴一样不采纳平面展开式布置，而是采纳如图4</w:t>
      </w:r>
      <w:r w:rsidR="006B7BCB">
        <w:rPr>
          <w:rFonts w:hint="eastAsia"/>
        </w:rPr>
        <w:t>-</w:t>
      </w:r>
      <w:r w:rsidR="00B21C4D">
        <w:rPr>
          <w:rFonts w:hint="eastAsia"/>
        </w:rPr>
        <w:t>7</w:t>
      </w:r>
      <w:r>
        <w:rPr>
          <w:rFonts w:hint="eastAsia"/>
        </w:rPr>
        <w:t>所示的、轴心为三角形极点的布置形式。图中O</w:t>
      </w:r>
      <w:r w:rsidRPr="00B21C4D" w:rsidR="00B21C4D">
        <w:rPr>
          <w:rFonts w:hint="eastAsia"/>
          <w:vertAlign w:val="subscript"/>
        </w:rPr>
        <w:t>Ⅰ</w:t>
      </w:r>
      <w:r w:rsidRPr="00B21C4D" w:rsidR="00B21C4D">
        <w:rPr>
          <w:rFonts w:hint="eastAsia"/>
          <w:vertAlign w:val="subscript"/>
        </w:rPr>
        <w:t>(</w:t>
      </w:r>
      <w:r w:rsidRPr="00B21C4D" w:rsidR="00B21C4D">
        <w:rPr>
          <w:rFonts w:hint="eastAsia"/>
          <w:vertAlign w:val="subscript"/>
        </w:rPr>
        <w:t>Ⅳ</w:t>
      </w:r>
      <w:r w:rsidRPr="00B21C4D" w:rsidR="00B21C4D">
        <w:rPr>
          <w:rFonts w:hint="eastAsia"/>
          <w:vertAlign w:val="subscript"/>
        </w:rPr>
        <w:t>)</w:t>
      </w:r>
      <w:r>
        <w:rPr>
          <w:rFonts w:hint="eastAsia"/>
        </w:rPr>
        <w:t>、O</w:t>
      </w:r>
      <w:r w:rsidRPr="00B21C4D" w:rsidR="00B21C4D">
        <w:rPr>
          <w:rFonts w:hint="eastAsia"/>
          <w:vertAlign w:val="subscript"/>
        </w:rPr>
        <w:t>Ⅱ</w:t>
      </w:r>
      <w:r>
        <w:rPr>
          <w:rFonts w:hint="eastAsia"/>
        </w:rPr>
        <w:t>、O</w:t>
      </w:r>
      <w:r w:rsidRPr="00B21C4D" w:rsidR="00B21C4D">
        <w:rPr>
          <w:rFonts w:hint="eastAsia"/>
          <w:vertAlign w:val="subscript"/>
        </w:rPr>
        <w:t>Ⅲ</w:t>
      </w:r>
      <w:r>
        <w:rPr>
          <w:rFonts w:hint="eastAsia"/>
        </w:rPr>
        <w:t>别离为轴I(</w:t>
      </w:r>
      <w:r>
        <w:rPr>
          <w:rFonts w:hint="eastAsia"/>
        </w:rPr>
        <w:t>Ⅳ</w:t>
      </w:r>
      <w:r>
        <w:rPr>
          <w:rFonts w:hint="eastAsia"/>
        </w:rPr>
        <w:t>)、</w:t>
      </w:r>
      <w:r>
        <w:rPr>
          <w:rFonts w:hint="eastAsia"/>
        </w:rPr>
        <w:t>Ⅱ</w:t>
      </w:r>
      <w:r>
        <w:rPr>
          <w:rFonts w:hint="eastAsia"/>
        </w:rPr>
        <w:t>、</w:t>
      </w:r>
      <w:r>
        <w:rPr>
          <w:rFonts w:hint="eastAsia"/>
        </w:rPr>
        <w:t>Ⅲ</w:t>
      </w:r>
      <w:r>
        <w:rPr>
          <w:rFonts w:hint="eastAsia"/>
        </w:rPr>
        <w:t>的轴心，因此各轴作使劲分析比较复杂。</w:t>
      </w:r>
    </w:p>
    <w:p w:rsidR="00B21C4D" w:rsidP="00B21C4D">
      <w:pPr>
        <w:ind w:firstLine="435"/>
        <w:rPr>
          <w:rFonts w:hint="eastAsia"/>
        </w:rPr>
      </w:pPr>
      <w:r w:rsidR="000F1DDF">
        <w:rPr>
          <w:rFonts w:hint="eastAsia"/>
        </w:rPr>
        <w:t>当各级齿轮中心距</w:t>
      </w:r>
      <w:r>
        <w:rPr>
          <w:rFonts w:hint="eastAsia"/>
        </w:rPr>
        <w:t>a</w:t>
      </w:r>
      <w:r w:rsidRPr="00B21C4D" w:rsidR="000F1DDF">
        <w:rPr>
          <w:rFonts w:hint="eastAsia"/>
          <w:vertAlign w:val="subscript"/>
        </w:rPr>
        <w:t>A</w:t>
      </w:r>
      <w:r w:rsidRPr="00B21C4D">
        <w:rPr>
          <w:rFonts w:hint="eastAsia"/>
          <w:vertAlign w:val="subscript"/>
        </w:rPr>
        <w:t>B</w:t>
      </w:r>
      <w:r w:rsidR="000F1DDF">
        <w:rPr>
          <w:rFonts w:hint="eastAsia"/>
        </w:rPr>
        <w:t>、a</w:t>
      </w:r>
      <w:r w:rsidRPr="00B21C4D" w:rsidR="000F1DDF">
        <w:rPr>
          <w:rFonts w:hint="eastAsia"/>
          <w:vertAlign w:val="subscript"/>
        </w:rPr>
        <w:t>CD</w:t>
      </w:r>
      <w:r w:rsidR="000F1DDF">
        <w:rPr>
          <w:rFonts w:hint="eastAsia"/>
        </w:rPr>
        <w:t>和a</w:t>
      </w:r>
      <w:r w:rsidRPr="00B21C4D" w:rsidR="000F1DDF">
        <w:rPr>
          <w:rFonts w:hint="eastAsia"/>
          <w:vertAlign w:val="subscript"/>
        </w:rPr>
        <w:t>EF</w:t>
      </w:r>
      <w:r w:rsidR="000F1DDF">
        <w:rPr>
          <w:rFonts w:hint="eastAsia"/>
        </w:rPr>
        <w:t>确信后，即可依照余弦定理，由下式求得中心线间的夹角，即</w:t>
      </w:r>
    </w:p>
    <w:p w:rsidR="000F1DDF" w:rsidP="009425FF">
      <w:pPr>
        <w:wordWrap w:val="0"/>
        <w:adjustRightInd w:val="0"/>
        <w:snapToGrid w:val="0"/>
        <w:ind w:firstLine="437"/>
        <w:jc w:val="right"/>
        <w:rPr>
          <w:rFonts w:hint="eastAsia"/>
        </w:rPr>
      </w:pPr>
      <w:r>
        <w:rPr>
          <w:rFonts w:hint="eastAsia"/>
        </w:rPr>
        <w:pict>
          <v:shape id="_x0000_i1048" type="#_x0000_t75" style="width:160.43pt;height:78.51pt" stroked="f">
            <v:imagedata r:id="rId30" o:title="0000001" gain="126031f" blacklevel="-5898f"/>
          </v:shape>
        </w:pict>
      </w:r>
      <w:r w:rsidR="0077014C">
        <w:rPr>
          <w:rFonts w:hint="eastAsia"/>
        </w:rPr>
        <w:t xml:space="preserve">                       </w:t>
      </w:r>
      <w:r>
        <w:rPr>
          <w:rFonts w:hint="eastAsia"/>
        </w:rPr>
        <w:t>(4</w:t>
      </w:r>
      <w:r w:rsidR="00B21C4D">
        <w:rPr>
          <w:rFonts w:hint="eastAsia"/>
        </w:rPr>
        <w:t>-</w:t>
      </w:r>
      <w:r>
        <w:rPr>
          <w:rFonts w:hint="eastAsia"/>
        </w:rPr>
        <w:t>12)</w:t>
      </w:r>
    </w:p>
    <w:p w:rsidR="006610F8" w:rsidP="009425FF">
      <w:pPr>
        <w:ind w:firstLine="420"/>
        <w:rPr>
          <w:rFonts w:hint="eastAsia"/>
        </w:rPr>
      </w:pPr>
      <w:r w:rsidR="000F1DDF">
        <w:rPr>
          <w:rFonts w:hint="eastAsia"/>
        </w:rPr>
        <w:t>图4</w:t>
      </w:r>
      <w:r w:rsidR="00B21C4D">
        <w:rPr>
          <w:rFonts w:hint="eastAsia"/>
        </w:rPr>
        <w:t>-</w:t>
      </w:r>
      <w:r w:rsidR="000F1DDF">
        <w:rPr>
          <w:rFonts w:hint="eastAsia"/>
        </w:rPr>
        <w:t>8所示为减速器齿轮和轴的作使劲分析。其中齿轮圆周力F</w:t>
      </w:r>
      <w:r w:rsidRPr="009425FF" w:rsidR="00B21C4D">
        <w:rPr>
          <w:rFonts w:hint="eastAsia"/>
          <w:vertAlign w:val="subscript"/>
        </w:rPr>
        <w:t>t</w:t>
      </w:r>
      <w:r w:rsidR="000F1DDF">
        <w:rPr>
          <w:rFonts w:hint="eastAsia"/>
        </w:rPr>
        <w:t>径向力F</w:t>
      </w:r>
      <w:r w:rsidRPr="009425FF" w:rsidR="00B21C4D">
        <w:rPr>
          <w:rFonts w:hint="eastAsia"/>
          <w:vertAlign w:val="subscript"/>
        </w:rPr>
        <w:t>r</w:t>
      </w:r>
      <w:r w:rsidR="000F1DDF">
        <w:rPr>
          <w:rFonts w:hint="eastAsia"/>
        </w:rPr>
        <w:t>和轴向力F</w:t>
      </w:r>
      <w:r w:rsidRPr="009425FF" w:rsidR="00B21C4D">
        <w:rPr>
          <w:rFonts w:hint="eastAsia"/>
          <w:vertAlign w:val="subscript"/>
        </w:rPr>
        <w:t>a</w:t>
      </w:r>
      <w:r w:rsidR="000F1DDF">
        <w:rPr>
          <w:rFonts w:hint="eastAsia"/>
        </w:rPr>
        <w:t>。都可由有关计算公式求得。如图4</w:t>
      </w:r>
      <w:r w:rsidR="00B21C4D">
        <w:rPr>
          <w:rFonts w:hint="eastAsia"/>
        </w:rPr>
        <w:t>-</w:t>
      </w:r>
      <w:r w:rsidR="000F1DDF">
        <w:rPr>
          <w:rFonts w:hint="eastAsia"/>
        </w:rPr>
        <w:t>8b所示，输出轴</w:t>
      </w:r>
      <w:r w:rsidR="00B21C4D">
        <w:rPr>
          <w:rFonts w:hint="eastAsia"/>
        </w:rPr>
        <w:t>Ⅳ</w:t>
      </w:r>
      <w:r w:rsidR="000F1DDF">
        <w:rPr>
          <w:rFonts w:hint="eastAsia"/>
        </w:rPr>
        <w:t>为空心轴，它被支承在轴承</w:t>
      </w:r>
      <w:r w:rsidR="00B21C4D">
        <w:rPr>
          <w:rFonts w:hint="eastAsia"/>
        </w:rPr>
        <w:t>a</w:t>
      </w:r>
      <w:r w:rsidR="000F1DDF">
        <w:rPr>
          <w:rFonts w:hint="eastAsia"/>
        </w:rPr>
        <w:t>、</w:t>
      </w:r>
      <w:r w:rsidR="00B21C4D">
        <w:rPr>
          <w:rFonts w:hint="eastAsia"/>
        </w:rPr>
        <w:t>b</w:t>
      </w:r>
      <w:r w:rsidR="000F1DDF">
        <w:rPr>
          <w:rFonts w:hint="eastAsia"/>
        </w:rPr>
        <w:t>上。输入轴I穿过轴</w:t>
      </w:r>
      <w:r w:rsidR="000F1DDF">
        <w:rPr>
          <w:rFonts w:hint="eastAsia"/>
        </w:rPr>
        <w:t>Ⅳ</w:t>
      </w:r>
      <w:r w:rsidR="000F1DDF">
        <w:rPr>
          <w:rFonts w:hint="eastAsia"/>
        </w:rPr>
        <w:t>的轴孔，其一端支承在轴孔中的轴承d上，另一端支承在轴承</w:t>
      </w:r>
      <w:r w:rsidR="00B21C4D">
        <w:rPr>
          <w:rFonts w:hint="eastAsia"/>
        </w:rPr>
        <w:t>c</w:t>
      </w:r>
      <w:r w:rsidR="000F1DDF">
        <w:rPr>
          <w:rFonts w:hint="eastAsia"/>
        </w:rPr>
        <w:t>上。作用于输出轴</w:t>
      </w:r>
      <w:r w:rsidR="000F1DDF">
        <w:rPr>
          <w:rFonts w:hint="eastAsia"/>
        </w:rPr>
        <w:t>Ⅳ</w:t>
      </w:r>
      <w:r w:rsidR="000F1DDF">
        <w:rPr>
          <w:rFonts w:hint="eastAsia"/>
        </w:rPr>
        <w:t>上的力有：</w:t>
      </w:r>
    </w:p>
    <w:p w:rsidR="00CA3654" w:rsidP="005D758A">
      <w:pPr>
        <w:ind w:firstLine="420"/>
        <w:rPr>
          <w:rFonts w:hint="eastAsia"/>
        </w:rPr>
      </w:pPr>
      <w:r>
        <w:rPr>
          <w:rFonts w:hint="eastAsia"/>
        </w:rPr>
        <w:t>(1)齿轮</w:t>
      </w:r>
      <w:r w:rsidR="0008218A">
        <w:rPr>
          <w:rFonts w:hint="eastAsia"/>
        </w:rPr>
        <w:t>F</w:t>
      </w:r>
      <w:r>
        <w:rPr>
          <w:rFonts w:hint="eastAsia"/>
        </w:rPr>
        <w:t>上的圆周力F</w:t>
      </w:r>
      <w:r w:rsidRPr="00822575">
        <w:rPr>
          <w:rFonts w:hint="eastAsia"/>
          <w:vertAlign w:val="subscript"/>
        </w:rPr>
        <w:t>tF</w:t>
      </w:r>
      <w:r>
        <w:rPr>
          <w:rFonts w:hint="eastAsia"/>
        </w:rPr>
        <w:t>、径向力F</w:t>
      </w:r>
      <w:r w:rsidRPr="00822575">
        <w:rPr>
          <w:rFonts w:hint="eastAsia"/>
          <w:vertAlign w:val="subscript"/>
        </w:rPr>
        <w:t>rF</w:t>
      </w:r>
      <w:r>
        <w:rPr>
          <w:rFonts w:hint="eastAsia"/>
        </w:rPr>
        <w:t>和轴向力F</w:t>
      </w:r>
      <w:r w:rsidRPr="00822575">
        <w:rPr>
          <w:rFonts w:hint="eastAsia"/>
          <w:vertAlign w:val="subscript"/>
        </w:rPr>
        <w:t>aF</w:t>
      </w:r>
      <w:r>
        <w:rPr>
          <w:rFonts w:hint="eastAsia"/>
        </w:rPr>
        <w:t>；</w:t>
      </w:r>
    </w:p>
    <w:p w:rsidR="00CA3654" w:rsidP="00CA3654">
      <w:pPr>
        <w:rPr>
          <w:rFonts w:hint="eastAsia"/>
        </w:rPr>
      </w:pPr>
      <w:r>
        <w:rPr>
          <w:rFonts w:hint="eastAsia"/>
        </w:rPr>
        <w:t xml:space="preserve">    (2)关于图示的单滑轮，卷筒作用于输出轴上的力为R，当重物移至卷筒靠近齿轮F一侧的极端位置时，R达到最大值：</w:t>
      </w:r>
    </w:p>
    <w:p w:rsidR="00CA3654" w:rsidP="00CA3654">
      <w:pPr>
        <w:rPr>
          <w:rFonts w:hint="eastAsia"/>
        </w:rPr>
      </w:pPr>
      <w:r>
        <w:rPr>
          <w:rFonts w:hint="eastAsia"/>
        </w:rPr>
        <w:t xml:space="preserve">    (3)在轴承d处输入轴I作用于输出轴</w:t>
      </w:r>
      <w:r>
        <w:rPr>
          <w:rFonts w:hint="eastAsia"/>
        </w:rPr>
        <w:t>Ⅳ</w:t>
      </w:r>
      <w:r>
        <w:rPr>
          <w:rFonts w:hint="eastAsia"/>
        </w:rPr>
        <w:t>的径向力R</w:t>
      </w:r>
      <w:r w:rsidRPr="00822575">
        <w:rPr>
          <w:rFonts w:hint="eastAsia"/>
          <w:vertAlign w:val="subscript"/>
        </w:rPr>
        <w:t>dm</w:t>
      </w:r>
      <w:r>
        <w:rPr>
          <w:rFonts w:hint="eastAsia"/>
        </w:rPr>
        <w:t>和R</w:t>
      </w:r>
      <w:r w:rsidRPr="00822575">
        <w:rPr>
          <w:rFonts w:hint="eastAsia"/>
          <w:vertAlign w:val="subscript"/>
        </w:rPr>
        <w:t>dn</w:t>
      </w:r>
      <w:r>
        <w:rPr>
          <w:rFonts w:hint="eastAsia"/>
        </w:rPr>
        <w:t>(图4-9)。</w:t>
      </w:r>
    </w:p>
    <w:p w:rsidR="00CA3654" w:rsidP="00CA3654">
      <w:pPr>
        <w:rPr>
          <w:rFonts w:hint="eastAsia"/>
        </w:rPr>
        <w:sectPr w:rsidSect="0042337C">
          <w:type w:val="nextPage"/>
          <w:pgSz w:w="11906" w:h="16838"/>
          <w:pgMar w:top="1134" w:right="1134" w:bottom="1134" w:left="1134" w:header="851" w:footer="992" w:gutter="0"/>
          <w:pgNumType w:start="7"/>
          <w:cols w:space="425"/>
          <w:titlePg w:val="0"/>
          <w:docGrid w:type="lines" w:linePitch="312"/>
        </w:sectPr>
      </w:pPr>
      <w:r>
        <w:rPr>
          <w:rFonts w:hint="eastAsia"/>
        </w:rPr>
        <w:t xml:space="preserve">    由于(1)、(2)中所述的作使劲F</w:t>
      </w:r>
      <w:r w:rsidRPr="00822575">
        <w:rPr>
          <w:rFonts w:hint="eastAsia"/>
          <w:vertAlign w:val="subscript"/>
        </w:rPr>
        <w:t>tF</w:t>
      </w:r>
      <w:r>
        <w:rPr>
          <w:rFonts w:hint="eastAsia"/>
        </w:rPr>
        <w:t>、F</w:t>
      </w:r>
      <w:r w:rsidRPr="00822575">
        <w:rPr>
          <w:rFonts w:hint="eastAsia"/>
          <w:vertAlign w:val="subscript"/>
        </w:rPr>
        <w:t>rF</w:t>
      </w:r>
      <w:r>
        <w:rPr>
          <w:rFonts w:hint="eastAsia"/>
        </w:rPr>
        <w:t>、F</w:t>
      </w:r>
      <w:r w:rsidRPr="00822575">
        <w:rPr>
          <w:rFonts w:hint="eastAsia"/>
          <w:vertAlign w:val="subscript"/>
        </w:rPr>
        <w:t>aF</w:t>
      </w:r>
      <w:r>
        <w:rPr>
          <w:rFonts w:hint="eastAsia"/>
        </w:rPr>
        <w:t>和R都位于同一平面或相互垂直的平面内，且在xdy坐标系中(图4-9)。而(3)中所述的力R</w:t>
      </w:r>
      <w:r w:rsidRPr="00822575">
        <w:rPr>
          <w:rFonts w:hint="eastAsia"/>
          <w:vertAlign w:val="subscript"/>
        </w:rPr>
        <w:t>dm</w:t>
      </w:r>
      <w:r>
        <w:rPr>
          <w:rFonts w:hint="eastAsia"/>
        </w:rPr>
        <w:t>和R</w:t>
      </w:r>
      <w:r w:rsidRPr="00822575">
        <w:rPr>
          <w:rFonts w:hint="eastAsia"/>
          <w:vertAlign w:val="subscript"/>
        </w:rPr>
        <w:t>dn</w:t>
      </w:r>
      <w:r>
        <w:rPr>
          <w:rFonts w:hint="eastAsia"/>
        </w:rPr>
        <w:t>散布在mdn坐标系统内，两坐标系间的夹角</w:t>
      </w:r>
      <w:r>
        <w:rPr>
          <w:rFonts w:hint="eastAsia"/>
        </w:rPr>
        <w:t>θ</w:t>
      </w:r>
      <w:r w:rsidRPr="00822575">
        <w:rPr>
          <w:rFonts w:hint="eastAsia"/>
          <w:vertAlign w:val="subscript"/>
        </w:rPr>
        <w:t>1</w:t>
      </w:r>
      <w:r>
        <w:rPr>
          <w:rFonts w:hint="eastAsia"/>
        </w:rPr>
        <w:t>。因此计算在轴承d处轴</w:t>
      </w:r>
      <w:r>
        <w:rPr>
          <w:rFonts w:hint="eastAsia"/>
        </w:rPr>
        <w:t>Ⅰ</w:t>
      </w:r>
      <w:r>
        <w:rPr>
          <w:rFonts w:hint="eastAsia"/>
        </w:rPr>
        <w:t>对轴</w:t>
      </w:r>
      <w:r>
        <w:rPr>
          <w:rFonts w:hint="eastAsia"/>
        </w:rPr>
        <w:t>Ⅳ</w:t>
      </w:r>
      <w:r>
        <w:rPr>
          <w:rFonts w:hint="eastAsia"/>
        </w:rPr>
        <w:t>的作使劲时，必需把mdn坐标系统内的支反力R</w:t>
      </w:r>
      <w:r w:rsidRPr="00822575">
        <w:rPr>
          <w:rFonts w:hint="eastAsia"/>
          <w:vertAlign w:val="subscript"/>
        </w:rPr>
        <w:t>dm</w:t>
      </w:r>
      <w:r>
        <w:rPr>
          <w:rFonts w:hint="eastAsia"/>
        </w:rPr>
        <w:t>和R</w:t>
      </w:r>
      <w:r w:rsidRPr="00822575">
        <w:rPr>
          <w:rFonts w:hint="eastAsia"/>
          <w:vertAlign w:val="subscript"/>
        </w:rPr>
        <w:t>dn</w:t>
      </w:r>
      <w:r>
        <w:rPr>
          <w:rFonts w:hint="eastAsia"/>
        </w:rPr>
        <w:t>换算为xdy坐标系统内的支反力，其方式如下：</w:t>
      </w:r>
    </w:p>
    <w:p w:rsidR="00CA3654" w:rsidP="00CA3654">
      <w:pPr>
        <w:wordWrap w:val="0"/>
        <w:jc w:val="right"/>
      </w:pPr>
      <w:r>
        <w:pict>
          <v:shape id="_x0000_i1049" type="#_x0000_t75" style="width:147.56pt;height:37.51pt" stroked="f">
            <v:imagedata r:id="rId31" o:title="0000001" gain="112993f" blacklevel="-5898f"/>
          </v:shape>
        </w:pict>
      </w:r>
      <w:r>
        <w:rPr>
          <w:rFonts w:hint="eastAsia"/>
        </w:rPr>
        <w:t xml:space="preserve">                            </w:t>
      </w:r>
      <w:r>
        <w:t>(4</w:t>
      </w:r>
      <w:r>
        <w:rPr>
          <w:rFonts w:hint="eastAsia"/>
        </w:rPr>
        <w:t>-</w:t>
      </w:r>
      <w:r>
        <w:t>13)</w:t>
      </w:r>
    </w:p>
    <w:p w:rsidR="00CA3654" w:rsidP="00CA3654">
      <w:pPr>
        <w:ind w:firstLine="420"/>
        <w:rPr>
          <w:rFonts w:hint="eastAsia"/>
        </w:rPr>
      </w:pPr>
      <w:r>
        <w:rPr>
          <w:rFonts w:hint="eastAsia"/>
        </w:rPr>
        <w:t>式中的R</w:t>
      </w:r>
      <w:r w:rsidRPr="00822575">
        <w:rPr>
          <w:rFonts w:hint="eastAsia"/>
          <w:vertAlign w:val="subscript"/>
        </w:rPr>
        <w:t>dm</w:t>
      </w:r>
      <w:r>
        <w:rPr>
          <w:rFonts w:hint="eastAsia"/>
        </w:rPr>
        <w:t>和R</w:t>
      </w:r>
      <w:r w:rsidRPr="00822575">
        <w:rPr>
          <w:rFonts w:hint="eastAsia"/>
          <w:vertAlign w:val="subscript"/>
        </w:rPr>
        <w:t>dn</w:t>
      </w:r>
      <w:r>
        <w:rPr>
          <w:rFonts w:hint="eastAsia"/>
        </w:rPr>
        <w:t>应代入相应的正负号。</w:t>
      </w:r>
    </w:p>
    <w:p w:rsidR="00822575" w:rsidP="00822575">
      <w:pPr>
        <w:jc w:val="center"/>
        <w:rPr>
          <w:rFonts w:hint="eastAsia"/>
          <w:sz w:val="18"/>
          <w:szCs w:val="18"/>
        </w:rPr>
      </w:pPr>
    </w:p>
    <w:p w:rsidR="005D758A" w:rsidP="00822575">
      <w:pPr>
        <w:jc w:val="center"/>
        <w:rPr>
          <w:rFonts w:hint="eastAsia"/>
          <w:sz w:val="18"/>
          <w:szCs w:val="18"/>
        </w:rPr>
      </w:pPr>
      <w:r>
        <w:rPr>
          <w:sz w:val="18"/>
          <w:szCs w:val="18"/>
        </w:rPr>
        <w:pict>
          <v:shape id="_x0000_i1050" type="#_x0000_t75" style="width:403.4pt;height:302.5pt;mso-position-horizontal-relative:char;mso-position-vertical-relative:line" stroked="f">
            <v:imagedata r:id="rId32" o:title="000001"/>
            <w10:wrap type="none"/>
            <w10:anchorlock/>
          </v:shape>
        </w:pict>
      </w:r>
    </w:p>
    <w:p w:rsidR="00822575" w:rsidRPr="00822575" w:rsidP="00822575">
      <w:pPr>
        <w:jc w:val="center"/>
        <w:rPr>
          <w:rFonts w:hint="eastAsia"/>
          <w:sz w:val="18"/>
          <w:szCs w:val="18"/>
        </w:rPr>
      </w:pPr>
      <w:r w:rsidRPr="00822575">
        <w:rPr>
          <w:rFonts w:hint="eastAsia"/>
          <w:sz w:val="18"/>
          <w:szCs w:val="18"/>
        </w:rPr>
        <w:t xml:space="preserve">图4-7  </w:t>
      </w:r>
      <w:r>
        <w:rPr>
          <w:rFonts w:hint="eastAsia"/>
          <w:sz w:val="18"/>
          <w:szCs w:val="18"/>
        </w:rPr>
        <w:t>减速器齿轮的布置</w:t>
      </w:r>
    </w:p>
    <w:p w:rsidR="00822575" w:rsidP="00822575">
      <w:pPr>
        <w:rPr>
          <w:rFonts w:hint="eastAsia"/>
        </w:rPr>
      </w:pPr>
      <w:r>
        <w:rPr>
          <w:rFonts w:hint="eastAsia"/>
        </w:rPr>
        <w:t>如此，</w:t>
      </w:r>
      <w:r w:rsidR="006E7670">
        <w:rPr>
          <w:rFonts w:hint="eastAsia"/>
        </w:rPr>
        <w:t>R</w:t>
      </w:r>
      <w:r w:rsidRPr="00822575" w:rsidR="006E7670">
        <w:rPr>
          <w:rFonts w:hint="eastAsia"/>
          <w:vertAlign w:val="subscript"/>
        </w:rPr>
        <w:t>d</w:t>
      </w:r>
      <w:r w:rsidR="006E7670">
        <w:rPr>
          <w:rFonts w:hint="eastAsia"/>
          <w:vertAlign w:val="subscript"/>
        </w:rPr>
        <w:t>x</w:t>
      </w:r>
      <w:r w:rsidR="006E7670">
        <w:rPr>
          <w:rFonts w:hint="eastAsia"/>
        </w:rPr>
        <w:t>和R</w:t>
      </w:r>
      <w:r w:rsidRPr="00822575" w:rsidR="006E7670">
        <w:rPr>
          <w:rFonts w:hint="eastAsia"/>
          <w:vertAlign w:val="subscript"/>
        </w:rPr>
        <w:t>d</w:t>
      </w:r>
      <w:r w:rsidR="006E7670">
        <w:rPr>
          <w:rFonts w:hint="eastAsia"/>
          <w:vertAlign w:val="subscript"/>
        </w:rPr>
        <w:t>y</w:t>
      </w:r>
      <w:r>
        <w:rPr>
          <w:rFonts w:hint="eastAsia"/>
        </w:rPr>
        <w:t>就与齿轮F上的作使劲及重物对输出轴</w:t>
      </w:r>
      <w:r w:rsidR="006E7670">
        <w:rPr>
          <w:rFonts w:hint="eastAsia"/>
        </w:rPr>
        <w:t>Ⅳ</w:t>
      </w:r>
      <w:r>
        <w:rPr>
          <w:rFonts w:hint="eastAsia"/>
        </w:rPr>
        <w:t>的作使劲处在同一坐标系统内。这就能够够在xdy坐标系统内进行力的分析和计算。</w:t>
      </w:r>
    </w:p>
    <w:p w:rsidR="00822575" w:rsidP="00437647">
      <w:pPr>
        <w:ind w:firstLine="420"/>
        <w:rPr>
          <w:rFonts w:hint="eastAsia"/>
        </w:rPr>
      </w:pPr>
      <w:r>
        <w:rPr>
          <w:rFonts w:hint="eastAsia"/>
        </w:rPr>
        <w:t>轴</w:t>
      </w:r>
      <w:r>
        <w:rPr>
          <w:rFonts w:hint="eastAsia"/>
        </w:rPr>
        <w:t>Ⅱ</w:t>
      </w:r>
      <w:r>
        <w:rPr>
          <w:rFonts w:hint="eastAsia"/>
        </w:rPr>
        <w:t>和轴</w:t>
      </w:r>
      <w:r w:rsidR="006E7670">
        <w:rPr>
          <w:rFonts w:hint="eastAsia"/>
        </w:rPr>
        <w:t>Ⅲ</w:t>
      </w:r>
      <w:r>
        <w:rPr>
          <w:rFonts w:hint="eastAsia"/>
        </w:rPr>
        <w:t>的作使劲分析可按上述方式参照进行。那个地址不赘述。</w:t>
      </w:r>
    </w:p>
    <w:p w:rsidR="00822575" w:rsidRPr="003665E1" w:rsidP="006E657A">
      <w:pPr>
        <w:ind w:firstLine="420"/>
        <w:outlineLvl w:val="0"/>
        <w:rPr>
          <w:rFonts w:ascii="黑体" w:eastAsia="黑体" w:hint="eastAsia"/>
          <w:b/>
        </w:rPr>
      </w:pPr>
      <w:r w:rsidRPr="003665E1">
        <w:rPr>
          <w:rFonts w:ascii="黑体" w:eastAsia="黑体" w:hint="eastAsia"/>
          <w:b/>
        </w:rPr>
        <w:t>三、实例</w:t>
      </w:r>
    </w:p>
    <w:p w:rsidR="00822575" w:rsidP="00437647">
      <w:pPr>
        <w:ind w:firstLine="420"/>
        <w:rPr>
          <w:rFonts w:hint="eastAsia"/>
        </w:rPr>
      </w:pPr>
      <w:r>
        <w:rPr>
          <w:rFonts w:hint="eastAsia"/>
        </w:rPr>
        <w:t>[例题4</w:t>
      </w:r>
      <w:r w:rsidR="007D3EEE">
        <w:rPr>
          <w:rFonts w:hint="eastAsia"/>
        </w:rPr>
        <w:t>-</w:t>
      </w:r>
      <w:r>
        <w:rPr>
          <w:rFonts w:hint="eastAsia"/>
        </w:rPr>
        <w:t>1</w:t>
      </w:r>
      <w:r w:rsidR="00F87091">
        <w:rPr>
          <w:rFonts w:hint="eastAsia"/>
        </w:rPr>
        <w:t>]</w:t>
      </w:r>
      <w:r>
        <w:rPr>
          <w:rFonts w:hint="eastAsia"/>
        </w:rPr>
        <w:t>依照以下条件设计电动葫芦起升机构的齿轮减速器。已知：额定起重量Q＝5t，起升高度</w:t>
      </w:r>
      <w:r w:rsidR="00F87091">
        <w:rPr>
          <w:rFonts w:hint="eastAsia"/>
        </w:rPr>
        <w:t>H</w:t>
      </w:r>
      <w:r>
        <w:rPr>
          <w:rFonts w:hint="eastAsia"/>
        </w:rPr>
        <w:t>＝</w:t>
      </w:r>
      <w:smartTag w:uri="urn:schemas-microsoft-com:office:smarttags" w:element="chmetcnv">
        <w:smartTagPr>
          <w:attr w:name="HasSpace" w:val="False"/>
          <w:attr w:name="Negative" w:val="False"/>
          <w:attr w:name="NumberType" w:val="1"/>
          <w:attr w:name="SourceValue" w:val="6"/>
          <w:attr w:name="TCSC" w:val="0"/>
          <w:attr w:name="UnitName" w:val="m"/>
        </w:smartTagPr>
        <w:r>
          <w:rPr>
            <w:rFonts w:hint="eastAsia"/>
          </w:rPr>
          <w:t>6m</w:t>
        </w:r>
      </w:smartTag>
      <w:r>
        <w:rPr>
          <w:rFonts w:hint="eastAsia"/>
        </w:rPr>
        <w:t>，起升速度</w:t>
      </w:r>
      <w:r w:rsidR="00F87091">
        <w:rPr>
          <w:rFonts w:hint="eastAsia"/>
        </w:rPr>
        <w:t>v</w:t>
      </w:r>
      <w:r>
        <w:rPr>
          <w:rFonts w:hint="eastAsia"/>
        </w:rPr>
        <w:t>＝</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hint="eastAsia"/>
          </w:rPr>
          <w:t>8m</w:t>
        </w:r>
      </w:smartTag>
      <w:r>
        <w:rPr>
          <w:rFonts w:hint="eastAsia"/>
        </w:rPr>
        <w:t>／</w:t>
      </w:r>
      <w:r w:rsidR="00F87091">
        <w:rPr>
          <w:rFonts w:hint="eastAsia"/>
        </w:rPr>
        <w:t>m</w:t>
      </w:r>
      <w:r>
        <w:rPr>
          <w:rFonts w:hint="eastAsia"/>
        </w:rPr>
        <w:t>in，工作类型为中级：JC％＝25％，电动葫芦用于机械加工车间，交流电源(380V)。</w:t>
      </w:r>
    </w:p>
    <w:p w:rsidR="00251010" w:rsidP="00437647">
      <w:pPr>
        <w:ind w:firstLine="420"/>
        <w:rPr>
          <w:rFonts w:hint="eastAsia"/>
        </w:rPr>
      </w:pPr>
      <w:r w:rsidR="00822575">
        <w:rPr>
          <w:rFonts w:hint="eastAsia"/>
        </w:rPr>
        <w:t>解：</w:t>
      </w:r>
    </w:p>
    <w:p w:rsidR="00E16E7C" w:rsidP="00251010">
      <w:pPr>
        <w:ind w:firstLine="420"/>
        <w:outlineLvl w:val="1"/>
        <w:rPr>
          <w:rFonts w:hint="eastAsia"/>
        </w:rPr>
      </w:pPr>
      <w:r>
        <w:rPr>
          <w:rFonts w:hint="eastAsia"/>
        </w:rPr>
        <w:t>(一)拟订传动方案，选择电动机及计算运动和动力参数</w:t>
      </w:r>
    </w:p>
    <w:p w:rsidR="00E16E7C" w:rsidP="00251010">
      <w:pPr>
        <w:ind w:firstLine="420"/>
        <w:outlineLvl w:val="2"/>
        <w:rPr>
          <w:rFonts w:hint="eastAsia"/>
        </w:rPr>
      </w:pPr>
      <w:r>
        <w:rPr>
          <w:rFonts w:hint="eastAsia"/>
        </w:rPr>
        <w:t>1．拟订传动方案</w:t>
      </w:r>
    </w:p>
    <w:p w:rsidR="00E16E7C" w:rsidP="00437647">
      <w:pPr>
        <w:ind w:firstLine="420"/>
        <w:rPr>
          <w:rFonts w:hint="eastAsia"/>
        </w:rPr>
      </w:pPr>
      <w:r>
        <w:rPr>
          <w:rFonts w:hint="eastAsia"/>
        </w:rPr>
        <w:t>采纳图4-l所示传动方案，为了减小齿轮减速器结构尺寸和重量，应用斜齿圆柱齿轮传动。</w:t>
      </w:r>
    </w:p>
    <w:p w:rsidR="00E16E7C" w:rsidP="00251010">
      <w:pPr>
        <w:ind w:firstLine="420"/>
        <w:outlineLvl w:val="2"/>
        <w:rPr>
          <w:rFonts w:hint="eastAsia"/>
        </w:rPr>
      </w:pPr>
      <w:r>
        <w:rPr>
          <w:rFonts w:hint="eastAsia"/>
        </w:rPr>
        <w:t>2．选择电动机</w:t>
      </w:r>
    </w:p>
    <w:p w:rsidR="00E16E7C" w:rsidP="00E16E7C">
      <w:pPr>
        <w:ind w:firstLine="435"/>
        <w:rPr>
          <w:rFonts w:hint="eastAsia"/>
        </w:rPr>
      </w:pPr>
      <w:r>
        <w:rPr>
          <w:rFonts w:hint="eastAsia"/>
        </w:rPr>
        <w:t>按式(4-2)、式(4-7)和式(4-8)，起升机构静功率</w:t>
      </w:r>
    </w:p>
    <w:p w:rsidR="00E16E7C" w:rsidP="00E16E7C">
      <w:pPr>
        <w:ind w:firstLine="435"/>
        <w:jc w:val="center"/>
        <w:rPr>
          <w:rFonts w:hint="eastAsia"/>
        </w:rPr>
      </w:pPr>
      <w:r>
        <w:rPr>
          <w:rFonts w:hint="eastAsia"/>
        </w:rPr>
        <w:pict>
          <v:shape id="_x0000_i1051" type="#_x0000_t75" style="width:107.49pt;height:25.99pt" stroked="f">
            <v:imagedata r:id="rId33" o:title="0000001" gain="126031f" blacklevel="-7864f"/>
          </v:shape>
        </w:pict>
      </w:r>
    </w:p>
    <w:p w:rsidR="00E16E7C" w:rsidP="00E16E7C">
      <w:pPr>
        <w:ind w:firstLine="435"/>
        <w:rPr>
          <w:rFonts w:hint="eastAsia"/>
        </w:rPr>
      </w:pPr>
      <w:r>
        <w:rPr>
          <w:rFonts w:hint="eastAsia"/>
        </w:rPr>
        <w:t>而总起重量</w:t>
      </w:r>
    </w:p>
    <w:p w:rsidR="006610F8" w:rsidP="006E657A">
      <w:pPr>
        <w:jc w:val="center"/>
        <w:rPr>
          <w:rFonts w:hint="eastAsia"/>
        </w:rPr>
      </w:pPr>
      <w:r w:rsidR="00E16E7C">
        <w:rPr>
          <w:rFonts w:hint="eastAsia"/>
        </w:rPr>
        <w:t>Q</w:t>
      </w:r>
      <w:r w:rsidR="00E16E7C">
        <w:rPr>
          <w:rFonts w:hint="eastAsia"/>
        </w:rPr>
        <w:t>”</w:t>
      </w:r>
      <w:r w:rsidR="00E16E7C">
        <w:rPr>
          <w:rFonts w:hint="eastAsia"/>
        </w:rPr>
        <w:t>=Q+Q</w:t>
      </w:r>
      <w:r w:rsidR="00E16E7C">
        <w:rPr>
          <w:rFonts w:hint="eastAsia"/>
        </w:rPr>
        <w:t>’</w:t>
      </w:r>
      <w:r w:rsidR="00E16E7C">
        <w:rPr>
          <w:rFonts w:hint="eastAsia"/>
        </w:rPr>
        <w:t>×</w:t>
      </w:r>
      <w:r w:rsidR="00E16E7C">
        <w:rPr>
          <w:rFonts w:hint="eastAsia"/>
        </w:rPr>
        <w:t>50000=51000N</w:t>
      </w:r>
    </w:p>
    <w:p w:rsidR="00CA3654" w:rsidP="00CA3654">
      <w:pPr>
        <w:ind w:firstLine="435"/>
        <w:rPr>
          <w:rFonts w:hint="eastAsia"/>
        </w:rPr>
      </w:pPr>
      <w:r>
        <w:rPr>
          <w:rFonts w:hint="eastAsia"/>
        </w:rPr>
        <w:t>起升机构总效率</w:t>
      </w:r>
    </w:p>
    <w:p w:rsidR="00CA3654" w:rsidP="00CA3654">
      <w:pPr>
        <w:ind w:firstLine="435"/>
        <w:jc w:val="center"/>
        <w:rPr>
          <w:rFonts w:hint="eastAsia"/>
        </w:rPr>
      </w:pPr>
      <w:r>
        <w:rPr>
          <w:rFonts w:hint="eastAsia"/>
        </w:rPr>
        <w:t>η</w:t>
      </w:r>
      <w:r w:rsidRPr="00452628">
        <w:rPr>
          <w:rFonts w:hint="eastAsia"/>
          <w:vertAlign w:val="subscript"/>
        </w:rPr>
        <w:t>0</w:t>
      </w:r>
      <w:r>
        <w:rPr>
          <w:rFonts w:hint="eastAsia"/>
        </w:rPr>
        <w:t>=</w:t>
      </w:r>
      <w:r>
        <w:rPr>
          <w:rFonts w:hint="eastAsia"/>
        </w:rPr>
        <w:t>η</w:t>
      </w:r>
      <w:r w:rsidRPr="00452628">
        <w:rPr>
          <w:rFonts w:hint="eastAsia"/>
          <w:vertAlign w:val="subscript"/>
        </w:rPr>
        <w:t>7</w:t>
      </w:r>
      <w:r>
        <w:rPr>
          <w:rFonts w:hint="eastAsia"/>
        </w:rPr>
        <w:t>η</w:t>
      </w:r>
      <w:r w:rsidRPr="00452628">
        <w:rPr>
          <w:rFonts w:hint="eastAsia"/>
          <w:vertAlign w:val="subscript"/>
        </w:rPr>
        <w:t>5</w:t>
      </w:r>
      <w:r>
        <w:rPr>
          <w:rFonts w:hint="eastAsia"/>
        </w:rPr>
        <w:t>η</w:t>
      </w:r>
      <w:r w:rsidRPr="00452628">
        <w:rPr>
          <w:rFonts w:hint="eastAsia"/>
          <w:vertAlign w:val="subscript"/>
        </w:rPr>
        <w:t>1</w:t>
      </w:r>
      <w:r>
        <w:rPr>
          <w:rFonts w:hint="eastAsia"/>
        </w:rPr>
        <w:t>×</w:t>
      </w:r>
      <w:r>
        <w:rPr>
          <w:rFonts w:hint="eastAsia"/>
        </w:rPr>
        <w:t>×</w:t>
      </w:r>
    </w:p>
    <w:p w:rsidR="00CA3654" w:rsidP="00CA3654">
      <w:pPr>
        <w:rPr>
          <w:rFonts w:hint="eastAsia"/>
        </w:rPr>
        <w:sectPr w:rsidSect="0042337C">
          <w:type w:val="nextPage"/>
          <w:pgSz w:w="11906" w:h="16838"/>
          <w:pgMar w:top="1134" w:right="1134" w:bottom="1134" w:left="1134" w:header="851" w:footer="992" w:gutter="0"/>
          <w:pgNumType w:start="8"/>
          <w:cols w:space="425"/>
          <w:titlePg w:val="0"/>
          <w:docGrid w:type="lines" w:linePitch="312"/>
        </w:sectPr>
      </w:pPr>
      <w:r>
        <w:rPr>
          <w:rFonts w:hint="eastAsia"/>
        </w:rPr>
        <w:t>故此电动机静功率</w:t>
      </w:r>
    </w:p>
    <w:p w:rsidR="00CA3654" w:rsidP="00CA3654">
      <w:pPr>
        <w:jc w:val="center"/>
        <w:rPr>
          <w:rFonts w:hint="eastAsia"/>
        </w:rPr>
      </w:pPr>
      <w:r>
        <w:rPr>
          <w:rFonts w:hint="eastAsia"/>
        </w:rPr>
        <w:pict>
          <v:shape id="_x0000_i1052" type="#_x0000_t75" style="width:240.96pt;height:25.99pt" stroked="f">
            <v:imagedata r:id="rId34" o:title="0000001" gain="297891f" blacklevel="-15728f"/>
          </v:shape>
        </w:pict>
      </w:r>
    </w:p>
    <w:p w:rsidR="00CA3654" w:rsidP="00CA3654">
      <w:pPr>
        <w:ind w:firstLine="420"/>
        <w:rPr>
          <w:rFonts w:hint="eastAsia"/>
        </w:rPr>
      </w:pPr>
      <w:r>
        <w:rPr>
          <w:rFonts w:hint="eastAsia"/>
        </w:rPr>
        <w:t>按式(4-9)，并取系数K</w:t>
      </w:r>
      <w:r w:rsidRPr="004A3493">
        <w:rPr>
          <w:rFonts w:hint="eastAsia"/>
          <w:vertAlign w:val="subscript"/>
        </w:rPr>
        <w:t>e</w:t>
      </w:r>
      <w:r>
        <w:rPr>
          <w:rFonts w:hint="eastAsia"/>
        </w:rPr>
        <w:t>＝0.90，故相应于JC％＝25％的电动机</w:t>
      </w:r>
    </w:p>
    <w:p w:rsidR="00CA3654" w:rsidP="00CA3654">
      <w:pPr>
        <w:ind w:firstLine="420"/>
        <w:jc w:val="center"/>
        <w:rPr>
          <w:rFonts w:hint="eastAsia"/>
        </w:rPr>
      </w:pPr>
      <w:r>
        <w:rPr>
          <w:rFonts w:hint="eastAsia"/>
        </w:rPr>
        <w:pict>
          <v:shape id="_x0000_i1053" type="#_x0000_t75" style="width:190.04pt;height:20.99pt" stroked="f">
            <v:imagedata r:id="rId35" o:title="0000001" gain="297891f" blacklevel="-15728f"/>
          </v:shape>
        </w:pict>
      </w:r>
    </w:p>
    <w:p w:rsidR="00CA3654" w:rsidP="00CA3654">
      <w:pPr>
        <w:ind w:firstLine="420"/>
        <w:rPr>
          <w:rFonts w:hint="eastAsia"/>
        </w:rPr>
      </w:pPr>
      <w:r>
        <w:rPr>
          <w:rFonts w:hint="eastAsia"/>
        </w:rPr>
        <w:t>按表4-3选ZD</w:t>
      </w:r>
      <w:r w:rsidRPr="004A3493">
        <w:rPr>
          <w:rFonts w:hint="eastAsia"/>
          <w:vertAlign w:val="subscript"/>
        </w:rPr>
        <w:t>1</w:t>
      </w:r>
      <w:r>
        <w:rPr>
          <w:rFonts w:hint="eastAsia"/>
        </w:rPr>
        <w:t>41-4型锥形转子电动机，功率P</w:t>
      </w:r>
      <w:r w:rsidRPr="004A3493">
        <w:rPr>
          <w:rFonts w:hint="eastAsia"/>
          <w:vertAlign w:val="subscript"/>
        </w:rPr>
        <w:t>jc</w:t>
      </w:r>
      <w:r>
        <w:rPr>
          <w:rFonts w:hint="eastAsia"/>
        </w:rPr>
        <w:t>＝7.5 kW，转速n</w:t>
      </w:r>
      <w:r w:rsidRPr="004A3493">
        <w:rPr>
          <w:rFonts w:hint="eastAsia"/>
          <w:vertAlign w:val="subscript"/>
        </w:rPr>
        <w:t>jc</w:t>
      </w:r>
      <w:r>
        <w:rPr>
          <w:rFonts w:hint="eastAsia"/>
        </w:rPr>
        <w:t>＝1400r／min。</w:t>
      </w:r>
    </w:p>
    <w:p w:rsidR="00CA3654" w:rsidP="00251010">
      <w:pPr>
        <w:ind w:firstLine="420"/>
        <w:outlineLvl w:val="2"/>
        <w:rPr>
          <w:rFonts w:hint="eastAsia"/>
        </w:rPr>
      </w:pPr>
      <w:r>
        <w:rPr>
          <w:rFonts w:hint="eastAsia"/>
        </w:rPr>
        <w:t>3．选择钢丝绳</w:t>
      </w:r>
    </w:p>
    <w:p w:rsidR="00CA3654" w:rsidP="00CA3654">
      <w:pPr>
        <w:ind w:firstLine="420"/>
        <w:rPr>
          <w:rFonts w:hint="eastAsia"/>
        </w:rPr>
      </w:pPr>
      <w:r>
        <w:rPr>
          <w:rFonts w:hint="eastAsia"/>
        </w:rPr>
        <w:t>按式(4-1)。钢丝绳的静拉力</w:t>
      </w:r>
    </w:p>
    <w:p w:rsidR="00CA3654" w:rsidP="00CA3654">
      <w:pPr>
        <w:ind w:firstLine="420"/>
        <w:jc w:val="center"/>
        <w:rPr>
          <w:rFonts w:hint="eastAsia"/>
        </w:rPr>
      </w:pPr>
      <w:r>
        <w:rPr>
          <w:rFonts w:hint="eastAsia"/>
        </w:rPr>
        <w:pict>
          <v:shape id="_x0000_i1054" type="#_x0000_t75" style="width:166.02pt;height:24.49pt" stroked="f">
            <v:imagedata r:id="rId36" o:title="0000001" gain="192753f" blacklevel="-13762f"/>
          </v:shape>
        </w:pict>
      </w:r>
    </w:p>
    <w:p w:rsidR="00CA3654" w:rsidP="00CA3654">
      <w:pPr>
        <w:rPr>
          <w:rFonts w:hint="eastAsia"/>
        </w:rPr>
      </w:pPr>
    </w:p>
    <w:p w:rsidR="00822575" w:rsidP="006610F8">
      <w:pPr>
        <w:jc w:val="center"/>
        <w:rPr>
          <w:rFonts w:hint="eastAsia"/>
        </w:rPr>
      </w:pPr>
      <w:r>
        <w:rPr>
          <w:rFonts w:hint="eastAsia"/>
        </w:rPr>
        <w:pict>
          <v:shape id="_x0000_i1055" type="#_x0000_t75" style="width:405.1pt;height:276.5pt" stroked="f">
            <v:imagedata r:id="rId37" o:title="0000001" gain="93623f" blacklevel="-3932f"/>
          </v:shape>
        </w:pict>
      </w:r>
    </w:p>
    <w:p w:rsidR="002E6D45" w:rsidRPr="002E6D45" w:rsidP="002E6D45">
      <w:pPr>
        <w:jc w:val="center"/>
        <w:rPr>
          <w:rFonts w:hint="eastAsia"/>
          <w:sz w:val="18"/>
          <w:szCs w:val="18"/>
        </w:rPr>
      </w:pPr>
      <w:r w:rsidRPr="002E6D45">
        <w:rPr>
          <w:rFonts w:hint="eastAsia"/>
          <w:sz w:val="18"/>
          <w:szCs w:val="18"/>
        </w:rPr>
        <w:t>图4-8  减速器齿轮和轴的作使劲</w:t>
      </w:r>
    </w:p>
    <w:p w:rsidR="002E6D45" w:rsidRPr="002E6D45" w:rsidP="002E6D45">
      <w:pPr>
        <w:jc w:val="center"/>
        <w:rPr>
          <w:rFonts w:hint="eastAsia"/>
          <w:sz w:val="18"/>
          <w:szCs w:val="18"/>
        </w:rPr>
      </w:pPr>
      <w:r w:rsidRPr="002E6D45">
        <w:rPr>
          <w:rFonts w:hint="eastAsia"/>
          <w:sz w:val="18"/>
          <w:szCs w:val="18"/>
        </w:rPr>
        <w:t>(a)</w:t>
      </w:r>
      <w:r>
        <w:rPr>
          <w:rFonts w:hint="eastAsia"/>
          <w:sz w:val="18"/>
          <w:szCs w:val="18"/>
        </w:rPr>
        <w:t xml:space="preserve"> </w:t>
      </w:r>
      <w:r w:rsidRPr="002E6D45">
        <w:rPr>
          <w:rFonts w:hint="eastAsia"/>
          <w:sz w:val="18"/>
          <w:szCs w:val="18"/>
        </w:rPr>
        <w:t>齿轮作使劲    (b)</w:t>
      </w:r>
      <w:r>
        <w:rPr>
          <w:rFonts w:hint="eastAsia"/>
          <w:sz w:val="18"/>
          <w:szCs w:val="18"/>
        </w:rPr>
        <w:t xml:space="preserve"> </w:t>
      </w:r>
      <w:r w:rsidRPr="002E6D45">
        <w:rPr>
          <w:rFonts w:hint="eastAsia"/>
          <w:sz w:val="18"/>
          <w:szCs w:val="18"/>
        </w:rPr>
        <w:t>轴1和轴</w:t>
      </w:r>
      <w:r>
        <w:rPr>
          <w:rFonts w:hint="eastAsia"/>
          <w:sz w:val="18"/>
          <w:szCs w:val="18"/>
        </w:rPr>
        <w:t>N</w:t>
      </w:r>
      <w:r w:rsidRPr="002E6D45">
        <w:rPr>
          <w:rFonts w:hint="eastAsia"/>
          <w:sz w:val="18"/>
          <w:szCs w:val="18"/>
        </w:rPr>
        <w:t>的</w:t>
      </w:r>
      <w:r>
        <w:rPr>
          <w:rFonts w:hint="eastAsia"/>
          <w:sz w:val="18"/>
          <w:szCs w:val="18"/>
        </w:rPr>
        <w:t>作</w:t>
      </w:r>
      <w:r w:rsidRPr="002E6D45">
        <w:rPr>
          <w:rFonts w:hint="eastAsia"/>
          <w:sz w:val="18"/>
          <w:szCs w:val="18"/>
        </w:rPr>
        <w:t>使劲</w:t>
      </w:r>
    </w:p>
    <w:p w:rsidR="00452628" w:rsidP="00452628">
      <w:pPr>
        <w:ind w:firstLine="435"/>
        <w:jc w:val="center"/>
        <w:rPr>
          <w:rFonts w:hint="eastAsia"/>
        </w:rPr>
      </w:pPr>
      <w:r w:rsidR="002E6D45">
        <w:rPr>
          <w:rFonts w:hint="eastAsia"/>
        </w:rPr>
        <w:t xml:space="preserve">  </w:t>
      </w:r>
      <w:r>
        <w:rPr>
          <w:rFonts w:hint="eastAsia"/>
        </w:rPr>
        <w:pict>
          <v:shape id="_x0000_i1056" type="#_x0000_t75" style="width:196.55pt;height:138.5pt" stroked="f">
            <v:imagedata r:id="rId38" o:title="000001-01"/>
          </v:shape>
        </w:pict>
      </w:r>
      <w:r w:rsidR="002E6D45">
        <w:rPr>
          <w:rFonts w:hint="eastAsia"/>
        </w:rPr>
        <w:t xml:space="preserve"> </w:t>
      </w:r>
    </w:p>
    <w:p w:rsidR="006610F8" w:rsidP="00452628">
      <w:pPr>
        <w:ind w:firstLine="435"/>
        <w:jc w:val="center"/>
        <w:rPr>
          <w:rFonts w:hint="eastAsia"/>
        </w:rPr>
      </w:pPr>
      <w:r w:rsidR="002E6D45">
        <w:rPr>
          <w:rFonts w:hint="eastAsia"/>
        </w:rPr>
        <w:t>图4-9  力的坐标变换</w:t>
      </w:r>
    </w:p>
    <w:p w:rsidR="009A039D" w:rsidP="009A039D">
      <w:pPr>
        <w:rPr>
          <w:rFonts w:hint="eastAsia"/>
        </w:rPr>
      </w:pPr>
      <w:r>
        <w:rPr>
          <w:rFonts w:hint="eastAsia"/>
        </w:rPr>
        <w:t>按式(</w:t>
      </w:r>
      <w:r w:rsidR="004A3493">
        <w:rPr>
          <w:rFonts w:hint="eastAsia"/>
        </w:rPr>
        <w:t>4-</w:t>
      </w:r>
      <w:r>
        <w:rPr>
          <w:rFonts w:hint="eastAsia"/>
        </w:rPr>
        <w:t>3)，钢</w:t>
      </w:r>
      <w:r w:rsidR="004A3493">
        <w:rPr>
          <w:rFonts w:hint="eastAsia"/>
        </w:rPr>
        <w:t>丝</w:t>
      </w:r>
      <w:r>
        <w:rPr>
          <w:rFonts w:hint="eastAsia"/>
        </w:rPr>
        <w:t>绳的破断拉力</w:t>
      </w:r>
    </w:p>
    <w:p w:rsidR="004A3493" w:rsidP="004A3493">
      <w:pPr>
        <w:jc w:val="center"/>
        <w:rPr>
          <w:rFonts w:hint="eastAsia"/>
        </w:rPr>
      </w:pPr>
      <w:r>
        <w:rPr>
          <w:rFonts w:hint="eastAsia"/>
        </w:rPr>
        <w:pict>
          <v:shape id="_x0000_i1057" type="#_x0000_t75" style="width:207.1pt;height:30.5pt" stroked="f">
            <v:imagedata r:id="rId39" o:title="0000001" gain="234057f" blacklevel="-13762f"/>
          </v:shape>
        </w:pict>
      </w:r>
    </w:p>
    <w:p w:rsidR="009A039D" w:rsidP="009A039D">
      <w:pPr>
        <w:rPr>
          <w:rFonts w:hint="eastAsia"/>
        </w:rPr>
      </w:pPr>
      <w:r>
        <w:rPr>
          <w:rFonts w:hint="eastAsia"/>
        </w:rPr>
        <w:t>按标准</w:t>
      </w:r>
      <w:r w:rsidRPr="004A3493" w:rsidR="004A3493">
        <w:rPr>
          <w:rFonts w:hint="eastAsia"/>
          <w:vertAlign w:val="superscript"/>
        </w:rPr>
        <w:t>[2]</w:t>
      </w:r>
      <w:r>
        <w:rPr>
          <w:rFonts w:hint="eastAsia"/>
        </w:rPr>
        <w:t>选用</w:t>
      </w:r>
      <w:r w:rsidR="004A3493">
        <w:rPr>
          <w:rFonts w:hint="eastAsia"/>
        </w:rPr>
        <w:t>6</w:t>
      </w:r>
      <w:r w:rsidR="004A3493">
        <w:rPr>
          <w:rFonts w:hint="eastAsia"/>
        </w:rPr>
        <w:t>×</w:t>
      </w:r>
      <w:r>
        <w:rPr>
          <w:rFonts w:hint="eastAsia"/>
        </w:rPr>
        <w:t>37钢丝绳，其直径d＝</w:t>
      </w:r>
      <w:smartTag w:uri="urn:schemas-microsoft-com:office:smarttags" w:element="chmetcnv">
        <w:smartTagPr>
          <w:attr w:name="HasSpace" w:val="False"/>
          <w:attr w:name="Negative" w:val="False"/>
          <w:attr w:name="NumberType" w:val="1"/>
          <w:attr w:name="SourceValue" w:val="15.5"/>
          <w:attr w:name="TCSC" w:val="0"/>
          <w:attr w:name="UnitName" w:val="mm"/>
        </w:smartTagPr>
        <w:r>
          <w:rPr>
            <w:rFonts w:hint="eastAsia"/>
          </w:rPr>
          <w:t>15</w:t>
        </w:r>
        <w:r w:rsidR="004A3493">
          <w:rPr>
            <w:rFonts w:hint="eastAsia"/>
          </w:rPr>
          <w:t>.</w:t>
        </w:r>
        <w:r>
          <w:rPr>
            <w:rFonts w:hint="eastAsia"/>
          </w:rPr>
          <w:t>5mm</w:t>
        </w:r>
      </w:smartTag>
      <w:r>
        <w:rPr>
          <w:rFonts w:hint="eastAsia"/>
        </w:rPr>
        <w:t>，断面面积d＝</w:t>
      </w:r>
      <w:smartTag w:uri="urn:schemas-microsoft-com:office:smarttags" w:element="chmetcnv">
        <w:smartTagPr>
          <w:attr w:name="HasSpace" w:val="False"/>
          <w:attr w:name="Negative" w:val="False"/>
          <w:attr w:name="NumberType" w:val="1"/>
          <w:attr w:name="SourceValue" w:val="89.49"/>
          <w:attr w:name="TCSC" w:val="0"/>
          <w:attr w:name="UnitName" w:val="mm"/>
        </w:smartTagPr>
        <w:r>
          <w:rPr>
            <w:rFonts w:hint="eastAsia"/>
          </w:rPr>
          <w:t>89</w:t>
        </w:r>
        <w:r w:rsidR="004A3493">
          <w:rPr>
            <w:rFonts w:hint="eastAsia"/>
          </w:rPr>
          <w:t>.</w:t>
        </w:r>
        <w:r>
          <w:rPr>
            <w:rFonts w:hint="eastAsia"/>
          </w:rPr>
          <w:t>49mm</w:t>
        </w:r>
      </w:smartTag>
      <w:r w:rsidRPr="004A3493" w:rsidR="004A3493">
        <w:rPr>
          <w:rFonts w:hint="eastAsia"/>
          <w:vertAlign w:val="superscript"/>
        </w:rPr>
        <w:t>2</w:t>
      </w:r>
      <w:r>
        <w:rPr>
          <w:rFonts w:hint="eastAsia"/>
        </w:rPr>
        <w:t>，公称抗拉强度</w:t>
      </w:r>
      <w:r w:rsidR="004A3493">
        <w:rPr>
          <w:rFonts w:hint="eastAsia"/>
        </w:rPr>
        <w:t>σ</w:t>
      </w:r>
      <w:r>
        <w:rPr>
          <w:rFonts w:hint="eastAsia"/>
        </w:rPr>
        <w:t>＝2000MPa，破断拉力Q</w:t>
      </w:r>
      <w:r w:rsidRPr="004A3493" w:rsidR="004A3493">
        <w:rPr>
          <w:rFonts w:hint="eastAsia"/>
          <w:vertAlign w:val="subscript"/>
        </w:rPr>
        <w:t>s</w:t>
      </w:r>
      <w:r>
        <w:rPr>
          <w:rFonts w:hint="eastAsia"/>
        </w:rPr>
        <w:t>＝178500N。</w:t>
      </w: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https://d.book118.com/676015052031010033</w:t>
        </w:r>
      </w:hyperlink>
    </w:p>
    <w:p w:rsidR="009A039D" w:rsidP="009A039D">
      <w:pPr>
        <w:rPr>
          <w:rFonts w:hint="eastAsia"/>
        </w:rPr>
      </w:pPr>
    </w:p>
    <w:sectPr w:rsidSect="0042337C">
      <w:type w:val="nextPage"/>
      <w:pgSz w:w="11906" w:h="16838"/>
      <w:pgMar w:top="1134" w:right="1134" w:bottom="1134" w:left="1134" w:header="851" w:footer="992" w:gutter="0"/>
      <w:pgNumType w:start="9"/>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stylePaneFormatFilter w:val="3F01"/>
  <w:doNotTrackMoves/>
  <w:defaultTabStop w:val="420"/>
  <w:drawingGridVerticalSpacing w:val="156"/>
  <w:displayHorizontalDrawingGridEvery w:val="0"/>
  <w:displayVerticalDrawingGridEvery w:val="2"/>
  <w:noPunctuationKerning/>
  <w:characterSpacingControl w:val="compressPunctuation"/>
  <w:noLineBreaksAfter w:lang="en-US" w:val="([{·‘“〈《「『【〔〖（．［｛￡￥"/>
  <w:noLineBreaksBefore w:lang="en-US" w:val="!),.:;?]}¨·ˇˉ―‖’”…∶、。〃々〉》」』】〕〗！＂＇），．：；？］｀｜｝～￠"/>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A3989"/>
    <w:rsid w:val="00015D2A"/>
    <w:rsid w:val="0008218A"/>
    <w:rsid w:val="00091314"/>
    <w:rsid w:val="000A1DEA"/>
    <w:rsid w:val="000E27EF"/>
    <w:rsid w:val="000F1DDF"/>
    <w:rsid w:val="000F4F78"/>
    <w:rsid w:val="00105FB2"/>
    <w:rsid w:val="001157A3"/>
    <w:rsid w:val="001327FA"/>
    <w:rsid w:val="00156ECE"/>
    <w:rsid w:val="0017305B"/>
    <w:rsid w:val="00185856"/>
    <w:rsid w:val="001A3989"/>
    <w:rsid w:val="001B3761"/>
    <w:rsid w:val="001C3071"/>
    <w:rsid w:val="001C3FF0"/>
    <w:rsid w:val="00231E43"/>
    <w:rsid w:val="002366AC"/>
    <w:rsid w:val="0024192B"/>
    <w:rsid w:val="00251010"/>
    <w:rsid w:val="00252C9C"/>
    <w:rsid w:val="00261E49"/>
    <w:rsid w:val="00283C0B"/>
    <w:rsid w:val="002D4EA7"/>
    <w:rsid w:val="002D7961"/>
    <w:rsid w:val="002E6D45"/>
    <w:rsid w:val="002F22EB"/>
    <w:rsid w:val="00335D58"/>
    <w:rsid w:val="0035602D"/>
    <w:rsid w:val="003665E1"/>
    <w:rsid w:val="004113F1"/>
    <w:rsid w:val="00414F8F"/>
    <w:rsid w:val="0042337C"/>
    <w:rsid w:val="00432C20"/>
    <w:rsid w:val="00436773"/>
    <w:rsid w:val="00437647"/>
    <w:rsid w:val="00446952"/>
    <w:rsid w:val="00447FAA"/>
    <w:rsid w:val="00452628"/>
    <w:rsid w:val="004A14A1"/>
    <w:rsid w:val="004A3493"/>
    <w:rsid w:val="004D2169"/>
    <w:rsid w:val="004D2CBC"/>
    <w:rsid w:val="00541676"/>
    <w:rsid w:val="00562221"/>
    <w:rsid w:val="005715B4"/>
    <w:rsid w:val="0058669A"/>
    <w:rsid w:val="005C2AC3"/>
    <w:rsid w:val="005D758A"/>
    <w:rsid w:val="00601C64"/>
    <w:rsid w:val="0064273F"/>
    <w:rsid w:val="00647B6E"/>
    <w:rsid w:val="00650736"/>
    <w:rsid w:val="006610F8"/>
    <w:rsid w:val="00693739"/>
    <w:rsid w:val="006B7BCB"/>
    <w:rsid w:val="006E657A"/>
    <w:rsid w:val="006E7670"/>
    <w:rsid w:val="006F099E"/>
    <w:rsid w:val="007204B0"/>
    <w:rsid w:val="0072467B"/>
    <w:rsid w:val="00740B47"/>
    <w:rsid w:val="00743CF5"/>
    <w:rsid w:val="0077014C"/>
    <w:rsid w:val="00792FEF"/>
    <w:rsid w:val="00797AB5"/>
    <w:rsid w:val="007C21C1"/>
    <w:rsid w:val="007C6941"/>
    <w:rsid w:val="007D3EEE"/>
    <w:rsid w:val="008027EF"/>
    <w:rsid w:val="00810AE1"/>
    <w:rsid w:val="0081594D"/>
    <w:rsid w:val="00822575"/>
    <w:rsid w:val="0085362F"/>
    <w:rsid w:val="00853EFE"/>
    <w:rsid w:val="00876344"/>
    <w:rsid w:val="008770D7"/>
    <w:rsid w:val="0089203B"/>
    <w:rsid w:val="008D5F69"/>
    <w:rsid w:val="00921533"/>
    <w:rsid w:val="00931062"/>
    <w:rsid w:val="00933A40"/>
    <w:rsid w:val="00940ECF"/>
    <w:rsid w:val="009425FF"/>
    <w:rsid w:val="00946DF8"/>
    <w:rsid w:val="00954E40"/>
    <w:rsid w:val="00973226"/>
    <w:rsid w:val="0099387B"/>
    <w:rsid w:val="009A039D"/>
    <w:rsid w:val="009A5464"/>
    <w:rsid w:val="009A6BF6"/>
    <w:rsid w:val="009C5C15"/>
    <w:rsid w:val="009C7A09"/>
    <w:rsid w:val="009D24DC"/>
    <w:rsid w:val="009F06E1"/>
    <w:rsid w:val="00A043F5"/>
    <w:rsid w:val="00A128E8"/>
    <w:rsid w:val="00A2230B"/>
    <w:rsid w:val="00A61112"/>
    <w:rsid w:val="00A65E3D"/>
    <w:rsid w:val="00A67828"/>
    <w:rsid w:val="00AB3C48"/>
    <w:rsid w:val="00AC5352"/>
    <w:rsid w:val="00B01F70"/>
    <w:rsid w:val="00B0690C"/>
    <w:rsid w:val="00B078D2"/>
    <w:rsid w:val="00B14691"/>
    <w:rsid w:val="00B21C4D"/>
    <w:rsid w:val="00B344F2"/>
    <w:rsid w:val="00B418E0"/>
    <w:rsid w:val="00B7564A"/>
    <w:rsid w:val="00BB3481"/>
    <w:rsid w:val="00BD7EBF"/>
    <w:rsid w:val="00BF5416"/>
    <w:rsid w:val="00C2117F"/>
    <w:rsid w:val="00C259DA"/>
    <w:rsid w:val="00C34691"/>
    <w:rsid w:val="00C5338E"/>
    <w:rsid w:val="00C54841"/>
    <w:rsid w:val="00C56D61"/>
    <w:rsid w:val="00C6361C"/>
    <w:rsid w:val="00C90410"/>
    <w:rsid w:val="00C911B3"/>
    <w:rsid w:val="00C976B7"/>
    <w:rsid w:val="00CA3654"/>
    <w:rsid w:val="00CA65A2"/>
    <w:rsid w:val="00CB6285"/>
    <w:rsid w:val="00CB774F"/>
    <w:rsid w:val="00CC5115"/>
    <w:rsid w:val="00CF19D6"/>
    <w:rsid w:val="00D03FB6"/>
    <w:rsid w:val="00D10BBD"/>
    <w:rsid w:val="00D1534E"/>
    <w:rsid w:val="00D3129D"/>
    <w:rsid w:val="00D3761C"/>
    <w:rsid w:val="00D763F1"/>
    <w:rsid w:val="00D94A7A"/>
    <w:rsid w:val="00DC437F"/>
    <w:rsid w:val="00DD68F6"/>
    <w:rsid w:val="00E118AA"/>
    <w:rsid w:val="00E13497"/>
    <w:rsid w:val="00E16E7C"/>
    <w:rsid w:val="00E37CEB"/>
    <w:rsid w:val="00E6192F"/>
    <w:rsid w:val="00E652D6"/>
    <w:rsid w:val="00EC3CA8"/>
    <w:rsid w:val="00F0292C"/>
    <w:rsid w:val="00F037F7"/>
    <w:rsid w:val="00F434E5"/>
    <w:rsid w:val="00F71C7A"/>
    <w:rsid w:val="00F87091"/>
  </w:rsids>
  <m:mathPr>
    <m:mathFont m:val="Cambria Math"/>
    <m:wrapRight/>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HTML Top of Form" w:semiHidden="0" w:uiPriority="0" w:unhideWhenUsed="0"/>
    <w:lsdException w:name="HTML Bottom of Form"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99387B"/>
    <w:pPr>
      <w:tabs>
        <w:tab w:val="center" w:pos="4153"/>
        <w:tab w:val="right" w:pos="8306"/>
      </w:tabs>
      <w:snapToGrid w:val="0"/>
      <w:jc w:val="left"/>
    </w:pPr>
    <w:rPr>
      <w:sz w:val="18"/>
      <w:szCs w:val="18"/>
    </w:rPr>
  </w:style>
  <w:style w:type="character" w:styleId="PageNumber">
    <w:name w:val="page number"/>
    <w:basedOn w:val="DefaultParagraphFont"/>
    <w:rsid w:val="0099387B"/>
  </w:style>
  <w:style w:type="table" w:styleId="TableGrid">
    <w:name w:val="Table Grid"/>
    <w:basedOn w:val="TableNormal"/>
    <w:rsid w:val="00447FA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BF5416"/>
    <w:pPr>
      <w:shd w:val="clear" w:color="auto" w:fill="000080"/>
    </w:pPr>
  </w:style>
  <w:style w:type="table" w:styleId="TableTheme">
    <w:name w:val="Table Theme"/>
    <w:basedOn w:val="TableNormal"/>
    <w:rsid w:val="00CF19D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E6192F"/>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jpeg"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jpeg" /><Relationship Id="rId2" Type="http://schemas.openxmlformats.org/officeDocument/2006/relationships/webSettings" Target="webSettings.xml" /><Relationship Id="rId20" Type="http://schemas.openxmlformats.org/officeDocument/2006/relationships/image" Target="media/image14.jpeg" /><Relationship Id="rId21" Type="http://schemas.openxmlformats.org/officeDocument/2006/relationships/image" Target="media/image15.jpeg" /><Relationship Id="rId22" Type="http://schemas.openxmlformats.org/officeDocument/2006/relationships/image" Target="media/image16.jpeg" /><Relationship Id="rId23" Type="http://schemas.openxmlformats.org/officeDocument/2006/relationships/image" Target="media/image17.jpeg" /><Relationship Id="rId24" Type="http://schemas.openxmlformats.org/officeDocument/2006/relationships/image" Target="media/image18.jpeg" /><Relationship Id="rId25" Type="http://schemas.openxmlformats.org/officeDocument/2006/relationships/image" Target="media/image19.jpeg" /><Relationship Id="rId26" Type="http://schemas.openxmlformats.org/officeDocument/2006/relationships/image" Target="media/image20.jpeg" /><Relationship Id="rId27" Type="http://schemas.openxmlformats.org/officeDocument/2006/relationships/image" Target="media/image21.jpeg" /><Relationship Id="rId28" Type="http://schemas.openxmlformats.org/officeDocument/2006/relationships/oleObject" Target="embeddings/oleObject4.bin"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jpeg" /><Relationship Id="rId31" Type="http://schemas.openxmlformats.org/officeDocument/2006/relationships/image" Target="media/image23.jpeg" /><Relationship Id="rId32" Type="http://schemas.openxmlformats.org/officeDocument/2006/relationships/image" Target="media/image24.jpeg" /><Relationship Id="rId33" Type="http://schemas.openxmlformats.org/officeDocument/2006/relationships/image" Target="media/image25.jpeg" /><Relationship Id="rId34" Type="http://schemas.openxmlformats.org/officeDocument/2006/relationships/image" Target="media/image26.jpeg" /><Relationship Id="rId35" Type="http://schemas.openxmlformats.org/officeDocument/2006/relationships/image" Target="media/image27.jpeg" /><Relationship Id="rId36" Type="http://schemas.openxmlformats.org/officeDocument/2006/relationships/image" Target="media/image28.jpeg" /><Relationship Id="rId37" Type="http://schemas.openxmlformats.org/officeDocument/2006/relationships/image" Target="media/image29.jpeg" /><Relationship Id="rId38" Type="http://schemas.openxmlformats.org/officeDocument/2006/relationships/image" Target="media/image30.jpeg" /><Relationship Id="rId39" Type="http://schemas.openxmlformats.org/officeDocument/2006/relationships/image" Target="media/image31.jpeg" /><Relationship Id="rId4" Type="http://schemas.openxmlformats.org/officeDocument/2006/relationships/image" Target="media/image1.jpeg" /><Relationship Id="rId40" Type="http://schemas.openxmlformats.org/officeDocument/2006/relationships/hyperlink" Target="https://d.book118.com/676015052031010033"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