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通风消声器项目规划设计蓝图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37" w:history="1">
        <w:r>
          <w:rPr>
            <w:rFonts w:ascii="仿宋" w:eastAsia="仿宋" w:hAnsi="仿宋" w:cs="仿宋" w:hint="eastAsia"/>
            <w:lang w:eastAsia="zh-CN"/>
          </w:rPr>
          <w:t>序言</w:t>
        </w:r>
        <w:r>
          <w:tab/>
        </w:r>
        <w:r>
          <w:fldChar w:fldCharType="begin"/>
        </w:r>
        <w:r>
          <w:instrText xml:space="preserve"> PAGEREF _Toc8537 \h </w:instrText>
        </w:r>
        <w:r>
          <w:fldChar w:fldCharType="separate"/>
        </w:r>
        <w:r>
          <w:t>3</w:t>
        </w:r>
        <w:r>
          <w:fldChar w:fldCharType="end"/>
        </w:r>
      </w:hyperlink>
    </w:p>
    <w:p>
      <w:pPr>
        <w:pStyle w:val="TOC1"/>
        <w:tabs>
          <w:tab w:val="right" w:leader="dot" w:pos="8306"/>
        </w:tabs>
      </w:pPr>
      <w:hyperlink w:anchor="_Toc15659" w:history="1">
        <w:r>
          <w:rPr>
            <w:rFonts w:ascii="仿宋" w:eastAsia="仿宋" w:hAnsi="仿宋" w:cs="仿宋" w:hint="eastAsia"/>
            <w:lang w:eastAsia="zh-CN"/>
          </w:rPr>
          <w:t>一、通风消声器项目建设单位说明</w:t>
        </w:r>
        <w:r>
          <w:tab/>
        </w:r>
        <w:r>
          <w:fldChar w:fldCharType="begin"/>
        </w:r>
        <w:r>
          <w:instrText xml:space="preserve"> PAGEREF _Toc15659 \h </w:instrText>
        </w:r>
        <w:r>
          <w:fldChar w:fldCharType="separate"/>
        </w:r>
        <w:r>
          <w:t>3</w:t>
        </w:r>
        <w:r>
          <w:fldChar w:fldCharType="end"/>
        </w:r>
      </w:hyperlink>
    </w:p>
    <w:p>
      <w:pPr>
        <w:pStyle w:val="TOC2"/>
        <w:tabs>
          <w:tab w:val="right" w:leader="dot" w:pos="8306"/>
        </w:tabs>
      </w:pPr>
      <w:hyperlink w:anchor="_Toc22" w:history="1">
        <w:r>
          <w:rPr>
            <w:rFonts w:ascii="仿宋" w:eastAsia="仿宋" w:hAnsi="仿宋" w:cs="仿宋" w:hint="eastAsia"/>
            <w:lang w:eastAsia="zh-CN"/>
          </w:rPr>
          <w:t>(一)、通风消声器项目承办单位基本情况</w:t>
        </w:r>
        <w:r>
          <w:tab/>
        </w:r>
        <w:r>
          <w:fldChar w:fldCharType="begin"/>
        </w:r>
        <w:r>
          <w:instrText xml:space="preserve"> PAGEREF _Toc22 \h </w:instrText>
        </w:r>
        <w:r>
          <w:fldChar w:fldCharType="separate"/>
        </w:r>
        <w:r>
          <w:t>3</w:t>
        </w:r>
        <w:r>
          <w:fldChar w:fldCharType="end"/>
        </w:r>
      </w:hyperlink>
    </w:p>
    <w:p>
      <w:pPr>
        <w:pStyle w:val="TOC2"/>
        <w:tabs>
          <w:tab w:val="right" w:leader="dot" w:pos="8306"/>
        </w:tabs>
      </w:pPr>
      <w:hyperlink w:anchor="_Toc11685" w:history="1">
        <w:r>
          <w:rPr>
            <w:rFonts w:ascii="仿宋" w:eastAsia="仿宋" w:hAnsi="仿宋" w:cs="仿宋" w:hint="eastAsia"/>
            <w:lang w:eastAsia="zh-CN"/>
          </w:rPr>
          <w:t>(二)、公司经济效益分析</w:t>
        </w:r>
        <w:r>
          <w:tab/>
        </w:r>
        <w:r>
          <w:fldChar w:fldCharType="begin"/>
        </w:r>
        <w:r>
          <w:instrText xml:space="preserve"> PAGEREF _Toc11685 \h </w:instrText>
        </w:r>
        <w:r>
          <w:fldChar w:fldCharType="separate"/>
        </w:r>
        <w:r>
          <w:t>4</w:t>
        </w:r>
        <w:r>
          <w:fldChar w:fldCharType="end"/>
        </w:r>
      </w:hyperlink>
    </w:p>
    <w:p>
      <w:pPr>
        <w:pStyle w:val="TOC1"/>
        <w:tabs>
          <w:tab w:val="right" w:leader="dot" w:pos="8306"/>
        </w:tabs>
      </w:pPr>
      <w:hyperlink w:anchor="_Toc21939" w:history="1">
        <w:r>
          <w:rPr>
            <w:rFonts w:ascii="仿宋" w:eastAsia="仿宋" w:hAnsi="仿宋" w:cs="仿宋" w:hint="eastAsia"/>
            <w:lang w:eastAsia="zh-CN"/>
          </w:rPr>
          <w:t>二、通风消声器项目危机管理</w:t>
        </w:r>
        <w:r>
          <w:tab/>
        </w:r>
        <w:r>
          <w:fldChar w:fldCharType="begin"/>
        </w:r>
        <w:r>
          <w:instrText xml:space="preserve"> PAGEREF _Toc21939 \h </w:instrText>
        </w:r>
        <w:r>
          <w:fldChar w:fldCharType="separate"/>
        </w:r>
        <w:r>
          <w:t>5</w:t>
        </w:r>
        <w:r>
          <w:fldChar w:fldCharType="end"/>
        </w:r>
      </w:hyperlink>
    </w:p>
    <w:p>
      <w:pPr>
        <w:pStyle w:val="TOC2"/>
        <w:tabs>
          <w:tab w:val="right" w:leader="dot" w:pos="8306"/>
        </w:tabs>
      </w:pPr>
      <w:hyperlink w:anchor="_Toc20549" w:history="1">
        <w:r>
          <w:rPr>
            <w:rFonts w:ascii="仿宋" w:eastAsia="仿宋" w:hAnsi="仿宋" w:cs="仿宋" w:hint="eastAsia"/>
            <w:lang w:eastAsia="zh-CN"/>
          </w:rPr>
          <w:t>(一)、危机预警与识别</w:t>
        </w:r>
        <w:r>
          <w:tab/>
        </w:r>
        <w:r>
          <w:fldChar w:fldCharType="begin"/>
        </w:r>
        <w:r>
          <w:instrText xml:space="preserve"> PAGEREF _Toc20549 \h </w:instrText>
        </w:r>
        <w:r>
          <w:fldChar w:fldCharType="separate"/>
        </w:r>
        <w:r>
          <w:t>5</w:t>
        </w:r>
        <w:r>
          <w:fldChar w:fldCharType="end"/>
        </w:r>
      </w:hyperlink>
    </w:p>
    <w:p>
      <w:pPr>
        <w:pStyle w:val="TOC2"/>
        <w:tabs>
          <w:tab w:val="right" w:leader="dot" w:pos="8306"/>
        </w:tabs>
      </w:pPr>
      <w:hyperlink w:anchor="_Toc14735" w:history="1">
        <w:r>
          <w:rPr>
            <w:rFonts w:ascii="仿宋" w:eastAsia="仿宋" w:hAnsi="仿宋" w:cs="仿宋" w:hint="eastAsia"/>
            <w:lang w:eastAsia="zh-CN"/>
          </w:rPr>
          <w:t>(二)、危机应对与恢复</w:t>
        </w:r>
        <w:r>
          <w:tab/>
        </w:r>
        <w:r>
          <w:fldChar w:fldCharType="begin"/>
        </w:r>
        <w:r>
          <w:instrText xml:space="preserve"> PAGEREF _Toc14735 \h </w:instrText>
        </w:r>
        <w:r>
          <w:fldChar w:fldCharType="separate"/>
        </w:r>
        <w:r>
          <w:t>6</w:t>
        </w:r>
        <w:r>
          <w:fldChar w:fldCharType="end"/>
        </w:r>
      </w:hyperlink>
    </w:p>
    <w:p>
      <w:pPr>
        <w:pStyle w:val="TOC1"/>
        <w:tabs>
          <w:tab w:val="right" w:leader="dot" w:pos="8306"/>
        </w:tabs>
      </w:pPr>
      <w:hyperlink w:anchor="_Toc7968" w:history="1">
        <w:r>
          <w:rPr>
            <w:rFonts w:ascii="仿宋" w:eastAsia="仿宋" w:hAnsi="仿宋" w:cs="仿宋" w:hint="eastAsia"/>
            <w:lang w:eastAsia="zh-CN"/>
          </w:rPr>
          <w:t>三、通风消声器项目文档管理</w:t>
        </w:r>
        <w:r>
          <w:tab/>
        </w:r>
        <w:r>
          <w:fldChar w:fldCharType="begin"/>
        </w:r>
        <w:r>
          <w:instrText xml:space="preserve"> PAGEREF _Toc7968 \h </w:instrText>
        </w:r>
        <w:r>
          <w:fldChar w:fldCharType="separate"/>
        </w:r>
        <w:r>
          <w:t>7</w:t>
        </w:r>
        <w:r>
          <w:fldChar w:fldCharType="end"/>
        </w:r>
      </w:hyperlink>
    </w:p>
    <w:p>
      <w:pPr>
        <w:pStyle w:val="TOC2"/>
        <w:tabs>
          <w:tab w:val="right" w:leader="dot" w:pos="8306"/>
        </w:tabs>
      </w:pPr>
      <w:hyperlink w:anchor="_Toc17615" w:history="1">
        <w:r>
          <w:rPr>
            <w:rFonts w:ascii="仿宋" w:eastAsia="仿宋" w:hAnsi="仿宋" w:cs="仿宋" w:hint="eastAsia"/>
            <w:lang w:eastAsia="zh-CN"/>
          </w:rPr>
          <w:t>(一)、文档编制与审查</w:t>
        </w:r>
        <w:r>
          <w:tab/>
        </w:r>
        <w:r>
          <w:fldChar w:fldCharType="begin"/>
        </w:r>
        <w:r>
          <w:instrText xml:space="preserve"> PAGEREF _Toc17615 \h </w:instrText>
        </w:r>
        <w:r>
          <w:fldChar w:fldCharType="separate"/>
        </w:r>
        <w:r>
          <w:t>7</w:t>
        </w:r>
        <w:r>
          <w:fldChar w:fldCharType="end"/>
        </w:r>
      </w:hyperlink>
    </w:p>
    <w:p>
      <w:pPr>
        <w:pStyle w:val="TOC2"/>
        <w:tabs>
          <w:tab w:val="right" w:leader="dot" w:pos="8306"/>
        </w:tabs>
      </w:pPr>
      <w:hyperlink w:anchor="_Toc24713" w:history="1">
        <w:r>
          <w:rPr>
            <w:rFonts w:ascii="仿宋" w:eastAsia="仿宋" w:hAnsi="仿宋" w:cs="仿宋" w:hint="eastAsia"/>
            <w:lang w:eastAsia="zh-CN"/>
          </w:rPr>
          <w:t>(二)、文档发布与分发</w:t>
        </w:r>
        <w:r>
          <w:tab/>
        </w:r>
        <w:r>
          <w:fldChar w:fldCharType="begin"/>
        </w:r>
        <w:r>
          <w:instrText xml:space="preserve"> PAGEREF _Toc24713 \h </w:instrText>
        </w:r>
        <w:r>
          <w:fldChar w:fldCharType="separate"/>
        </w:r>
        <w:r>
          <w:t>8</w:t>
        </w:r>
        <w:r>
          <w:fldChar w:fldCharType="end"/>
        </w:r>
      </w:hyperlink>
    </w:p>
    <w:p>
      <w:pPr>
        <w:pStyle w:val="TOC2"/>
        <w:tabs>
          <w:tab w:val="right" w:leader="dot" w:pos="8306"/>
        </w:tabs>
      </w:pPr>
      <w:hyperlink w:anchor="_Toc30522" w:history="1">
        <w:r>
          <w:rPr>
            <w:rFonts w:ascii="仿宋" w:eastAsia="仿宋" w:hAnsi="仿宋" w:cs="仿宋" w:hint="eastAsia"/>
            <w:lang w:eastAsia="zh-CN"/>
          </w:rPr>
          <w:t>(三)、文档存档与归档</w:t>
        </w:r>
        <w:r>
          <w:tab/>
        </w:r>
        <w:r>
          <w:fldChar w:fldCharType="begin"/>
        </w:r>
        <w:r>
          <w:instrText xml:space="preserve"> PAGEREF _Toc30522 \h </w:instrText>
        </w:r>
        <w:r>
          <w:fldChar w:fldCharType="separate"/>
        </w:r>
        <w:r>
          <w:t>9</w:t>
        </w:r>
        <w:r>
          <w:fldChar w:fldCharType="end"/>
        </w:r>
      </w:hyperlink>
    </w:p>
    <w:p>
      <w:pPr>
        <w:pStyle w:val="TOC1"/>
        <w:tabs>
          <w:tab w:val="right" w:leader="dot" w:pos="8306"/>
        </w:tabs>
      </w:pPr>
      <w:hyperlink w:anchor="_Toc1278" w:history="1">
        <w:r>
          <w:rPr>
            <w:rFonts w:ascii="仿宋" w:eastAsia="仿宋" w:hAnsi="仿宋" w:cs="仿宋" w:hint="eastAsia"/>
            <w:lang w:eastAsia="zh-CN"/>
          </w:rPr>
          <w:t>四、通风消声器项目概论</w:t>
        </w:r>
        <w:r>
          <w:tab/>
        </w:r>
        <w:r>
          <w:fldChar w:fldCharType="begin"/>
        </w:r>
        <w:r>
          <w:instrText xml:space="preserve"> PAGEREF _Toc1278 \h </w:instrText>
        </w:r>
        <w:r>
          <w:fldChar w:fldCharType="separate"/>
        </w:r>
        <w:r>
          <w:t>10</w:t>
        </w:r>
        <w:r>
          <w:fldChar w:fldCharType="end"/>
        </w:r>
      </w:hyperlink>
    </w:p>
    <w:p>
      <w:pPr>
        <w:pStyle w:val="TOC2"/>
        <w:tabs>
          <w:tab w:val="right" w:leader="dot" w:pos="8306"/>
        </w:tabs>
      </w:pPr>
      <w:hyperlink w:anchor="_Toc30679" w:history="1">
        <w:r>
          <w:rPr>
            <w:rFonts w:ascii="仿宋" w:eastAsia="仿宋" w:hAnsi="仿宋" w:cs="仿宋" w:hint="eastAsia"/>
            <w:lang w:eastAsia="zh-CN"/>
          </w:rPr>
          <w:t>(一)、通风消声器项目概况</w:t>
        </w:r>
        <w:r>
          <w:tab/>
        </w:r>
        <w:r>
          <w:fldChar w:fldCharType="begin"/>
        </w:r>
        <w:r>
          <w:instrText xml:space="preserve"> PAGEREF _Toc30679 \h </w:instrText>
        </w:r>
        <w:r>
          <w:fldChar w:fldCharType="separate"/>
        </w:r>
        <w:r>
          <w:t>10</w:t>
        </w:r>
        <w:r>
          <w:fldChar w:fldCharType="end"/>
        </w:r>
      </w:hyperlink>
    </w:p>
    <w:p>
      <w:pPr>
        <w:pStyle w:val="TOC2"/>
        <w:tabs>
          <w:tab w:val="right" w:leader="dot" w:pos="8306"/>
        </w:tabs>
      </w:pPr>
      <w:hyperlink w:anchor="_Toc21963" w:history="1">
        <w:r>
          <w:rPr>
            <w:rFonts w:ascii="仿宋" w:eastAsia="仿宋" w:hAnsi="仿宋" w:cs="仿宋" w:hint="eastAsia"/>
            <w:lang w:eastAsia="zh-CN"/>
          </w:rPr>
          <w:t>(二)、通风消声器项目目标</w:t>
        </w:r>
        <w:r>
          <w:tab/>
        </w:r>
        <w:r>
          <w:fldChar w:fldCharType="begin"/>
        </w:r>
        <w:r>
          <w:instrText xml:space="preserve"> PAGEREF _Toc21963 \h </w:instrText>
        </w:r>
        <w:r>
          <w:fldChar w:fldCharType="separate"/>
        </w:r>
        <w:r>
          <w:t>13</w:t>
        </w:r>
        <w:r>
          <w:fldChar w:fldCharType="end"/>
        </w:r>
      </w:hyperlink>
    </w:p>
    <w:p>
      <w:pPr>
        <w:pStyle w:val="TOC2"/>
        <w:tabs>
          <w:tab w:val="right" w:leader="dot" w:pos="8306"/>
        </w:tabs>
      </w:pPr>
      <w:hyperlink w:anchor="_Toc14244" w:history="1">
        <w:r>
          <w:rPr>
            <w:rFonts w:ascii="仿宋" w:eastAsia="仿宋" w:hAnsi="仿宋" w:cs="仿宋" w:hint="eastAsia"/>
            <w:lang w:eastAsia="zh-CN"/>
          </w:rPr>
          <w:t>(三)、通风消声器项目提出的理由</w:t>
        </w:r>
        <w:r>
          <w:tab/>
        </w:r>
        <w:r>
          <w:fldChar w:fldCharType="begin"/>
        </w:r>
        <w:r>
          <w:instrText xml:space="preserve"> PAGEREF _Toc14244 \h </w:instrText>
        </w:r>
        <w:r>
          <w:fldChar w:fldCharType="separate"/>
        </w:r>
        <w:r>
          <w:t>14</w:t>
        </w:r>
        <w:r>
          <w:fldChar w:fldCharType="end"/>
        </w:r>
      </w:hyperlink>
    </w:p>
    <w:p>
      <w:pPr>
        <w:pStyle w:val="TOC2"/>
        <w:tabs>
          <w:tab w:val="right" w:leader="dot" w:pos="8306"/>
        </w:tabs>
      </w:pPr>
      <w:hyperlink w:anchor="_Toc360" w:history="1">
        <w:r>
          <w:rPr>
            <w:rFonts w:ascii="仿宋" w:eastAsia="仿宋" w:hAnsi="仿宋" w:cs="仿宋" w:hint="eastAsia"/>
            <w:lang w:eastAsia="zh-CN"/>
          </w:rPr>
          <w:t>(四)、通风消声器项目意义</w:t>
        </w:r>
        <w:r>
          <w:tab/>
        </w:r>
        <w:r>
          <w:fldChar w:fldCharType="begin"/>
        </w:r>
        <w:r>
          <w:instrText xml:space="preserve"> PAGEREF _Toc360 \h </w:instrText>
        </w:r>
        <w:r>
          <w:fldChar w:fldCharType="separate"/>
        </w:r>
        <w:r>
          <w:t>15</w:t>
        </w:r>
        <w:r>
          <w:fldChar w:fldCharType="end"/>
        </w:r>
      </w:hyperlink>
    </w:p>
    <w:p>
      <w:pPr>
        <w:pStyle w:val="TOC2"/>
        <w:tabs>
          <w:tab w:val="right" w:leader="dot" w:pos="8306"/>
        </w:tabs>
      </w:pPr>
      <w:hyperlink w:anchor="_Toc28385" w:history="1">
        <w:r>
          <w:rPr>
            <w:rFonts w:ascii="仿宋" w:eastAsia="仿宋" w:hAnsi="仿宋" w:cs="仿宋" w:hint="eastAsia"/>
            <w:lang w:eastAsia="zh-CN"/>
          </w:rPr>
          <w:t>(五)、通风消声器项目背景</w:t>
        </w:r>
        <w:r>
          <w:tab/>
        </w:r>
        <w:r>
          <w:fldChar w:fldCharType="begin"/>
        </w:r>
        <w:r>
          <w:instrText xml:space="preserve"> PAGEREF _Toc28385 \h </w:instrText>
        </w:r>
        <w:r>
          <w:fldChar w:fldCharType="separate"/>
        </w:r>
        <w:r>
          <w:t>16</w:t>
        </w:r>
        <w:r>
          <w:fldChar w:fldCharType="end"/>
        </w:r>
      </w:hyperlink>
    </w:p>
    <w:p>
      <w:pPr>
        <w:pStyle w:val="TOC1"/>
        <w:tabs>
          <w:tab w:val="right" w:leader="dot" w:pos="8306"/>
        </w:tabs>
      </w:pPr>
      <w:hyperlink w:anchor="_Toc15385" w:history="1">
        <w:r>
          <w:rPr>
            <w:rFonts w:ascii="仿宋" w:eastAsia="仿宋" w:hAnsi="仿宋" w:cs="仿宋" w:hint="eastAsia"/>
            <w:lang w:eastAsia="zh-CN"/>
          </w:rPr>
          <w:t>五、通风消声器项目选址可行性分析</w:t>
        </w:r>
        <w:r>
          <w:tab/>
        </w:r>
        <w:r>
          <w:fldChar w:fldCharType="begin"/>
        </w:r>
        <w:r>
          <w:instrText xml:space="preserve"> PAGEREF _Toc15385 \h </w:instrText>
        </w:r>
        <w:r>
          <w:fldChar w:fldCharType="separate"/>
        </w:r>
        <w:r>
          <w:t>17</w:t>
        </w:r>
        <w:r>
          <w:fldChar w:fldCharType="end"/>
        </w:r>
      </w:hyperlink>
    </w:p>
    <w:p>
      <w:pPr>
        <w:pStyle w:val="TOC2"/>
        <w:tabs>
          <w:tab w:val="right" w:leader="dot" w:pos="8306"/>
        </w:tabs>
      </w:pPr>
      <w:hyperlink w:anchor="_Toc29115" w:history="1">
        <w:r>
          <w:rPr>
            <w:rFonts w:ascii="仿宋" w:eastAsia="仿宋" w:hAnsi="仿宋" w:cs="仿宋" w:hint="eastAsia"/>
            <w:lang w:eastAsia="zh-CN"/>
          </w:rPr>
          <w:t>(一)、通风消声器项目选址</w:t>
        </w:r>
        <w:r>
          <w:tab/>
        </w:r>
        <w:r>
          <w:fldChar w:fldCharType="begin"/>
        </w:r>
        <w:r>
          <w:instrText xml:space="preserve"> PAGEREF _Toc29115 \h </w:instrText>
        </w:r>
        <w:r>
          <w:fldChar w:fldCharType="separate"/>
        </w:r>
        <w:r>
          <w:t>17</w:t>
        </w:r>
        <w:r>
          <w:fldChar w:fldCharType="end"/>
        </w:r>
      </w:hyperlink>
    </w:p>
    <w:p>
      <w:pPr>
        <w:pStyle w:val="TOC2"/>
        <w:tabs>
          <w:tab w:val="right" w:leader="dot" w:pos="8306"/>
        </w:tabs>
      </w:pPr>
      <w:hyperlink w:anchor="_Toc7781" w:history="1">
        <w:r>
          <w:rPr>
            <w:rFonts w:ascii="仿宋" w:eastAsia="仿宋" w:hAnsi="仿宋" w:cs="仿宋" w:hint="eastAsia"/>
            <w:lang w:eastAsia="zh-CN"/>
          </w:rPr>
          <w:t>(二)、用地控制指标</w:t>
        </w:r>
        <w:r>
          <w:tab/>
        </w:r>
        <w:r>
          <w:fldChar w:fldCharType="begin"/>
        </w:r>
        <w:r>
          <w:instrText xml:space="preserve"> PAGEREF _Toc7781 \h </w:instrText>
        </w:r>
        <w:r>
          <w:fldChar w:fldCharType="separate"/>
        </w:r>
        <w:r>
          <w:t>17</w:t>
        </w:r>
        <w:r>
          <w:fldChar w:fldCharType="end"/>
        </w:r>
      </w:hyperlink>
    </w:p>
    <w:p>
      <w:pPr>
        <w:pStyle w:val="TOC2"/>
        <w:tabs>
          <w:tab w:val="right" w:leader="dot" w:pos="8306"/>
        </w:tabs>
      </w:pPr>
      <w:hyperlink w:anchor="_Toc32614" w:history="1">
        <w:r>
          <w:rPr>
            <w:rFonts w:ascii="仿宋" w:eastAsia="仿宋" w:hAnsi="仿宋" w:cs="仿宋" w:hint="eastAsia"/>
            <w:lang w:eastAsia="zh-CN"/>
          </w:rPr>
          <w:t>(三)、节约用地措施</w:t>
        </w:r>
        <w:r>
          <w:tab/>
        </w:r>
        <w:r>
          <w:fldChar w:fldCharType="begin"/>
        </w:r>
        <w:r>
          <w:instrText xml:space="preserve"> PAGEREF _Toc32614 \h </w:instrText>
        </w:r>
        <w:r>
          <w:fldChar w:fldCharType="separate"/>
        </w:r>
        <w:r>
          <w:t>19</w:t>
        </w:r>
        <w:r>
          <w:fldChar w:fldCharType="end"/>
        </w:r>
      </w:hyperlink>
    </w:p>
    <w:p>
      <w:pPr>
        <w:pStyle w:val="TOC2"/>
        <w:tabs>
          <w:tab w:val="right" w:leader="dot" w:pos="8306"/>
        </w:tabs>
      </w:pPr>
      <w:hyperlink w:anchor="_Toc30806" w:history="1">
        <w:r>
          <w:rPr>
            <w:rFonts w:ascii="仿宋" w:eastAsia="仿宋" w:hAnsi="仿宋" w:cs="仿宋" w:hint="eastAsia"/>
            <w:lang w:eastAsia="zh-CN"/>
          </w:rPr>
          <w:t>(四)、总图布置方案</w:t>
        </w:r>
        <w:r>
          <w:tab/>
        </w:r>
        <w:r>
          <w:fldChar w:fldCharType="begin"/>
        </w:r>
        <w:r>
          <w:instrText xml:space="preserve"> PAGEREF _Toc30806 \h </w:instrText>
        </w:r>
        <w:r>
          <w:fldChar w:fldCharType="separate"/>
        </w:r>
        <w:r>
          <w:t>20</w:t>
        </w:r>
        <w:r>
          <w:fldChar w:fldCharType="end"/>
        </w:r>
      </w:hyperlink>
    </w:p>
    <w:p>
      <w:pPr>
        <w:pStyle w:val="TOC2"/>
        <w:tabs>
          <w:tab w:val="right" w:leader="dot" w:pos="8306"/>
        </w:tabs>
      </w:pPr>
      <w:hyperlink w:anchor="_Toc1760" w:history="1">
        <w:r>
          <w:rPr>
            <w:rFonts w:ascii="仿宋" w:eastAsia="仿宋" w:hAnsi="仿宋" w:cs="仿宋" w:hint="eastAsia"/>
            <w:lang w:eastAsia="zh-CN"/>
          </w:rPr>
          <w:t>(五)、选址综合评价</w:t>
        </w:r>
        <w:r>
          <w:tab/>
        </w:r>
        <w:r>
          <w:fldChar w:fldCharType="begin"/>
        </w:r>
        <w:r>
          <w:instrText xml:space="preserve"> PAGEREF _Toc1760 \h </w:instrText>
        </w:r>
        <w:r>
          <w:fldChar w:fldCharType="separate"/>
        </w:r>
        <w:r>
          <w:t>21</w:t>
        </w:r>
        <w:r>
          <w:fldChar w:fldCharType="end"/>
        </w:r>
      </w:hyperlink>
    </w:p>
    <w:p>
      <w:pPr>
        <w:pStyle w:val="TOC1"/>
        <w:tabs>
          <w:tab w:val="right" w:leader="dot" w:pos="8306"/>
        </w:tabs>
      </w:pPr>
      <w:hyperlink w:anchor="_Toc18337" w:history="1">
        <w:r>
          <w:rPr>
            <w:rFonts w:ascii="仿宋" w:eastAsia="仿宋" w:hAnsi="仿宋" w:cs="仿宋" w:hint="eastAsia"/>
            <w:lang w:eastAsia="zh-CN"/>
          </w:rPr>
          <w:t>六、通风消声器项目土建工程</w:t>
        </w:r>
        <w:r>
          <w:tab/>
        </w:r>
        <w:r>
          <w:fldChar w:fldCharType="begin"/>
        </w:r>
        <w:r>
          <w:instrText xml:space="preserve"> PAGEREF _Toc18337 \h </w:instrText>
        </w:r>
        <w:r>
          <w:fldChar w:fldCharType="separate"/>
        </w:r>
        <w:r>
          <w:t>22</w:t>
        </w:r>
        <w:r>
          <w:fldChar w:fldCharType="end"/>
        </w:r>
      </w:hyperlink>
    </w:p>
    <w:p>
      <w:pPr>
        <w:pStyle w:val="TOC2"/>
        <w:tabs>
          <w:tab w:val="right" w:leader="dot" w:pos="8306"/>
        </w:tabs>
      </w:pPr>
      <w:hyperlink w:anchor="_Toc30453" w:history="1">
        <w:r>
          <w:rPr>
            <w:rFonts w:ascii="仿宋" w:eastAsia="仿宋" w:hAnsi="仿宋" w:cs="仿宋" w:hint="eastAsia"/>
            <w:lang w:eastAsia="zh-CN"/>
          </w:rPr>
          <w:t>(一)、建筑工程设计原则</w:t>
        </w:r>
        <w:r>
          <w:tab/>
        </w:r>
        <w:r>
          <w:fldChar w:fldCharType="begin"/>
        </w:r>
        <w:r>
          <w:instrText xml:space="preserve"> PAGEREF _Toc30453 \h </w:instrText>
        </w:r>
        <w:r>
          <w:fldChar w:fldCharType="separate"/>
        </w:r>
        <w:r>
          <w:t>22</w:t>
        </w:r>
        <w:r>
          <w:fldChar w:fldCharType="end"/>
        </w:r>
      </w:hyperlink>
    </w:p>
    <w:p>
      <w:pPr>
        <w:pStyle w:val="TOC2"/>
        <w:tabs>
          <w:tab w:val="right" w:leader="dot" w:pos="8306"/>
        </w:tabs>
      </w:pPr>
      <w:hyperlink w:anchor="_Toc12325" w:history="1">
        <w:r>
          <w:rPr>
            <w:rFonts w:ascii="仿宋" w:eastAsia="仿宋" w:hAnsi="仿宋" w:cs="仿宋" w:hint="eastAsia"/>
            <w:lang w:eastAsia="zh-CN"/>
          </w:rPr>
          <w:t>(二)、土建工程设计年限及安全等级</w:t>
        </w:r>
        <w:r>
          <w:tab/>
        </w:r>
        <w:r>
          <w:fldChar w:fldCharType="begin"/>
        </w:r>
        <w:r>
          <w:instrText xml:space="preserve"> PAGEREF _Toc12325 \h </w:instrText>
        </w:r>
        <w:r>
          <w:fldChar w:fldCharType="separate"/>
        </w:r>
        <w:r>
          <w:t>23</w:t>
        </w:r>
        <w:r>
          <w:fldChar w:fldCharType="end"/>
        </w:r>
      </w:hyperlink>
    </w:p>
    <w:p>
      <w:pPr>
        <w:pStyle w:val="TOC2"/>
        <w:tabs>
          <w:tab w:val="right" w:leader="dot" w:pos="8306"/>
        </w:tabs>
      </w:pPr>
      <w:hyperlink w:anchor="_Toc6973" w:history="1">
        <w:r>
          <w:rPr>
            <w:rFonts w:ascii="仿宋" w:eastAsia="仿宋" w:hAnsi="仿宋" w:cs="仿宋" w:hint="eastAsia"/>
            <w:lang w:eastAsia="zh-CN"/>
          </w:rPr>
          <w:t>(三)、建筑工程设计总体要求</w:t>
        </w:r>
        <w:r>
          <w:tab/>
        </w:r>
        <w:r>
          <w:fldChar w:fldCharType="begin"/>
        </w:r>
        <w:r>
          <w:instrText xml:space="preserve"> PAGEREF _Toc6973 \h </w:instrText>
        </w:r>
        <w:r>
          <w:fldChar w:fldCharType="separate"/>
        </w:r>
        <w:r>
          <w:t>25</w:t>
        </w:r>
        <w:r>
          <w:fldChar w:fldCharType="end"/>
        </w:r>
      </w:hyperlink>
    </w:p>
    <w:p>
      <w:pPr>
        <w:pStyle w:val="TOC2"/>
        <w:tabs>
          <w:tab w:val="right" w:leader="dot" w:pos="8306"/>
        </w:tabs>
      </w:pPr>
      <w:hyperlink w:anchor="_Toc4460" w:history="1">
        <w:r>
          <w:rPr>
            <w:rFonts w:ascii="仿宋" w:eastAsia="仿宋" w:hAnsi="仿宋" w:cs="仿宋" w:hint="eastAsia"/>
            <w:lang w:eastAsia="zh-CN"/>
          </w:rPr>
          <w:t>(四)、土建工程建设指标</w:t>
        </w:r>
        <w:r>
          <w:tab/>
        </w:r>
        <w:r>
          <w:fldChar w:fldCharType="begin"/>
        </w:r>
        <w:r>
          <w:instrText xml:space="preserve"> PAGEREF _Toc4460 \h </w:instrText>
        </w:r>
        <w:r>
          <w:fldChar w:fldCharType="separate"/>
        </w:r>
        <w:r>
          <w:t>25</w:t>
        </w:r>
        <w:r>
          <w:fldChar w:fldCharType="end"/>
        </w:r>
      </w:hyperlink>
    </w:p>
    <w:p>
      <w:pPr>
        <w:pStyle w:val="TOC1"/>
        <w:tabs>
          <w:tab w:val="right" w:leader="dot" w:pos="8306"/>
        </w:tabs>
      </w:pPr>
      <w:hyperlink w:anchor="_Toc22056" w:history="1">
        <w:r>
          <w:rPr>
            <w:rFonts w:ascii="仿宋" w:eastAsia="仿宋" w:hAnsi="仿宋" w:cs="仿宋" w:hint="eastAsia"/>
            <w:lang w:eastAsia="zh-CN"/>
          </w:rPr>
          <w:t>七、通风消声器项目投资规划</w:t>
        </w:r>
        <w:r>
          <w:tab/>
        </w:r>
        <w:r>
          <w:fldChar w:fldCharType="begin"/>
        </w:r>
        <w:r>
          <w:instrText xml:space="preserve"> PAGEREF _Toc22056 \h </w:instrText>
        </w:r>
        <w:r>
          <w:fldChar w:fldCharType="separate"/>
        </w:r>
        <w:r>
          <w:t>26</w:t>
        </w:r>
        <w:r>
          <w:fldChar w:fldCharType="end"/>
        </w:r>
      </w:hyperlink>
    </w:p>
    <w:p>
      <w:pPr>
        <w:pStyle w:val="TOC2"/>
        <w:tabs>
          <w:tab w:val="right" w:leader="dot" w:pos="8306"/>
        </w:tabs>
      </w:pPr>
      <w:hyperlink w:anchor="_Toc26889" w:history="1">
        <w:r>
          <w:rPr>
            <w:rFonts w:ascii="仿宋" w:eastAsia="仿宋" w:hAnsi="仿宋" w:cs="仿宋" w:hint="eastAsia"/>
            <w:lang w:eastAsia="zh-CN"/>
          </w:rPr>
          <w:t>(一)、通风消声器项目总投资估算</w:t>
        </w:r>
        <w:r>
          <w:tab/>
        </w:r>
        <w:r>
          <w:fldChar w:fldCharType="begin"/>
        </w:r>
        <w:r>
          <w:instrText xml:space="preserve"> PAGEREF _Toc26889 \h </w:instrText>
        </w:r>
        <w:r>
          <w:fldChar w:fldCharType="separate"/>
        </w:r>
        <w:r>
          <w:t>26</w:t>
        </w:r>
        <w:r>
          <w:fldChar w:fldCharType="end"/>
        </w:r>
      </w:hyperlink>
    </w:p>
    <w:p>
      <w:pPr>
        <w:pStyle w:val="TOC2"/>
        <w:tabs>
          <w:tab w:val="right" w:leader="dot" w:pos="8306"/>
        </w:tabs>
      </w:pPr>
      <w:hyperlink w:anchor="_Toc18521" w:history="1">
        <w:r>
          <w:rPr>
            <w:rFonts w:ascii="仿宋" w:eastAsia="仿宋" w:hAnsi="仿宋" w:cs="仿宋" w:hint="eastAsia"/>
            <w:lang w:eastAsia="zh-CN"/>
          </w:rPr>
          <w:t>(二)、资金筹措</w:t>
        </w:r>
        <w:r>
          <w:tab/>
        </w:r>
        <w:r>
          <w:fldChar w:fldCharType="begin"/>
        </w:r>
        <w:r>
          <w:instrText xml:space="preserve"> PAGEREF _Toc18521 \h </w:instrText>
        </w:r>
        <w:r>
          <w:fldChar w:fldCharType="separate"/>
        </w:r>
        <w:r>
          <w:t>27</w:t>
        </w:r>
        <w:r>
          <w:fldChar w:fldCharType="end"/>
        </w:r>
      </w:hyperlink>
    </w:p>
    <w:p>
      <w:pPr>
        <w:pStyle w:val="TOC1"/>
        <w:tabs>
          <w:tab w:val="right" w:leader="dot" w:pos="8306"/>
        </w:tabs>
      </w:pPr>
      <w:hyperlink w:anchor="_Toc28933" w:history="1">
        <w:r>
          <w:rPr>
            <w:rFonts w:ascii="仿宋" w:eastAsia="仿宋" w:hAnsi="仿宋" w:cs="仿宋" w:hint="eastAsia"/>
            <w:lang w:eastAsia="zh-CN"/>
          </w:rPr>
          <w:t>八、通风消声器项目经营效益</w:t>
        </w:r>
        <w:r>
          <w:tab/>
        </w:r>
        <w:r>
          <w:fldChar w:fldCharType="begin"/>
        </w:r>
        <w:r>
          <w:instrText xml:space="preserve"> PAGEREF _Toc28933 \h </w:instrText>
        </w:r>
        <w:r>
          <w:fldChar w:fldCharType="separate"/>
        </w:r>
        <w:r>
          <w:t>28</w:t>
        </w:r>
        <w:r>
          <w:fldChar w:fldCharType="end"/>
        </w:r>
      </w:hyperlink>
    </w:p>
    <w:p>
      <w:pPr>
        <w:pStyle w:val="TOC2"/>
        <w:tabs>
          <w:tab w:val="right" w:leader="dot" w:pos="8306"/>
        </w:tabs>
      </w:pPr>
      <w:hyperlink w:anchor="_Toc14296" w:history="1">
        <w:r>
          <w:rPr>
            <w:rFonts w:ascii="仿宋" w:eastAsia="仿宋" w:hAnsi="仿宋" w:cs="仿宋" w:hint="eastAsia"/>
            <w:lang w:eastAsia="zh-CN"/>
          </w:rPr>
          <w:t>(一)、经济评价财务测算</w:t>
        </w:r>
        <w:r>
          <w:tab/>
        </w:r>
        <w:r>
          <w:fldChar w:fldCharType="begin"/>
        </w:r>
        <w:r>
          <w:instrText xml:space="preserve"> PAGEREF _Toc14296 \h </w:instrText>
        </w:r>
        <w:r>
          <w:fldChar w:fldCharType="separate"/>
        </w:r>
        <w:r>
          <w:t>28</w:t>
        </w:r>
        <w:r>
          <w:fldChar w:fldCharType="end"/>
        </w:r>
      </w:hyperlink>
    </w:p>
    <w:p>
      <w:pPr>
        <w:pStyle w:val="TOC2"/>
        <w:tabs>
          <w:tab w:val="right" w:leader="dot" w:pos="8306"/>
        </w:tabs>
      </w:pPr>
      <w:hyperlink w:anchor="_Toc8906" w:history="1">
        <w:r>
          <w:rPr>
            <w:rFonts w:ascii="仿宋" w:eastAsia="仿宋" w:hAnsi="仿宋" w:cs="仿宋" w:hint="eastAsia"/>
            <w:lang w:eastAsia="zh-CN"/>
          </w:rPr>
          <w:t>(二)、通风消声器项目盈利能力分析</w:t>
        </w:r>
        <w:r>
          <w:tab/>
        </w:r>
        <w:r>
          <w:fldChar w:fldCharType="begin"/>
        </w:r>
        <w:r>
          <w:instrText xml:space="preserve"> PAGEREF _Toc8906 \h </w:instrText>
        </w:r>
        <w:r>
          <w:fldChar w:fldCharType="separate"/>
        </w:r>
        <w:r>
          <w:t>29</w:t>
        </w:r>
        <w:r>
          <w:fldChar w:fldCharType="end"/>
        </w:r>
      </w:hyperlink>
    </w:p>
    <w:p>
      <w:pPr>
        <w:pStyle w:val="TOC1"/>
        <w:tabs>
          <w:tab w:val="right" w:leader="dot" w:pos="8306"/>
        </w:tabs>
      </w:pPr>
      <w:hyperlink w:anchor="_Toc24041" w:history="1">
        <w:r>
          <w:rPr>
            <w:rFonts w:ascii="仿宋" w:eastAsia="仿宋" w:hAnsi="仿宋" w:cs="仿宋" w:hint="eastAsia"/>
            <w:lang w:eastAsia="zh-CN"/>
          </w:rPr>
          <w:t>九、通风消声器项目创新与研发</w:t>
        </w:r>
        <w:r>
          <w:tab/>
        </w:r>
        <w:r>
          <w:fldChar w:fldCharType="begin"/>
        </w:r>
        <w:r>
          <w:instrText xml:space="preserve"> PAGEREF _Toc24041 \h </w:instrText>
        </w:r>
        <w:r>
          <w:fldChar w:fldCharType="separate"/>
        </w:r>
        <w:r>
          <w:t>30</w:t>
        </w:r>
        <w:r>
          <w:fldChar w:fldCharType="end"/>
        </w:r>
      </w:hyperlink>
    </w:p>
    <w:p>
      <w:pPr>
        <w:pStyle w:val="TOC2"/>
        <w:tabs>
          <w:tab w:val="right" w:leader="dot" w:pos="8306"/>
        </w:tabs>
      </w:pPr>
      <w:hyperlink w:anchor="_Toc18969" w:history="1">
        <w:r>
          <w:rPr>
            <w:rFonts w:ascii="仿宋" w:eastAsia="仿宋" w:hAnsi="仿宋" w:cs="仿宋" w:hint="eastAsia"/>
            <w:lang w:eastAsia="zh-CN"/>
          </w:rPr>
          <w:t>(一)、创新策略与方向</w:t>
        </w:r>
        <w:r>
          <w:tab/>
        </w:r>
        <w:r>
          <w:fldChar w:fldCharType="begin"/>
        </w:r>
        <w:r>
          <w:instrText xml:space="preserve"> PAGEREF _Toc18969 \h </w:instrText>
        </w:r>
        <w:r>
          <w:fldChar w:fldCharType="separate"/>
        </w:r>
        <w:r>
          <w:t>30</w:t>
        </w:r>
        <w:r>
          <w:fldChar w:fldCharType="end"/>
        </w:r>
      </w:hyperlink>
    </w:p>
    <w:p>
      <w:pPr>
        <w:pStyle w:val="TOC2"/>
        <w:tabs>
          <w:tab w:val="right" w:leader="dot" w:pos="8306"/>
        </w:tabs>
      </w:pPr>
      <w:hyperlink w:anchor="_Toc14477" w:history="1">
        <w:r>
          <w:rPr>
            <w:rFonts w:ascii="仿宋" w:eastAsia="仿宋" w:hAnsi="仿宋" w:cs="仿宋" w:hint="eastAsia"/>
            <w:lang w:eastAsia="zh-CN"/>
          </w:rPr>
          <w:t>(二)、研发规划与投入</w:t>
        </w:r>
        <w:r>
          <w:tab/>
        </w:r>
        <w:r>
          <w:fldChar w:fldCharType="begin"/>
        </w:r>
        <w:r>
          <w:instrText xml:space="preserve"> PAGEREF _Toc14477 \h </w:instrText>
        </w:r>
        <w:r>
          <w:fldChar w:fldCharType="separate"/>
        </w:r>
        <w:r>
          <w:t>31</w:t>
        </w:r>
        <w:r>
          <w:fldChar w:fldCharType="end"/>
        </w:r>
      </w:hyperlink>
    </w:p>
    <w:p>
      <w:pPr>
        <w:pStyle w:val="TOC1"/>
        <w:tabs>
          <w:tab w:val="right" w:leader="dot" w:pos="8306"/>
        </w:tabs>
      </w:pPr>
      <w:hyperlink w:anchor="_Toc28954" w:history="1">
        <w:r>
          <w:rPr>
            <w:rFonts w:ascii="仿宋" w:eastAsia="仿宋" w:hAnsi="仿宋" w:cs="仿宋" w:hint="eastAsia"/>
            <w:lang w:eastAsia="zh-CN"/>
          </w:rPr>
          <w:t>十、通风消声器项目环境影响分析</w:t>
        </w:r>
        <w:r>
          <w:tab/>
        </w:r>
        <w:r>
          <w:fldChar w:fldCharType="begin"/>
        </w:r>
        <w:r>
          <w:instrText xml:space="preserve"> PAGEREF _Toc28954 \h </w:instrText>
        </w:r>
        <w:r>
          <w:fldChar w:fldCharType="separate"/>
        </w:r>
        <w:r>
          <w:t>33</w:t>
        </w:r>
        <w:r>
          <w:fldChar w:fldCharType="end"/>
        </w:r>
      </w:hyperlink>
    </w:p>
    <w:p>
      <w:pPr>
        <w:pStyle w:val="TOC2"/>
        <w:tabs>
          <w:tab w:val="right" w:leader="dot" w:pos="8306"/>
        </w:tabs>
      </w:pPr>
      <w:hyperlink w:anchor="_Toc9450" w:history="1">
        <w:r>
          <w:rPr>
            <w:rFonts w:ascii="仿宋" w:eastAsia="仿宋" w:hAnsi="仿宋" w:cs="仿宋" w:hint="eastAsia"/>
            <w:lang w:eastAsia="zh-CN"/>
          </w:rPr>
          <w:t>(一)、建设区域环境质量现状</w:t>
        </w:r>
        <w:r>
          <w:tab/>
        </w:r>
        <w:r>
          <w:fldChar w:fldCharType="begin"/>
        </w:r>
        <w:r>
          <w:instrText xml:space="preserve"> PAGEREF _Toc9450 \h </w:instrText>
        </w:r>
        <w:r>
          <w:fldChar w:fldCharType="separate"/>
        </w:r>
        <w:r>
          <w:t>33</w:t>
        </w:r>
        <w:r>
          <w:fldChar w:fldCharType="end"/>
        </w:r>
      </w:hyperlink>
    </w:p>
    <w:p>
      <w:pPr>
        <w:pStyle w:val="TOC2"/>
        <w:tabs>
          <w:tab w:val="right" w:leader="dot" w:pos="8306"/>
        </w:tabs>
      </w:pPr>
      <w:hyperlink w:anchor="_Toc30087" w:history="1">
        <w:r>
          <w:rPr>
            <w:rFonts w:ascii="仿宋" w:eastAsia="仿宋" w:hAnsi="仿宋" w:cs="仿宋" w:hint="eastAsia"/>
            <w:lang w:eastAsia="zh-CN"/>
          </w:rPr>
          <w:t>(二)、建设期环境保护</w:t>
        </w:r>
        <w:r>
          <w:tab/>
        </w:r>
        <w:r>
          <w:fldChar w:fldCharType="begin"/>
        </w:r>
        <w:r>
          <w:instrText xml:space="preserve"> PAGEREF _Toc30087 \h </w:instrText>
        </w:r>
        <w:r>
          <w:fldChar w:fldCharType="separate"/>
        </w:r>
        <w:r>
          <w:t>34</w:t>
        </w:r>
        <w:r>
          <w:fldChar w:fldCharType="end"/>
        </w:r>
      </w:hyperlink>
    </w:p>
    <w:p>
      <w:pPr>
        <w:pStyle w:val="TOC2"/>
        <w:tabs>
          <w:tab w:val="right" w:leader="dot" w:pos="8306"/>
        </w:tabs>
      </w:pPr>
      <w:hyperlink w:anchor="_Toc29240" w:history="1">
        <w:r>
          <w:rPr>
            <w:rFonts w:ascii="仿宋" w:eastAsia="仿宋" w:hAnsi="仿宋" w:cs="仿宋" w:hint="eastAsia"/>
            <w:lang w:eastAsia="zh-CN"/>
          </w:rPr>
          <w:t>(三)、运营期环境保护</w:t>
        </w:r>
        <w:r>
          <w:tab/>
        </w:r>
        <w:r>
          <w:fldChar w:fldCharType="begin"/>
        </w:r>
        <w:r>
          <w:instrText xml:space="preserve"> PAGEREF _Toc29240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48" w:history="1">
        <w:r>
          <w:rPr>
            <w:rFonts w:ascii="仿宋" w:eastAsia="仿宋" w:hAnsi="仿宋" w:cs="仿宋" w:hint="eastAsia"/>
            <w:lang w:eastAsia="zh-CN"/>
          </w:rPr>
          <w:t>(四)、通风消声器项目建设对区域经济的影响</w:t>
        </w:r>
        <w:r>
          <w:tab/>
        </w:r>
        <w:r>
          <w:fldChar w:fldCharType="begin"/>
        </w:r>
        <w:r>
          <w:instrText xml:space="preserve"> PAGEREF _Toc22648 \h </w:instrText>
        </w:r>
        <w:r>
          <w:fldChar w:fldCharType="separate"/>
        </w:r>
        <w:r>
          <w:t>37</w:t>
        </w:r>
        <w:r>
          <w:fldChar w:fldCharType="end"/>
        </w:r>
      </w:hyperlink>
    </w:p>
    <w:p>
      <w:pPr>
        <w:pStyle w:val="TOC2"/>
        <w:tabs>
          <w:tab w:val="right" w:leader="dot" w:pos="8306"/>
        </w:tabs>
      </w:pPr>
      <w:hyperlink w:anchor="_Toc22764" w:history="1">
        <w:r>
          <w:rPr>
            <w:rFonts w:ascii="仿宋" w:eastAsia="仿宋" w:hAnsi="仿宋" w:cs="仿宋" w:hint="eastAsia"/>
            <w:lang w:eastAsia="zh-CN"/>
          </w:rPr>
          <w:t>(五)、废弃物处理</w:t>
        </w:r>
        <w:r>
          <w:tab/>
        </w:r>
        <w:r>
          <w:fldChar w:fldCharType="begin"/>
        </w:r>
        <w:r>
          <w:instrText xml:space="preserve"> PAGEREF _Toc22764 \h </w:instrText>
        </w:r>
        <w:r>
          <w:fldChar w:fldCharType="separate"/>
        </w:r>
        <w:r>
          <w:t>39</w:t>
        </w:r>
        <w:r>
          <w:fldChar w:fldCharType="end"/>
        </w:r>
      </w:hyperlink>
    </w:p>
    <w:p>
      <w:pPr>
        <w:pStyle w:val="TOC2"/>
        <w:tabs>
          <w:tab w:val="right" w:leader="dot" w:pos="8306"/>
        </w:tabs>
      </w:pPr>
      <w:hyperlink w:anchor="_Toc9574" w:history="1">
        <w:r>
          <w:rPr>
            <w:rFonts w:ascii="仿宋" w:eastAsia="仿宋" w:hAnsi="仿宋" w:cs="仿宋" w:hint="eastAsia"/>
            <w:lang w:eastAsia="zh-CN"/>
          </w:rPr>
          <w:t>(六)、特殊环境影响分析</w:t>
        </w:r>
        <w:r>
          <w:tab/>
        </w:r>
        <w:r>
          <w:fldChar w:fldCharType="begin"/>
        </w:r>
        <w:r>
          <w:instrText xml:space="preserve"> PAGEREF _Toc9574 \h </w:instrText>
        </w:r>
        <w:r>
          <w:fldChar w:fldCharType="separate"/>
        </w:r>
        <w:r>
          <w:t>40</w:t>
        </w:r>
        <w:r>
          <w:fldChar w:fldCharType="end"/>
        </w:r>
      </w:hyperlink>
    </w:p>
    <w:p>
      <w:pPr>
        <w:pStyle w:val="TOC2"/>
        <w:tabs>
          <w:tab w:val="right" w:leader="dot" w:pos="8306"/>
        </w:tabs>
      </w:pPr>
      <w:hyperlink w:anchor="_Toc24613" w:history="1">
        <w:r>
          <w:rPr>
            <w:rFonts w:ascii="仿宋" w:eastAsia="仿宋" w:hAnsi="仿宋" w:cs="仿宋" w:hint="eastAsia"/>
            <w:lang w:eastAsia="zh-CN"/>
          </w:rPr>
          <w:t>(七)、清洁生产</w:t>
        </w:r>
        <w:r>
          <w:tab/>
        </w:r>
        <w:r>
          <w:fldChar w:fldCharType="begin"/>
        </w:r>
        <w:r>
          <w:instrText xml:space="preserve"> PAGEREF _Toc24613 \h </w:instrText>
        </w:r>
        <w:r>
          <w:fldChar w:fldCharType="separate"/>
        </w:r>
        <w:r>
          <w:t>41</w:t>
        </w:r>
        <w:r>
          <w:fldChar w:fldCharType="end"/>
        </w:r>
      </w:hyperlink>
    </w:p>
    <w:p>
      <w:pPr>
        <w:pStyle w:val="TOC2"/>
        <w:tabs>
          <w:tab w:val="right" w:leader="dot" w:pos="8306"/>
        </w:tabs>
      </w:pPr>
      <w:hyperlink w:anchor="_Toc29269" w:history="1">
        <w:r>
          <w:rPr>
            <w:rFonts w:ascii="仿宋" w:eastAsia="仿宋" w:hAnsi="仿宋" w:cs="仿宋" w:hint="eastAsia"/>
            <w:lang w:eastAsia="zh-CN"/>
          </w:rPr>
          <w:t>(八)、环境保护综合评价</w:t>
        </w:r>
        <w:r>
          <w:tab/>
        </w:r>
        <w:r>
          <w:fldChar w:fldCharType="begin"/>
        </w:r>
        <w:r>
          <w:instrText xml:space="preserve"> PAGEREF _Toc29269 \h </w:instrText>
        </w:r>
        <w:r>
          <w:fldChar w:fldCharType="separate"/>
        </w:r>
        <w:r>
          <w:t>42</w:t>
        </w:r>
        <w:r>
          <w:fldChar w:fldCharType="end"/>
        </w:r>
      </w:hyperlink>
    </w:p>
    <w:p>
      <w:pPr>
        <w:pStyle w:val="TOC1"/>
        <w:tabs>
          <w:tab w:val="right" w:leader="dot" w:pos="8306"/>
        </w:tabs>
      </w:pPr>
      <w:hyperlink w:anchor="_Toc19377" w:history="1">
        <w:r>
          <w:rPr>
            <w:rFonts w:ascii="仿宋" w:eastAsia="仿宋" w:hAnsi="仿宋" w:cs="仿宋" w:hint="eastAsia"/>
            <w:lang w:eastAsia="zh-CN"/>
          </w:rPr>
          <w:t>十一、通风消声器项目计划安排</w:t>
        </w:r>
        <w:r>
          <w:tab/>
        </w:r>
        <w:r>
          <w:fldChar w:fldCharType="begin"/>
        </w:r>
        <w:r>
          <w:instrText xml:space="preserve"> PAGEREF _Toc19377 \h </w:instrText>
        </w:r>
        <w:r>
          <w:fldChar w:fldCharType="separate"/>
        </w:r>
        <w:r>
          <w:t>43</w:t>
        </w:r>
        <w:r>
          <w:fldChar w:fldCharType="end"/>
        </w:r>
      </w:hyperlink>
    </w:p>
    <w:p>
      <w:pPr>
        <w:pStyle w:val="TOC2"/>
        <w:tabs>
          <w:tab w:val="right" w:leader="dot" w:pos="8306"/>
        </w:tabs>
      </w:pPr>
      <w:hyperlink w:anchor="_Toc19017" w:history="1">
        <w:r>
          <w:rPr>
            <w:rFonts w:ascii="仿宋" w:eastAsia="仿宋" w:hAnsi="仿宋" w:cs="仿宋" w:hint="eastAsia"/>
            <w:lang w:eastAsia="zh-CN"/>
          </w:rPr>
          <w:t>(一)、建设周期</w:t>
        </w:r>
        <w:r>
          <w:tab/>
        </w:r>
        <w:r>
          <w:fldChar w:fldCharType="begin"/>
        </w:r>
        <w:r>
          <w:instrText xml:space="preserve"> PAGEREF _Toc19017 \h </w:instrText>
        </w:r>
        <w:r>
          <w:fldChar w:fldCharType="separate"/>
        </w:r>
        <w:r>
          <w:t>43</w:t>
        </w:r>
        <w:r>
          <w:fldChar w:fldCharType="end"/>
        </w:r>
      </w:hyperlink>
    </w:p>
    <w:p>
      <w:pPr>
        <w:pStyle w:val="TOC2"/>
        <w:tabs>
          <w:tab w:val="right" w:leader="dot" w:pos="8306"/>
        </w:tabs>
      </w:pPr>
      <w:hyperlink w:anchor="_Toc16171" w:history="1">
        <w:r>
          <w:rPr>
            <w:rFonts w:ascii="仿宋" w:eastAsia="仿宋" w:hAnsi="仿宋" w:cs="仿宋" w:hint="eastAsia"/>
            <w:lang w:eastAsia="zh-CN"/>
          </w:rPr>
          <w:t>(二)、建设进度</w:t>
        </w:r>
        <w:r>
          <w:tab/>
        </w:r>
        <w:r>
          <w:fldChar w:fldCharType="begin"/>
        </w:r>
        <w:r>
          <w:instrText xml:space="preserve"> PAGEREF _Toc16171 \h </w:instrText>
        </w:r>
        <w:r>
          <w:fldChar w:fldCharType="separate"/>
        </w:r>
        <w:r>
          <w:t>44</w:t>
        </w:r>
        <w:r>
          <w:fldChar w:fldCharType="end"/>
        </w:r>
      </w:hyperlink>
    </w:p>
    <w:p>
      <w:pPr>
        <w:pStyle w:val="TOC2"/>
        <w:tabs>
          <w:tab w:val="right" w:leader="dot" w:pos="8306"/>
        </w:tabs>
      </w:pPr>
      <w:hyperlink w:anchor="_Toc7285" w:history="1">
        <w:r>
          <w:rPr>
            <w:rFonts w:ascii="仿宋" w:eastAsia="仿宋" w:hAnsi="仿宋" w:cs="仿宋" w:hint="eastAsia"/>
            <w:lang w:eastAsia="zh-CN"/>
          </w:rPr>
          <w:t>(三)、进度安排注意事项</w:t>
        </w:r>
        <w:r>
          <w:tab/>
        </w:r>
        <w:r>
          <w:fldChar w:fldCharType="begin"/>
        </w:r>
        <w:r>
          <w:instrText xml:space="preserve"> PAGEREF _Toc7285 \h </w:instrText>
        </w:r>
        <w:r>
          <w:fldChar w:fldCharType="separate"/>
        </w:r>
        <w:r>
          <w:t>45</w:t>
        </w:r>
        <w:r>
          <w:fldChar w:fldCharType="end"/>
        </w:r>
      </w:hyperlink>
    </w:p>
    <w:p>
      <w:pPr>
        <w:pStyle w:val="TOC2"/>
        <w:tabs>
          <w:tab w:val="right" w:leader="dot" w:pos="8306"/>
        </w:tabs>
      </w:pPr>
      <w:hyperlink w:anchor="_Toc26358" w:history="1">
        <w:r>
          <w:rPr>
            <w:rFonts w:ascii="仿宋" w:eastAsia="仿宋" w:hAnsi="仿宋" w:cs="仿宋" w:hint="eastAsia"/>
            <w:lang w:eastAsia="zh-CN"/>
          </w:rPr>
          <w:t>(四)、人力资源配置</w:t>
        </w:r>
        <w:r>
          <w:tab/>
        </w:r>
        <w:r>
          <w:fldChar w:fldCharType="begin"/>
        </w:r>
        <w:r>
          <w:instrText xml:space="preserve"> PAGEREF _Toc26358 \h </w:instrText>
        </w:r>
        <w:r>
          <w:fldChar w:fldCharType="separate"/>
        </w:r>
        <w:r>
          <w:t>47</w:t>
        </w:r>
        <w:r>
          <w:fldChar w:fldCharType="end"/>
        </w:r>
      </w:hyperlink>
    </w:p>
    <w:p>
      <w:pPr>
        <w:pStyle w:val="TOC1"/>
        <w:tabs>
          <w:tab w:val="right" w:leader="dot" w:pos="8306"/>
        </w:tabs>
      </w:pPr>
      <w:hyperlink w:anchor="_Toc24001" w:history="1">
        <w:r>
          <w:rPr>
            <w:rFonts w:ascii="仿宋" w:eastAsia="仿宋" w:hAnsi="仿宋" w:cs="仿宋" w:hint="eastAsia"/>
            <w:lang w:eastAsia="zh-CN"/>
          </w:rPr>
          <w:t>十二、通风消声器项目技术管理</w:t>
        </w:r>
        <w:r>
          <w:tab/>
        </w:r>
        <w:r>
          <w:fldChar w:fldCharType="begin"/>
        </w:r>
        <w:r>
          <w:instrText xml:space="preserve"> PAGEREF _Toc24001 \h </w:instrText>
        </w:r>
        <w:r>
          <w:fldChar w:fldCharType="separate"/>
        </w:r>
        <w:r>
          <w:t>48</w:t>
        </w:r>
        <w:r>
          <w:fldChar w:fldCharType="end"/>
        </w:r>
      </w:hyperlink>
    </w:p>
    <w:p>
      <w:pPr>
        <w:pStyle w:val="TOC2"/>
        <w:tabs>
          <w:tab w:val="right" w:leader="dot" w:pos="8306"/>
        </w:tabs>
      </w:pPr>
      <w:hyperlink w:anchor="_Toc15910" w:history="1">
        <w:r>
          <w:rPr>
            <w:rFonts w:ascii="仿宋" w:eastAsia="仿宋" w:hAnsi="仿宋" w:cs="仿宋" w:hint="eastAsia"/>
            <w:lang w:eastAsia="zh-CN"/>
          </w:rPr>
          <w:t>(一)、技术方案选用方向</w:t>
        </w:r>
        <w:r>
          <w:tab/>
        </w:r>
        <w:r>
          <w:fldChar w:fldCharType="begin"/>
        </w:r>
        <w:r>
          <w:instrText xml:space="preserve"> PAGEREF _Toc15910 \h </w:instrText>
        </w:r>
        <w:r>
          <w:fldChar w:fldCharType="separate"/>
        </w:r>
        <w:r>
          <w:t>48</w:t>
        </w:r>
        <w:r>
          <w:fldChar w:fldCharType="end"/>
        </w:r>
      </w:hyperlink>
    </w:p>
    <w:p>
      <w:pPr>
        <w:pStyle w:val="TOC2"/>
        <w:tabs>
          <w:tab w:val="right" w:leader="dot" w:pos="8306"/>
        </w:tabs>
      </w:pPr>
      <w:hyperlink w:anchor="_Toc14233" w:history="1">
        <w:r>
          <w:rPr>
            <w:rFonts w:ascii="仿宋" w:eastAsia="仿宋" w:hAnsi="仿宋" w:cs="仿宋" w:hint="eastAsia"/>
            <w:lang w:eastAsia="zh-CN"/>
          </w:rPr>
          <w:t>(二)、工艺技术方案选用原则</w:t>
        </w:r>
        <w:r>
          <w:tab/>
        </w:r>
        <w:r>
          <w:fldChar w:fldCharType="begin"/>
        </w:r>
        <w:r>
          <w:instrText xml:space="preserve"> PAGEREF _Toc14233 \h </w:instrText>
        </w:r>
        <w:r>
          <w:fldChar w:fldCharType="separate"/>
        </w:r>
        <w:r>
          <w:t>49</w:t>
        </w:r>
        <w:r>
          <w:fldChar w:fldCharType="end"/>
        </w:r>
      </w:hyperlink>
    </w:p>
    <w:p>
      <w:pPr>
        <w:pStyle w:val="TOC2"/>
        <w:tabs>
          <w:tab w:val="right" w:leader="dot" w:pos="8306"/>
        </w:tabs>
      </w:pPr>
      <w:hyperlink w:anchor="_Toc145" w:history="1">
        <w:r>
          <w:rPr>
            <w:rFonts w:ascii="仿宋" w:eastAsia="仿宋" w:hAnsi="仿宋" w:cs="仿宋" w:hint="eastAsia"/>
            <w:lang w:eastAsia="zh-CN"/>
          </w:rPr>
          <w:t>(三)、工艺技术方案要求</w:t>
        </w:r>
        <w:r>
          <w:tab/>
        </w:r>
        <w:r>
          <w:fldChar w:fldCharType="begin"/>
        </w:r>
        <w:r>
          <w:instrText xml:space="preserve"> PAGEREF _Toc145 \h </w:instrText>
        </w:r>
        <w:r>
          <w:fldChar w:fldCharType="separate"/>
        </w:r>
        <w:r>
          <w:t>52</w:t>
        </w:r>
        <w:r>
          <w:fldChar w:fldCharType="end"/>
        </w:r>
      </w:hyperlink>
    </w:p>
    <w:p>
      <w:pPr>
        <w:pStyle w:val="TOC1"/>
        <w:tabs>
          <w:tab w:val="right" w:leader="dot" w:pos="8306"/>
        </w:tabs>
      </w:pPr>
      <w:hyperlink w:anchor="_Toc13860" w:history="1">
        <w:r>
          <w:rPr>
            <w:rFonts w:ascii="仿宋" w:eastAsia="仿宋" w:hAnsi="仿宋" w:cs="仿宋" w:hint="eastAsia"/>
            <w:lang w:eastAsia="zh-CN"/>
          </w:rPr>
          <w:t>十三、通风消声器项目工程方案分析</w:t>
        </w:r>
        <w:r>
          <w:tab/>
        </w:r>
        <w:r>
          <w:fldChar w:fldCharType="begin"/>
        </w:r>
        <w:r>
          <w:instrText xml:space="preserve"> PAGEREF _Toc13860 \h </w:instrText>
        </w:r>
        <w:r>
          <w:fldChar w:fldCharType="separate"/>
        </w:r>
        <w:r>
          <w:t>54</w:t>
        </w:r>
        <w:r>
          <w:fldChar w:fldCharType="end"/>
        </w:r>
      </w:hyperlink>
    </w:p>
    <w:p>
      <w:pPr>
        <w:pStyle w:val="TOC2"/>
        <w:tabs>
          <w:tab w:val="right" w:leader="dot" w:pos="8306"/>
        </w:tabs>
      </w:pPr>
      <w:hyperlink w:anchor="_Toc4775" w:history="1">
        <w:r>
          <w:rPr>
            <w:rFonts w:ascii="仿宋" w:eastAsia="仿宋" w:hAnsi="仿宋" w:cs="仿宋" w:hint="eastAsia"/>
            <w:lang w:eastAsia="zh-CN"/>
          </w:rPr>
          <w:t>(一)、建筑工程设计原则</w:t>
        </w:r>
        <w:r>
          <w:tab/>
        </w:r>
        <w:r>
          <w:fldChar w:fldCharType="begin"/>
        </w:r>
        <w:r>
          <w:instrText xml:space="preserve"> PAGEREF _Toc4775 \h </w:instrText>
        </w:r>
        <w:r>
          <w:fldChar w:fldCharType="separate"/>
        </w:r>
        <w:r>
          <w:t>54</w:t>
        </w:r>
        <w:r>
          <w:fldChar w:fldCharType="end"/>
        </w:r>
      </w:hyperlink>
    </w:p>
    <w:p>
      <w:pPr>
        <w:pStyle w:val="TOC2"/>
        <w:tabs>
          <w:tab w:val="right" w:leader="dot" w:pos="8306"/>
        </w:tabs>
      </w:pPr>
      <w:hyperlink w:anchor="_Toc14683" w:history="1">
        <w:r>
          <w:rPr>
            <w:rFonts w:ascii="仿宋" w:eastAsia="仿宋" w:hAnsi="仿宋" w:cs="仿宋" w:hint="eastAsia"/>
            <w:lang w:eastAsia="zh-CN"/>
          </w:rPr>
          <w:t>(二)、土建工程建设指标</w:t>
        </w:r>
        <w:r>
          <w:tab/>
        </w:r>
        <w:r>
          <w:fldChar w:fldCharType="begin"/>
        </w:r>
        <w:r>
          <w:instrText xml:space="preserve"> PAGEREF _Toc14683 \h </w:instrText>
        </w:r>
        <w:r>
          <w:fldChar w:fldCharType="separate"/>
        </w:r>
        <w:r>
          <w:t>57</w:t>
        </w:r>
        <w:r>
          <w:fldChar w:fldCharType="end"/>
        </w:r>
      </w:hyperlink>
    </w:p>
    <w:p>
      <w:pPr>
        <w:pStyle w:val="TOC1"/>
        <w:tabs>
          <w:tab w:val="right" w:leader="dot" w:pos="8306"/>
        </w:tabs>
      </w:pPr>
      <w:hyperlink w:anchor="_Toc13500" w:history="1">
        <w:r>
          <w:rPr>
            <w:rFonts w:ascii="仿宋" w:eastAsia="仿宋" w:hAnsi="仿宋" w:cs="仿宋" w:hint="eastAsia"/>
            <w:lang w:eastAsia="zh-CN"/>
          </w:rPr>
          <w:t>十四、通风消声器项目实施时间节点</w:t>
        </w:r>
        <w:r>
          <w:tab/>
        </w:r>
        <w:r>
          <w:fldChar w:fldCharType="begin"/>
        </w:r>
        <w:r>
          <w:instrText xml:space="preserve"> PAGEREF _Toc13500 \h </w:instrText>
        </w:r>
        <w:r>
          <w:fldChar w:fldCharType="separate"/>
        </w:r>
        <w:r>
          <w:t>59</w:t>
        </w:r>
        <w:r>
          <w:fldChar w:fldCharType="end"/>
        </w:r>
      </w:hyperlink>
    </w:p>
    <w:p>
      <w:pPr>
        <w:pStyle w:val="TOC2"/>
        <w:tabs>
          <w:tab w:val="right" w:leader="dot" w:pos="8306"/>
        </w:tabs>
      </w:pPr>
      <w:hyperlink w:anchor="_Toc18317" w:history="1">
        <w:r>
          <w:rPr>
            <w:rFonts w:ascii="仿宋" w:eastAsia="仿宋" w:hAnsi="仿宋" w:cs="仿宋" w:hint="eastAsia"/>
            <w:lang w:eastAsia="zh-CN"/>
          </w:rPr>
          <w:t>(一)、通风消声器项目启动阶段时间节点</w:t>
        </w:r>
        <w:r>
          <w:tab/>
        </w:r>
        <w:r>
          <w:fldChar w:fldCharType="begin"/>
        </w:r>
        <w:r>
          <w:instrText xml:space="preserve"> PAGEREF _Toc18317 \h </w:instrText>
        </w:r>
        <w:r>
          <w:fldChar w:fldCharType="separate"/>
        </w:r>
        <w:r>
          <w:t>59</w:t>
        </w:r>
        <w:r>
          <w:fldChar w:fldCharType="end"/>
        </w:r>
      </w:hyperlink>
    </w:p>
    <w:p>
      <w:pPr>
        <w:pStyle w:val="TOC2"/>
        <w:tabs>
          <w:tab w:val="right" w:leader="dot" w:pos="8306"/>
        </w:tabs>
      </w:pPr>
      <w:hyperlink w:anchor="_Toc17897" w:history="1">
        <w:r>
          <w:rPr>
            <w:rFonts w:ascii="仿宋" w:eastAsia="仿宋" w:hAnsi="仿宋" w:cs="仿宋" w:hint="eastAsia"/>
            <w:lang w:eastAsia="zh-CN"/>
          </w:rPr>
          <w:t>(二)、通风消声器项目执行阶段时间节点</w:t>
        </w:r>
        <w:r>
          <w:tab/>
        </w:r>
        <w:r>
          <w:fldChar w:fldCharType="begin"/>
        </w:r>
        <w:r>
          <w:instrText xml:space="preserve"> PAGEREF _Toc17897 \h </w:instrText>
        </w:r>
        <w:r>
          <w:fldChar w:fldCharType="separate"/>
        </w:r>
        <w:r>
          <w:t>60</w:t>
        </w:r>
        <w:r>
          <w:fldChar w:fldCharType="end"/>
        </w:r>
      </w:hyperlink>
    </w:p>
    <w:p>
      <w:pPr>
        <w:pStyle w:val="TOC2"/>
        <w:tabs>
          <w:tab w:val="right" w:leader="dot" w:pos="8306"/>
        </w:tabs>
      </w:pPr>
      <w:hyperlink w:anchor="_Toc5465" w:history="1">
        <w:r>
          <w:rPr>
            <w:rFonts w:ascii="仿宋" w:eastAsia="仿宋" w:hAnsi="仿宋" w:cs="仿宋" w:hint="eastAsia"/>
            <w:lang w:eastAsia="zh-CN"/>
          </w:rPr>
          <w:t>(三)、通风消声器项目完成阶段时间节点</w:t>
        </w:r>
        <w:r>
          <w:tab/>
        </w:r>
        <w:r>
          <w:fldChar w:fldCharType="begin"/>
        </w:r>
        <w:r>
          <w:instrText xml:space="preserve"> PAGEREF _Toc5465 \h </w:instrText>
        </w:r>
        <w:r>
          <w:fldChar w:fldCharType="separate"/>
        </w:r>
        <w:r>
          <w:t>61</w:t>
        </w:r>
        <w:r>
          <w:fldChar w:fldCharType="end"/>
        </w:r>
      </w:hyperlink>
    </w:p>
    <w:p>
      <w:pPr>
        <w:pStyle w:val="TOC1"/>
        <w:tabs>
          <w:tab w:val="right" w:leader="dot" w:pos="8306"/>
        </w:tabs>
      </w:pPr>
      <w:hyperlink w:anchor="_Toc15025" w:history="1">
        <w:r>
          <w:rPr>
            <w:rFonts w:ascii="仿宋" w:eastAsia="仿宋" w:hAnsi="仿宋" w:cs="仿宋" w:hint="eastAsia"/>
            <w:lang w:eastAsia="zh-CN"/>
          </w:rPr>
          <w:t>十五、供应链管理</w:t>
        </w:r>
        <w:r>
          <w:tab/>
        </w:r>
        <w:r>
          <w:fldChar w:fldCharType="begin"/>
        </w:r>
        <w:r>
          <w:instrText xml:space="preserve"> PAGEREF _Toc15025 \h </w:instrText>
        </w:r>
        <w:r>
          <w:fldChar w:fldCharType="separate"/>
        </w:r>
        <w:r>
          <w:t>62</w:t>
        </w:r>
        <w:r>
          <w:fldChar w:fldCharType="end"/>
        </w:r>
      </w:hyperlink>
    </w:p>
    <w:p>
      <w:pPr>
        <w:pStyle w:val="TOC2"/>
        <w:tabs>
          <w:tab w:val="right" w:leader="dot" w:pos="8306"/>
        </w:tabs>
      </w:pPr>
      <w:hyperlink w:anchor="_Toc30244" w:history="1">
        <w:r>
          <w:rPr>
            <w:rFonts w:ascii="仿宋" w:eastAsia="仿宋" w:hAnsi="仿宋" w:cs="仿宋" w:hint="eastAsia"/>
            <w:lang w:eastAsia="zh-CN"/>
          </w:rPr>
          <w:t>(一)、供应链战略规划</w:t>
        </w:r>
        <w:r>
          <w:tab/>
        </w:r>
        <w:r>
          <w:fldChar w:fldCharType="begin"/>
        </w:r>
        <w:r>
          <w:instrText xml:space="preserve"> PAGEREF _Toc30244 \h </w:instrText>
        </w:r>
        <w:r>
          <w:fldChar w:fldCharType="separate"/>
        </w:r>
        <w:r>
          <w:t>62</w:t>
        </w:r>
        <w:r>
          <w:fldChar w:fldCharType="end"/>
        </w:r>
      </w:hyperlink>
    </w:p>
    <w:p>
      <w:pPr>
        <w:pStyle w:val="TOC2"/>
        <w:tabs>
          <w:tab w:val="right" w:leader="dot" w:pos="8306"/>
        </w:tabs>
      </w:pPr>
      <w:hyperlink w:anchor="_Toc19975" w:history="1">
        <w:r>
          <w:rPr>
            <w:rFonts w:ascii="仿宋" w:eastAsia="仿宋" w:hAnsi="仿宋" w:cs="仿宋" w:hint="eastAsia"/>
            <w:lang w:eastAsia="zh-CN"/>
          </w:rPr>
          <w:t>(二)、供应商选择与合作</w:t>
        </w:r>
        <w:r>
          <w:tab/>
        </w:r>
        <w:r>
          <w:fldChar w:fldCharType="begin"/>
        </w:r>
        <w:r>
          <w:instrText xml:space="preserve"> PAGEREF _Toc19975 \h </w:instrText>
        </w:r>
        <w:r>
          <w:fldChar w:fldCharType="separate"/>
        </w:r>
        <w:r>
          <w:t>64</w:t>
        </w:r>
        <w:r>
          <w:fldChar w:fldCharType="end"/>
        </w:r>
      </w:hyperlink>
    </w:p>
    <w:p>
      <w:pPr>
        <w:pStyle w:val="TOC2"/>
        <w:tabs>
          <w:tab w:val="right" w:leader="dot" w:pos="8306"/>
        </w:tabs>
      </w:pPr>
      <w:hyperlink w:anchor="_Toc16789" w:history="1">
        <w:r>
          <w:rPr>
            <w:rFonts w:ascii="仿宋" w:eastAsia="仿宋" w:hAnsi="仿宋" w:cs="仿宋" w:hint="eastAsia"/>
            <w:lang w:eastAsia="zh-CN"/>
          </w:rPr>
          <w:t>(三)、物流与库存管理</w:t>
        </w:r>
        <w:r>
          <w:tab/>
        </w:r>
        <w:r>
          <w:fldChar w:fldCharType="begin"/>
        </w:r>
        <w:r>
          <w:instrText xml:space="preserve"> PAGEREF _Toc16789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659"/>
      <w:r>
        <w:rPr>
          <w:rFonts w:ascii="仿宋" w:eastAsia="仿宋" w:hAnsi="仿宋" w:cs="仿宋" w:hint="eastAsia"/>
          <w:sz w:val="28"/>
          <w:lang w:eastAsia="zh-CN"/>
        </w:rPr>
        <w:t>一、通风消声器项目建设单位说明</w:t>
      </w:r>
      <w:bookmarkEnd w:id="2"/>
    </w:p>
    <w:p>
      <w:pPr>
        <w:pStyle w:val="Heading2"/>
        <w:rPr>
          <w:rFonts w:ascii="仿宋" w:eastAsia="仿宋" w:hAnsi="仿宋" w:cs="仿宋" w:hint="eastAsia"/>
          <w:lang w:eastAsia="zh-CN"/>
        </w:rPr>
      </w:pPr>
      <w:bookmarkStart w:id="3" w:name="_Toc22"/>
      <w:r>
        <w:rPr>
          <w:rFonts w:ascii="仿宋" w:eastAsia="仿宋" w:hAnsi="仿宋" w:cs="仿宋" w:hint="eastAsia"/>
          <w:lang w:eastAsia="zh-CN"/>
        </w:rPr>
        <w:t>(一)、通风消声器项目承办单位基本情况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6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风消声器项目承办单位的XXXX，我们着眼于实现可持续的经济效益。通过技术创新和解决方案的提供，公司预计在通风消声器项目执行期间将获得可观的收入增长。这一收入来源主要包括通风消声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同时，我们注重成本控制和效率提升，以确保通风消声器项目的可持续盈利。透过精细的管理和资源优化，公司期望实现通风消声器项目利润最大化。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风消声器项目实施进行全面的投资评估，包括通风消声器项目启动阶段的资金投入和后续运营成本。通过对通风消声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通风消声器项目实施过程中具备足够的资金流动性，公司将进行详尽的现金流分析。这包括资金需求的合理预测、通风消声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939"/>
      <w:r>
        <w:rPr>
          <w:rFonts w:ascii="仿宋" w:eastAsia="仿宋" w:hAnsi="仿宋" w:cs="仿宋" w:hint="eastAsia"/>
          <w:sz w:val="28"/>
          <w:lang w:eastAsia="zh-CN"/>
        </w:rPr>
        <w:t>二、通风消声器项目危机管理</w:t>
      </w:r>
      <w:bookmarkEnd w:id="5"/>
    </w:p>
    <w:p>
      <w:pPr>
        <w:pStyle w:val="Heading2"/>
        <w:rPr>
          <w:rFonts w:ascii="仿宋" w:eastAsia="仿宋" w:hAnsi="仿宋" w:cs="仿宋" w:hint="eastAsia"/>
          <w:lang w:eastAsia="zh-CN"/>
        </w:rPr>
      </w:pPr>
      <w:bookmarkStart w:id="6" w:name="_Toc2054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通风消声器项目危机管理中，危机预警与识别是确保通风消声器项目稳健运行的核心步骤。通过建立全面的监测机制，通风消声器项目团队旨在及时发现和理解潜在的风险和危机因素，以便采取及时的预防和应对措施，确保通风消声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首先，通过深入的风险评估，通风消声器项目团队全面分析了整个通风消声器项目和各个阶段可能存在的威胁。这包括准确评估每个潜在风险的发生概率和可能影响的程度，为后续危机预警提供了有力支持。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通风消声器项目团队着重于明确定义通风消声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通风消声器项目进展的持续监控，团队能够及时发现潜在问题并作出迅速反应。通风消声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在这一阶段，团队的专业素养和反应速度将发挥至关重要的作用，以确保潜在危机能够在初期得到有效的处理，最大程度地减轻负面影响。通过危机预警与识别，通风消声器项目得以更有序、可控地推进。</w:t>
      </w:r>
    </w:p>
    <w:p>
      <w:pPr>
        <w:pStyle w:val="Heading2"/>
        <w:ind w:firstLine="560" w:firstLineChars="200"/>
        <w:rPr>
          <w:rFonts w:ascii="仿宋" w:eastAsia="仿宋" w:hAnsi="仿宋" w:cs="仿宋" w:hint="eastAsia"/>
          <w:sz w:val="28"/>
          <w:lang w:eastAsia="zh-CN"/>
        </w:rPr>
      </w:pPr>
      <w:bookmarkStart w:id="7" w:name="_Toc1473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在危机发生时，通风消声器项目团队立即行动，成立了应急小组。该小组的任务是迅速制定并实施紧急应对措施，以最小化潜在损失。以下是采取的主要措施：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暂停通风消声器项目进度：为遏制危机蔓延，通风消声器项目暂时停止进行，以便全面评估当前状况。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资源重新分配：重新评估通风消声器项目资源的分配，确保最大限度地减小损失。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实时沟通：与关键利益相关者建立实时沟通机制，向他们传递通风消声器项目危机的实际状况，保障通风消声器项目核心利益。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在紧急应对的同时，通风消声器项目团队强调了团队协作和有效沟通的重要性。以下是团队协作的关键举措：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信息共享机制：建立了信息共享平台，确保团队成员能够及时获取通风消声器项目危机的实时信息。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领导者沟通：通风消声器项目领导者通过定期会议和即时沟通工具，指导团队应对危机，保持团队稳定运行。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随着危机得到初步控制，通风消声器项目团队转向制定恢复计划，以确保通风消声器项目能够从中迅速恢复。主要恢复计划包括：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修复受损的进度计划：重新评估通风消声器项目进度，制定修复计划，确保通风消声器项目尽快回归正常进程。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重新调整资源分配：优化资源分配，确保通风消声器项目在有限资源下高效运转。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风险管理机制加强：对通风消声器项目风险进行全面评估，制定更强化的风险管理策略，以预防未来可能的危机。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968"/>
      <w:r>
        <w:rPr>
          <w:rFonts w:ascii="仿宋" w:eastAsia="仿宋" w:hAnsi="仿宋" w:cs="仿宋" w:hint="eastAsia"/>
          <w:sz w:val="28"/>
          <w:lang w:eastAsia="zh-CN"/>
        </w:rPr>
        <w:t>三、通风消声器项目文档管理</w:t>
      </w:r>
      <w:bookmarkEnd w:id="8"/>
    </w:p>
    <w:p>
      <w:pPr>
        <w:pStyle w:val="Heading2"/>
        <w:rPr>
          <w:rFonts w:ascii="仿宋" w:eastAsia="仿宋" w:hAnsi="仿宋" w:cs="仿宋" w:hint="eastAsia"/>
          <w:lang w:eastAsia="zh-CN"/>
        </w:rPr>
      </w:pPr>
      <w:bookmarkStart w:id="9" w:name="_Toc1761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通风消声器项目高度重视文档的质量和准确性，以支持通风消声器项目的各项活动和决策。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文档的编制始于通风消声器项目计划的初期，我们制定了详细的文档编制计划，明确了每个文档的内容、格式和编写责任人。在通风消声器项目启动阶段，我们首先编制了通风消声器项目章程，明确定义了通风消声器项目的目标、范围、风险等关键要素。随后，通风消声器项目团队根据计划陆续编制了需求文档、设计文档、测试文档等各类文档，确保通风消声器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通风消声器项目管理中的重要环节，旨在确保通风消声器项目文档符合质量标准和通风消声器项目需求。在通风消声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通风消声器项目相关利益方和专业领域的专家对文档进行独立审查。这有助于获取更全面、客观的反馈，确保通风消声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通风消声器项目在文档编制与审查方面建立了严格的管理机制，通过规范的流程和多维度的审查，确保通风消声器项目文档的质量、准确性和可靠性，为通风消声器项目的顺利推进提供了有力支持。</w:t>
      </w:r>
    </w:p>
    <w:p>
      <w:pPr>
        <w:pStyle w:val="Heading2"/>
        <w:ind w:firstLine="560" w:firstLineChars="200"/>
        <w:rPr>
          <w:rFonts w:ascii="仿宋" w:eastAsia="仿宋" w:hAnsi="仿宋" w:cs="仿宋" w:hint="eastAsia"/>
          <w:sz w:val="28"/>
          <w:lang w:eastAsia="zh-CN"/>
        </w:rPr>
      </w:pPr>
      <w:bookmarkStart w:id="10" w:name="_Toc2471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在通风消声器项目中，我们致力于优化文档发布与分发过程，以确保信息的高效传递和团队间协作的顺畅进行。以下是我们采取的关键优化策略：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我们通过多渠道发布文档，包括电子邮件、通风消声器项目管理平台、内部网站等，以满足不同团队成员的偏好和需求。多渠道发布确保了信息的全面覆盖。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我们采用了精细的权限控制，确保只有授权人员可以访问敏感信息。这种安全措施保护了通风消声器项目文档的机密性，防止了未经授权的信息泄露。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052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文档存档与归档是通风消声器项目生命周期中一个至关重要的环节，直接关系到通风消声器项目信息的长期保存和历史记录的完整性。在通风消声器项目中，我们实施了一系列有效的文档存档与归档管理策略：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78"/>
      <w:r>
        <w:rPr>
          <w:rFonts w:ascii="仿宋" w:eastAsia="仿宋" w:hAnsi="仿宋" w:cs="仿宋" w:hint="eastAsia"/>
          <w:sz w:val="28"/>
          <w:lang w:eastAsia="zh-CN"/>
        </w:rPr>
        <w:t>四、通风消声器项目概论</w:t>
      </w:r>
      <w:bookmarkEnd w:id="12"/>
    </w:p>
    <w:p>
      <w:pPr>
        <w:pStyle w:val="Heading2"/>
        <w:rPr>
          <w:rFonts w:ascii="仿宋" w:eastAsia="仿宋" w:hAnsi="仿宋" w:cs="仿宋" w:hint="eastAsia"/>
          <w:lang w:eastAsia="zh-CN"/>
        </w:rPr>
      </w:pPr>
      <w:bookmarkStart w:id="13" w:name="_Toc30679"/>
      <w:r>
        <w:rPr>
          <w:rFonts w:ascii="仿宋" w:eastAsia="仿宋" w:hAnsi="仿宋" w:cs="仿宋" w:hint="eastAsia"/>
          <w:lang w:eastAsia="zh-CN"/>
        </w:rPr>
        <w:t>(一)、通风消声器项目概况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的起源追溯至对市场的深入洞察。市场的不断演变与变革为通风消声器项目提供了难得的机遇。当前市场存在的需求缺口和变革的大环境共同构成了通风消声器项目的背景。这个通风消声器项目旨在充分利用市场机遇，填补行业中尚未满足的需求，为客户提供全新的解决方案。市场的变革和需求的增长使得这个通风消声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通风消声器项目名称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正式命名为通风消声器。这个名称不仅仅是一个标识，更代表了通风消声器项目的核心理念和愿景。它蕴含着通风消声器项目所要解决问题的关键字，具有强烈的表达和辨识度，为通风消声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通风消声器项目目标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的核心目标是提供一种全新、高效的解决方案，满足客户日益增长的需求。通风消声器项目追求的不仅仅是满足市场需求，更是在市场中获得卓越的竞争优势。通过不断提升产品或服务的质量和创新水平，通风消声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通风消声器项目范围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全面涵盖了产品研发、制造、市场推广和售后服务，确保从产品设计到最终用户体验的全方位关注。这一全面的通风消声器项目范围是为了确保通风消声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通风消声器项目时间表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通风消声器项目计划在未来18个月内完成，包括研发、测试、市场试点和正式推出等不同阶段。这个时间表的合理设计是为了确保通风消声器项目各个阶段的顺利推进，以便按时交付高质量的成果。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通风消声器项目预算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通风消声器项目总预算估算为XX百万美元，主要分配在研发、市场推广、人员培训和运营等方面。这一充足的预算为通风消声器项目提供了充足的资源，确保通风消声器项目在各个方面都能取得优异的表现。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通风消声器项目风险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可能面临的风险包括市场接受度低、技术难题、竞争激烈等。通风消声器项目团队已经制定了相应的风险应对计划，通过前瞻性的风险管理，确保通风消声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通风消声器项目团队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通风消声器项目汇聚了一支经验丰富、多领域专业素养的核心团队，确保通风消声器项目在各个方面都能拥有高水平的执行力。团队的协同作战是通风消声器项目成功的关键因素之一。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通风消声器项目背景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通风消声器项目的背景根植于市场对更高效、创新产品的渴望，同时也受到科技发展对行业格局的深刻改变的影响。这为通风消声器项目提供了广阔的发展空间和市场需求。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通风消声器项目现状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截至目前，通风消声器项目已完成市场调研和技术验证，取得了初步的成功。这为通风消声器项目在未来的发展奠定了坚实的基础，为更远大的目标打下了坚实的基石。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963"/>
      <w:r>
        <w:rPr>
          <w:rFonts w:ascii="仿宋" w:eastAsia="仿宋" w:hAnsi="仿宋" w:cs="仿宋" w:hint="eastAsia"/>
          <w:sz w:val="28"/>
          <w:lang w:eastAsia="zh-CN"/>
        </w:rPr>
        <w:t>(二)、通风消声器项目目标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keyword》通风消声器项目首要业务目标是在市场中占据有利地位，实现产品/服务的成功推广和销售。通过不断提升产品质量、创新性，通风消声器项目追求成为行业中的领导者，赢得更多客户的青睐。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在科技迅速发展的时代，通风消声器项目着眼于技术创新。通过持续的研发和技术升级，通风消声器项目旨在推出更具创新性的产品或服务，以满足市场对新鲜、先进解决方案的需求。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为了建立可持续的客户关系，通风消声器项目设定了客户满意度目标。通过提供卓越的产品质量和优质的客户服务，通风消声器项目追求赢得客户的信任和忠诚度，确保他们的满意度达到行业领先水平。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通风消声器项目注重社会责任和可持续发展。通过实施环保、社会责任通风消声器项目，通风消声器项目致力于在经济发展的同时保护环境，促进社会公平，实现可持续经营。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通风消声器项目的团队是实现目标的核心驱动力。因此，通风消声器项目设定了团队发展目标，包括提升团队成员的专业技能、培养领导力，以及搭建协同高效的团队工作氛围。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244"/>
      <w:r>
        <w:rPr>
          <w:rFonts w:ascii="仿宋" w:eastAsia="仿宋" w:hAnsi="仿宋" w:cs="仿宋" w:hint="eastAsia"/>
          <w:sz w:val="28"/>
          <w:lang w:eastAsia="zh-CN"/>
        </w:rPr>
        <w:t>(三)、通风消声器项目提出的理由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通风消声器项目提出的理由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的提出源于对市场机遇的深刻洞察。当前市场中存在的需求缺口和行业发展趋势表明，有巨大的商业机会等待被开发。通过准确捕捉市场机遇，通风消声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的理念基于对技术创新的信仰。通过持续的研发和技术投入，通风消声器项目有望推出更具创新性的产品或服务。在科技飞速发展的当下，通风消声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的提出是为了增强企业的行业竞争力。通过提升产品或服务的质量和独特性，通风消声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风消声器项目响应了消费者需求的变化。随着社会和科技的不断发展，消费者对产品和服务的需求也在发生变化。通过深入了解并及时回应消费者的新需求，通风消声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通风消声器项目的提出是企业战略发展规划的一部分。在面对日益激烈的市场竞争和不断变化的商业环境中，通风消声器项目作为企业战略的一环，旨在为企业开辟新的增长领域，巩固企业在行业中的地位。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的提出不仅仅是基于商业考量，还注重社会责任。通过推出环保、社会责任等方面的通风消声器项目，通风消声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通风消声器项目的提出反映了对利益相关者期望的关注。包括客户、员工、投资者等利益相关者在企业发展中都有着各自的期望，通风消声器项目力求在满足这些期望的同时，取得更大的共赢。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60"/>
      <w:r>
        <w:rPr>
          <w:rFonts w:ascii="仿宋" w:eastAsia="仿宋" w:hAnsi="仿宋" w:cs="仿宋" w:hint="eastAsia"/>
          <w:sz w:val="28"/>
          <w:lang w:eastAsia="zh-CN"/>
        </w:rPr>
        <w:t>(四)、通风消声器项目意义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在实施通风消声器项目的过程中，我们不仅仅是在追逐商业成功，更是为企业和社会的多个层面创造了深远的意义。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风消声器项目的首要意义在于提升企业的市场竞争力。通过持续的创新和对产品质量的高标准要求，通风消声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通风消声器项目的推进将促使行业技术水平的提升。通过引入先进技术和创新性解决方案，通风消声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通风消声器项目不仅创造了大量就业机会，提高了就业水平，还注重社会责任和环保。通过参与社会公益事业和推动环保通风消声器项目，通风消声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综合而言，通风消声器项目意义重大，不仅推动了企业的发展，也为行业和社会的进步贡献了积极力量。这是一个全面而深刻的影响，将在未来产生可持续的正面效应。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8385"/>
      <w:r>
        <w:rPr>
          <w:rFonts w:ascii="仿宋" w:eastAsia="仿宋" w:hAnsi="仿宋" w:cs="仿宋" w:hint="eastAsia"/>
          <w:sz w:val="28"/>
          <w:lang w:eastAsia="zh-CN"/>
        </w:rPr>
        <w:t>(五)、通风消声器项目背景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在当今迅猛发展的商业环境中，通风消声器项目的动因根植于对多方面因素的审慎考量。这个通风消声器项目的提出并非孤立的决策，而是对企业所处背景深入思考的产物。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通风消声器项目背后的首要原因。科技的迅速发展和全球市场的快速变化使得企业必须灵活应对。通风消声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https://d.book118.com/676040135044010044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通风消声器项目规划设计蓝图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1072A1"/>
    <w:rsid w:val="171072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6040135044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2024-02-05T18:40:00Z</dcterms:created>
  <dcterms:modified xsi:type="dcterms:W3CDTF">2024-02-05T18:40:47Z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09F7A4DBC3094808AF9C1DC5392125D9_11</vt:lpwstr>
  </property>
  <property fmtid="{D5CDD505-2E9C-101B-9397-08002B2CF9AE}" pid="3" name="KSOProductBuildVer">
    <vt:lpwstr>2052-12.1.0.16250</vt:lpwstr>
  </property>
</Properties>
</file>