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25CBA" w14:paraId="797C8036" w14:textId="77777777">
      <w:pPr>
        <w:rPr>
          <w:rFonts w:ascii="仿宋" w:eastAsia="仿宋" w:hAnsi="仿宋" w:cs="仿宋"/>
          <w:b/>
          <w:sz w:val="40"/>
        </w:rPr>
      </w:pPr>
    </w:p>
    <w:p w:rsidR="00725CBA" w14:paraId="384F9978" w14:textId="77777777">
      <w:pPr>
        <w:rPr>
          <w:rFonts w:ascii="仿宋" w:eastAsia="仿宋" w:hAnsi="仿宋" w:cs="仿宋"/>
          <w:b/>
          <w:sz w:val="40"/>
        </w:rPr>
      </w:pPr>
    </w:p>
    <w:p w:rsidR="00725CBA" w14:paraId="60BF6230" w14:textId="77777777">
      <w:pPr>
        <w:rPr>
          <w:rFonts w:ascii="仿宋" w:eastAsia="仿宋" w:hAnsi="仿宋" w:cs="仿宋"/>
          <w:b/>
          <w:sz w:val="40"/>
        </w:rPr>
      </w:pPr>
    </w:p>
    <w:p w:rsidR="00725CBA" w14:paraId="2926C439"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医用连接管行业相关投资计划提议</w:t>
      </w:r>
    </w:p>
    <w:p w:rsidR="00725CBA" w14:paraId="4F42910D" w14:textId="77777777">
      <w:pPr>
        <w:jc w:val="center"/>
        <w:rPr>
          <w:rFonts w:ascii="仿宋" w:eastAsia="仿宋" w:hAnsi="仿宋" w:cs="仿宋"/>
          <w:b/>
          <w:sz w:val="40"/>
        </w:rPr>
      </w:pPr>
      <w:r>
        <w:rPr>
          <w:rFonts w:ascii="仿宋" w:eastAsia="仿宋" w:hAnsi="仿宋" w:cs="仿宋" w:hint="eastAsia"/>
          <w:b/>
          <w:sz w:val="40"/>
        </w:rPr>
        <w:t>目录</w:t>
      </w:r>
    </w:p>
    <w:p w:rsidR="00725CBA" w14:paraId="47C39177" w14:textId="77777777">
      <w:pPr>
        <w:pStyle w:val="TOC1"/>
        <w:tabs>
          <w:tab w:val="right" w:leader="dot" w:pos="8306"/>
        </w:tabs>
      </w:pPr>
      <w:r>
        <w:fldChar w:fldCharType="begin"/>
      </w:r>
      <w:r>
        <w:instrText>TOC \h \z</w:instrText>
      </w:r>
      <w:r>
        <w:fldChar w:fldCharType="separate"/>
      </w:r>
      <w:hyperlink w:anchor="_Toc16723" w:history="1">
        <w:r>
          <w:rPr>
            <w:rFonts w:ascii="仿宋" w:eastAsia="仿宋" w:hAnsi="仿宋" w:cs="仿宋" w:hint="eastAsia"/>
          </w:rPr>
          <w:t>序言</w:t>
        </w:r>
        <w:r>
          <w:tab/>
        </w:r>
        <w:r>
          <w:fldChar w:fldCharType="begin"/>
        </w:r>
        <w:r>
          <w:instrText xml:space="preserve"> PAGEREF _Toc16723 \h </w:instrText>
        </w:r>
        <w:r>
          <w:fldChar w:fldCharType="separate"/>
        </w:r>
        <w:r>
          <w:t>3</w:t>
        </w:r>
        <w:r>
          <w:fldChar w:fldCharType="end"/>
        </w:r>
      </w:hyperlink>
    </w:p>
    <w:p w:rsidR="00725CBA" w14:paraId="34B051BB" w14:textId="77777777">
      <w:pPr>
        <w:pStyle w:val="TOC1"/>
        <w:tabs>
          <w:tab w:val="right" w:leader="dot" w:pos="8306"/>
        </w:tabs>
      </w:pPr>
      <w:hyperlink w:anchor="_Toc25400" w:history="1">
        <w:r>
          <w:rPr>
            <w:rFonts w:ascii="仿宋" w:eastAsia="仿宋" w:hAnsi="仿宋" w:cs="仿宋" w:hint="eastAsia"/>
          </w:rPr>
          <w:t>一、行业前景及市场预测</w:t>
        </w:r>
        <w:r>
          <w:tab/>
        </w:r>
        <w:r>
          <w:fldChar w:fldCharType="begin"/>
        </w:r>
        <w:r>
          <w:instrText xml:space="preserve"> PAGEREF _Toc25400 \h </w:instrText>
        </w:r>
        <w:r>
          <w:fldChar w:fldCharType="separate"/>
        </w:r>
        <w:r>
          <w:t>3</w:t>
        </w:r>
        <w:r>
          <w:fldChar w:fldCharType="end"/>
        </w:r>
      </w:hyperlink>
    </w:p>
    <w:p w:rsidR="00725CBA" w14:paraId="6B3C420E" w14:textId="77777777">
      <w:pPr>
        <w:pStyle w:val="TOC2"/>
        <w:tabs>
          <w:tab w:val="right" w:leader="dot" w:pos="8306"/>
        </w:tabs>
      </w:pPr>
      <w:hyperlink w:anchor="_Toc4907" w:history="1">
        <w:r>
          <w:rPr>
            <w:rFonts w:ascii="仿宋" w:eastAsia="仿宋" w:hAnsi="仿宋" w:cs="仿宋" w:hint="eastAsia"/>
          </w:rPr>
          <w:t>（一）行业基本情况</w:t>
        </w:r>
        <w:r>
          <w:tab/>
        </w:r>
        <w:r>
          <w:fldChar w:fldCharType="begin"/>
        </w:r>
        <w:r>
          <w:instrText xml:space="preserve"> PAGEREF _Toc4907 \h </w:instrText>
        </w:r>
        <w:r>
          <w:fldChar w:fldCharType="separate"/>
        </w:r>
        <w:r>
          <w:t>3</w:t>
        </w:r>
        <w:r>
          <w:fldChar w:fldCharType="end"/>
        </w:r>
      </w:hyperlink>
    </w:p>
    <w:p w:rsidR="00725CBA" w14:paraId="01BF0C19" w14:textId="77777777">
      <w:pPr>
        <w:pStyle w:val="TOC2"/>
        <w:tabs>
          <w:tab w:val="right" w:leader="dot" w:pos="8306"/>
        </w:tabs>
      </w:pPr>
      <w:hyperlink w:anchor="_Toc24355" w:history="1">
        <w:r>
          <w:rPr>
            <w:rFonts w:ascii="仿宋" w:eastAsia="仿宋" w:hAnsi="仿宋" w:cs="仿宋" w:hint="eastAsia"/>
          </w:rPr>
          <w:t>（二）市场分析</w:t>
        </w:r>
        <w:r>
          <w:tab/>
        </w:r>
        <w:r>
          <w:fldChar w:fldCharType="begin"/>
        </w:r>
        <w:r>
          <w:instrText xml:space="preserve"> PAGEREF _Toc24355 \h </w:instrText>
        </w:r>
        <w:r>
          <w:fldChar w:fldCharType="separate"/>
        </w:r>
        <w:r>
          <w:t>4</w:t>
        </w:r>
        <w:r>
          <w:fldChar w:fldCharType="end"/>
        </w:r>
      </w:hyperlink>
    </w:p>
    <w:p w:rsidR="00725CBA" w14:paraId="193FDC0C" w14:textId="77777777">
      <w:pPr>
        <w:pStyle w:val="TOC1"/>
        <w:tabs>
          <w:tab w:val="right" w:leader="dot" w:pos="8306"/>
        </w:tabs>
      </w:pPr>
      <w:hyperlink w:anchor="_Toc20916" w:history="1">
        <w:r>
          <w:rPr>
            <w:rFonts w:ascii="仿宋" w:eastAsia="仿宋" w:hAnsi="仿宋" w:cs="仿宋" w:hint="eastAsia"/>
          </w:rPr>
          <w:t>二、建筑工程方案</w:t>
        </w:r>
        <w:r>
          <w:tab/>
        </w:r>
        <w:r>
          <w:fldChar w:fldCharType="begin"/>
        </w:r>
        <w:r>
          <w:instrText xml:space="preserve"> PAGEREF _Toc20916 \h </w:instrText>
        </w:r>
        <w:r>
          <w:fldChar w:fldCharType="separate"/>
        </w:r>
        <w:r>
          <w:t>6</w:t>
        </w:r>
        <w:r>
          <w:fldChar w:fldCharType="end"/>
        </w:r>
      </w:hyperlink>
    </w:p>
    <w:p w:rsidR="00725CBA" w14:paraId="41E97E58" w14:textId="77777777">
      <w:pPr>
        <w:pStyle w:val="TOC2"/>
        <w:tabs>
          <w:tab w:val="right" w:leader="dot" w:pos="8306"/>
        </w:tabs>
      </w:pPr>
      <w:hyperlink w:anchor="_Toc30915" w:history="1">
        <w:r>
          <w:rPr>
            <w:rFonts w:ascii="仿宋" w:eastAsia="仿宋" w:hAnsi="仿宋" w:cs="仿宋" w:hint="eastAsia"/>
          </w:rPr>
          <w:t>（一）医用连接管项目工程设计总体要求</w:t>
        </w:r>
        <w:r>
          <w:tab/>
        </w:r>
        <w:r>
          <w:fldChar w:fldCharType="begin"/>
        </w:r>
        <w:r>
          <w:instrText xml:space="preserve"> PAGEREF _Toc30915 \h </w:instrText>
        </w:r>
        <w:r>
          <w:fldChar w:fldCharType="separate"/>
        </w:r>
        <w:r>
          <w:t>6</w:t>
        </w:r>
        <w:r>
          <w:fldChar w:fldCharType="end"/>
        </w:r>
      </w:hyperlink>
    </w:p>
    <w:p w:rsidR="00725CBA" w14:paraId="35A0D979" w14:textId="77777777">
      <w:pPr>
        <w:pStyle w:val="TOC2"/>
        <w:tabs>
          <w:tab w:val="right" w:leader="dot" w:pos="8306"/>
        </w:tabs>
      </w:pPr>
      <w:hyperlink w:anchor="_Toc16582" w:history="1">
        <w:r>
          <w:rPr>
            <w:rFonts w:ascii="仿宋" w:eastAsia="仿宋" w:hAnsi="仿宋" w:cs="仿宋" w:hint="eastAsia"/>
          </w:rPr>
          <w:t>（二）建设方案</w:t>
        </w:r>
        <w:r>
          <w:tab/>
        </w:r>
        <w:r>
          <w:fldChar w:fldCharType="begin"/>
        </w:r>
        <w:r>
          <w:instrText xml:space="preserve"> PAGEREF _Toc16582 \h </w:instrText>
        </w:r>
        <w:r>
          <w:fldChar w:fldCharType="separate"/>
        </w:r>
        <w:r>
          <w:t>10</w:t>
        </w:r>
        <w:r>
          <w:fldChar w:fldCharType="end"/>
        </w:r>
      </w:hyperlink>
    </w:p>
    <w:p w:rsidR="00725CBA" w14:paraId="76C3D92F" w14:textId="77777777">
      <w:pPr>
        <w:pStyle w:val="TOC2"/>
        <w:tabs>
          <w:tab w:val="right" w:leader="dot" w:pos="8306"/>
        </w:tabs>
      </w:pPr>
      <w:hyperlink w:anchor="_Toc17625" w:history="1">
        <w:r>
          <w:rPr>
            <w:rFonts w:ascii="仿宋" w:eastAsia="仿宋" w:hAnsi="仿宋" w:cs="仿宋" w:hint="eastAsia"/>
          </w:rPr>
          <w:t>（三）建筑工程建设指标</w:t>
        </w:r>
        <w:r>
          <w:tab/>
        </w:r>
        <w:r>
          <w:fldChar w:fldCharType="begin"/>
        </w:r>
        <w:r>
          <w:instrText xml:space="preserve"> PAGEREF _Toc17625 \h </w:instrText>
        </w:r>
        <w:r>
          <w:fldChar w:fldCharType="separate"/>
        </w:r>
        <w:r>
          <w:t>12</w:t>
        </w:r>
        <w:r>
          <w:fldChar w:fldCharType="end"/>
        </w:r>
      </w:hyperlink>
    </w:p>
    <w:p w:rsidR="00725CBA" w14:paraId="526FE54C" w14:textId="77777777">
      <w:pPr>
        <w:pStyle w:val="TOC1"/>
        <w:tabs>
          <w:tab w:val="right" w:leader="dot" w:pos="8306"/>
        </w:tabs>
      </w:pPr>
      <w:hyperlink w:anchor="_Toc10554" w:history="1">
        <w:r>
          <w:rPr>
            <w:rFonts w:ascii="仿宋" w:eastAsia="仿宋" w:hAnsi="仿宋" w:cs="仿宋" w:hint="eastAsia"/>
          </w:rPr>
          <w:t>三、医用连接管项目选址方案</w:t>
        </w:r>
        <w:r>
          <w:tab/>
        </w:r>
        <w:r>
          <w:fldChar w:fldCharType="begin"/>
        </w:r>
        <w:r>
          <w:instrText xml:space="preserve"> PAGEREF _Toc10554 \h </w:instrText>
        </w:r>
        <w:r>
          <w:fldChar w:fldCharType="separate"/>
        </w:r>
        <w:r>
          <w:t>12</w:t>
        </w:r>
        <w:r>
          <w:fldChar w:fldCharType="end"/>
        </w:r>
      </w:hyperlink>
    </w:p>
    <w:p w:rsidR="00725CBA" w14:paraId="29BC6CF4" w14:textId="77777777">
      <w:pPr>
        <w:pStyle w:val="TOC2"/>
        <w:tabs>
          <w:tab w:val="right" w:leader="dot" w:pos="8306"/>
        </w:tabs>
      </w:pPr>
      <w:hyperlink w:anchor="_Toc23417" w:history="1">
        <w:r>
          <w:rPr>
            <w:rFonts w:ascii="仿宋" w:eastAsia="仿宋" w:hAnsi="仿宋" w:cs="仿宋" w:hint="eastAsia"/>
          </w:rPr>
          <w:t>（一）医用连接管项目选址原则</w:t>
        </w:r>
        <w:r>
          <w:tab/>
        </w:r>
        <w:r>
          <w:fldChar w:fldCharType="begin"/>
        </w:r>
        <w:r>
          <w:instrText xml:space="preserve"> PAGEREF _Toc23417 \h </w:instrText>
        </w:r>
        <w:r>
          <w:fldChar w:fldCharType="separate"/>
        </w:r>
        <w:r>
          <w:t>12</w:t>
        </w:r>
        <w:r>
          <w:fldChar w:fldCharType="end"/>
        </w:r>
      </w:hyperlink>
    </w:p>
    <w:p w:rsidR="00725CBA" w14:paraId="3CAC8609" w14:textId="77777777">
      <w:pPr>
        <w:pStyle w:val="TOC2"/>
        <w:tabs>
          <w:tab w:val="right" w:leader="dot" w:pos="8306"/>
        </w:tabs>
      </w:pPr>
      <w:hyperlink w:anchor="_Toc21257" w:history="1">
        <w:r>
          <w:rPr>
            <w:rFonts w:ascii="仿宋" w:eastAsia="仿宋" w:hAnsi="仿宋" w:cs="仿宋" w:hint="eastAsia"/>
          </w:rPr>
          <w:t>（二）建设区基本情况</w:t>
        </w:r>
        <w:r>
          <w:tab/>
        </w:r>
        <w:r>
          <w:fldChar w:fldCharType="begin"/>
        </w:r>
        <w:r>
          <w:instrText xml:space="preserve"> PAGEREF _Toc21257 \h </w:instrText>
        </w:r>
        <w:r>
          <w:fldChar w:fldCharType="separate"/>
        </w:r>
        <w:r>
          <w:t>13</w:t>
        </w:r>
        <w:r>
          <w:fldChar w:fldCharType="end"/>
        </w:r>
      </w:hyperlink>
    </w:p>
    <w:p w:rsidR="00725CBA" w14:paraId="419EE65B" w14:textId="77777777">
      <w:pPr>
        <w:pStyle w:val="TOC2"/>
        <w:tabs>
          <w:tab w:val="right" w:leader="dot" w:pos="8306"/>
        </w:tabs>
      </w:pPr>
      <w:hyperlink w:anchor="_Toc31772" w:history="1">
        <w:r>
          <w:rPr>
            <w:rFonts w:ascii="仿宋" w:eastAsia="仿宋" w:hAnsi="仿宋" w:cs="仿宋" w:hint="eastAsia"/>
          </w:rPr>
          <w:t>（三）产业发展方向</w:t>
        </w:r>
        <w:r>
          <w:tab/>
        </w:r>
        <w:r>
          <w:fldChar w:fldCharType="begin"/>
        </w:r>
        <w:r>
          <w:instrText xml:space="preserve"> PAGEREF _Toc31772 \h </w:instrText>
        </w:r>
        <w:r>
          <w:fldChar w:fldCharType="separate"/>
        </w:r>
        <w:r>
          <w:t>14</w:t>
        </w:r>
        <w:r>
          <w:fldChar w:fldCharType="end"/>
        </w:r>
      </w:hyperlink>
    </w:p>
    <w:p w:rsidR="00725CBA" w14:paraId="07F7F7CB" w14:textId="77777777">
      <w:pPr>
        <w:pStyle w:val="TOC2"/>
        <w:tabs>
          <w:tab w:val="right" w:leader="dot" w:pos="8306"/>
        </w:tabs>
      </w:pPr>
      <w:hyperlink w:anchor="_Toc24971" w:history="1">
        <w:r>
          <w:rPr>
            <w:rFonts w:ascii="仿宋" w:eastAsia="仿宋" w:hAnsi="仿宋" w:cs="仿宋" w:hint="eastAsia"/>
          </w:rPr>
          <w:t>（四）医用连接管项目选址综合评价</w:t>
        </w:r>
        <w:r>
          <w:tab/>
        </w:r>
        <w:r>
          <w:fldChar w:fldCharType="begin"/>
        </w:r>
        <w:r>
          <w:instrText xml:space="preserve"> PAGEREF _Toc24971 \h </w:instrText>
        </w:r>
        <w:r>
          <w:fldChar w:fldCharType="separate"/>
        </w:r>
        <w:r>
          <w:t>15</w:t>
        </w:r>
        <w:r>
          <w:fldChar w:fldCharType="end"/>
        </w:r>
      </w:hyperlink>
    </w:p>
    <w:p w:rsidR="00725CBA" w14:paraId="4EE9EC34" w14:textId="77777777">
      <w:pPr>
        <w:pStyle w:val="TOC1"/>
        <w:tabs>
          <w:tab w:val="right" w:leader="dot" w:pos="8306"/>
        </w:tabs>
      </w:pPr>
      <w:hyperlink w:anchor="_Toc8059" w:history="1">
        <w:r>
          <w:rPr>
            <w:rFonts w:ascii="仿宋" w:eastAsia="仿宋" w:hAnsi="仿宋" w:cs="仿宋" w:hint="eastAsia"/>
          </w:rPr>
          <w:t>四、产品方案与建设规划</w:t>
        </w:r>
        <w:r>
          <w:tab/>
        </w:r>
        <w:r>
          <w:fldChar w:fldCharType="begin"/>
        </w:r>
        <w:r>
          <w:instrText xml:space="preserve"> PAGEREF _Toc8059 \h </w:instrText>
        </w:r>
        <w:r>
          <w:fldChar w:fldCharType="separate"/>
        </w:r>
        <w:r>
          <w:t>16</w:t>
        </w:r>
        <w:r>
          <w:fldChar w:fldCharType="end"/>
        </w:r>
      </w:hyperlink>
    </w:p>
    <w:p w:rsidR="00725CBA" w14:paraId="7F176F56" w14:textId="77777777">
      <w:pPr>
        <w:pStyle w:val="TOC2"/>
        <w:tabs>
          <w:tab w:val="right" w:leader="dot" w:pos="8306"/>
        </w:tabs>
      </w:pPr>
      <w:hyperlink w:anchor="_Toc10850" w:history="1">
        <w:r>
          <w:rPr>
            <w:rFonts w:ascii="仿宋" w:eastAsia="仿宋" w:hAnsi="仿宋" w:cs="仿宋" w:hint="eastAsia"/>
          </w:rPr>
          <w:t>（一）医用连接管项目场地规模</w:t>
        </w:r>
        <w:r>
          <w:tab/>
        </w:r>
        <w:r>
          <w:fldChar w:fldCharType="begin"/>
        </w:r>
        <w:r>
          <w:instrText xml:space="preserve"> PAGEREF _Toc10850 \h </w:instrText>
        </w:r>
        <w:r>
          <w:fldChar w:fldCharType="separate"/>
        </w:r>
        <w:r>
          <w:t>16</w:t>
        </w:r>
        <w:r>
          <w:fldChar w:fldCharType="end"/>
        </w:r>
      </w:hyperlink>
    </w:p>
    <w:p w:rsidR="00725CBA" w14:paraId="41173E63" w14:textId="77777777">
      <w:pPr>
        <w:pStyle w:val="TOC2"/>
        <w:tabs>
          <w:tab w:val="right" w:leader="dot" w:pos="8306"/>
        </w:tabs>
      </w:pPr>
      <w:hyperlink w:anchor="_Toc19764" w:history="1">
        <w:r>
          <w:rPr>
            <w:rFonts w:ascii="仿宋" w:eastAsia="仿宋" w:hAnsi="仿宋" w:cs="仿宋" w:hint="eastAsia"/>
          </w:rPr>
          <w:t>（二）产能规模</w:t>
        </w:r>
        <w:r>
          <w:tab/>
        </w:r>
        <w:r>
          <w:fldChar w:fldCharType="begin"/>
        </w:r>
        <w:r>
          <w:instrText xml:space="preserve"> PAGEREF _Toc19764 \h </w:instrText>
        </w:r>
        <w:r>
          <w:fldChar w:fldCharType="separate"/>
        </w:r>
        <w:r>
          <w:t>16</w:t>
        </w:r>
        <w:r>
          <w:fldChar w:fldCharType="end"/>
        </w:r>
      </w:hyperlink>
    </w:p>
    <w:p w:rsidR="00725CBA" w14:paraId="33C13774" w14:textId="77777777">
      <w:pPr>
        <w:pStyle w:val="TOC2"/>
        <w:tabs>
          <w:tab w:val="right" w:leader="dot" w:pos="8306"/>
        </w:tabs>
      </w:pPr>
      <w:hyperlink w:anchor="_Toc9501" w:history="1">
        <w:r>
          <w:rPr>
            <w:rFonts w:ascii="仿宋" w:eastAsia="仿宋" w:hAnsi="仿宋" w:cs="仿宋" w:hint="eastAsia"/>
          </w:rPr>
          <w:t>（三）产品规划方案及生产纲领</w:t>
        </w:r>
        <w:r>
          <w:tab/>
        </w:r>
        <w:r>
          <w:fldChar w:fldCharType="begin"/>
        </w:r>
        <w:r>
          <w:instrText xml:space="preserve"> PAGEREF _Toc9501 \h </w:instrText>
        </w:r>
        <w:r>
          <w:fldChar w:fldCharType="separate"/>
        </w:r>
        <w:r>
          <w:t>17</w:t>
        </w:r>
        <w:r>
          <w:fldChar w:fldCharType="end"/>
        </w:r>
      </w:hyperlink>
    </w:p>
    <w:p w:rsidR="00725CBA" w14:paraId="16792EAA" w14:textId="77777777">
      <w:pPr>
        <w:pStyle w:val="TOC1"/>
        <w:tabs>
          <w:tab w:val="right" w:leader="dot" w:pos="8306"/>
        </w:tabs>
      </w:pPr>
      <w:hyperlink w:anchor="_Toc31607" w:history="1">
        <w:r>
          <w:rPr>
            <w:rFonts w:ascii="仿宋" w:eastAsia="仿宋" w:hAnsi="仿宋" w:cs="仿宋" w:hint="eastAsia"/>
          </w:rPr>
          <w:t>五、医用连接管项目投资背景分析</w:t>
        </w:r>
        <w:r>
          <w:tab/>
        </w:r>
        <w:r>
          <w:fldChar w:fldCharType="begin"/>
        </w:r>
        <w:r>
          <w:instrText xml:space="preserve"> PAGEREF _Toc31607 \h </w:instrText>
        </w:r>
        <w:r>
          <w:fldChar w:fldCharType="separate"/>
        </w:r>
        <w:r>
          <w:t>17</w:t>
        </w:r>
        <w:r>
          <w:fldChar w:fldCharType="end"/>
        </w:r>
      </w:hyperlink>
    </w:p>
    <w:p w:rsidR="00725CBA" w14:paraId="41FFFB36" w14:textId="77777777">
      <w:pPr>
        <w:pStyle w:val="TOC2"/>
        <w:tabs>
          <w:tab w:val="right" w:leader="dot" w:pos="8306"/>
        </w:tabs>
      </w:pPr>
      <w:hyperlink w:anchor="_Toc16537" w:history="1">
        <w:r>
          <w:rPr>
            <w:rFonts w:ascii="仿宋" w:eastAsia="仿宋" w:hAnsi="仿宋" w:cs="仿宋" w:hint="eastAsia"/>
          </w:rPr>
          <w:t>（一）行业背景分析</w:t>
        </w:r>
        <w:r>
          <w:tab/>
        </w:r>
        <w:r>
          <w:fldChar w:fldCharType="begin"/>
        </w:r>
        <w:r>
          <w:instrText xml:space="preserve"> PAGEREF _Toc16537 \h </w:instrText>
        </w:r>
        <w:r>
          <w:fldChar w:fldCharType="separate"/>
        </w:r>
        <w:r>
          <w:t>17</w:t>
        </w:r>
        <w:r>
          <w:fldChar w:fldCharType="end"/>
        </w:r>
      </w:hyperlink>
    </w:p>
    <w:p w:rsidR="00725CBA" w14:paraId="14551D16" w14:textId="77777777">
      <w:pPr>
        <w:pStyle w:val="TOC2"/>
        <w:tabs>
          <w:tab w:val="right" w:leader="dot" w:pos="8306"/>
        </w:tabs>
      </w:pPr>
      <w:hyperlink w:anchor="_Toc12632" w:history="1">
        <w:r>
          <w:rPr>
            <w:rFonts w:ascii="仿宋" w:eastAsia="仿宋" w:hAnsi="仿宋" w:cs="仿宋" w:hint="eastAsia"/>
          </w:rPr>
          <w:t>（二）产业发展分析</w:t>
        </w:r>
        <w:r>
          <w:tab/>
        </w:r>
        <w:r>
          <w:fldChar w:fldCharType="begin"/>
        </w:r>
        <w:r>
          <w:instrText xml:space="preserve"> PAGEREF _Toc12632 \h </w:instrText>
        </w:r>
        <w:r>
          <w:fldChar w:fldCharType="separate"/>
        </w:r>
        <w:r>
          <w:t>18</w:t>
        </w:r>
        <w:r>
          <w:fldChar w:fldCharType="end"/>
        </w:r>
      </w:hyperlink>
    </w:p>
    <w:p w:rsidR="00725CBA" w14:paraId="20499FFF" w14:textId="77777777">
      <w:pPr>
        <w:pStyle w:val="TOC1"/>
        <w:tabs>
          <w:tab w:val="right" w:leader="dot" w:pos="8306"/>
        </w:tabs>
      </w:pPr>
      <w:hyperlink w:anchor="_Toc5276" w:history="1">
        <w:r>
          <w:rPr>
            <w:rFonts w:ascii="仿宋" w:eastAsia="仿宋" w:hAnsi="仿宋" w:cs="仿宋" w:hint="eastAsia"/>
          </w:rPr>
          <w:t>六、医用连接管项目规划进度</w:t>
        </w:r>
        <w:r>
          <w:tab/>
        </w:r>
        <w:r>
          <w:fldChar w:fldCharType="begin"/>
        </w:r>
        <w:r>
          <w:instrText xml:space="preserve"> PAGEREF _Toc5276 \h </w:instrText>
        </w:r>
        <w:r>
          <w:fldChar w:fldCharType="separate"/>
        </w:r>
        <w:r>
          <w:t>20</w:t>
        </w:r>
        <w:r>
          <w:fldChar w:fldCharType="end"/>
        </w:r>
      </w:hyperlink>
    </w:p>
    <w:p w:rsidR="00725CBA" w14:paraId="438BCCA8" w14:textId="77777777">
      <w:pPr>
        <w:pStyle w:val="TOC2"/>
        <w:tabs>
          <w:tab w:val="right" w:leader="dot" w:pos="8306"/>
        </w:tabs>
      </w:pPr>
      <w:hyperlink w:anchor="_Toc10361" w:history="1">
        <w:r>
          <w:rPr>
            <w:rFonts w:ascii="仿宋" w:eastAsia="仿宋" w:hAnsi="仿宋" w:cs="仿宋" w:hint="eastAsia"/>
          </w:rPr>
          <w:t>（一）医用连接管项目进度安排</w:t>
        </w:r>
        <w:r>
          <w:tab/>
        </w:r>
        <w:r>
          <w:fldChar w:fldCharType="begin"/>
        </w:r>
        <w:r>
          <w:instrText xml:space="preserve"> PAGEREF _Toc10361 \h </w:instrText>
        </w:r>
        <w:r>
          <w:fldChar w:fldCharType="separate"/>
        </w:r>
        <w:r>
          <w:t>20</w:t>
        </w:r>
        <w:r>
          <w:fldChar w:fldCharType="end"/>
        </w:r>
      </w:hyperlink>
    </w:p>
    <w:p w:rsidR="00725CBA" w14:paraId="65372CC2" w14:textId="77777777">
      <w:pPr>
        <w:pStyle w:val="TOC2"/>
        <w:tabs>
          <w:tab w:val="right" w:leader="dot" w:pos="8306"/>
        </w:tabs>
      </w:pPr>
      <w:hyperlink w:anchor="_Toc22868" w:history="1">
        <w:r>
          <w:rPr>
            <w:rFonts w:ascii="仿宋" w:eastAsia="仿宋" w:hAnsi="仿宋" w:cs="仿宋" w:hint="eastAsia"/>
          </w:rPr>
          <w:t>（二）医用连接管项目实施保障措施</w:t>
        </w:r>
        <w:r>
          <w:tab/>
        </w:r>
        <w:r>
          <w:fldChar w:fldCharType="begin"/>
        </w:r>
        <w:r>
          <w:instrText xml:space="preserve"> PAGEREF _Toc22868 \h </w:instrText>
        </w:r>
        <w:r>
          <w:fldChar w:fldCharType="separate"/>
        </w:r>
        <w:r>
          <w:t>20</w:t>
        </w:r>
        <w:r>
          <w:fldChar w:fldCharType="end"/>
        </w:r>
      </w:hyperlink>
    </w:p>
    <w:p w:rsidR="00725CBA" w14:paraId="10BD059E" w14:textId="77777777">
      <w:pPr>
        <w:pStyle w:val="TOC1"/>
        <w:tabs>
          <w:tab w:val="right" w:leader="dot" w:pos="8306"/>
        </w:tabs>
      </w:pPr>
      <w:hyperlink w:anchor="_Toc20769" w:history="1">
        <w:r>
          <w:rPr>
            <w:rFonts w:ascii="仿宋" w:eastAsia="仿宋" w:hAnsi="仿宋" w:cs="仿宋" w:hint="eastAsia"/>
          </w:rPr>
          <w:t>七、招标方案</w:t>
        </w:r>
        <w:r>
          <w:tab/>
        </w:r>
        <w:r>
          <w:fldChar w:fldCharType="begin"/>
        </w:r>
        <w:r>
          <w:instrText xml:space="preserve"> PAGEREF _Toc20769 \h </w:instrText>
        </w:r>
        <w:r>
          <w:fldChar w:fldCharType="separate"/>
        </w:r>
        <w:r>
          <w:t>21</w:t>
        </w:r>
        <w:r>
          <w:fldChar w:fldCharType="end"/>
        </w:r>
      </w:hyperlink>
    </w:p>
    <w:p w:rsidR="00725CBA" w14:paraId="3E8D2A88" w14:textId="77777777">
      <w:pPr>
        <w:pStyle w:val="TOC2"/>
        <w:tabs>
          <w:tab w:val="right" w:leader="dot" w:pos="8306"/>
        </w:tabs>
      </w:pPr>
      <w:hyperlink w:anchor="_Toc7053" w:history="1">
        <w:r>
          <w:rPr>
            <w:rFonts w:ascii="仿宋" w:eastAsia="仿宋" w:hAnsi="仿宋" w:cs="仿宋" w:hint="eastAsia"/>
          </w:rPr>
          <w:t>（一）医用连接管项目招标依据</w:t>
        </w:r>
        <w:r>
          <w:tab/>
        </w:r>
        <w:r>
          <w:fldChar w:fldCharType="begin"/>
        </w:r>
        <w:r>
          <w:instrText xml:space="preserve"> PAGEREF _Toc7053 \h </w:instrText>
        </w:r>
        <w:r>
          <w:fldChar w:fldCharType="separate"/>
        </w:r>
        <w:r>
          <w:t>21</w:t>
        </w:r>
        <w:r>
          <w:fldChar w:fldCharType="end"/>
        </w:r>
      </w:hyperlink>
    </w:p>
    <w:p w:rsidR="00725CBA" w14:paraId="48A57CB8" w14:textId="77777777">
      <w:pPr>
        <w:pStyle w:val="TOC2"/>
        <w:tabs>
          <w:tab w:val="right" w:leader="dot" w:pos="8306"/>
        </w:tabs>
      </w:pPr>
      <w:hyperlink w:anchor="_Toc29699" w:history="1">
        <w:r>
          <w:rPr>
            <w:rFonts w:ascii="仿宋" w:eastAsia="仿宋" w:hAnsi="仿宋" w:cs="仿宋" w:hint="eastAsia"/>
          </w:rPr>
          <w:t>（二）医用连接管项目招标范围</w:t>
        </w:r>
        <w:r>
          <w:tab/>
        </w:r>
        <w:r>
          <w:fldChar w:fldCharType="begin"/>
        </w:r>
        <w:r>
          <w:instrText xml:space="preserve"> PAGEREF _Toc29699 \h </w:instrText>
        </w:r>
        <w:r>
          <w:fldChar w:fldCharType="separate"/>
        </w:r>
        <w:r>
          <w:t>21</w:t>
        </w:r>
        <w:r>
          <w:fldChar w:fldCharType="end"/>
        </w:r>
      </w:hyperlink>
    </w:p>
    <w:p w:rsidR="00725CBA" w14:paraId="0FAE8C78" w14:textId="77777777">
      <w:pPr>
        <w:pStyle w:val="TOC2"/>
        <w:tabs>
          <w:tab w:val="right" w:leader="dot" w:pos="8306"/>
        </w:tabs>
      </w:pPr>
      <w:hyperlink w:anchor="_Toc7136" w:history="1">
        <w:r>
          <w:rPr>
            <w:rFonts w:ascii="仿宋" w:eastAsia="仿宋" w:hAnsi="仿宋" w:cs="仿宋" w:hint="eastAsia"/>
          </w:rPr>
          <w:t>（三）招标要求</w:t>
        </w:r>
        <w:r>
          <w:tab/>
        </w:r>
        <w:r>
          <w:fldChar w:fldCharType="begin"/>
        </w:r>
        <w:r>
          <w:instrText xml:space="preserve"> PAGEREF _Toc7136 \h </w:instrText>
        </w:r>
        <w:r>
          <w:fldChar w:fldCharType="separate"/>
        </w:r>
        <w:r>
          <w:t>22</w:t>
        </w:r>
        <w:r>
          <w:fldChar w:fldCharType="end"/>
        </w:r>
      </w:hyperlink>
    </w:p>
    <w:p w:rsidR="00725CBA" w14:paraId="364F811B" w14:textId="77777777">
      <w:pPr>
        <w:pStyle w:val="TOC2"/>
        <w:tabs>
          <w:tab w:val="right" w:leader="dot" w:pos="8306"/>
        </w:tabs>
      </w:pPr>
      <w:hyperlink w:anchor="_Toc18238" w:history="1">
        <w:r>
          <w:rPr>
            <w:rFonts w:ascii="仿宋" w:eastAsia="仿宋" w:hAnsi="仿宋" w:cs="仿宋" w:hint="eastAsia"/>
          </w:rPr>
          <w:t>（</w:t>
        </w:r>
        <w:r>
          <w:rPr>
            <w:rFonts w:ascii="仿宋" w:eastAsia="仿宋" w:hAnsi="仿宋" w:cs="仿宋" w:hint="eastAsia"/>
          </w:rPr>
          <w:t>四）招标组织方式</w:t>
        </w:r>
        <w:r>
          <w:tab/>
        </w:r>
        <w:r>
          <w:fldChar w:fldCharType="begin"/>
        </w:r>
        <w:r>
          <w:instrText xml:space="preserve"> PAGEREF _Toc18238 \h </w:instrText>
        </w:r>
        <w:r>
          <w:fldChar w:fldCharType="separate"/>
        </w:r>
        <w:r>
          <w:t>22</w:t>
        </w:r>
        <w:r>
          <w:fldChar w:fldCharType="end"/>
        </w:r>
      </w:hyperlink>
    </w:p>
    <w:p w:rsidR="00725CBA" w14:paraId="2318B46A" w14:textId="77777777">
      <w:pPr>
        <w:pStyle w:val="TOC2"/>
        <w:tabs>
          <w:tab w:val="right" w:leader="dot" w:pos="8306"/>
        </w:tabs>
      </w:pPr>
      <w:hyperlink w:anchor="_Toc30770" w:history="1">
        <w:r>
          <w:rPr>
            <w:rFonts w:ascii="仿宋" w:eastAsia="仿宋" w:hAnsi="仿宋" w:cs="仿宋" w:hint="eastAsia"/>
          </w:rPr>
          <w:t>（五）招标信息发布</w:t>
        </w:r>
        <w:r>
          <w:tab/>
        </w:r>
        <w:r>
          <w:fldChar w:fldCharType="begin"/>
        </w:r>
        <w:r>
          <w:instrText xml:space="preserve"> PAGEREF _Toc30770 \h </w:instrText>
        </w:r>
        <w:r>
          <w:fldChar w:fldCharType="separate"/>
        </w:r>
        <w:r>
          <w:t>25</w:t>
        </w:r>
        <w:r>
          <w:fldChar w:fldCharType="end"/>
        </w:r>
      </w:hyperlink>
    </w:p>
    <w:p w:rsidR="00725CBA" w14:paraId="05CE048D" w14:textId="77777777">
      <w:pPr>
        <w:pStyle w:val="TOC1"/>
        <w:tabs>
          <w:tab w:val="right" w:leader="dot" w:pos="8306"/>
        </w:tabs>
      </w:pPr>
      <w:hyperlink w:anchor="_Toc14431" w:history="1">
        <w:r>
          <w:rPr>
            <w:rFonts w:ascii="仿宋" w:eastAsia="仿宋" w:hAnsi="仿宋" w:cs="仿宋" w:hint="eastAsia"/>
          </w:rPr>
          <w:t>八、节能方案</w:t>
        </w:r>
        <w:r>
          <w:tab/>
        </w:r>
        <w:r>
          <w:fldChar w:fldCharType="begin"/>
        </w:r>
        <w:r>
          <w:instrText xml:space="preserve"> PAGEREF _Toc14431 \h </w:instrText>
        </w:r>
        <w:r>
          <w:fldChar w:fldCharType="separate"/>
        </w:r>
        <w:r>
          <w:t>26</w:t>
        </w:r>
        <w:r>
          <w:fldChar w:fldCharType="end"/>
        </w:r>
      </w:hyperlink>
    </w:p>
    <w:p w:rsidR="00725CBA" w14:paraId="4B9157FC" w14:textId="77777777">
      <w:pPr>
        <w:pStyle w:val="TOC2"/>
        <w:tabs>
          <w:tab w:val="right" w:leader="dot" w:pos="8306"/>
        </w:tabs>
      </w:pPr>
      <w:hyperlink w:anchor="_Toc31278" w:history="1">
        <w:r>
          <w:rPr>
            <w:rFonts w:ascii="仿宋" w:eastAsia="仿宋" w:hAnsi="仿宋" w:cs="仿宋" w:hint="eastAsia"/>
          </w:rPr>
          <w:t>（一）医用连接管项目节能概述</w:t>
        </w:r>
        <w:r>
          <w:tab/>
        </w:r>
        <w:r>
          <w:fldChar w:fldCharType="begin"/>
        </w:r>
        <w:r>
          <w:instrText xml:space="preserve"> PAGEREF _Toc31278 \h </w:instrText>
        </w:r>
        <w:r>
          <w:fldChar w:fldCharType="separate"/>
        </w:r>
        <w:r>
          <w:t>26</w:t>
        </w:r>
        <w:r>
          <w:fldChar w:fldCharType="end"/>
        </w:r>
      </w:hyperlink>
    </w:p>
    <w:p w:rsidR="00725CBA" w14:paraId="21E93252" w14:textId="77777777">
      <w:pPr>
        <w:pStyle w:val="TOC2"/>
        <w:tabs>
          <w:tab w:val="right" w:leader="dot" w:pos="8306"/>
        </w:tabs>
      </w:pPr>
      <w:hyperlink w:anchor="_Toc31594" w:history="1">
        <w:r>
          <w:rPr>
            <w:rFonts w:ascii="仿宋" w:eastAsia="仿宋" w:hAnsi="仿宋" w:cs="仿宋" w:hint="eastAsia"/>
          </w:rPr>
          <w:t>（二）能源消费种类和数量分析</w:t>
        </w:r>
        <w:r>
          <w:tab/>
        </w:r>
        <w:r>
          <w:fldChar w:fldCharType="begin"/>
        </w:r>
        <w:r>
          <w:instrText xml:space="preserve"> PAGEREF _Toc31594 \h </w:instrText>
        </w:r>
        <w:r>
          <w:fldChar w:fldCharType="separate"/>
        </w:r>
        <w:r>
          <w:t>27</w:t>
        </w:r>
        <w:r>
          <w:fldChar w:fldCharType="end"/>
        </w:r>
      </w:hyperlink>
    </w:p>
    <w:p w:rsidR="00725CBA" w14:paraId="0A3C2A1E" w14:textId="77777777">
      <w:pPr>
        <w:pStyle w:val="TOC2"/>
        <w:tabs>
          <w:tab w:val="right" w:leader="dot" w:pos="8306"/>
        </w:tabs>
      </w:pPr>
      <w:hyperlink w:anchor="_Toc31405" w:history="1">
        <w:r>
          <w:rPr>
            <w:rFonts w:ascii="仿宋" w:eastAsia="仿宋" w:hAnsi="仿宋" w:cs="仿宋" w:hint="eastAsia"/>
          </w:rPr>
          <w:t>（三）医用连接管项目节能措施</w:t>
        </w:r>
        <w:r>
          <w:tab/>
        </w:r>
        <w:r>
          <w:fldChar w:fldCharType="begin"/>
        </w:r>
        <w:r>
          <w:instrText xml:space="preserve"> PAGEREF _Toc31405 \h </w:instrText>
        </w:r>
        <w:r>
          <w:fldChar w:fldCharType="separate"/>
        </w:r>
        <w:r>
          <w:t>28</w:t>
        </w:r>
        <w:r>
          <w:fldChar w:fldCharType="end"/>
        </w:r>
      </w:hyperlink>
    </w:p>
    <w:p w:rsidR="00725CBA" w14:paraId="41286876" w14:textId="77777777">
      <w:pPr>
        <w:pStyle w:val="TOC2"/>
        <w:tabs>
          <w:tab w:val="right" w:leader="dot" w:pos="8306"/>
        </w:tabs>
      </w:pPr>
      <w:hyperlink w:anchor="_Toc12084" w:history="1">
        <w:r>
          <w:rPr>
            <w:rFonts w:ascii="仿宋" w:eastAsia="仿宋" w:hAnsi="仿宋" w:cs="仿宋" w:hint="eastAsia"/>
          </w:rPr>
          <w:t>（四）节能综合评价</w:t>
        </w:r>
        <w:r>
          <w:tab/>
        </w:r>
        <w:r>
          <w:fldChar w:fldCharType="begin"/>
        </w:r>
        <w:r>
          <w:instrText xml:space="preserve"> PAGEREF _Toc12084 \h </w:instrText>
        </w:r>
        <w:r>
          <w:fldChar w:fldCharType="separate"/>
        </w:r>
        <w:r>
          <w:t>31</w:t>
        </w:r>
        <w:r>
          <w:fldChar w:fldCharType="end"/>
        </w:r>
      </w:hyperlink>
    </w:p>
    <w:p w:rsidR="00725CBA" w14:paraId="463C4D1C" w14:textId="77777777">
      <w:pPr>
        <w:pStyle w:val="TOC1"/>
        <w:tabs>
          <w:tab w:val="right" w:leader="dot" w:pos="8306"/>
        </w:tabs>
      </w:pPr>
      <w:hyperlink w:anchor="_Toc2332" w:history="1">
        <w:r>
          <w:rPr>
            <w:rFonts w:ascii="仿宋" w:eastAsia="仿宋" w:hAnsi="仿宋" w:cs="仿宋" w:hint="eastAsia"/>
          </w:rPr>
          <w:t>九、组织架构分析</w:t>
        </w:r>
        <w:r>
          <w:tab/>
        </w:r>
        <w:r>
          <w:fldChar w:fldCharType="begin"/>
        </w:r>
        <w:r>
          <w:instrText xml:space="preserve"> PAGEREF _Toc2332 \h </w:instrText>
        </w:r>
        <w:r>
          <w:fldChar w:fldCharType="separate"/>
        </w:r>
        <w:r>
          <w:t>31</w:t>
        </w:r>
        <w:r>
          <w:fldChar w:fldCharType="end"/>
        </w:r>
      </w:hyperlink>
    </w:p>
    <w:p w:rsidR="00725CBA" w14:paraId="126707A3" w14:textId="77777777">
      <w:pPr>
        <w:pStyle w:val="TOC2"/>
        <w:tabs>
          <w:tab w:val="right" w:leader="dot" w:pos="8306"/>
        </w:tabs>
      </w:pPr>
      <w:hyperlink w:anchor="_Toc10651" w:history="1">
        <w:r>
          <w:rPr>
            <w:rFonts w:ascii="仿宋" w:eastAsia="仿宋" w:hAnsi="仿宋" w:cs="仿宋" w:hint="eastAsia"/>
          </w:rPr>
          <w:t>（一）人力资源配置</w:t>
        </w:r>
        <w:r>
          <w:tab/>
        </w:r>
        <w:r>
          <w:fldChar w:fldCharType="begin"/>
        </w:r>
        <w:r>
          <w:instrText xml:space="preserve"> PAGEREF _Toc10651 \h </w:instrText>
        </w:r>
        <w:r>
          <w:fldChar w:fldCharType="separate"/>
        </w:r>
        <w:r>
          <w:t>31</w:t>
        </w:r>
        <w:r>
          <w:fldChar w:fldCharType="end"/>
        </w:r>
      </w:hyperlink>
    </w:p>
    <w:p w:rsidR="00725CBA" w14:paraId="159CB13D" w14:textId="77777777">
      <w:pPr>
        <w:pStyle w:val="TOC2"/>
        <w:tabs>
          <w:tab w:val="right" w:leader="dot" w:pos="8306"/>
        </w:tabs>
      </w:pPr>
      <w:hyperlink w:anchor="_Toc16231" w:history="1">
        <w:r>
          <w:rPr>
            <w:rFonts w:ascii="仿宋" w:eastAsia="仿宋" w:hAnsi="仿宋" w:cs="仿宋" w:hint="eastAsia"/>
          </w:rPr>
          <w:t>（二）员工技能培训</w:t>
        </w:r>
        <w:r>
          <w:tab/>
        </w:r>
        <w:r>
          <w:fldChar w:fldCharType="begin"/>
        </w:r>
        <w:r>
          <w:instrText xml:space="preserve"> PAGEREF _Toc16231 \h </w:instrText>
        </w:r>
        <w:r>
          <w:fldChar w:fldCharType="separate"/>
        </w:r>
        <w:r>
          <w:t>32</w:t>
        </w:r>
        <w:r>
          <w:fldChar w:fldCharType="end"/>
        </w:r>
      </w:hyperlink>
    </w:p>
    <w:p w:rsidR="00725CBA" w14:paraId="37482D67" w14:textId="77777777">
      <w:pPr>
        <w:pStyle w:val="TOC1"/>
        <w:tabs>
          <w:tab w:val="right" w:leader="dot" w:pos="8306"/>
        </w:tabs>
      </w:pPr>
      <w:hyperlink w:anchor="_Toc21080" w:history="1">
        <w:r>
          <w:rPr>
            <w:rFonts w:ascii="仿宋" w:eastAsia="仿宋" w:hAnsi="仿宋" w:cs="仿宋" w:hint="eastAsia"/>
          </w:rPr>
          <w:t>十、投资估算</w:t>
        </w:r>
        <w:r>
          <w:tab/>
        </w:r>
        <w:r>
          <w:fldChar w:fldCharType="begin"/>
        </w:r>
        <w:r>
          <w:instrText xml:space="preserve"> PAGEREF _Toc21080 \h </w:instrText>
        </w:r>
        <w:r>
          <w:fldChar w:fldCharType="separate"/>
        </w:r>
        <w:r>
          <w:t>34</w:t>
        </w:r>
        <w:r>
          <w:fldChar w:fldCharType="end"/>
        </w:r>
      </w:hyperlink>
    </w:p>
    <w:p w:rsidR="00725CBA" w14:paraId="6702A3C1" w14:textId="77777777">
      <w:pPr>
        <w:pStyle w:val="TOC2"/>
        <w:tabs>
          <w:tab w:val="right" w:leader="dot" w:pos="8306"/>
        </w:tabs>
      </w:pPr>
      <w:hyperlink w:anchor="_Toc11766" w:history="1">
        <w:r>
          <w:rPr>
            <w:rFonts w:ascii="仿宋" w:eastAsia="仿宋" w:hAnsi="仿宋" w:cs="仿宋" w:hint="eastAsia"/>
          </w:rPr>
          <w:t>（一）投资估算的编制说明</w:t>
        </w:r>
        <w:r>
          <w:tab/>
        </w:r>
        <w:r>
          <w:fldChar w:fldCharType="begin"/>
        </w:r>
        <w:r>
          <w:instrText xml:space="preserve"> PAGEREF _Toc11766 \h </w:instrText>
        </w:r>
        <w:r>
          <w:fldChar w:fldCharType="separate"/>
        </w:r>
        <w:r>
          <w:t>34</w:t>
        </w:r>
        <w:r>
          <w:fldChar w:fldCharType="end"/>
        </w:r>
      </w:hyperlink>
    </w:p>
    <w:p w:rsidR="00725CBA" w14:paraId="6B510D0F" w14:textId="77777777">
      <w:pPr>
        <w:pStyle w:val="TOC2"/>
        <w:tabs>
          <w:tab w:val="right" w:leader="dot" w:pos="8306"/>
        </w:tabs>
      </w:pPr>
      <w:hyperlink w:anchor="_Toc27004"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_Toc27004 \h </w:instrText>
        </w:r>
        <w:r>
          <w:fldChar w:fldCharType="separate"/>
        </w:r>
        <w:r>
          <w:t>35</w:t>
        </w:r>
        <w:r>
          <w:fldChar w:fldCharType="end"/>
        </w:r>
      </w:hyperlink>
    </w:p>
    <w:p w:rsidR="00725CBA" w14:paraId="1F6EF282" w14:textId="77777777">
      <w:pPr>
        <w:pStyle w:val="TOC2"/>
        <w:tabs>
          <w:tab w:val="right" w:leader="dot" w:pos="8306"/>
        </w:tabs>
      </w:pPr>
      <w:hyperlink w:anchor="_Toc26803" w:history="1">
        <w:r>
          <w:rPr>
            <w:rFonts w:ascii="仿宋" w:eastAsia="仿宋" w:hAnsi="仿宋" w:cs="仿宋" w:hint="eastAsia"/>
          </w:rPr>
          <w:t>（三）建设期利息</w:t>
        </w:r>
        <w:r>
          <w:tab/>
        </w:r>
        <w:r>
          <w:fldChar w:fldCharType="begin"/>
        </w:r>
        <w:r>
          <w:instrText xml:space="preserve"> PAGEREF _Toc26803 \h </w:instrText>
        </w:r>
        <w:r>
          <w:fldChar w:fldCharType="separate"/>
        </w:r>
        <w:r>
          <w:t>36</w:t>
        </w:r>
        <w:r>
          <w:fldChar w:fldCharType="end"/>
        </w:r>
      </w:hyperlink>
    </w:p>
    <w:p w:rsidR="00725CBA" w14:paraId="7E5A3B0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101" w:history="1">
        <w:r>
          <w:rPr>
            <w:rFonts w:ascii="仿宋" w:eastAsia="仿宋" w:hAnsi="仿宋" w:cs="仿宋" w:hint="eastAsia"/>
          </w:rPr>
          <w:t>（四）流动资金</w:t>
        </w:r>
        <w:r>
          <w:tab/>
        </w:r>
        <w:r>
          <w:fldChar w:fldCharType="begin"/>
        </w:r>
        <w:r>
          <w:instrText xml:space="preserve"> PAGEREF _Toc16101 \h </w:instrText>
        </w:r>
        <w:r>
          <w:fldChar w:fldCharType="separate"/>
        </w:r>
        <w:r>
          <w:t>37</w:t>
        </w:r>
        <w:r>
          <w:fldChar w:fldCharType="end"/>
        </w:r>
      </w:hyperlink>
    </w:p>
    <w:p w:rsidR="00725CBA" w14:paraId="669707D4" w14:textId="77777777">
      <w:pPr>
        <w:pStyle w:val="TOC2"/>
        <w:tabs>
          <w:tab w:val="right" w:leader="dot" w:pos="8306"/>
        </w:tabs>
      </w:pPr>
      <w:hyperlink w:anchor="_Toc17725" w:history="1">
        <w:r>
          <w:rPr>
            <w:rFonts w:ascii="仿宋" w:eastAsia="仿宋" w:hAnsi="仿宋" w:cs="仿宋" w:hint="eastAsia"/>
          </w:rPr>
          <w:t>（五）医用连接管项目总投资</w:t>
        </w:r>
        <w:r>
          <w:tab/>
        </w:r>
        <w:r>
          <w:fldChar w:fldCharType="begin"/>
        </w:r>
        <w:r>
          <w:instrText xml:space="preserve"> PAGEREF _Toc17725 \h </w:instrText>
        </w:r>
        <w:r>
          <w:fldChar w:fldCharType="separate"/>
        </w:r>
        <w:r>
          <w:t>38</w:t>
        </w:r>
        <w:r>
          <w:fldChar w:fldCharType="end"/>
        </w:r>
      </w:hyperlink>
    </w:p>
    <w:p w:rsidR="00725CBA" w14:paraId="4B144820" w14:textId="77777777">
      <w:pPr>
        <w:pStyle w:val="TOC2"/>
        <w:tabs>
          <w:tab w:val="right" w:leader="dot" w:pos="8306"/>
        </w:tabs>
      </w:pPr>
      <w:hyperlink w:anchor="_Toc18974" w:history="1">
        <w:r>
          <w:rPr>
            <w:rFonts w:ascii="仿宋" w:eastAsia="仿宋" w:hAnsi="仿宋" w:cs="仿宋" w:hint="eastAsia"/>
          </w:rPr>
          <w:t>（六）资金筹措与投资计划</w:t>
        </w:r>
        <w:r>
          <w:tab/>
        </w:r>
        <w:r>
          <w:fldChar w:fldCharType="begin"/>
        </w:r>
        <w:r>
          <w:instrText xml:space="preserve"> PAGEREF _Toc18974 \h </w:instrText>
        </w:r>
        <w:r>
          <w:fldChar w:fldCharType="separate"/>
        </w:r>
        <w:r>
          <w:t>38</w:t>
        </w:r>
        <w:r>
          <w:fldChar w:fldCharType="end"/>
        </w:r>
      </w:hyperlink>
    </w:p>
    <w:p w:rsidR="00725CBA" w14:paraId="641FD3FB" w14:textId="77777777">
      <w:pPr>
        <w:pStyle w:val="TOC1"/>
        <w:tabs>
          <w:tab w:val="right" w:leader="dot" w:pos="8306"/>
        </w:tabs>
      </w:pPr>
      <w:hyperlink w:anchor="_Toc7087" w:history="1">
        <w:r>
          <w:rPr>
            <w:rFonts w:ascii="仿宋" w:eastAsia="仿宋" w:hAnsi="仿宋" w:cs="仿宋" w:hint="eastAsia"/>
          </w:rPr>
          <w:t>十一、医用连接管项目建设单位</w:t>
        </w:r>
        <w:r>
          <w:tab/>
        </w:r>
        <w:r>
          <w:fldChar w:fldCharType="begin"/>
        </w:r>
        <w:r>
          <w:instrText xml:space="preserve"> PAGEREF _Toc7087 \h </w:instrText>
        </w:r>
        <w:r>
          <w:fldChar w:fldCharType="separate"/>
        </w:r>
        <w:r>
          <w:t>39</w:t>
        </w:r>
        <w:r>
          <w:fldChar w:fldCharType="end"/>
        </w:r>
      </w:hyperlink>
    </w:p>
    <w:p w:rsidR="00725CBA" w14:paraId="341434A7" w14:textId="77777777">
      <w:pPr>
        <w:pStyle w:val="TOC2"/>
        <w:tabs>
          <w:tab w:val="right" w:leader="dot" w:pos="8306"/>
        </w:tabs>
      </w:pPr>
      <w:hyperlink w:anchor="_Toc20111" w:history="1">
        <w:r>
          <w:rPr>
            <w:rFonts w:ascii="仿宋" w:eastAsia="仿宋" w:hAnsi="仿宋" w:cs="仿宋" w:hint="eastAsia"/>
          </w:rPr>
          <w:t>（一）医用连接管项目承办单位基本情况</w:t>
        </w:r>
        <w:r>
          <w:tab/>
        </w:r>
        <w:r>
          <w:fldChar w:fldCharType="begin"/>
        </w:r>
        <w:r>
          <w:instrText xml:space="preserve"> PAGEREF _Toc20111 \h </w:instrText>
        </w:r>
        <w:r>
          <w:fldChar w:fldCharType="separate"/>
        </w:r>
        <w:r>
          <w:t>39</w:t>
        </w:r>
        <w:r>
          <w:fldChar w:fldCharType="end"/>
        </w:r>
      </w:hyperlink>
    </w:p>
    <w:p w:rsidR="00725CBA" w14:paraId="0634B6CD" w14:textId="77777777">
      <w:pPr>
        <w:pStyle w:val="TOC2"/>
        <w:tabs>
          <w:tab w:val="right" w:leader="dot" w:pos="8306"/>
        </w:tabs>
      </w:pPr>
      <w:hyperlink w:anchor="_Toc9895" w:history="1">
        <w:r>
          <w:rPr>
            <w:rFonts w:ascii="仿宋" w:eastAsia="仿宋" w:hAnsi="仿宋" w:cs="仿宋" w:hint="eastAsia"/>
          </w:rPr>
          <w:t>（二）公司经济效益分析</w:t>
        </w:r>
        <w:r>
          <w:tab/>
        </w:r>
        <w:r>
          <w:fldChar w:fldCharType="begin"/>
        </w:r>
        <w:r>
          <w:instrText xml:space="preserve"> PAGEREF _Toc9895 \h </w:instrText>
        </w:r>
        <w:r>
          <w:fldChar w:fldCharType="separate"/>
        </w:r>
        <w:r>
          <w:t>40</w:t>
        </w:r>
        <w:r>
          <w:fldChar w:fldCharType="end"/>
        </w:r>
      </w:hyperlink>
    </w:p>
    <w:p w:rsidR="00725CBA" w14:paraId="2F557891" w14:textId="77777777">
      <w:pPr>
        <w:pStyle w:val="TOC1"/>
        <w:tabs>
          <w:tab w:val="right" w:leader="dot" w:pos="8306"/>
        </w:tabs>
      </w:pPr>
      <w:hyperlink w:anchor="_Toc21994" w:history="1">
        <w:r>
          <w:rPr>
            <w:rFonts w:ascii="仿宋" w:eastAsia="仿宋" w:hAnsi="仿宋" w:cs="仿宋" w:hint="eastAsia"/>
          </w:rPr>
          <w:t>十二、管理团队</w:t>
        </w:r>
        <w:r>
          <w:tab/>
        </w:r>
        <w:r>
          <w:fldChar w:fldCharType="begin"/>
        </w:r>
        <w:r>
          <w:instrText xml:space="preserve"> PAGEREF _Toc21994 \h </w:instrText>
        </w:r>
        <w:r>
          <w:fldChar w:fldCharType="separate"/>
        </w:r>
        <w:r>
          <w:t>41</w:t>
        </w:r>
        <w:r>
          <w:fldChar w:fldCharType="end"/>
        </w:r>
      </w:hyperlink>
    </w:p>
    <w:p w:rsidR="00725CBA" w14:paraId="7CFF1EF3" w14:textId="77777777">
      <w:pPr>
        <w:pStyle w:val="TOC2"/>
        <w:tabs>
          <w:tab w:val="right" w:leader="dot" w:pos="8306"/>
        </w:tabs>
      </w:pPr>
      <w:hyperlink w:anchor="_Toc17515" w:history="1">
        <w:r>
          <w:rPr>
            <w:rFonts w:ascii="仿宋" w:eastAsia="仿宋" w:hAnsi="仿宋" w:cs="仿宋" w:hint="eastAsia"/>
          </w:rPr>
          <w:t>（一）管理层简介</w:t>
        </w:r>
        <w:r>
          <w:tab/>
        </w:r>
        <w:r>
          <w:fldChar w:fldCharType="begin"/>
        </w:r>
        <w:r>
          <w:instrText xml:space="preserve"> PAGEREF _Toc17515 \h </w:instrText>
        </w:r>
        <w:r>
          <w:fldChar w:fldCharType="separate"/>
        </w:r>
        <w:r>
          <w:t>41</w:t>
        </w:r>
        <w:r>
          <w:fldChar w:fldCharType="end"/>
        </w:r>
      </w:hyperlink>
    </w:p>
    <w:p w:rsidR="00725CBA" w14:paraId="62534D08" w14:textId="77777777">
      <w:pPr>
        <w:pStyle w:val="TOC2"/>
        <w:tabs>
          <w:tab w:val="right" w:leader="dot" w:pos="8306"/>
        </w:tabs>
      </w:pPr>
      <w:hyperlink w:anchor="_Toc23348" w:history="1">
        <w:r>
          <w:rPr>
            <w:rFonts w:ascii="仿宋" w:eastAsia="仿宋" w:hAnsi="仿宋" w:cs="仿宋" w:hint="eastAsia"/>
          </w:rPr>
          <w:t>（二）组织结构</w:t>
        </w:r>
        <w:r>
          <w:tab/>
        </w:r>
        <w:r>
          <w:fldChar w:fldCharType="begin"/>
        </w:r>
        <w:r>
          <w:instrText xml:space="preserve"> PAGEREF _Toc23348 \h </w:instrText>
        </w:r>
        <w:r>
          <w:fldChar w:fldCharType="separate"/>
        </w:r>
        <w:r>
          <w:t>42</w:t>
        </w:r>
        <w:r>
          <w:fldChar w:fldCharType="end"/>
        </w:r>
      </w:hyperlink>
    </w:p>
    <w:p w:rsidR="00725CBA" w14:paraId="30BF1661" w14:textId="77777777">
      <w:pPr>
        <w:pStyle w:val="TOC2"/>
        <w:tabs>
          <w:tab w:val="right" w:leader="dot" w:pos="8306"/>
        </w:tabs>
      </w:pPr>
      <w:hyperlink w:anchor="_Toc10854" w:history="1">
        <w:r>
          <w:rPr>
            <w:rFonts w:ascii="仿宋" w:eastAsia="仿宋" w:hAnsi="仿宋" w:cs="仿宋" w:hint="eastAsia"/>
          </w:rPr>
          <w:t>（三）岗位职责</w:t>
        </w:r>
        <w:r>
          <w:tab/>
        </w:r>
        <w:r>
          <w:fldChar w:fldCharType="begin"/>
        </w:r>
        <w:r>
          <w:instrText xml:space="preserve"> PAGEREF _Toc10854 \h </w:instrText>
        </w:r>
        <w:r>
          <w:fldChar w:fldCharType="separate"/>
        </w:r>
        <w:r>
          <w:t>43</w:t>
        </w:r>
        <w:r>
          <w:fldChar w:fldCharType="end"/>
        </w:r>
      </w:hyperlink>
    </w:p>
    <w:p w:rsidR="00725CBA" w14:paraId="2DCA655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25CBA" w14:paraId="13001D59" w14:textId="77777777">
      <w:pPr>
        <w:pStyle w:val="Heading1"/>
        <w:jc w:val="center"/>
        <w:rPr>
          <w:rFonts w:ascii="仿宋" w:eastAsia="仿宋" w:hAnsi="仿宋" w:cs="仿宋"/>
        </w:rPr>
      </w:pPr>
      <w:bookmarkStart w:id="0" w:name="_Toc16723"/>
      <w:r>
        <w:rPr>
          <w:rFonts w:ascii="仿宋" w:eastAsia="仿宋" w:hAnsi="仿宋" w:cs="仿宋" w:hint="eastAsia"/>
        </w:rPr>
        <w:t>序言</w:t>
      </w:r>
      <w:bookmarkEnd w:id="0"/>
    </w:p>
    <w:p w:rsidR="00725CBA" w14:paraId="06729C8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725CBA" w14:paraId="75EC900E" w14:textId="77777777">
      <w:pPr>
        <w:pStyle w:val="Heading1"/>
        <w:ind w:firstLine="560" w:firstLineChars="200"/>
        <w:rPr>
          <w:rFonts w:ascii="仿宋" w:eastAsia="仿宋" w:hAnsi="仿宋" w:cs="仿宋"/>
          <w:sz w:val="28"/>
        </w:rPr>
      </w:pPr>
      <w:bookmarkStart w:id="1" w:name="_Toc25400"/>
      <w:r>
        <w:rPr>
          <w:rFonts w:ascii="仿宋" w:eastAsia="仿宋" w:hAnsi="仿宋" w:cs="仿宋" w:hint="eastAsia"/>
          <w:sz w:val="28"/>
        </w:rPr>
        <w:t>一、行业前景及市场预测</w:t>
      </w:r>
      <w:bookmarkEnd w:id="1"/>
    </w:p>
    <w:p w:rsidR="00725CBA" w14:paraId="0F5F6A31" w14:textId="77777777">
      <w:pPr>
        <w:pStyle w:val="Heading2"/>
        <w:rPr>
          <w:rFonts w:ascii="仿宋" w:eastAsia="仿宋" w:hAnsi="仿宋" w:cs="仿宋"/>
        </w:rPr>
      </w:pPr>
      <w:bookmarkStart w:id="2" w:name="_Toc4907"/>
      <w:r>
        <w:rPr>
          <w:rFonts w:ascii="仿宋" w:eastAsia="仿宋" w:hAnsi="仿宋" w:cs="仿宋" w:hint="eastAsia"/>
        </w:rPr>
        <w:t>（一）行业基本情况</w:t>
      </w:r>
      <w:bookmarkEnd w:id="2"/>
    </w:p>
    <w:p w:rsidR="00725CBA" w14:paraId="5A798C14" w14:textId="709DFC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行业定义：医用连接管行业是一个关键的产业领域，专注于生产、分离和供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725CBA" w14:paraId="03FFB08A" w14:textId="77FAB6D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市场规模：医用连接管行业的市场规模庞大。全球范围内，该行业的市场价值数以百亿美元计。在国内市场，该行业也呈现出强劲增长势头。</w:t>
      </w:r>
    </w:p>
    <w:p w:rsidR="00725CBA" w14:paraId="03244660" w14:textId="684599B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行业分类：医用连接管行业通常可以分为以下几个子领域，包括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725CBA" w14:paraId="21AC72BF" w14:textId="5127F20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w:t>
      </w:r>
      <w:r>
        <w:rPr>
          <w:rFonts w:ascii="仿宋" w:eastAsia="仿宋" w:hAnsi="仿宋" w:cs="仿宋" w:hint="eastAsia"/>
          <w:sz w:val="28"/>
        </w:rPr>
        <w:t>广泛的应用。</w:t>
      </w:r>
    </w:p>
    <w:p w:rsidR="00725CBA" w14:paraId="6FBAC0C2" w14:textId="047DC95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725CBA" w14:textId="047DC95F">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725CBA" w14:paraId="6A81CC3C" w14:textId="68A3038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725CBA" w14:paraId="1084FA15" w14:textId="50CB067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竞争格局：全球医用连接管行业竞争激烈，存在一些大型国际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725CBA" w14:paraId="587ABAC3" w14:textId="17C4EF4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w:t>
      </w:r>
      <w:r>
        <w:rPr>
          <w:rFonts w:ascii="仿宋" w:eastAsia="仿宋" w:hAnsi="仿宋" w:cs="仿宋" w:hint="eastAsia"/>
          <w:sz w:val="28"/>
        </w:rPr>
        <w:t>对医用连接管行业产生重大影响。政府制定的法规和政策对行业的合规性和可持续性产生关键作用。</w:t>
      </w:r>
    </w:p>
    <w:p w:rsidR="00725CBA" w14:paraId="775BC173" w14:textId="791D73E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国际市场：国际市场对医用连接管行业至关重要，特别是出口市场。国际市场的稳定性和竞争格局影响着行业内企业的国际化战略。</w:t>
      </w:r>
    </w:p>
    <w:p w:rsidR="00725CBA" w14:paraId="16194739" w14:textId="79F351D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医用连接管行业有望继续保持增长。国内外市场都将提供丰富的机会，但同时也伴随着激烈的竞争和各种挑战。因此，企业需要不断创新和适应市场变化，以确保行业的可持续发展。</w:t>
      </w:r>
    </w:p>
    <w:p w:rsidR="00725CBA" w14:paraId="62CE25A7" w14:textId="77777777">
      <w:pPr>
        <w:pStyle w:val="Heading2"/>
        <w:ind w:firstLine="560" w:firstLineChars="200"/>
        <w:rPr>
          <w:rFonts w:ascii="仿宋" w:eastAsia="仿宋" w:hAnsi="仿宋" w:cs="仿宋"/>
          <w:sz w:val="28"/>
        </w:rPr>
      </w:pPr>
      <w:bookmarkStart w:id="3" w:name="_Toc24355"/>
      <w:r>
        <w:rPr>
          <w:rFonts w:ascii="仿宋" w:eastAsia="仿宋" w:hAnsi="仿宋" w:cs="仿宋" w:hint="eastAsia"/>
          <w:sz w:val="28"/>
        </w:rPr>
        <w:t>（二）市场分析</w:t>
      </w:r>
      <w:bookmarkEnd w:id="3"/>
    </w:p>
    <w:p w:rsidR="00725CBA" w14:paraId="1987709B"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725CBA" w14:paraId="7BF7A43A" w14:textId="77777777">
      <w:pPr>
        <w:ind w:firstLine="560" w:firstLineChars="200"/>
        <w:rPr>
          <w:rFonts w:ascii="仿宋" w:eastAsia="仿宋" w:hAnsi="仿宋" w:cs="仿宋"/>
          <w:sz w:val="28"/>
        </w:rPr>
      </w:pPr>
      <w:r>
        <w:rPr>
          <w:rFonts w:ascii="仿宋" w:eastAsia="仿宋" w:hAnsi="仿宋" w:cs="仿宋" w:hint="eastAsia"/>
          <w:sz w:val="28"/>
        </w:rPr>
        <w:t>医用连接管行业是一个多元化的领域，包括多种不同产品和</w:t>
      </w:r>
      <w:r>
        <w:rPr>
          <w:rFonts w:ascii="仿宋" w:eastAsia="仿宋" w:hAnsi="仿宋" w:cs="仿宋" w:hint="eastAsia"/>
          <w:sz w:val="28"/>
        </w:rPr>
        <w:t>服务的提供。</w:t>
      </w:r>
    </w:p>
    <w:p w:rsidR="00725CBA" w14:paraId="66642E91"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725CBA" w14:paraId="2C5B674A"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725CBA" w14:paraId="499649F7" w14:textId="77777777">
      <w:pPr>
        <w:ind w:firstLine="560" w:firstLineChars="200"/>
        <w:rPr>
          <w:rFonts w:ascii="仿宋" w:eastAsia="仿宋" w:hAnsi="仿宋" w:cs="仿宋"/>
          <w:sz w:val="28"/>
        </w:rPr>
      </w:pPr>
      <w:r>
        <w:rPr>
          <w:rFonts w:ascii="仿宋" w:eastAsia="仿宋" w:hAnsi="仿宋" w:cs="仿宋" w:hint="eastAsia"/>
          <w:sz w:val="28"/>
        </w:rPr>
        <w:t>医用连接管行业的市场规模巨大，全球市值数以百亿美元计。</w:t>
      </w:r>
    </w:p>
    <w:p w:rsidR="00725CBA" w14:paraId="25A05888" w14:textId="77777777">
      <w:pPr>
        <w:ind w:firstLine="560" w:firstLineChars="200"/>
        <w:rPr>
          <w:rFonts w:ascii="仿宋" w:eastAsia="仿宋" w:hAnsi="仿宋" w:cs="仿宋"/>
          <w:sz w:val="28"/>
        </w:rPr>
      </w:pPr>
      <w:r>
        <w:rPr>
          <w:rFonts w:ascii="仿宋" w:eastAsia="仿宋" w:hAnsi="仿宋" w:cs="仿宋" w:hint="eastAsia"/>
          <w:sz w:val="28"/>
        </w:rPr>
        <w:t>在国内市场，医用连接管行业也呈现强劲增长趋势，为国内经济做出了重要贡献。</w:t>
      </w:r>
    </w:p>
    <w:p w:rsidR="00725CBA" w14:paraId="13711E0B"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725CBA" w14:paraId="759A4E28" w14:textId="77777777">
      <w:pPr>
        <w:ind w:firstLine="560" w:firstLineChars="200"/>
        <w:rPr>
          <w:rFonts w:ascii="仿宋" w:eastAsia="仿宋" w:hAnsi="仿宋" w:cs="仿宋"/>
          <w:sz w:val="28"/>
        </w:rPr>
      </w:pPr>
      <w:r>
        <w:rPr>
          <w:rFonts w:ascii="仿宋" w:eastAsia="仿宋" w:hAnsi="仿宋" w:cs="仿宋" w:hint="eastAsia"/>
          <w:sz w:val="28"/>
        </w:rPr>
        <w:t>医用连接管行业可分为多个子领域，每个领域提供不同的产品和服务。</w:t>
      </w:r>
    </w:p>
    <w:p w:rsidR="00725CBA" w14:paraId="3BB53D48"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725CBA" w14:paraId="32FCCA99"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725CBA" w14:paraId="26F52873" w14:textId="77777777">
      <w:pPr>
        <w:ind w:firstLine="560" w:firstLineChars="200"/>
        <w:rPr>
          <w:rFonts w:ascii="仿宋" w:eastAsia="仿宋" w:hAnsi="仿宋" w:cs="仿宋"/>
          <w:sz w:val="28"/>
        </w:rPr>
      </w:pPr>
      <w:r>
        <w:rPr>
          <w:rFonts w:ascii="仿宋" w:eastAsia="仿宋" w:hAnsi="仿宋" w:cs="仿宋" w:hint="eastAsia"/>
          <w:sz w:val="28"/>
        </w:rPr>
        <w:t>医用连接管行业的全球供应商包括国际公司和本土企业。</w:t>
      </w:r>
    </w:p>
    <w:p w:rsidR="00725CBA" w14:paraId="261D8797"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725CBA" w14:paraId="55E76E1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725CBA" w14:paraId="2A775813" w14:textId="77777777">
      <w:pPr>
        <w:ind w:firstLine="560" w:firstLineChars="200"/>
        <w:rPr>
          <w:rFonts w:ascii="仿宋" w:eastAsia="仿宋" w:hAnsi="仿宋" w:cs="仿宋"/>
          <w:sz w:val="28"/>
        </w:rPr>
      </w:pPr>
      <w:r>
        <w:rPr>
          <w:rFonts w:ascii="仿宋" w:eastAsia="仿宋" w:hAnsi="仿宋" w:cs="仿宋" w:hint="eastAsia"/>
          <w:sz w:val="28"/>
        </w:rPr>
        <w:t>医用连接管行业的产品和服务广泛应用于下游行业，包括制造业、医疗保健、食品和饮料、交通、能源等多个领域。</w:t>
      </w:r>
    </w:p>
    <w:p w:rsidR="00725CBA" w14:paraId="3F7AA41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725CBA" w14:paraId="5EF53834"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725CBA" w14:paraId="007A11CA" w14:textId="77777777">
      <w:pPr>
        <w:ind w:firstLine="560" w:firstLineChars="200"/>
        <w:rPr>
          <w:rFonts w:ascii="仿宋" w:eastAsia="仿宋" w:hAnsi="仿宋" w:cs="仿宋"/>
          <w:sz w:val="28"/>
        </w:rPr>
      </w:pPr>
      <w:r>
        <w:rPr>
          <w:rFonts w:ascii="仿宋" w:eastAsia="仿宋" w:hAnsi="仿宋" w:cs="仿宋" w:hint="eastAsia"/>
          <w:sz w:val="28"/>
        </w:rPr>
        <w:t>医用连接管行业具有全球性影响，因为它为多个国家和地区的经济和产业提供了关键支持。</w:t>
      </w:r>
    </w:p>
    <w:p w:rsidR="00725CBA" w14:paraId="66091F43"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725CBA" w14:paraId="070145F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725CBA" w14:paraId="56E657B1" w14:textId="77777777">
      <w:pPr>
        <w:pStyle w:val="Heading1"/>
        <w:ind w:firstLine="560" w:firstLineChars="200"/>
        <w:rPr>
          <w:rFonts w:ascii="仿宋" w:eastAsia="仿宋" w:hAnsi="仿宋" w:cs="仿宋"/>
          <w:sz w:val="28"/>
        </w:rPr>
      </w:pPr>
      <w:bookmarkStart w:id="4" w:name="_Toc20916"/>
      <w:r>
        <w:rPr>
          <w:rFonts w:ascii="仿宋" w:eastAsia="仿宋" w:hAnsi="仿宋" w:cs="仿宋" w:hint="eastAsia"/>
          <w:sz w:val="28"/>
        </w:rPr>
        <w:t>二、建筑工程方案</w:t>
      </w:r>
      <w:bookmarkEnd w:id="4"/>
    </w:p>
    <w:p w:rsidR="00725CBA" w14:paraId="5DBF1344" w14:textId="77777777">
      <w:pPr>
        <w:pStyle w:val="Heading2"/>
        <w:rPr>
          <w:rFonts w:ascii="仿宋" w:eastAsia="仿宋" w:hAnsi="仿宋" w:cs="仿宋"/>
        </w:rPr>
      </w:pPr>
      <w:bookmarkStart w:id="5" w:name="_Toc30915"/>
      <w:r>
        <w:rPr>
          <w:rFonts w:ascii="仿宋" w:eastAsia="仿宋" w:hAnsi="仿宋" w:cs="仿宋" w:hint="eastAsia"/>
        </w:rPr>
        <w:t>（一）医用连接管项目工程设计总体要求</w:t>
      </w:r>
      <w:bookmarkEnd w:id="5"/>
    </w:p>
    <w:p w:rsidR="00725CBA" w14:paraId="0652FC1C" w14:textId="0697432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25CBA" w14:paraId="389E80EF" w14:textId="0C92AE0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总图布置必须符合可行性原则，确保工程的可实施性和经济性。同时，总图布置应合理，充分考虑地理、地质、气象、生态等多方面因素，以确保医用连接管项目的持续稳定运行。</w:t>
      </w:r>
    </w:p>
    <w:p w:rsidR="00725CBA" w14:paraId="33C52498" w14:textId="5743480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725CBA" w14:paraId="2D19B7E8" w14:textId="513A154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725CBA" w14:paraId="4EB10D35" w14:textId="36A3C54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w:t>
      </w:r>
      <w:r>
        <w:rPr>
          <w:rFonts w:ascii="仿宋" w:eastAsia="仿宋" w:hAnsi="仿宋" w:cs="仿宋" w:hint="eastAsia"/>
          <w:sz w:val="28"/>
        </w:rPr>
        <w:t>少对周围环境的负面影响，包括减少废弃物和污染物的排放，保护生态系统的完整性。</w:t>
      </w:r>
    </w:p>
    <w:p w:rsidR="00725CBA" w14:paraId="7954807E" w14:textId="3E8EF17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725CBA" w14:paraId="39D26499" w14:textId="10F9F47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总图布置需要考虑当地社区和相关利益相关者的意见和需求，以确保医用连接管项目不会引发不必要的争议和抵制。</w:t>
      </w:r>
    </w:p>
    <w:p w:rsidR="00725CBA" w14:paraId="576A211D" w14:textId="6024851F">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审美和文化价值：</w:t>
      </w:r>
    </w:p>
    <w:p w:rsidR="00725CBA" w14:textId="6024851F">
      <w:pPr>
        <w:ind w:firstLine="560" w:firstLineChars="200"/>
        <w:rPr>
          <w:rFonts w:ascii="仿宋" w:eastAsia="仿宋" w:hAnsi="仿宋" w:cs="仿宋"/>
          <w:sz w:val="28"/>
        </w:rPr>
      </w:pPr>
      <w:r>
        <w:rPr>
          <w:rFonts w:ascii="仿宋" w:eastAsia="仿宋" w:hAnsi="仿宋" w:cs="仿宋" w:hint="eastAsia"/>
          <w:sz w:val="28"/>
        </w:rPr>
        <w:t>总图布置应尊重当地的文化和历史遗产，确保医用连接管项目与周围环境和社区相协调。这有助于提高医用连接管项目的社会接受度。</w:t>
      </w:r>
    </w:p>
    <w:p w:rsidR="00725CBA" w14:paraId="1D854614" w14:textId="7413D4D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725CBA" w14:paraId="1CDE405D" w14:textId="02C0327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总体规划应考虑医用连接管项目的各个方面，包括土地利用、基础设施、建筑布局、生态保护、资源利用、社会影响等多个层面，确保规划是全面的。</w:t>
      </w:r>
    </w:p>
    <w:p w:rsidR="00725CBA" w14:paraId="1557F41F" w14:textId="6D57141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总体规划应基于可持续发展原则，促使医用连接管项目在经济、社会和环境方面都具有长期可持续性。这包括资源的合理利用、环境的保护和社会的和谐发展。</w:t>
      </w:r>
    </w:p>
    <w:p w:rsidR="00725CBA" w14:paraId="6A3D15E9" w14:textId="4488144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w:t>
      </w:r>
      <w:r>
        <w:rPr>
          <w:rFonts w:ascii="仿宋" w:eastAsia="仿宋" w:hAnsi="仿宋" w:cs="仿宋" w:hint="eastAsia"/>
          <w:sz w:val="28"/>
        </w:rPr>
        <w:t>保各个部分相互配合，共同实现医用连接管项目的目标。这包括建筑与基础设施、生态保护与资源利用等方面的协调。</w:t>
      </w:r>
    </w:p>
    <w:p w:rsidR="00725CBA" w14:paraId="447E84E1" w14:textId="01DC7A5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725CBA" w14:paraId="44BC8188" w14:textId="03FF345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总体规划鼓励创新，包括在设计、建筑材料和技术上的创新。这有助于提高医用连接管项目的效率和可持续性。</w:t>
      </w:r>
    </w:p>
    <w:p w:rsidR="00725CBA" w14:paraId="0EC2176D" w14:textId="1B5B676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总体规划应鼓励社会参与，包括当地社区和利益相关者的意见和需求。这有助于医用连接管项目的社会接受度和可持续性。</w:t>
      </w:r>
    </w:p>
    <w:p w:rsidR="00725CBA" w14:paraId="47095BFB" w14:textId="0A776E0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总体规划必须遵循国家和地方的法律法规，确保医用连接管项目的合法性。规划应与法规保持一致，以避免潜在的法律问题。</w:t>
      </w:r>
    </w:p>
    <w:p w:rsidR="00725CBA" w14:paraId="4D1A8C8A" w14:textId="22C4737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总体规划应追求医用连接管项目效益的最大化，包括经济效益、社会效益和环境效益。这需要在资源配置和投资决策上进行权衡。</w:t>
      </w:r>
    </w:p>
    <w:p w:rsidR="00725CBA" w14:paraId="0E8E7A9B" w14:textId="658F225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725CBA" w14:paraId="0B023213" w14:textId="77777777">
      <w:pPr>
        <w:ind w:firstLine="560" w:firstLineChars="200"/>
        <w:rPr>
          <w:rFonts w:ascii="仿宋" w:eastAsia="仿宋" w:hAnsi="仿宋" w:cs="仿宋"/>
          <w:sz w:val="28"/>
        </w:rPr>
      </w:pPr>
      <w:r>
        <w:rPr>
          <w:rFonts w:ascii="仿宋" w:eastAsia="仿宋" w:hAnsi="仿宋" w:cs="仿宋" w:hint="eastAsia"/>
          <w:sz w:val="28"/>
        </w:rPr>
        <w:t>在医用连接管项目工程设计中，需要高度关注环境与生态方面的考虑，确保设计是环保和可持续的。具体要求如下：</w:t>
      </w:r>
    </w:p>
    <w:p w:rsidR="00725CBA" w14:paraId="6E47CB5B" w14:textId="03A17D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w:t>
      </w:r>
      <w:r>
        <w:rPr>
          <w:rFonts w:ascii="仿宋" w:eastAsia="仿宋" w:hAnsi="仿宋" w:cs="仿宋" w:hint="eastAsia"/>
          <w:sz w:val="28"/>
        </w:rPr>
        <w:t>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725CBA" w14:paraId="535154B3" w14:textId="5CD20EB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725CBA" w14:paraId="722B2D91" w14:textId="595ED31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725CBA" w14:paraId="7D800C02" w14:textId="04C7F2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w:t>
      </w:r>
      <w:r>
        <w:rPr>
          <w:rFonts w:ascii="仿宋" w:eastAsia="仿宋" w:hAnsi="仿宋" w:cs="仿宋" w:hint="eastAsia"/>
          <w:sz w:val="28"/>
        </w:rPr>
        <w:t>管理系统的引入，以减少能源消耗和减少温室气体排放。</w:t>
      </w:r>
    </w:p>
    <w:p w:rsidR="00725CBA" w14:paraId="34599E24" w14:textId="290A689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725CBA" w14:paraId="6D1496D4" w14:textId="0F5C0D61">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725CBA" w14:paraId="49EB355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725CBA"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工程设计中的安全与风险管理是确保医用连接管项目安全施工和运营的关键要素。具体要求如下：</w:t>
      </w:r>
    </w:p>
    <w:p w:rsidR="00725CBA" w14:paraId="5F6AC517" w14:textId="378C36E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在设计中，需要进行风险评估，识别可能的安全风险和应对措施。包括施工安全、设备安全和医用连接管项目运营安全。</w:t>
      </w:r>
    </w:p>
    <w:p w:rsidR="00725CBA" w14:paraId="1E17E5D0" w14:textId="4A6F0D2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w:t>
      </w:r>
      <w:r>
        <w:rPr>
          <w:rFonts w:ascii="仿宋" w:eastAsia="仿宋" w:hAnsi="仿宋" w:cs="仿宋" w:hint="eastAsia"/>
          <w:sz w:val="28"/>
        </w:rPr>
        <w:t>、消防通道等，以确保医用连接管项目在火灾发生时能够及时应对。</w:t>
      </w:r>
    </w:p>
    <w:p w:rsidR="00725CBA" w14:paraId="15D829F7" w14:textId="56A98D6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针对医用连接管项目所在地的自然灾害，如地震、洪水、飓风等，需要在设计中采取相应的风险管理措施，确保工程能够承受自然灾害的考验。</w:t>
      </w:r>
    </w:p>
    <w:p w:rsidR="00725CBA" w14:paraId="20CEB48F" w14:textId="4230097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725CBA" w14:paraId="34F1A4E5" w14:textId="56A0157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如果医用连接管项目涉及危险品，需要采取严格的危险品管理措施，确保危险品的存储、运输和使用都符合法规和安全标准。</w:t>
      </w:r>
    </w:p>
    <w:p w:rsidR="00725CBA" w14:paraId="354FC1F4"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这些安全与风险管理原则将有助于确保医用连接管项</w:t>
      </w:r>
      <w:r>
        <w:rPr>
          <w:rFonts w:ascii="仿宋" w:eastAsia="仿宋" w:hAnsi="仿宋" w:cs="仿宋" w:hint="eastAsia"/>
          <w:sz w:val="28"/>
        </w:rPr>
        <w:t>目的安全施工和运营，减少潜在的风险和安全威胁。</w:t>
      </w:r>
    </w:p>
    <w:p w:rsidR="00725CBA" w14:paraId="4FD08289" w14:textId="77777777">
      <w:pPr>
        <w:pStyle w:val="Heading2"/>
        <w:ind w:firstLine="560" w:firstLineChars="200"/>
        <w:rPr>
          <w:rFonts w:ascii="仿宋" w:eastAsia="仿宋" w:hAnsi="仿宋" w:cs="仿宋"/>
          <w:sz w:val="28"/>
        </w:rPr>
      </w:pPr>
      <w:bookmarkStart w:id="6" w:name="_Toc16582"/>
      <w:r>
        <w:rPr>
          <w:rFonts w:ascii="仿宋" w:eastAsia="仿宋" w:hAnsi="仿宋" w:cs="仿宋" w:hint="eastAsia"/>
          <w:sz w:val="28"/>
        </w:rPr>
        <w:t>（二）建设方案</w:t>
      </w:r>
      <w:bookmarkEnd w:id="6"/>
    </w:p>
    <w:p w:rsidR="00725CBA" w14:paraId="0D2C93E5" w14:textId="5664084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p>
    <w:p w:rsidR="00725CBA" w14:textId="5664084A">
      <w:pPr>
        <w:ind w:firstLine="560" w:firstLineChars="200"/>
        <w:rPr>
          <w:rFonts w:ascii="仿宋" w:eastAsia="仿宋" w:hAnsi="仿宋" w:cs="仿宋"/>
          <w:sz w:val="28"/>
        </w:rPr>
      </w:pPr>
      <w:r>
        <w:rPr>
          <w:rFonts w:ascii="仿宋" w:eastAsia="仿宋" w:hAnsi="仿宋" w:cs="仿宋" w:hint="eastAsia"/>
          <w:sz w:val="28"/>
        </w:rPr>
        <w:t>本医用连接管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725CBA" w14:paraId="02326EAB" w14:textId="569ED01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w:t>
      </w:r>
      <w:r>
        <w:rPr>
          <w:rFonts w:ascii="仿宋" w:eastAsia="仿宋" w:hAnsi="仿宋" w:cs="仿宋" w:hint="eastAsia"/>
          <w:sz w:val="28"/>
        </w:rPr>
        <w:t>抗震和防腐，同时有助于降低投资成本和施工便利性。设计将充分考虑通风需求，以减少火灾和爆炸的潜在风险。</w:t>
      </w:r>
    </w:p>
    <w:p w:rsidR="00725CBA" w14:paraId="63CC4B9E" w14:textId="25A271C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725CBA" w14:paraId="2F7DE0C4" w14:textId="63F2B9B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725CBA" w14:paraId="0B248D0F" w14:textId="71CAF7E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在本医用连接管项目的建筑结构设计中，还将特别注重环保和可持续性。材料选择将遵循绿色建筑原则，以降低对环境的负面影响。同时，将考虑节能设计，以减少能源的浪费，实现对资源的有效</w:t>
      </w:r>
      <w:r>
        <w:rPr>
          <w:rFonts w:ascii="仿宋" w:eastAsia="仿宋" w:hAnsi="仿宋" w:cs="仿宋" w:hint="eastAsia"/>
          <w:sz w:val="28"/>
        </w:rPr>
        <w:t>管理。这有助于提高建筑的运营效率，减少运营成本。</w:t>
      </w:r>
    </w:p>
    <w:p w:rsidR="00725CBA" w14:paraId="1444215D" w14:textId="1294ED4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为确保建筑安全性，医用连接管项目将充分配备必要的消防设备和紧急疏散通道，以应对突发情况。消防系统将符合国家和当地消防法规的要求，以确保员工和财产的安全。</w:t>
      </w:r>
    </w:p>
    <w:p w:rsidR="00725CBA" w14:paraId="14C0A702" w14:textId="7660660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725CBA" w14:paraId="3DD3B05F" w14:textId="6B37308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8.</w:t>
      </w:r>
    </w:p>
    <w:p w:rsidR="00725CBA" w14:textId="6B37308C">
      <w:pPr>
        <w:ind w:firstLine="560" w:firstLineChars="200"/>
        <w:rPr>
          <w:rFonts w:ascii="仿宋" w:eastAsia="仿宋" w:hAnsi="仿宋" w:cs="仿宋"/>
          <w:sz w:val="28"/>
        </w:rPr>
      </w:pPr>
      <w:r>
        <w:rPr>
          <w:rFonts w:ascii="仿宋" w:eastAsia="仿宋" w:hAnsi="仿宋" w:cs="仿宋" w:hint="eastAsia"/>
          <w:sz w:val="28"/>
        </w:rPr>
        <w:t>本医用连接管项目还将重视员工的工作环境和生活条件。将提供宽敞的休息区、舒适的食堂和员工宿舍，以满足员工的基本需求，提高工作满意度。</w:t>
      </w:r>
    </w:p>
    <w:p w:rsidR="00725CBA" w14:paraId="7D2212A3" w14:textId="3F4E5D9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725CBA" w14:paraId="1F31E729" w14:textId="3C68ADD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根据医用连接管项目的独特特点和当地建设管理部门对该地区建筑结构的规定，本医用连接管项目的生产车间将采用全钢结构。</w:t>
      </w:r>
    </w:p>
    <w:p w:rsidR="00725CBA" w14:paraId="587DD1C1" w14:textId="16E1D7F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本医用连接管项目的抗震设防烈度将设定为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725CBA" w14:paraId="6DE4CC5A" w14:textId="7127D84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725CBA" w14:paraId="7D808078" w14:textId="20A2088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本医用连接管项目将严格遵守当地法律法规和建设标准，以确保建筑的合法性和合规性。所有必要的许可证和批准将按照法规要求获得，以确保医用连接管项目的合法性。</w:t>
      </w:r>
    </w:p>
    <w:p w:rsidR="00725CBA" w14:paraId="45CD6B76" w14:textId="032E9F08">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725CBA" w14:paraId="74A06F0C" w14:textId="2E97A3EA">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w:t>
      </w:r>
      <w:r>
        <w:rPr>
          <w:rFonts w:ascii="仿宋" w:eastAsia="仿宋" w:hAnsi="仿宋" w:cs="仿宋" w:hint="eastAsia"/>
          <w:sz w:val="28"/>
        </w:rPr>
        <w:t>。这些措施将有助于减少用水和用电成本，提高建筑的可持续性。</w:t>
      </w:r>
    </w:p>
    <w:p w:rsidR="00725CBA" w14:paraId="49D10FC0" w14:textId="0A780FB8">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https://d.book118.com/676151055013010042</w:t>
        </w:r>
      </w:hyperlink>
    </w:p>
    <w:p w:rsidR="00725CB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paraId="4C79C976"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5CBA" w14:textId="77777777">
    <w:pPr>
      <w:pStyle w:val="Header"/>
      <w:jc w:val="center"/>
      <w:rPr>
        <w:rFonts w:ascii="仿宋" w:eastAsia="仿宋" w:hAnsi="仿宋" w:cs="仿宋"/>
      </w:rPr>
    </w:pPr>
    <w:r>
      <w:rPr>
        <w:rFonts w:ascii="仿宋" w:eastAsia="仿宋" w:hAnsi="仿宋" w:cs="仿宋" w:hint="eastAsia"/>
      </w:rPr>
      <w:t>医用连接管行业相关投资计划提议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DA6882"/>
    <w:rsid w:val="00601C51"/>
    <w:rsid w:val="00725CBA"/>
    <w:rsid w:val="36DA68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7E22BA4"/>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76151055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3576</Words>
  <Characters>20387</Characters>
  <Application>Microsoft Office Word</Application>
  <DocSecurity>0</DocSecurity>
  <Lines>169</Lines>
  <Paragraphs>47</Paragraphs>
  <ScaleCrop>false</ScaleCrop>
  <Company/>
  <LinksUpToDate>false</LinksUpToDate>
  <CharactersWithSpaces>23916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2023-12-03T11:11:00Z</dcterms:created>
  <dcterms:modified xsi:type="dcterms:W3CDTF">2024-01-02T12:45:00Z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043BDB2E52FA4F639C15618A9349543C_11</vt:lpwstr>
  </property>
  <property fmtid="{D5CDD505-2E9C-101B-9397-08002B2CF9AE}" pid="3" name="KSOProductBuildVer">
    <vt:lpwstr>2052-12.1.0.15712</vt:lpwstr>
  </property>
</Properties>
</file>