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糕点项目招商引资风险评估报告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7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_Toc15277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6" w:history="1">
        <w:r>
          <w:rPr>
            <w:rFonts w:ascii="仿宋" w:eastAsia="仿宋" w:hAnsi="仿宋" w:cs="仿宋" w:hint="eastAsia"/>
            <w:lang w:eastAsia="zh-CN"/>
          </w:rPr>
          <w:t>一、糕点项目建设背景</w:t>
        </w:r>
        <w:r>
          <w:tab/>
        </w:r>
        <w:r>
          <w:fldChar w:fldCharType="begin"/>
        </w:r>
        <w:r>
          <w:instrText xml:space="preserve"> PAGEREF _Toc25466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2" w:history="1">
        <w:r>
          <w:rPr>
            <w:rFonts w:ascii="仿宋" w:eastAsia="仿宋" w:hAnsi="仿宋" w:cs="仿宋" w:hint="eastAsia"/>
            <w:lang w:eastAsia="zh-CN"/>
          </w:rPr>
          <w:t>(一)、糕点项目承办单位背景分析</w:t>
        </w:r>
        <w:r>
          <w:tab/>
        </w:r>
        <w:r>
          <w:fldChar w:fldCharType="begin"/>
        </w:r>
        <w:r>
          <w:instrText xml:space="preserve"> PAGEREF _Toc9142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_Toc23494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3" w:history="1">
        <w:r>
          <w:rPr>
            <w:rFonts w:ascii="仿宋" w:eastAsia="仿宋" w:hAnsi="仿宋" w:cs="仿宋" w:hint="eastAsia"/>
            <w:lang w:eastAsia="zh-CN"/>
          </w:rPr>
          <w:t>(三)、糕点项目建设对区域经济的影响</w:t>
        </w:r>
        <w:r>
          <w:tab/>
        </w:r>
        <w:r>
          <w:fldChar w:fldCharType="begin"/>
        </w:r>
        <w:r>
          <w:instrText xml:space="preserve"> PAGEREF _Toc10813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3" w:history="1">
        <w:r>
          <w:rPr>
            <w:rFonts w:ascii="仿宋" w:eastAsia="仿宋" w:hAnsi="仿宋" w:cs="仿宋" w:hint="eastAsia"/>
            <w:lang w:eastAsia="zh-CN"/>
          </w:rPr>
          <w:t>(四)、糕点项目必要性分析</w:t>
        </w:r>
        <w:r>
          <w:tab/>
        </w:r>
        <w:r>
          <w:fldChar w:fldCharType="begin"/>
        </w:r>
        <w:r>
          <w:instrText xml:space="preserve"> PAGEREF _Toc30743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9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_Toc19259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_Toc8808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三、糕点项目概论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1" w:history="1">
        <w:r>
          <w:rPr>
            <w:rFonts w:ascii="仿宋" w:eastAsia="仿宋" w:hAnsi="仿宋" w:cs="仿宋" w:hint="eastAsia"/>
            <w:lang w:eastAsia="zh-CN"/>
          </w:rPr>
          <w:t>(一)、糕点项目名称</w:t>
        </w:r>
        <w:r>
          <w:tab/>
        </w:r>
        <w:r>
          <w:fldChar w:fldCharType="begin"/>
        </w:r>
        <w:r>
          <w:instrText xml:space="preserve"> PAGEREF _Toc22811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4" w:history="1">
        <w:r>
          <w:rPr>
            <w:rFonts w:ascii="仿宋" w:eastAsia="仿宋" w:hAnsi="仿宋" w:cs="仿宋" w:hint="eastAsia"/>
            <w:lang w:eastAsia="zh-CN"/>
          </w:rPr>
          <w:t>(二)、糕点项目选址</w:t>
        </w:r>
        <w:r>
          <w:tab/>
        </w:r>
        <w:r>
          <w:fldChar w:fldCharType="begin"/>
        </w:r>
        <w:r>
          <w:instrText xml:space="preserve"> PAGEREF _Toc6734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eastAsia="zh-CN"/>
          </w:rPr>
          <w:t>(三)、糕点项目用地规模</w:t>
        </w:r>
        <w:r>
          <w:tab/>
        </w:r>
        <w:r>
          <w:fldChar w:fldCharType="begin"/>
        </w:r>
        <w:r>
          <w:instrText xml:space="preserve"> PAGEREF _Toc22271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2" w:history="1">
        <w:r>
          <w:rPr>
            <w:rFonts w:ascii="仿宋" w:eastAsia="仿宋" w:hAnsi="仿宋" w:cs="仿宋" w:hint="eastAsia"/>
            <w:lang w:eastAsia="zh-CN"/>
          </w:rPr>
          <w:t>(四)、糕点项目用地控制指标</w:t>
        </w:r>
        <w:r>
          <w:tab/>
        </w:r>
        <w:r>
          <w:fldChar w:fldCharType="begin"/>
        </w:r>
        <w:r>
          <w:instrText xml:space="preserve"> PAGEREF _Toc11072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0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_Toc11760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_Toc3131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_Toc20533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_Toc29153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eastAsia="zh-CN"/>
          </w:rPr>
          <w:t>(九)、糕点项目总投资及资本结构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_Toc23655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5" w:history="1">
        <w:r>
          <w:rPr>
            <w:rFonts w:ascii="仿宋" w:eastAsia="仿宋" w:hAnsi="仿宋" w:cs="仿宋" w:hint="eastAsia"/>
            <w:lang w:eastAsia="zh-CN"/>
          </w:rPr>
          <w:t>(十一)、糕点项目预期经济效益规划目标</w:t>
        </w:r>
        <w:r>
          <w:tab/>
        </w:r>
        <w:r>
          <w:fldChar w:fldCharType="begin"/>
        </w:r>
        <w:r>
          <w:instrText xml:space="preserve"> PAGEREF _Toc12115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4" w:history="1">
        <w:r>
          <w:rPr>
            <w:rFonts w:ascii="仿宋" w:eastAsia="仿宋" w:hAnsi="仿宋" w:cs="仿宋" w:hint="eastAsia"/>
            <w:lang w:eastAsia="zh-CN"/>
          </w:rPr>
          <w:t>(十二)、糕点项目进度计划</w:t>
        </w:r>
        <w:r>
          <w:tab/>
        </w:r>
        <w:r>
          <w:fldChar w:fldCharType="begin"/>
        </w:r>
        <w:r>
          <w:instrText xml:space="preserve"> PAGEREF _Toc18664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4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_Toc22924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2" w:history="1">
        <w:r>
          <w:rPr>
            <w:rFonts w:ascii="仿宋" w:eastAsia="仿宋" w:hAnsi="仿宋" w:cs="仿宋" w:hint="eastAsia"/>
            <w:lang w:eastAsia="zh-CN"/>
          </w:rPr>
          <w:t>(十四)、糕点项目评价</w:t>
        </w:r>
        <w:r>
          <w:tab/>
        </w:r>
        <w:r>
          <w:fldChar w:fldCharType="begin"/>
        </w:r>
        <w:r>
          <w:instrText xml:space="preserve"> PAGEREF _Toc4652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4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_Toc9394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_Toc16835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" w:history="1">
        <w:r>
          <w:rPr>
            <w:rFonts w:ascii="仿宋" w:eastAsia="仿宋" w:hAnsi="仿宋" w:cs="仿宋" w:hint="eastAsia"/>
            <w:lang w:eastAsia="zh-CN"/>
          </w:rPr>
          <w:t>(三)、糕点项目盈利能力分析</w:t>
        </w:r>
        <w:r>
          <w:tab/>
        </w:r>
        <w:r>
          <w:fldChar w:fldCharType="begin"/>
        </w:r>
        <w:r>
          <w:instrText xml:space="preserve"> PAGEREF _Toc2050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五、糕点项目实施进度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_Toc3981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_Toc5396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_Toc22445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_Toc13381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_Toc6018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1" w:history="1">
        <w:r>
          <w:rPr>
            <w:rFonts w:ascii="仿宋" w:eastAsia="仿宋" w:hAnsi="仿宋" w:cs="仿宋" w:hint="eastAsia"/>
            <w:lang w:eastAsia="zh-CN"/>
          </w:rPr>
          <w:t>(六)、糕点项目实施保障</w:t>
        </w:r>
        <w:r>
          <w:tab/>
        </w:r>
        <w:r>
          <w:fldChar w:fldCharType="begin"/>
        </w:r>
        <w:r>
          <w:instrText xml:space="preserve"> PAGEREF _Toc4141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7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_Toc22197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_Toc27249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_Toc20082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_Toc1344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_Toc14103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_Toc25281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9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_Toc4197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_Toc22787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0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_Toc8250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_Toc26189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_Toc1054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2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_Toc20732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_Toc21540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5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_Toc14165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_Toc2547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3" w:history="1">
        <w:r>
          <w:rPr>
            <w:rFonts w:ascii="仿宋" w:eastAsia="仿宋" w:hAnsi="仿宋" w:cs="仿宋" w:hint="eastAsia"/>
            <w:lang w:eastAsia="zh-CN"/>
          </w:rPr>
          <w:t>(四)、糕点项目建设对区域经济的短期与长期影响</w:t>
        </w:r>
        <w:r>
          <w:tab/>
        </w:r>
        <w:r>
          <w:fldChar w:fldCharType="begin"/>
        </w:r>
        <w:r>
          <w:instrText xml:space="preserve"> PAGEREF _Toc5883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_Toc20704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_Toc3291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8" w:history="1">
        <w:r>
          <w:rPr>
            <w:rFonts w:ascii="仿宋" w:eastAsia="仿宋" w:hAnsi="仿宋" w:cs="仿宋" w:hint="eastAsia"/>
            <w:lang w:eastAsia="zh-CN"/>
          </w:rPr>
          <w:t>(八)、糕点项目建设的经济效益与环境效益权衡分析</w:t>
        </w:r>
        <w:r>
          <w:tab/>
        </w:r>
        <w:r>
          <w:fldChar w:fldCharType="begin"/>
        </w:r>
        <w:r>
          <w:instrText xml:space="preserve"> PAGEREF _Toc5608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_Toc15989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0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_Toc18850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(一)、糕点项目建设期的原材料及辅助材料供应概述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4" w:history="1">
        <w:r>
          <w:rPr>
            <w:rFonts w:ascii="仿宋" w:eastAsia="仿宋" w:hAnsi="仿宋" w:cs="仿宋" w:hint="eastAsia"/>
            <w:lang w:eastAsia="zh-CN"/>
          </w:rPr>
          <w:t>(二)、糕点项目运营期原辅材料采购及管理</w:t>
        </w:r>
        <w:r>
          <w:tab/>
        </w:r>
        <w:r>
          <w:fldChar w:fldCharType="begin"/>
        </w:r>
        <w:r>
          <w:instrText xml:space="preserve"> PAGEREF _Toc5054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_Toc18515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9" w:history="1">
        <w:r>
          <w:rPr>
            <w:rFonts w:ascii="仿宋" w:eastAsia="仿宋" w:hAnsi="仿宋" w:cs="仿宋" w:hint="eastAsia"/>
            <w:lang w:eastAsia="zh-CN"/>
          </w:rPr>
          <w:t>(四)、糕点项目工艺技术设计方案</w:t>
        </w:r>
        <w:r>
          <w:tab/>
        </w:r>
        <w:r>
          <w:fldChar w:fldCharType="begin"/>
        </w:r>
        <w:r>
          <w:instrText xml:space="preserve"> PAGEREF _Toc24099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8" w:history="1">
        <w:r>
          <w:rPr>
            <w:rFonts w:ascii="仿宋" w:eastAsia="仿宋" w:hAnsi="仿宋" w:cs="仿宋" w:hint="eastAsia"/>
            <w:lang w:eastAsia="zh-CN"/>
          </w:rPr>
          <w:t>(五)、糕点项目设备选型及配置方案</w:t>
        </w:r>
        <w:r>
          <w:tab/>
        </w:r>
        <w:r>
          <w:fldChar w:fldCharType="begin"/>
        </w:r>
        <w:r>
          <w:instrText xml:space="preserve"> PAGEREF _Toc24888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0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_Toc11480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_Toc9230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2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3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_Toc18183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8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_Toc5228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1" w:history="1">
        <w:r>
          <w:rPr>
            <w:rFonts w:ascii="仿宋" w:eastAsia="仿宋" w:hAnsi="仿宋" w:cs="仿宋" w:hint="eastAsia"/>
            <w:lang w:eastAsia="zh-CN"/>
          </w:rPr>
          <w:t>十、糕点项目优势</w:t>
        </w:r>
        <w:r>
          <w:tab/>
        </w:r>
        <w:r>
          <w:fldChar w:fldCharType="begin"/>
        </w:r>
        <w:r>
          <w:instrText xml:space="preserve"> PAGEREF _Toc14631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6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_Toc25736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_Toc15957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_Toc5077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5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_Toc18065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7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糕点项目的招商引资。项目糕点是一项具有巨大市场潜力的创业项目，专注于某一特定行业的技术创新和发展。本文档将详细展示项目糕点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466"/>
      <w:r>
        <w:rPr>
          <w:rFonts w:ascii="仿宋" w:eastAsia="仿宋" w:hAnsi="仿宋" w:cs="仿宋" w:hint="eastAsia"/>
          <w:sz w:val="28"/>
          <w:lang w:eastAsia="zh-CN"/>
        </w:rPr>
        <w:t>一、糕点项目建设背景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142"/>
      <w:r>
        <w:rPr>
          <w:rFonts w:ascii="仿宋" w:eastAsia="仿宋" w:hAnsi="仿宋" w:cs="仿宋" w:hint="eastAsia"/>
          <w:lang w:eastAsia="zh-CN"/>
        </w:rPr>
        <w:t>(一)、糕点项目承办单位背景分析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https://d.book118.com/676215005143010040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糕点项目招商引资风险评估报告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糕点项目招商引资风险评估报告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糕点项目招商引资风险评估报告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糕点项目招商引资风险评估报告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02D19EC"/>
    <w:rsid w:val="102D19E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621500514301004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2024-01-13T08:12:00Z</dcterms:created>
  <dcterms:modified xsi:type="dcterms:W3CDTF">2024-01-13T08:12:46Z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63516ACEFE5445F485A0E8FC2AB2D040_11</vt:lpwstr>
  </property>
  <property fmtid="{D5CDD505-2E9C-101B-9397-08002B2CF9AE}" pid="3" name="KSOProductBuildVer">
    <vt:lpwstr>2052-12.1.0.16120</vt:lpwstr>
  </property>
</Properties>
</file>