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烯烃项目可行性建设方案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64" w:history="1">
        <w:r>
          <w:rPr>
            <w:rFonts w:ascii="仿宋" w:eastAsia="仿宋" w:hAnsi="仿宋" w:cs="仿宋" w:hint="eastAsia"/>
            <w:lang w:eastAsia="zh-CN"/>
          </w:rPr>
          <w:t>前言</w:t>
        </w:r>
        <w:r>
          <w:tab/>
        </w:r>
        <w:r>
          <w:fldChar w:fldCharType="begin"/>
        </w:r>
        <w:r>
          <w:instrText xml:space="preserve"> PAGEREF _Toc28864 \h </w:instrText>
        </w:r>
        <w:r>
          <w:fldChar w:fldCharType="separate"/>
        </w:r>
        <w:r>
          <w:t>3</w:t>
        </w:r>
        <w:r>
          <w:fldChar w:fldCharType="end"/>
        </w:r>
      </w:hyperlink>
    </w:p>
    <w:p>
      <w:pPr>
        <w:pStyle w:val="TOC1"/>
        <w:tabs>
          <w:tab w:val="right" w:leader="dot" w:pos="8306"/>
        </w:tabs>
      </w:pPr>
      <w:hyperlink w:anchor="_Toc16185" w:history="1">
        <w:r>
          <w:rPr>
            <w:rFonts w:ascii="仿宋" w:eastAsia="仿宋" w:hAnsi="仿宋" w:cs="仿宋" w:hint="eastAsia"/>
            <w:lang w:eastAsia="zh-CN"/>
          </w:rPr>
          <w:t>一、背景、必要性分析</w:t>
        </w:r>
        <w:r>
          <w:tab/>
        </w:r>
        <w:r>
          <w:fldChar w:fldCharType="begin"/>
        </w:r>
        <w:r>
          <w:instrText xml:space="preserve"> PAGEREF _Toc16185 \h </w:instrText>
        </w:r>
        <w:r>
          <w:fldChar w:fldCharType="separate"/>
        </w:r>
        <w:r>
          <w:t>3</w:t>
        </w:r>
        <w:r>
          <w:fldChar w:fldCharType="end"/>
        </w:r>
      </w:hyperlink>
    </w:p>
    <w:p>
      <w:pPr>
        <w:pStyle w:val="TOC2"/>
        <w:tabs>
          <w:tab w:val="right" w:leader="dot" w:pos="8306"/>
        </w:tabs>
      </w:pPr>
      <w:hyperlink w:anchor="_Toc19927" w:history="1">
        <w:r>
          <w:rPr>
            <w:rFonts w:ascii="仿宋" w:eastAsia="仿宋" w:hAnsi="仿宋" w:cs="仿宋" w:hint="eastAsia"/>
            <w:lang w:eastAsia="zh-CN"/>
          </w:rPr>
          <w:t>(一)、项目建设背景</w:t>
        </w:r>
        <w:r>
          <w:tab/>
        </w:r>
        <w:r>
          <w:fldChar w:fldCharType="begin"/>
        </w:r>
        <w:r>
          <w:instrText xml:space="preserve"> PAGEREF _Toc19927 \h </w:instrText>
        </w:r>
        <w:r>
          <w:fldChar w:fldCharType="separate"/>
        </w:r>
        <w:r>
          <w:t>3</w:t>
        </w:r>
        <w:r>
          <w:fldChar w:fldCharType="end"/>
        </w:r>
      </w:hyperlink>
    </w:p>
    <w:p>
      <w:pPr>
        <w:pStyle w:val="TOC2"/>
        <w:tabs>
          <w:tab w:val="right" w:leader="dot" w:pos="8306"/>
        </w:tabs>
      </w:pPr>
      <w:hyperlink w:anchor="_Toc6799" w:history="1">
        <w:r>
          <w:rPr>
            <w:rFonts w:ascii="仿宋" w:eastAsia="仿宋" w:hAnsi="仿宋" w:cs="仿宋" w:hint="eastAsia"/>
            <w:lang w:eastAsia="zh-CN"/>
          </w:rPr>
          <w:t>(二)、必要性分析</w:t>
        </w:r>
        <w:r>
          <w:tab/>
        </w:r>
        <w:r>
          <w:fldChar w:fldCharType="begin"/>
        </w:r>
        <w:r>
          <w:instrText xml:space="preserve"> PAGEREF _Toc6799 \h </w:instrText>
        </w:r>
        <w:r>
          <w:fldChar w:fldCharType="separate"/>
        </w:r>
        <w:r>
          <w:t>4</w:t>
        </w:r>
        <w:r>
          <w:fldChar w:fldCharType="end"/>
        </w:r>
      </w:hyperlink>
    </w:p>
    <w:p>
      <w:pPr>
        <w:pStyle w:val="TOC2"/>
        <w:tabs>
          <w:tab w:val="right" w:leader="dot" w:pos="8306"/>
        </w:tabs>
      </w:pPr>
      <w:hyperlink w:anchor="_Toc22177" w:history="1">
        <w:r>
          <w:rPr>
            <w:rFonts w:ascii="仿宋" w:eastAsia="仿宋" w:hAnsi="仿宋" w:cs="仿宋" w:hint="eastAsia"/>
            <w:lang w:eastAsia="zh-CN"/>
          </w:rPr>
          <w:t>(三)、项目建设有利条件</w:t>
        </w:r>
        <w:r>
          <w:tab/>
        </w:r>
        <w:r>
          <w:fldChar w:fldCharType="begin"/>
        </w:r>
        <w:r>
          <w:instrText xml:space="preserve"> PAGEREF _Toc22177 \h </w:instrText>
        </w:r>
        <w:r>
          <w:fldChar w:fldCharType="separate"/>
        </w:r>
        <w:r>
          <w:t>5</w:t>
        </w:r>
        <w:r>
          <w:fldChar w:fldCharType="end"/>
        </w:r>
      </w:hyperlink>
    </w:p>
    <w:p>
      <w:pPr>
        <w:pStyle w:val="TOC1"/>
        <w:tabs>
          <w:tab w:val="right" w:leader="dot" w:pos="8306"/>
        </w:tabs>
      </w:pPr>
      <w:hyperlink w:anchor="_Toc22511" w:history="1">
        <w:r>
          <w:rPr>
            <w:rFonts w:ascii="仿宋" w:eastAsia="仿宋" w:hAnsi="仿宋" w:cs="仿宋" w:hint="eastAsia"/>
            <w:lang w:eastAsia="zh-CN"/>
          </w:rPr>
          <w:t>二、资源开发及综合利用分析</w:t>
        </w:r>
        <w:r>
          <w:tab/>
        </w:r>
        <w:r>
          <w:fldChar w:fldCharType="begin"/>
        </w:r>
        <w:r>
          <w:instrText xml:space="preserve"> PAGEREF _Toc22511 \h </w:instrText>
        </w:r>
        <w:r>
          <w:fldChar w:fldCharType="separate"/>
        </w:r>
        <w:r>
          <w:t>7</w:t>
        </w:r>
        <w:r>
          <w:fldChar w:fldCharType="end"/>
        </w:r>
      </w:hyperlink>
    </w:p>
    <w:p>
      <w:pPr>
        <w:pStyle w:val="TOC2"/>
        <w:tabs>
          <w:tab w:val="right" w:leader="dot" w:pos="8306"/>
        </w:tabs>
      </w:pPr>
      <w:hyperlink w:anchor="_Toc7912" w:history="1">
        <w:r>
          <w:rPr>
            <w:rFonts w:ascii="仿宋" w:eastAsia="仿宋" w:hAnsi="仿宋" w:cs="仿宋" w:hint="eastAsia"/>
            <w:lang w:eastAsia="zh-CN"/>
          </w:rPr>
          <w:t>(一)、资源开发方案</w:t>
        </w:r>
        <w:r>
          <w:tab/>
        </w:r>
        <w:r>
          <w:fldChar w:fldCharType="begin"/>
        </w:r>
        <w:r>
          <w:instrText xml:space="preserve"> PAGEREF _Toc7912 \h </w:instrText>
        </w:r>
        <w:r>
          <w:fldChar w:fldCharType="separate"/>
        </w:r>
        <w:r>
          <w:t>7</w:t>
        </w:r>
        <w:r>
          <w:fldChar w:fldCharType="end"/>
        </w:r>
      </w:hyperlink>
    </w:p>
    <w:p>
      <w:pPr>
        <w:pStyle w:val="TOC2"/>
        <w:tabs>
          <w:tab w:val="right" w:leader="dot" w:pos="8306"/>
        </w:tabs>
      </w:pPr>
      <w:hyperlink w:anchor="_Toc26370" w:history="1">
        <w:r>
          <w:rPr>
            <w:rFonts w:ascii="仿宋" w:eastAsia="仿宋" w:hAnsi="仿宋" w:cs="仿宋" w:hint="eastAsia"/>
            <w:lang w:eastAsia="zh-CN"/>
          </w:rPr>
          <w:t>(二)、资源利用方案</w:t>
        </w:r>
        <w:r>
          <w:tab/>
        </w:r>
        <w:r>
          <w:fldChar w:fldCharType="begin"/>
        </w:r>
        <w:r>
          <w:instrText xml:space="preserve"> PAGEREF _Toc26370 \h </w:instrText>
        </w:r>
        <w:r>
          <w:fldChar w:fldCharType="separate"/>
        </w:r>
        <w:r>
          <w:t>8</w:t>
        </w:r>
        <w:r>
          <w:fldChar w:fldCharType="end"/>
        </w:r>
      </w:hyperlink>
    </w:p>
    <w:p>
      <w:pPr>
        <w:pStyle w:val="TOC2"/>
        <w:tabs>
          <w:tab w:val="right" w:leader="dot" w:pos="8306"/>
        </w:tabs>
      </w:pPr>
      <w:hyperlink w:anchor="_Toc32406" w:history="1">
        <w:r>
          <w:rPr>
            <w:rFonts w:ascii="仿宋" w:eastAsia="仿宋" w:hAnsi="仿宋" w:cs="仿宋" w:hint="eastAsia"/>
            <w:lang w:eastAsia="zh-CN"/>
          </w:rPr>
          <w:t>(三)、资源节约措施</w:t>
        </w:r>
        <w:r>
          <w:tab/>
        </w:r>
        <w:r>
          <w:fldChar w:fldCharType="begin"/>
        </w:r>
        <w:r>
          <w:instrText xml:space="preserve"> PAGEREF _Toc32406 \h </w:instrText>
        </w:r>
        <w:r>
          <w:fldChar w:fldCharType="separate"/>
        </w:r>
        <w:r>
          <w:t>9</w:t>
        </w:r>
        <w:r>
          <w:fldChar w:fldCharType="end"/>
        </w:r>
      </w:hyperlink>
    </w:p>
    <w:p>
      <w:pPr>
        <w:pStyle w:val="TOC1"/>
        <w:tabs>
          <w:tab w:val="right" w:leader="dot" w:pos="8306"/>
        </w:tabs>
      </w:pPr>
      <w:hyperlink w:anchor="_Toc21350" w:history="1">
        <w:r>
          <w:rPr>
            <w:rFonts w:ascii="仿宋" w:eastAsia="仿宋" w:hAnsi="仿宋" w:cs="仿宋" w:hint="eastAsia"/>
            <w:lang w:eastAsia="zh-CN"/>
          </w:rPr>
          <w:t>三、项目选址研究</w:t>
        </w:r>
        <w:r>
          <w:tab/>
        </w:r>
        <w:r>
          <w:fldChar w:fldCharType="begin"/>
        </w:r>
        <w:r>
          <w:instrText xml:space="preserve"> PAGEREF _Toc21350 \h </w:instrText>
        </w:r>
        <w:r>
          <w:fldChar w:fldCharType="separate"/>
        </w:r>
        <w:r>
          <w:t>10</w:t>
        </w:r>
        <w:r>
          <w:fldChar w:fldCharType="end"/>
        </w:r>
      </w:hyperlink>
    </w:p>
    <w:p>
      <w:pPr>
        <w:pStyle w:val="TOC2"/>
        <w:tabs>
          <w:tab w:val="right" w:leader="dot" w:pos="8306"/>
        </w:tabs>
      </w:pPr>
      <w:hyperlink w:anchor="_Toc192" w:history="1">
        <w:r>
          <w:rPr>
            <w:rFonts w:ascii="仿宋" w:eastAsia="仿宋" w:hAnsi="仿宋" w:cs="仿宋" w:hint="eastAsia"/>
            <w:lang w:eastAsia="zh-CN"/>
          </w:rPr>
          <w:t>(一)、项目选址原则</w:t>
        </w:r>
        <w:r>
          <w:tab/>
        </w:r>
        <w:r>
          <w:fldChar w:fldCharType="begin"/>
        </w:r>
        <w:r>
          <w:instrText xml:space="preserve"> PAGEREF _Toc192 \h </w:instrText>
        </w:r>
        <w:r>
          <w:fldChar w:fldCharType="separate"/>
        </w:r>
        <w:r>
          <w:t>10</w:t>
        </w:r>
        <w:r>
          <w:fldChar w:fldCharType="end"/>
        </w:r>
      </w:hyperlink>
    </w:p>
    <w:p>
      <w:pPr>
        <w:pStyle w:val="TOC2"/>
        <w:tabs>
          <w:tab w:val="right" w:leader="dot" w:pos="8306"/>
        </w:tabs>
      </w:pPr>
      <w:hyperlink w:anchor="_Toc14853" w:history="1">
        <w:r>
          <w:rPr>
            <w:rFonts w:ascii="仿宋" w:eastAsia="仿宋" w:hAnsi="仿宋" w:cs="仿宋" w:hint="eastAsia"/>
            <w:lang w:eastAsia="zh-CN"/>
          </w:rPr>
          <w:t>(二)、项目选址</w:t>
        </w:r>
        <w:r>
          <w:tab/>
        </w:r>
        <w:r>
          <w:fldChar w:fldCharType="begin"/>
        </w:r>
        <w:r>
          <w:instrText xml:space="preserve"> PAGEREF _Toc14853 \h </w:instrText>
        </w:r>
        <w:r>
          <w:fldChar w:fldCharType="separate"/>
        </w:r>
        <w:r>
          <w:t>14</w:t>
        </w:r>
        <w:r>
          <w:fldChar w:fldCharType="end"/>
        </w:r>
      </w:hyperlink>
    </w:p>
    <w:p>
      <w:pPr>
        <w:pStyle w:val="TOC2"/>
        <w:tabs>
          <w:tab w:val="right" w:leader="dot" w:pos="8306"/>
        </w:tabs>
      </w:pPr>
      <w:hyperlink w:anchor="_Toc15404" w:history="1">
        <w:r>
          <w:rPr>
            <w:rFonts w:ascii="仿宋" w:eastAsia="仿宋" w:hAnsi="仿宋" w:cs="仿宋" w:hint="eastAsia"/>
            <w:lang w:eastAsia="zh-CN"/>
          </w:rPr>
          <w:t>(三)、建设条件分析</w:t>
        </w:r>
        <w:r>
          <w:tab/>
        </w:r>
        <w:r>
          <w:fldChar w:fldCharType="begin"/>
        </w:r>
        <w:r>
          <w:instrText xml:space="preserve"> PAGEREF _Toc15404 \h </w:instrText>
        </w:r>
        <w:r>
          <w:fldChar w:fldCharType="separate"/>
        </w:r>
        <w:r>
          <w:t>16</w:t>
        </w:r>
        <w:r>
          <w:fldChar w:fldCharType="end"/>
        </w:r>
      </w:hyperlink>
    </w:p>
    <w:p>
      <w:pPr>
        <w:pStyle w:val="TOC2"/>
        <w:tabs>
          <w:tab w:val="right" w:leader="dot" w:pos="8306"/>
        </w:tabs>
      </w:pPr>
      <w:hyperlink w:anchor="_Toc5640" w:history="1">
        <w:r>
          <w:rPr>
            <w:rFonts w:ascii="仿宋" w:eastAsia="仿宋" w:hAnsi="仿宋" w:cs="仿宋" w:hint="eastAsia"/>
            <w:lang w:eastAsia="zh-CN"/>
          </w:rPr>
          <w:t>(四)、用地控制指标</w:t>
        </w:r>
        <w:r>
          <w:tab/>
        </w:r>
        <w:r>
          <w:fldChar w:fldCharType="begin"/>
        </w:r>
        <w:r>
          <w:instrText xml:space="preserve"> PAGEREF _Toc5640 \h </w:instrText>
        </w:r>
        <w:r>
          <w:fldChar w:fldCharType="separate"/>
        </w:r>
        <w:r>
          <w:t>17</w:t>
        </w:r>
        <w:r>
          <w:fldChar w:fldCharType="end"/>
        </w:r>
      </w:hyperlink>
    </w:p>
    <w:p>
      <w:pPr>
        <w:pStyle w:val="TOC2"/>
        <w:tabs>
          <w:tab w:val="right" w:leader="dot" w:pos="8306"/>
        </w:tabs>
      </w:pPr>
      <w:hyperlink w:anchor="_Toc26864" w:history="1">
        <w:r>
          <w:rPr>
            <w:rFonts w:ascii="仿宋" w:eastAsia="仿宋" w:hAnsi="仿宋" w:cs="仿宋" w:hint="eastAsia"/>
            <w:lang w:eastAsia="zh-CN"/>
          </w:rPr>
          <w:t>(五)、地总体要求</w:t>
        </w:r>
        <w:r>
          <w:tab/>
        </w:r>
        <w:r>
          <w:fldChar w:fldCharType="begin"/>
        </w:r>
        <w:r>
          <w:instrText xml:space="preserve"> PAGEREF _Toc26864 \h </w:instrText>
        </w:r>
        <w:r>
          <w:fldChar w:fldCharType="separate"/>
        </w:r>
        <w:r>
          <w:t>18</w:t>
        </w:r>
        <w:r>
          <w:fldChar w:fldCharType="end"/>
        </w:r>
      </w:hyperlink>
    </w:p>
    <w:p>
      <w:pPr>
        <w:pStyle w:val="TOC2"/>
        <w:tabs>
          <w:tab w:val="right" w:leader="dot" w:pos="8306"/>
        </w:tabs>
      </w:pPr>
      <w:hyperlink w:anchor="_Toc2678" w:history="1">
        <w:r>
          <w:rPr>
            <w:rFonts w:ascii="仿宋" w:eastAsia="仿宋" w:hAnsi="仿宋" w:cs="仿宋" w:hint="eastAsia"/>
            <w:lang w:eastAsia="zh-CN"/>
          </w:rPr>
          <w:t>(六)、节约用地措施</w:t>
        </w:r>
        <w:r>
          <w:tab/>
        </w:r>
        <w:r>
          <w:fldChar w:fldCharType="begin"/>
        </w:r>
        <w:r>
          <w:instrText xml:space="preserve"> PAGEREF _Toc2678 \h </w:instrText>
        </w:r>
        <w:r>
          <w:fldChar w:fldCharType="separate"/>
        </w:r>
        <w:r>
          <w:t>20</w:t>
        </w:r>
        <w:r>
          <w:fldChar w:fldCharType="end"/>
        </w:r>
      </w:hyperlink>
    </w:p>
    <w:p>
      <w:pPr>
        <w:pStyle w:val="TOC2"/>
        <w:tabs>
          <w:tab w:val="right" w:leader="dot" w:pos="8306"/>
        </w:tabs>
      </w:pPr>
      <w:hyperlink w:anchor="_Toc25624" w:history="1">
        <w:r>
          <w:rPr>
            <w:rFonts w:ascii="仿宋" w:eastAsia="仿宋" w:hAnsi="仿宋" w:cs="仿宋" w:hint="eastAsia"/>
            <w:lang w:eastAsia="zh-CN"/>
          </w:rPr>
          <w:t>(七)、选址综合评价</w:t>
        </w:r>
        <w:r>
          <w:tab/>
        </w:r>
        <w:r>
          <w:fldChar w:fldCharType="begin"/>
        </w:r>
        <w:r>
          <w:instrText xml:space="preserve"> PAGEREF _Toc25624 \h </w:instrText>
        </w:r>
        <w:r>
          <w:fldChar w:fldCharType="separate"/>
        </w:r>
        <w:r>
          <w:t>21</w:t>
        </w:r>
        <w:r>
          <w:fldChar w:fldCharType="end"/>
        </w:r>
      </w:hyperlink>
    </w:p>
    <w:p>
      <w:pPr>
        <w:pStyle w:val="TOC1"/>
        <w:tabs>
          <w:tab w:val="right" w:leader="dot" w:pos="8306"/>
        </w:tabs>
      </w:pPr>
      <w:hyperlink w:anchor="_Toc13763" w:history="1">
        <w:r>
          <w:rPr>
            <w:rFonts w:ascii="仿宋" w:eastAsia="仿宋" w:hAnsi="仿宋" w:cs="仿宋" w:hint="eastAsia"/>
            <w:lang w:eastAsia="zh-CN"/>
          </w:rPr>
          <w:t>四、财务管理与成本控制</w:t>
        </w:r>
        <w:r>
          <w:tab/>
        </w:r>
        <w:r>
          <w:fldChar w:fldCharType="begin"/>
        </w:r>
        <w:r>
          <w:instrText xml:space="preserve"> PAGEREF _Toc13763 \h </w:instrText>
        </w:r>
        <w:r>
          <w:fldChar w:fldCharType="separate"/>
        </w:r>
        <w:r>
          <w:t>22</w:t>
        </w:r>
        <w:r>
          <w:fldChar w:fldCharType="end"/>
        </w:r>
      </w:hyperlink>
    </w:p>
    <w:p>
      <w:pPr>
        <w:pStyle w:val="TOC2"/>
        <w:tabs>
          <w:tab w:val="right" w:leader="dot" w:pos="8306"/>
        </w:tabs>
      </w:pPr>
      <w:hyperlink w:anchor="_Toc6523" w:history="1">
        <w:r>
          <w:rPr>
            <w:rFonts w:ascii="仿宋" w:eastAsia="仿宋" w:hAnsi="仿宋" w:cs="仿宋" w:hint="eastAsia"/>
            <w:lang w:eastAsia="zh-CN"/>
          </w:rPr>
          <w:t>(一)、财务管理体系建设</w:t>
        </w:r>
        <w:r>
          <w:tab/>
        </w:r>
        <w:r>
          <w:fldChar w:fldCharType="begin"/>
        </w:r>
        <w:r>
          <w:instrText xml:space="preserve"> PAGEREF _Toc6523 \h </w:instrText>
        </w:r>
        <w:r>
          <w:fldChar w:fldCharType="separate"/>
        </w:r>
        <w:r>
          <w:t>22</w:t>
        </w:r>
        <w:r>
          <w:fldChar w:fldCharType="end"/>
        </w:r>
      </w:hyperlink>
    </w:p>
    <w:p>
      <w:pPr>
        <w:pStyle w:val="TOC2"/>
        <w:tabs>
          <w:tab w:val="right" w:leader="dot" w:pos="8306"/>
        </w:tabs>
      </w:pPr>
      <w:hyperlink w:anchor="_Toc18137" w:history="1">
        <w:r>
          <w:rPr>
            <w:rFonts w:ascii="仿宋" w:eastAsia="仿宋" w:hAnsi="仿宋" w:cs="仿宋" w:hint="eastAsia"/>
            <w:lang w:eastAsia="zh-CN"/>
          </w:rPr>
          <w:t>(二)、成本控制措施</w:t>
        </w:r>
        <w:r>
          <w:tab/>
        </w:r>
        <w:r>
          <w:fldChar w:fldCharType="begin"/>
        </w:r>
        <w:r>
          <w:instrText xml:space="preserve"> PAGEREF _Toc18137 \h </w:instrText>
        </w:r>
        <w:r>
          <w:fldChar w:fldCharType="separate"/>
        </w:r>
        <w:r>
          <w:t>23</w:t>
        </w:r>
        <w:r>
          <w:fldChar w:fldCharType="end"/>
        </w:r>
      </w:hyperlink>
    </w:p>
    <w:p>
      <w:pPr>
        <w:pStyle w:val="TOC1"/>
        <w:tabs>
          <w:tab w:val="right" w:leader="dot" w:pos="8306"/>
        </w:tabs>
      </w:pPr>
      <w:hyperlink w:anchor="_Toc19742" w:history="1">
        <w:r>
          <w:rPr>
            <w:rFonts w:ascii="仿宋" w:eastAsia="仿宋" w:hAnsi="仿宋" w:cs="仿宋" w:hint="eastAsia"/>
            <w:lang w:eastAsia="zh-CN"/>
          </w:rPr>
          <w:t>五、发展规划、产业政策和行业准入分析</w:t>
        </w:r>
        <w:r>
          <w:tab/>
        </w:r>
        <w:r>
          <w:fldChar w:fldCharType="begin"/>
        </w:r>
        <w:r>
          <w:instrText xml:space="preserve"> PAGEREF _Toc19742 \h </w:instrText>
        </w:r>
        <w:r>
          <w:fldChar w:fldCharType="separate"/>
        </w:r>
        <w:r>
          <w:t>24</w:t>
        </w:r>
        <w:r>
          <w:fldChar w:fldCharType="end"/>
        </w:r>
      </w:hyperlink>
    </w:p>
    <w:p>
      <w:pPr>
        <w:pStyle w:val="TOC2"/>
        <w:tabs>
          <w:tab w:val="right" w:leader="dot" w:pos="8306"/>
        </w:tabs>
      </w:pPr>
      <w:hyperlink w:anchor="_Toc1888" w:history="1">
        <w:r>
          <w:rPr>
            <w:rFonts w:ascii="仿宋" w:eastAsia="仿宋" w:hAnsi="仿宋" w:cs="仿宋" w:hint="eastAsia"/>
            <w:lang w:eastAsia="zh-CN"/>
          </w:rPr>
          <w:t>(一)、发展规划分析</w:t>
        </w:r>
        <w:r>
          <w:tab/>
        </w:r>
        <w:r>
          <w:fldChar w:fldCharType="begin"/>
        </w:r>
        <w:r>
          <w:instrText xml:space="preserve"> PAGEREF _Toc1888 \h </w:instrText>
        </w:r>
        <w:r>
          <w:fldChar w:fldCharType="separate"/>
        </w:r>
        <w:r>
          <w:t>24</w:t>
        </w:r>
        <w:r>
          <w:fldChar w:fldCharType="end"/>
        </w:r>
      </w:hyperlink>
    </w:p>
    <w:p>
      <w:pPr>
        <w:pStyle w:val="TOC2"/>
        <w:tabs>
          <w:tab w:val="right" w:leader="dot" w:pos="8306"/>
        </w:tabs>
      </w:pPr>
      <w:hyperlink w:anchor="_Toc18653" w:history="1">
        <w:r>
          <w:rPr>
            <w:rFonts w:ascii="仿宋" w:eastAsia="仿宋" w:hAnsi="仿宋" w:cs="仿宋" w:hint="eastAsia"/>
            <w:lang w:eastAsia="zh-CN"/>
          </w:rPr>
          <w:t>(二)、产业政策分析</w:t>
        </w:r>
        <w:r>
          <w:tab/>
        </w:r>
        <w:r>
          <w:fldChar w:fldCharType="begin"/>
        </w:r>
        <w:r>
          <w:instrText xml:space="preserve"> PAGEREF _Toc18653 \h </w:instrText>
        </w:r>
        <w:r>
          <w:fldChar w:fldCharType="separate"/>
        </w:r>
        <w:r>
          <w:t>26</w:t>
        </w:r>
        <w:r>
          <w:fldChar w:fldCharType="end"/>
        </w:r>
      </w:hyperlink>
    </w:p>
    <w:p>
      <w:pPr>
        <w:pStyle w:val="TOC2"/>
        <w:tabs>
          <w:tab w:val="right" w:leader="dot" w:pos="8306"/>
        </w:tabs>
      </w:pPr>
      <w:hyperlink w:anchor="_Toc27982" w:history="1">
        <w:r>
          <w:rPr>
            <w:rFonts w:ascii="仿宋" w:eastAsia="仿宋" w:hAnsi="仿宋" w:cs="仿宋" w:hint="eastAsia"/>
            <w:lang w:eastAsia="zh-CN"/>
          </w:rPr>
          <w:t>(三)、行业准入分析</w:t>
        </w:r>
        <w:r>
          <w:tab/>
        </w:r>
        <w:r>
          <w:fldChar w:fldCharType="begin"/>
        </w:r>
        <w:r>
          <w:instrText xml:space="preserve"> PAGEREF _Toc27982 \h </w:instrText>
        </w:r>
        <w:r>
          <w:fldChar w:fldCharType="separate"/>
        </w:r>
        <w:r>
          <w:t>28</w:t>
        </w:r>
        <w:r>
          <w:fldChar w:fldCharType="end"/>
        </w:r>
      </w:hyperlink>
    </w:p>
    <w:p>
      <w:pPr>
        <w:pStyle w:val="TOC1"/>
        <w:tabs>
          <w:tab w:val="right" w:leader="dot" w:pos="8306"/>
        </w:tabs>
      </w:pPr>
      <w:hyperlink w:anchor="_Toc22577" w:history="1">
        <w:r>
          <w:rPr>
            <w:rFonts w:ascii="仿宋" w:eastAsia="仿宋" w:hAnsi="仿宋" w:cs="仿宋" w:hint="eastAsia"/>
            <w:lang w:eastAsia="zh-CN"/>
          </w:rPr>
          <w:t>六、烯烃项目概论</w:t>
        </w:r>
        <w:r>
          <w:tab/>
        </w:r>
        <w:r>
          <w:fldChar w:fldCharType="begin"/>
        </w:r>
        <w:r>
          <w:instrText xml:space="preserve"> PAGEREF _Toc22577 \h </w:instrText>
        </w:r>
        <w:r>
          <w:fldChar w:fldCharType="separate"/>
        </w:r>
        <w:r>
          <w:t>29</w:t>
        </w:r>
        <w:r>
          <w:fldChar w:fldCharType="end"/>
        </w:r>
      </w:hyperlink>
    </w:p>
    <w:p>
      <w:pPr>
        <w:pStyle w:val="TOC2"/>
        <w:tabs>
          <w:tab w:val="right" w:leader="dot" w:pos="8306"/>
        </w:tabs>
      </w:pPr>
      <w:hyperlink w:anchor="_Toc5648" w:history="1">
        <w:r>
          <w:rPr>
            <w:rFonts w:ascii="仿宋" w:eastAsia="仿宋" w:hAnsi="仿宋" w:cs="仿宋" w:hint="eastAsia"/>
            <w:lang w:eastAsia="zh-CN"/>
          </w:rPr>
          <w:t>(一)、项目申报单位概况</w:t>
        </w:r>
        <w:r>
          <w:tab/>
        </w:r>
        <w:r>
          <w:fldChar w:fldCharType="begin"/>
        </w:r>
        <w:r>
          <w:instrText xml:space="preserve"> PAGEREF _Toc5648 \h </w:instrText>
        </w:r>
        <w:r>
          <w:fldChar w:fldCharType="separate"/>
        </w:r>
        <w:r>
          <w:t>29</w:t>
        </w:r>
        <w:r>
          <w:fldChar w:fldCharType="end"/>
        </w:r>
      </w:hyperlink>
    </w:p>
    <w:p>
      <w:pPr>
        <w:pStyle w:val="TOC2"/>
        <w:tabs>
          <w:tab w:val="right" w:leader="dot" w:pos="8306"/>
        </w:tabs>
      </w:pPr>
      <w:hyperlink w:anchor="_Toc2891" w:history="1">
        <w:r>
          <w:rPr>
            <w:rFonts w:ascii="仿宋" w:eastAsia="仿宋" w:hAnsi="仿宋" w:cs="仿宋" w:hint="eastAsia"/>
            <w:lang w:eastAsia="zh-CN"/>
          </w:rPr>
          <w:t>(二)、项目概况</w:t>
        </w:r>
        <w:r>
          <w:tab/>
        </w:r>
        <w:r>
          <w:fldChar w:fldCharType="begin"/>
        </w:r>
        <w:r>
          <w:instrText xml:space="preserve"> PAGEREF _Toc2891 \h </w:instrText>
        </w:r>
        <w:r>
          <w:fldChar w:fldCharType="separate"/>
        </w:r>
        <w:r>
          <w:t>30</w:t>
        </w:r>
        <w:r>
          <w:fldChar w:fldCharType="end"/>
        </w:r>
      </w:hyperlink>
    </w:p>
    <w:p>
      <w:pPr>
        <w:pStyle w:val="TOC1"/>
        <w:tabs>
          <w:tab w:val="right" w:leader="dot" w:pos="8306"/>
        </w:tabs>
      </w:pPr>
      <w:hyperlink w:anchor="_Toc24513" w:history="1">
        <w:r>
          <w:rPr>
            <w:rFonts w:ascii="仿宋" w:eastAsia="仿宋" w:hAnsi="仿宋" w:cs="仿宋" w:hint="eastAsia"/>
            <w:lang w:eastAsia="zh-CN"/>
          </w:rPr>
          <w:t>七、安全与应急管理</w:t>
        </w:r>
        <w:r>
          <w:tab/>
        </w:r>
        <w:r>
          <w:fldChar w:fldCharType="begin"/>
        </w:r>
        <w:r>
          <w:instrText xml:space="preserve"> PAGEREF _Toc24513 \h </w:instrText>
        </w:r>
        <w:r>
          <w:fldChar w:fldCharType="separate"/>
        </w:r>
        <w:r>
          <w:t>33</w:t>
        </w:r>
        <w:r>
          <w:fldChar w:fldCharType="end"/>
        </w:r>
      </w:hyperlink>
    </w:p>
    <w:p>
      <w:pPr>
        <w:pStyle w:val="TOC2"/>
        <w:tabs>
          <w:tab w:val="right" w:leader="dot" w:pos="8306"/>
        </w:tabs>
      </w:pPr>
      <w:hyperlink w:anchor="_Toc17372" w:history="1">
        <w:r>
          <w:rPr>
            <w:rFonts w:ascii="仿宋" w:eastAsia="仿宋" w:hAnsi="仿宋" w:cs="仿宋" w:hint="eastAsia"/>
            <w:lang w:eastAsia="zh-CN"/>
          </w:rPr>
          <w:t>(一)、安全生产管理</w:t>
        </w:r>
        <w:r>
          <w:tab/>
        </w:r>
        <w:r>
          <w:fldChar w:fldCharType="begin"/>
        </w:r>
        <w:r>
          <w:instrText xml:space="preserve"> PAGEREF _Toc17372 \h </w:instrText>
        </w:r>
        <w:r>
          <w:fldChar w:fldCharType="separate"/>
        </w:r>
        <w:r>
          <w:t>33</w:t>
        </w:r>
        <w:r>
          <w:fldChar w:fldCharType="end"/>
        </w:r>
      </w:hyperlink>
    </w:p>
    <w:p>
      <w:pPr>
        <w:pStyle w:val="TOC2"/>
        <w:tabs>
          <w:tab w:val="right" w:leader="dot" w:pos="8306"/>
        </w:tabs>
      </w:pPr>
      <w:hyperlink w:anchor="_Toc14664" w:history="1">
        <w:r>
          <w:rPr>
            <w:rFonts w:ascii="仿宋" w:eastAsia="仿宋" w:hAnsi="仿宋" w:cs="仿宋" w:hint="eastAsia"/>
            <w:lang w:eastAsia="zh-CN"/>
          </w:rPr>
          <w:t>(二)、应急预案与响应</w:t>
        </w:r>
        <w:r>
          <w:tab/>
        </w:r>
        <w:r>
          <w:fldChar w:fldCharType="begin"/>
        </w:r>
        <w:r>
          <w:instrText xml:space="preserve"> PAGEREF _Toc14664 \h </w:instrText>
        </w:r>
        <w:r>
          <w:fldChar w:fldCharType="separate"/>
        </w:r>
        <w:r>
          <w:t>34</w:t>
        </w:r>
        <w:r>
          <w:fldChar w:fldCharType="end"/>
        </w:r>
      </w:hyperlink>
    </w:p>
    <w:p>
      <w:pPr>
        <w:pStyle w:val="TOC1"/>
        <w:tabs>
          <w:tab w:val="right" w:leader="dot" w:pos="8306"/>
        </w:tabs>
      </w:pPr>
      <w:hyperlink w:anchor="_Toc24893" w:history="1">
        <w:r>
          <w:rPr>
            <w:rFonts w:ascii="仿宋" w:eastAsia="仿宋" w:hAnsi="仿宋" w:cs="仿宋" w:hint="eastAsia"/>
            <w:lang w:eastAsia="zh-CN"/>
          </w:rPr>
          <w:t>八、经济效益与社会效益优化</w:t>
        </w:r>
        <w:r>
          <w:tab/>
        </w:r>
        <w:r>
          <w:fldChar w:fldCharType="begin"/>
        </w:r>
        <w:r>
          <w:instrText xml:space="preserve"> PAGEREF _Toc24893 \h </w:instrText>
        </w:r>
        <w:r>
          <w:fldChar w:fldCharType="separate"/>
        </w:r>
        <w:r>
          <w:t>36</w:t>
        </w:r>
        <w:r>
          <w:fldChar w:fldCharType="end"/>
        </w:r>
      </w:hyperlink>
    </w:p>
    <w:p>
      <w:pPr>
        <w:pStyle w:val="TOC2"/>
        <w:tabs>
          <w:tab w:val="right" w:leader="dot" w:pos="8306"/>
        </w:tabs>
      </w:pPr>
      <w:hyperlink w:anchor="_Toc18529" w:history="1">
        <w:r>
          <w:rPr>
            <w:rFonts w:ascii="仿宋" w:eastAsia="仿宋" w:hAnsi="仿宋" w:cs="仿宋" w:hint="eastAsia"/>
            <w:lang w:eastAsia="zh-CN"/>
          </w:rPr>
          <w:t>(一)、经济效益提升策略</w:t>
        </w:r>
        <w:r>
          <w:tab/>
        </w:r>
        <w:r>
          <w:fldChar w:fldCharType="begin"/>
        </w:r>
        <w:r>
          <w:instrText xml:space="preserve"> PAGEREF _Toc18529 \h </w:instrText>
        </w:r>
        <w:r>
          <w:fldChar w:fldCharType="separate"/>
        </w:r>
        <w:r>
          <w:t>36</w:t>
        </w:r>
        <w:r>
          <w:fldChar w:fldCharType="end"/>
        </w:r>
      </w:hyperlink>
    </w:p>
    <w:p>
      <w:pPr>
        <w:pStyle w:val="TOC2"/>
        <w:tabs>
          <w:tab w:val="right" w:leader="dot" w:pos="8306"/>
        </w:tabs>
      </w:pPr>
      <w:hyperlink w:anchor="_Toc20192" w:history="1">
        <w:r>
          <w:rPr>
            <w:rFonts w:ascii="仿宋" w:eastAsia="仿宋" w:hAnsi="仿宋" w:cs="仿宋" w:hint="eastAsia"/>
            <w:lang w:eastAsia="zh-CN"/>
          </w:rPr>
          <w:t>(二)、社会效益增强方案</w:t>
        </w:r>
        <w:r>
          <w:tab/>
        </w:r>
        <w:r>
          <w:fldChar w:fldCharType="begin"/>
        </w:r>
        <w:r>
          <w:instrText xml:space="preserve"> PAGEREF _Toc20192 \h </w:instrText>
        </w:r>
        <w:r>
          <w:fldChar w:fldCharType="separate"/>
        </w:r>
        <w:r>
          <w:t>37</w:t>
        </w:r>
        <w:r>
          <w:fldChar w:fldCharType="end"/>
        </w:r>
      </w:hyperlink>
    </w:p>
    <w:p>
      <w:pPr>
        <w:pStyle w:val="TOC1"/>
        <w:tabs>
          <w:tab w:val="right" w:leader="dot" w:pos="8306"/>
        </w:tabs>
      </w:pPr>
      <w:hyperlink w:anchor="_Toc15567" w:history="1">
        <w:r>
          <w:rPr>
            <w:rFonts w:ascii="仿宋" w:eastAsia="仿宋" w:hAnsi="仿宋" w:cs="仿宋" w:hint="eastAsia"/>
            <w:lang w:eastAsia="zh-CN"/>
          </w:rPr>
          <w:t>九、土地利用与规划方案</w:t>
        </w:r>
        <w:r>
          <w:tab/>
        </w:r>
        <w:r>
          <w:fldChar w:fldCharType="begin"/>
        </w:r>
        <w:r>
          <w:instrText xml:space="preserve"> PAGEREF _Toc15567 \h </w:instrText>
        </w:r>
        <w:r>
          <w:fldChar w:fldCharType="separate"/>
        </w:r>
        <w:r>
          <w:t>38</w:t>
        </w:r>
        <w:r>
          <w:fldChar w:fldCharType="end"/>
        </w:r>
      </w:hyperlink>
    </w:p>
    <w:p>
      <w:pPr>
        <w:pStyle w:val="TOC2"/>
        <w:tabs>
          <w:tab w:val="right" w:leader="dot" w:pos="8306"/>
        </w:tabs>
      </w:pPr>
      <w:hyperlink w:anchor="_Toc3882" w:history="1">
        <w:r>
          <w:rPr>
            <w:rFonts w:ascii="仿宋" w:eastAsia="仿宋" w:hAnsi="仿宋" w:cs="仿宋" w:hint="eastAsia"/>
            <w:lang w:eastAsia="zh-CN"/>
          </w:rPr>
          <w:t>(一)、项目用地情况分析</w:t>
        </w:r>
        <w:r>
          <w:tab/>
        </w:r>
        <w:r>
          <w:fldChar w:fldCharType="begin"/>
        </w:r>
        <w:r>
          <w:instrText xml:space="preserve"> PAGEREF _Toc3882 \h </w:instrText>
        </w:r>
        <w:r>
          <w:fldChar w:fldCharType="separate"/>
        </w:r>
        <w:r>
          <w:t>38</w:t>
        </w:r>
        <w:r>
          <w:fldChar w:fldCharType="end"/>
        </w:r>
      </w:hyperlink>
    </w:p>
    <w:p>
      <w:pPr>
        <w:pStyle w:val="TOC2"/>
        <w:tabs>
          <w:tab w:val="right" w:leader="dot" w:pos="8306"/>
        </w:tabs>
      </w:pPr>
      <w:hyperlink w:anchor="_Toc8787" w:history="1">
        <w:r>
          <w:rPr>
            <w:rFonts w:ascii="仿宋" w:eastAsia="仿宋" w:hAnsi="仿宋" w:cs="仿宋" w:hint="eastAsia"/>
            <w:lang w:eastAsia="zh-CN"/>
          </w:rPr>
          <w:t>(二)、土地利用规划方案</w:t>
        </w:r>
        <w:r>
          <w:tab/>
        </w:r>
        <w:r>
          <w:fldChar w:fldCharType="begin"/>
        </w:r>
        <w:r>
          <w:instrText xml:space="preserve"> PAGEREF _Toc8787 \h </w:instrText>
        </w:r>
        <w:r>
          <w:fldChar w:fldCharType="separate"/>
        </w:r>
        <w:r>
          <w:t>39</w:t>
        </w:r>
        <w:r>
          <w:fldChar w:fldCharType="end"/>
        </w:r>
      </w:hyperlink>
    </w:p>
    <w:p>
      <w:pPr>
        <w:pStyle w:val="TOC1"/>
        <w:tabs>
          <w:tab w:val="right" w:leader="dot" w:pos="8306"/>
        </w:tabs>
      </w:pPr>
      <w:hyperlink w:anchor="_Toc28191" w:history="1">
        <w:r>
          <w:rPr>
            <w:rFonts w:ascii="仿宋" w:eastAsia="仿宋" w:hAnsi="仿宋" w:cs="仿宋" w:hint="eastAsia"/>
            <w:lang w:eastAsia="zh-CN"/>
          </w:rPr>
          <w:t>十、环境保护与绿色发展</w:t>
        </w:r>
        <w:r>
          <w:tab/>
        </w:r>
        <w:r>
          <w:fldChar w:fldCharType="begin"/>
        </w:r>
        <w:r>
          <w:instrText xml:space="preserve"> PAGEREF _Toc28191 \h </w:instrText>
        </w:r>
        <w:r>
          <w:fldChar w:fldCharType="separate"/>
        </w:r>
        <w:r>
          <w:t>40</w:t>
        </w:r>
        <w:r>
          <w:fldChar w:fldCharType="end"/>
        </w:r>
      </w:hyperlink>
    </w:p>
    <w:p>
      <w:pPr>
        <w:pStyle w:val="TOC2"/>
        <w:tabs>
          <w:tab w:val="right" w:leader="dot" w:pos="8306"/>
        </w:tabs>
      </w:pPr>
      <w:hyperlink w:anchor="_Toc20246" w:history="1">
        <w:r>
          <w:rPr>
            <w:rFonts w:ascii="仿宋" w:eastAsia="仿宋" w:hAnsi="仿宋" w:cs="仿宋" w:hint="eastAsia"/>
            <w:lang w:eastAsia="zh-CN"/>
          </w:rPr>
          <w:t>(一)、环境保护措施</w:t>
        </w:r>
        <w:r>
          <w:tab/>
        </w:r>
        <w:r>
          <w:fldChar w:fldCharType="begin"/>
        </w:r>
        <w:r>
          <w:instrText xml:space="preserve"> PAGEREF _Toc20246 \h </w:instrText>
        </w:r>
        <w:r>
          <w:fldChar w:fldCharType="separate"/>
        </w:r>
        <w:r>
          <w:t>40</w:t>
        </w:r>
        <w:r>
          <w:fldChar w:fldCharType="end"/>
        </w:r>
      </w:hyperlink>
    </w:p>
    <w:p>
      <w:pPr>
        <w:pStyle w:val="TOC2"/>
        <w:tabs>
          <w:tab w:val="right" w:leader="dot" w:pos="8306"/>
        </w:tabs>
      </w:pPr>
      <w:hyperlink w:anchor="_Toc8850" w:history="1">
        <w:r>
          <w:rPr>
            <w:rFonts w:ascii="仿宋" w:eastAsia="仿宋" w:hAnsi="仿宋" w:cs="仿宋" w:hint="eastAsia"/>
            <w:lang w:eastAsia="zh-CN"/>
          </w:rPr>
          <w:t>(二)、绿色发展与可持续发展策略</w:t>
        </w:r>
        <w:r>
          <w:tab/>
        </w:r>
        <w:r>
          <w:fldChar w:fldCharType="begin"/>
        </w:r>
        <w:r>
          <w:instrText xml:space="preserve"> PAGEREF _Toc8850 \h </w:instrText>
        </w:r>
        <w:r>
          <w:fldChar w:fldCharType="separate"/>
        </w:r>
        <w:r>
          <w:t>42</w:t>
        </w:r>
        <w:r>
          <w:fldChar w:fldCharType="end"/>
        </w:r>
      </w:hyperlink>
    </w:p>
    <w:p>
      <w:pPr>
        <w:pStyle w:val="TOC1"/>
        <w:tabs>
          <w:tab w:val="right" w:leader="dot" w:pos="8306"/>
        </w:tabs>
      </w:pPr>
      <w:hyperlink w:anchor="_Toc15015" w:history="1">
        <w:r>
          <w:rPr>
            <w:rFonts w:ascii="仿宋" w:eastAsia="仿宋" w:hAnsi="仿宋" w:cs="仿宋" w:hint="eastAsia"/>
            <w:lang w:eastAsia="zh-CN"/>
          </w:rPr>
          <w:t>十一、技术创新与产业升级</w:t>
        </w:r>
        <w:r>
          <w:tab/>
        </w:r>
        <w:r>
          <w:fldChar w:fldCharType="begin"/>
        </w:r>
        <w:r>
          <w:instrText xml:space="preserve"> PAGEREF _Toc15015 \h </w:instrText>
        </w:r>
        <w:r>
          <w:fldChar w:fldCharType="separate"/>
        </w:r>
        <w:r>
          <w:t>43</w:t>
        </w:r>
        <w:r>
          <w:fldChar w:fldCharType="end"/>
        </w:r>
      </w:hyperlink>
    </w:p>
    <w:p>
      <w:pPr>
        <w:pStyle w:val="TOC2"/>
        <w:tabs>
          <w:tab w:val="right" w:leader="dot" w:pos="8306"/>
        </w:tabs>
      </w:pPr>
      <w:hyperlink w:anchor="_Toc6584" w:history="1">
        <w:r>
          <w:rPr>
            <w:rFonts w:ascii="仿宋" w:eastAsia="仿宋" w:hAnsi="仿宋" w:cs="仿宋" w:hint="eastAsia"/>
            <w:lang w:eastAsia="zh-CN"/>
          </w:rPr>
          <w:t>(一)、技术创新方向与目标</w:t>
        </w:r>
        <w:r>
          <w:tab/>
        </w:r>
        <w:r>
          <w:fldChar w:fldCharType="begin"/>
        </w:r>
        <w:r>
          <w:instrText xml:space="preserve"> PAGEREF _Toc6584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95" w:history="1">
        <w:r>
          <w:rPr>
            <w:rFonts w:ascii="仿宋" w:eastAsia="仿宋" w:hAnsi="仿宋" w:cs="仿宋" w:hint="eastAsia"/>
            <w:lang w:eastAsia="zh-CN"/>
          </w:rPr>
          <w:t>(二)、产业升级路径与措施</w:t>
        </w:r>
        <w:r>
          <w:tab/>
        </w:r>
        <w:r>
          <w:fldChar w:fldCharType="begin"/>
        </w:r>
        <w:r>
          <w:instrText xml:space="preserve"> PAGEREF _Toc10695 \h </w:instrText>
        </w:r>
        <w:r>
          <w:fldChar w:fldCharType="separate"/>
        </w:r>
        <w:r>
          <w:t>44</w:t>
        </w:r>
        <w:r>
          <w:fldChar w:fldCharType="end"/>
        </w:r>
      </w:hyperlink>
    </w:p>
    <w:p>
      <w:pPr>
        <w:pStyle w:val="TOC1"/>
        <w:tabs>
          <w:tab w:val="right" w:leader="dot" w:pos="8306"/>
        </w:tabs>
      </w:pPr>
      <w:hyperlink w:anchor="_Toc18498" w:history="1">
        <w:r>
          <w:rPr>
            <w:rFonts w:ascii="仿宋" w:eastAsia="仿宋" w:hAnsi="仿宋" w:cs="仿宋" w:hint="eastAsia"/>
            <w:lang w:eastAsia="zh-CN"/>
          </w:rPr>
          <w:t>十二、环境保护与治理方案</w:t>
        </w:r>
        <w:r>
          <w:tab/>
        </w:r>
        <w:r>
          <w:fldChar w:fldCharType="begin"/>
        </w:r>
        <w:r>
          <w:instrText xml:space="preserve"> PAGEREF _Toc18498 \h </w:instrText>
        </w:r>
        <w:r>
          <w:fldChar w:fldCharType="separate"/>
        </w:r>
        <w:r>
          <w:t>46</w:t>
        </w:r>
        <w:r>
          <w:fldChar w:fldCharType="end"/>
        </w:r>
      </w:hyperlink>
    </w:p>
    <w:p>
      <w:pPr>
        <w:pStyle w:val="TOC2"/>
        <w:tabs>
          <w:tab w:val="right" w:leader="dot" w:pos="8306"/>
        </w:tabs>
      </w:pPr>
      <w:hyperlink w:anchor="_Toc15755" w:history="1">
        <w:r>
          <w:rPr>
            <w:rFonts w:ascii="仿宋" w:eastAsia="仿宋" w:hAnsi="仿宋" w:cs="仿宋" w:hint="eastAsia"/>
            <w:lang w:eastAsia="zh-CN"/>
          </w:rPr>
          <w:t>(一)、项目环境影响评估</w:t>
        </w:r>
        <w:r>
          <w:tab/>
        </w:r>
        <w:r>
          <w:fldChar w:fldCharType="begin"/>
        </w:r>
        <w:r>
          <w:instrText xml:space="preserve"> PAGEREF _Toc15755 \h </w:instrText>
        </w:r>
        <w:r>
          <w:fldChar w:fldCharType="separate"/>
        </w:r>
        <w:r>
          <w:t>46</w:t>
        </w:r>
        <w:r>
          <w:fldChar w:fldCharType="end"/>
        </w:r>
      </w:hyperlink>
    </w:p>
    <w:p>
      <w:pPr>
        <w:pStyle w:val="TOC2"/>
        <w:tabs>
          <w:tab w:val="right" w:leader="dot" w:pos="8306"/>
        </w:tabs>
      </w:pPr>
      <w:hyperlink w:anchor="_Toc30068" w:history="1">
        <w:r>
          <w:rPr>
            <w:rFonts w:ascii="仿宋" w:eastAsia="仿宋" w:hAnsi="仿宋" w:cs="仿宋" w:hint="eastAsia"/>
            <w:lang w:eastAsia="zh-CN"/>
          </w:rPr>
          <w:t>(二)、环境保护措施与治理方案</w:t>
        </w:r>
        <w:r>
          <w:tab/>
        </w:r>
        <w:r>
          <w:fldChar w:fldCharType="begin"/>
        </w:r>
        <w:r>
          <w:instrText xml:space="preserve"> PAGEREF _Toc30068 \h </w:instrText>
        </w:r>
        <w:r>
          <w:fldChar w:fldCharType="separate"/>
        </w:r>
        <w:r>
          <w:t>46</w:t>
        </w:r>
        <w:r>
          <w:fldChar w:fldCharType="end"/>
        </w:r>
      </w:hyperlink>
    </w:p>
    <w:p>
      <w:pPr>
        <w:pStyle w:val="TOC1"/>
        <w:tabs>
          <w:tab w:val="right" w:leader="dot" w:pos="8306"/>
        </w:tabs>
      </w:pPr>
      <w:hyperlink w:anchor="_Toc10400" w:history="1">
        <w:r>
          <w:rPr>
            <w:rFonts w:ascii="仿宋" w:eastAsia="仿宋" w:hAnsi="仿宋" w:cs="仿宋" w:hint="eastAsia"/>
            <w:lang w:eastAsia="zh-CN"/>
          </w:rPr>
          <w:t>十三、企业合规与伦理</w:t>
        </w:r>
        <w:r>
          <w:tab/>
        </w:r>
        <w:r>
          <w:fldChar w:fldCharType="begin"/>
        </w:r>
        <w:r>
          <w:instrText xml:space="preserve"> PAGEREF _Toc10400 \h </w:instrText>
        </w:r>
        <w:r>
          <w:fldChar w:fldCharType="separate"/>
        </w:r>
        <w:r>
          <w:t>47</w:t>
        </w:r>
        <w:r>
          <w:fldChar w:fldCharType="end"/>
        </w:r>
      </w:hyperlink>
    </w:p>
    <w:p>
      <w:pPr>
        <w:pStyle w:val="TOC2"/>
        <w:tabs>
          <w:tab w:val="right" w:leader="dot" w:pos="8306"/>
        </w:tabs>
      </w:pPr>
      <w:hyperlink w:anchor="_Toc22484" w:history="1">
        <w:r>
          <w:rPr>
            <w:rFonts w:ascii="仿宋" w:eastAsia="仿宋" w:hAnsi="仿宋" w:cs="仿宋" w:hint="eastAsia"/>
            <w:lang w:eastAsia="zh-CN"/>
          </w:rPr>
          <w:t>(一)、合规政策与程序</w:t>
        </w:r>
        <w:r>
          <w:tab/>
        </w:r>
        <w:r>
          <w:fldChar w:fldCharType="begin"/>
        </w:r>
        <w:r>
          <w:instrText xml:space="preserve"> PAGEREF _Toc22484 \h </w:instrText>
        </w:r>
        <w:r>
          <w:fldChar w:fldCharType="separate"/>
        </w:r>
        <w:r>
          <w:t>47</w:t>
        </w:r>
        <w:r>
          <w:fldChar w:fldCharType="end"/>
        </w:r>
      </w:hyperlink>
    </w:p>
    <w:p>
      <w:pPr>
        <w:pStyle w:val="TOC2"/>
        <w:tabs>
          <w:tab w:val="right" w:leader="dot" w:pos="8306"/>
        </w:tabs>
      </w:pPr>
      <w:hyperlink w:anchor="_Toc9150" w:history="1">
        <w:r>
          <w:rPr>
            <w:rFonts w:ascii="仿宋" w:eastAsia="仿宋" w:hAnsi="仿宋" w:cs="仿宋" w:hint="eastAsia"/>
            <w:lang w:eastAsia="zh-CN"/>
          </w:rPr>
          <w:t>(二)、伦理规范与培训</w:t>
        </w:r>
        <w:r>
          <w:tab/>
        </w:r>
        <w:r>
          <w:fldChar w:fldCharType="begin"/>
        </w:r>
        <w:r>
          <w:instrText xml:space="preserve"> PAGEREF _Toc9150 \h </w:instrText>
        </w:r>
        <w:r>
          <w:fldChar w:fldCharType="separate"/>
        </w:r>
        <w:r>
          <w:t>48</w:t>
        </w:r>
        <w:r>
          <w:fldChar w:fldCharType="end"/>
        </w:r>
      </w:hyperlink>
    </w:p>
    <w:p>
      <w:pPr>
        <w:pStyle w:val="TOC2"/>
        <w:tabs>
          <w:tab w:val="right" w:leader="dot" w:pos="8306"/>
        </w:tabs>
      </w:pPr>
      <w:hyperlink w:anchor="_Toc22625" w:history="1">
        <w:r>
          <w:rPr>
            <w:rFonts w:ascii="仿宋" w:eastAsia="仿宋" w:hAnsi="仿宋" w:cs="仿宋" w:hint="eastAsia"/>
            <w:lang w:eastAsia="zh-CN"/>
          </w:rPr>
          <w:t>(三)、合规风险评估</w:t>
        </w:r>
        <w:r>
          <w:tab/>
        </w:r>
        <w:r>
          <w:fldChar w:fldCharType="begin"/>
        </w:r>
        <w:r>
          <w:instrText xml:space="preserve"> PAGEREF _Toc22625 \h </w:instrText>
        </w:r>
        <w:r>
          <w:fldChar w:fldCharType="separate"/>
        </w:r>
        <w:r>
          <w:t>49</w:t>
        </w:r>
        <w:r>
          <w:fldChar w:fldCharType="end"/>
        </w:r>
      </w:hyperlink>
    </w:p>
    <w:p>
      <w:pPr>
        <w:pStyle w:val="TOC2"/>
        <w:tabs>
          <w:tab w:val="right" w:leader="dot" w:pos="8306"/>
        </w:tabs>
      </w:pPr>
      <w:hyperlink w:anchor="_Toc17026" w:history="1">
        <w:r>
          <w:rPr>
            <w:rFonts w:ascii="仿宋" w:eastAsia="仿宋" w:hAnsi="仿宋" w:cs="仿宋" w:hint="eastAsia"/>
            <w:lang w:eastAsia="zh-CN"/>
          </w:rPr>
          <w:t>(四)、合规监督与执行</w:t>
        </w:r>
        <w:r>
          <w:tab/>
        </w:r>
        <w:r>
          <w:fldChar w:fldCharType="begin"/>
        </w:r>
        <w:r>
          <w:instrText xml:space="preserve"> PAGEREF _Toc17026 \h </w:instrText>
        </w:r>
        <w:r>
          <w:fldChar w:fldCharType="separate"/>
        </w:r>
        <w:r>
          <w:t>50</w:t>
        </w:r>
        <w:r>
          <w:fldChar w:fldCharType="end"/>
        </w:r>
      </w:hyperlink>
    </w:p>
    <w:p>
      <w:pPr>
        <w:pStyle w:val="TOC1"/>
        <w:tabs>
          <w:tab w:val="right" w:leader="dot" w:pos="8306"/>
        </w:tabs>
      </w:pPr>
      <w:hyperlink w:anchor="_Toc14453" w:history="1">
        <w:r>
          <w:rPr>
            <w:rFonts w:ascii="仿宋" w:eastAsia="仿宋" w:hAnsi="仿宋" w:cs="仿宋" w:hint="eastAsia"/>
            <w:lang w:eastAsia="zh-CN"/>
          </w:rPr>
          <w:t>十四、创新驱动与持续发展</w:t>
        </w:r>
        <w:r>
          <w:tab/>
        </w:r>
        <w:r>
          <w:fldChar w:fldCharType="begin"/>
        </w:r>
        <w:r>
          <w:instrText xml:space="preserve"> PAGEREF _Toc14453 \h </w:instrText>
        </w:r>
        <w:r>
          <w:fldChar w:fldCharType="separate"/>
        </w:r>
        <w:r>
          <w:t>51</w:t>
        </w:r>
        <w:r>
          <w:fldChar w:fldCharType="end"/>
        </w:r>
      </w:hyperlink>
    </w:p>
    <w:p>
      <w:pPr>
        <w:pStyle w:val="TOC2"/>
        <w:tabs>
          <w:tab w:val="right" w:leader="dot" w:pos="8306"/>
        </w:tabs>
      </w:pPr>
      <w:hyperlink w:anchor="_Toc5192" w:history="1">
        <w:r>
          <w:rPr>
            <w:rFonts w:ascii="仿宋" w:eastAsia="仿宋" w:hAnsi="仿宋" w:cs="仿宋" w:hint="eastAsia"/>
            <w:lang w:eastAsia="zh-CN"/>
          </w:rPr>
          <w:t>(一)、创新驱动战略实施</w:t>
        </w:r>
        <w:r>
          <w:tab/>
        </w:r>
        <w:r>
          <w:fldChar w:fldCharType="begin"/>
        </w:r>
        <w:r>
          <w:instrText xml:space="preserve"> PAGEREF _Toc5192 \h </w:instrText>
        </w:r>
        <w:r>
          <w:fldChar w:fldCharType="separate"/>
        </w:r>
        <w:r>
          <w:t>51</w:t>
        </w:r>
        <w:r>
          <w:fldChar w:fldCharType="end"/>
        </w:r>
      </w:hyperlink>
    </w:p>
    <w:p>
      <w:pPr>
        <w:pStyle w:val="TOC2"/>
        <w:tabs>
          <w:tab w:val="right" w:leader="dot" w:pos="8306"/>
        </w:tabs>
      </w:pPr>
      <w:hyperlink w:anchor="_Toc30652" w:history="1">
        <w:r>
          <w:rPr>
            <w:rFonts w:ascii="仿宋" w:eastAsia="仿宋" w:hAnsi="仿宋" w:cs="仿宋" w:hint="eastAsia"/>
            <w:lang w:eastAsia="zh-CN"/>
          </w:rPr>
          <w:t>(二)、持续发展路径探索</w:t>
        </w:r>
        <w:r>
          <w:tab/>
        </w:r>
        <w:r>
          <w:fldChar w:fldCharType="begin"/>
        </w:r>
        <w:r>
          <w:instrText xml:space="preserve"> PAGEREF _Toc30652 \h </w:instrText>
        </w:r>
        <w:r>
          <w:fldChar w:fldCharType="separate"/>
        </w:r>
        <w:r>
          <w:t>52</w:t>
        </w:r>
        <w:r>
          <w:fldChar w:fldCharType="end"/>
        </w:r>
      </w:hyperlink>
    </w:p>
    <w:p>
      <w:pPr>
        <w:pStyle w:val="TOC1"/>
        <w:tabs>
          <w:tab w:val="right" w:leader="dot" w:pos="8306"/>
        </w:tabs>
      </w:pPr>
      <w:hyperlink w:anchor="_Toc6341" w:history="1">
        <w:r>
          <w:rPr>
            <w:rFonts w:ascii="仿宋" w:eastAsia="仿宋" w:hAnsi="仿宋" w:cs="仿宋" w:hint="eastAsia"/>
            <w:lang w:eastAsia="zh-CN"/>
          </w:rPr>
          <w:t>十五、合作与交流机制建立</w:t>
        </w:r>
        <w:r>
          <w:tab/>
        </w:r>
        <w:r>
          <w:fldChar w:fldCharType="begin"/>
        </w:r>
        <w:r>
          <w:instrText xml:space="preserve"> PAGEREF _Toc6341 \h </w:instrText>
        </w:r>
        <w:r>
          <w:fldChar w:fldCharType="separate"/>
        </w:r>
        <w:r>
          <w:t>56</w:t>
        </w:r>
        <w:r>
          <w:fldChar w:fldCharType="end"/>
        </w:r>
      </w:hyperlink>
    </w:p>
    <w:p>
      <w:pPr>
        <w:pStyle w:val="TOC2"/>
        <w:tabs>
          <w:tab w:val="right" w:leader="dot" w:pos="8306"/>
        </w:tabs>
      </w:pPr>
      <w:hyperlink w:anchor="_Toc747" w:history="1">
        <w:r>
          <w:rPr>
            <w:rFonts w:ascii="仿宋" w:eastAsia="仿宋" w:hAnsi="仿宋" w:cs="仿宋" w:hint="eastAsia"/>
            <w:lang w:eastAsia="zh-CN"/>
          </w:rPr>
          <w:t>(一)、合作伙伴选择与合作方式</w:t>
        </w:r>
        <w:r>
          <w:tab/>
        </w:r>
        <w:r>
          <w:fldChar w:fldCharType="begin"/>
        </w:r>
        <w:r>
          <w:instrText xml:space="preserve"> PAGEREF _Toc747 \h </w:instrText>
        </w:r>
        <w:r>
          <w:fldChar w:fldCharType="separate"/>
        </w:r>
        <w:r>
          <w:t>56</w:t>
        </w:r>
        <w:r>
          <w:fldChar w:fldCharType="end"/>
        </w:r>
      </w:hyperlink>
    </w:p>
    <w:p>
      <w:pPr>
        <w:pStyle w:val="TOC2"/>
        <w:tabs>
          <w:tab w:val="right" w:leader="dot" w:pos="8306"/>
        </w:tabs>
      </w:pPr>
      <w:hyperlink w:anchor="_Toc3689" w:history="1">
        <w:r>
          <w:rPr>
            <w:rFonts w:ascii="仿宋" w:eastAsia="仿宋" w:hAnsi="仿宋" w:cs="仿宋" w:hint="eastAsia"/>
            <w:lang w:eastAsia="zh-CN"/>
          </w:rPr>
          <w:t>(二)、交流与合作平台搭建</w:t>
        </w:r>
        <w:r>
          <w:tab/>
        </w:r>
        <w:r>
          <w:fldChar w:fldCharType="begin"/>
        </w:r>
        <w:r>
          <w:instrText xml:space="preserve"> PAGEREF _Toc3689 \h </w:instrText>
        </w:r>
        <w:r>
          <w:fldChar w:fldCharType="separate"/>
        </w:r>
        <w:r>
          <w:t>58</w:t>
        </w:r>
        <w:r>
          <w:fldChar w:fldCharType="end"/>
        </w:r>
      </w:hyperlink>
    </w:p>
    <w:p>
      <w:pPr>
        <w:pStyle w:val="TOC1"/>
        <w:tabs>
          <w:tab w:val="right" w:leader="dot" w:pos="8306"/>
        </w:tabs>
      </w:pPr>
      <w:hyperlink w:anchor="_Toc14612" w:history="1">
        <w:r>
          <w:rPr>
            <w:rFonts w:ascii="仿宋" w:eastAsia="仿宋" w:hAnsi="仿宋" w:cs="仿宋" w:hint="eastAsia"/>
            <w:lang w:eastAsia="zh-CN"/>
          </w:rPr>
          <w:t>十六、知识产权管理与保护</w:t>
        </w:r>
        <w:r>
          <w:tab/>
        </w:r>
        <w:r>
          <w:fldChar w:fldCharType="begin"/>
        </w:r>
        <w:r>
          <w:instrText xml:space="preserve"> PAGEREF _Toc14612 \h </w:instrText>
        </w:r>
        <w:r>
          <w:fldChar w:fldCharType="separate"/>
        </w:r>
        <w:r>
          <w:t>59</w:t>
        </w:r>
        <w:r>
          <w:fldChar w:fldCharType="end"/>
        </w:r>
      </w:hyperlink>
    </w:p>
    <w:p>
      <w:pPr>
        <w:pStyle w:val="TOC2"/>
        <w:tabs>
          <w:tab w:val="right" w:leader="dot" w:pos="8306"/>
        </w:tabs>
      </w:pPr>
      <w:hyperlink w:anchor="_Toc4303" w:history="1">
        <w:r>
          <w:rPr>
            <w:rFonts w:ascii="仿宋" w:eastAsia="仿宋" w:hAnsi="仿宋" w:cs="仿宋" w:hint="eastAsia"/>
            <w:lang w:eastAsia="zh-CN"/>
          </w:rPr>
          <w:t>(一)、知识产权管理体系建设</w:t>
        </w:r>
        <w:r>
          <w:tab/>
        </w:r>
        <w:r>
          <w:fldChar w:fldCharType="begin"/>
        </w:r>
        <w:r>
          <w:instrText xml:space="preserve"> PAGEREF _Toc4303 \h </w:instrText>
        </w:r>
        <w:r>
          <w:fldChar w:fldCharType="separate"/>
        </w:r>
        <w:r>
          <w:t>59</w:t>
        </w:r>
        <w:r>
          <w:fldChar w:fldCharType="end"/>
        </w:r>
      </w:hyperlink>
    </w:p>
    <w:p>
      <w:pPr>
        <w:pStyle w:val="TOC2"/>
        <w:tabs>
          <w:tab w:val="right" w:leader="dot" w:pos="8306"/>
        </w:tabs>
      </w:pPr>
      <w:hyperlink w:anchor="_Toc1238" w:history="1">
        <w:r>
          <w:rPr>
            <w:rFonts w:ascii="仿宋" w:eastAsia="仿宋" w:hAnsi="仿宋" w:cs="仿宋" w:hint="eastAsia"/>
            <w:lang w:eastAsia="zh-CN"/>
          </w:rPr>
          <w:t>(二)、知识产权保护措施</w:t>
        </w:r>
        <w:r>
          <w:tab/>
        </w:r>
        <w:r>
          <w:fldChar w:fldCharType="begin"/>
        </w:r>
        <w:r>
          <w:instrText xml:space="preserve"> PAGEREF _Toc1238 \h </w:instrText>
        </w:r>
        <w:r>
          <w:fldChar w:fldCharType="separate"/>
        </w:r>
        <w:r>
          <w:t>60</w:t>
        </w:r>
        <w:r>
          <w:fldChar w:fldCharType="end"/>
        </w:r>
      </w:hyperlink>
    </w:p>
    <w:p>
      <w:pPr>
        <w:pStyle w:val="TOC1"/>
        <w:tabs>
          <w:tab w:val="right" w:leader="dot" w:pos="8306"/>
        </w:tabs>
      </w:pPr>
      <w:hyperlink w:anchor="_Toc28623" w:history="1">
        <w:r>
          <w:rPr>
            <w:rFonts w:ascii="仿宋" w:eastAsia="仿宋" w:hAnsi="仿宋" w:cs="仿宋" w:hint="eastAsia"/>
            <w:lang w:eastAsia="zh-CN"/>
          </w:rPr>
          <w:t>十七、项目施工方案</w:t>
        </w:r>
        <w:r>
          <w:tab/>
        </w:r>
        <w:r>
          <w:fldChar w:fldCharType="begin"/>
        </w:r>
        <w:r>
          <w:instrText xml:space="preserve"> PAGEREF _Toc28623 \h </w:instrText>
        </w:r>
        <w:r>
          <w:fldChar w:fldCharType="separate"/>
        </w:r>
        <w:r>
          <w:t>62</w:t>
        </w:r>
        <w:r>
          <w:fldChar w:fldCharType="end"/>
        </w:r>
      </w:hyperlink>
    </w:p>
    <w:p>
      <w:pPr>
        <w:pStyle w:val="TOC2"/>
        <w:tabs>
          <w:tab w:val="right" w:leader="dot" w:pos="8306"/>
        </w:tabs>
      </w:pPr>
      <w:hyperlink w:anchor="_Toc28589" w:history="1">
        <w:r>
          <w:rPr>
            <w:rFonts w:ascii="仿宋" w:eastAsia="仿宋" w:hAnsi="仿宋" w:cs="仿宋" w:hint="eastAsia"/>
            <w:lang w:eastAsia="zh-CN"/>
          </w:rPr>
          <w:t>(一)、施工组织设计</w:t>
        </w:r>
        <w:r>
          <w:tab/>
        </w:r>
        <w:r>
          <w:fldChar w:fldCharType="begin"/>
        </w:r>
        <w:r>
          <w:instrText xml:space="preserve"> PAGEREF _Toc28589 \h </w:instrText>
        </w:r>
        <w:r>
          <w:fldChar w:fldCharType="separate"/>
        </w:r>
        <w:r>
          <w:t>62</w:t>
        </w:r>
        <w:r>
          <w:fldChar w:fldCharType="end"/>
        </w:r>
      </w:hyperlink>
    </w:p>
    <w:p>
      <w:pPr>
        <w:pStyle w:val="TOC2"/>
        <w:tabs>
          <w:tab w:val="right" w:leader="dot" w:pos="8306"/>
        </w:tabs>
      </w:pPr>
      <w:hyperlink w:anchor="_Toc11237" w:history="1">
        <w:r>
          <w:rPr>
            <w:rFonts w:ascii="仿宋" w:eastAsia="仿宋" w:hAnsi="仿宋" w:cs="仿宋" w:hint="eastAsia"/>
            <w:lang w:eastAsia="zh-CN"/>
          </w:rPr>
          <w:t>(二)、施工工艺与技术路线</w:t>
        </w:r>
        <w:r>
          <w:tab/>
        </w:r>
        <w:r>
          <w:fldChar w:fldCharType="begin"/>
        </w:r>
        <w:r>
          <w:instrText xml:space="preserve"> PAGEREF _Toc11237 \h </w:instrText>
        </w:r>
        <w:r>
          <w:fldChar w:fldCharType="separate"/>
        </w:r>
        <w:r>
          <w:t>64</w:t>
        </w:r>
        <w:r>
          <w:fldChar w:fldCharType="end"/>
        </w:r>
      </w:hyperlink>
    </w:p>
    <w:p>
      <w:pPr>
        <w:pStyle w:val="TOC2"/>
        <w:tabs>
          <w:tab w:val="right" w:leader="dot" w:pos="8306"/>
        </w:tabs>
      </w:pPr>
      <w:hyperlink w:anchor="_Toc2357" w:history="1">
        <w:r>
          <w:rPr>
            <w:rFonts w:ascii="仿宋" w:eastAsia="仿宋" w:hAnsi="仿宋" w:cs="仿宋" w:hint="eastAsia"/>
            <w:lang w:eastAsia="zh-CN"/>
          </w:rPr>
          <w:t>(三)、关键节点施工计划</w:t>
        </w:r>
        <w:r>
          <w:tab/>
        </w:r>
        <w:r>
          <w:fldChar w:fldCharType="begin"/>
        </w:r>
        <w:r>
          <w:instrText xml:space="preserve"> PAGEREF _Toc2357 \h </w:instrText>
        </w:r>
        <w:r>
          <w:fldChar w:fldCharType="separate"/>
        </w:r>
        <w:r>
          <w:t>65</w:t>
        </w:r>
        <w:r>
          <w:fldChar w:fldCharType="end"/>
        </w:r>
      </w:hyperlink>
    </w:p>
    <w:p>
      <w:pPr>
        <w:pStyle w:val="TOC2"/>
        <w:tabs>
          <w:tab w:val="right" w:leader="dot" w:pos="8306"/>
        </w:tabs>
      </w:pPr>
      <w:hyperlink w:anchor="_Toc11019" w:history="1">
        <w:r>
          <w:rPr>
            <w:rFonts w:ascii="仿宋" w:eastAsia="仿宋" w:hAnsi="仿宋" w:cs="仿宋" w:hint="eastAsia"/>
            <w:lang w:eastAsia="zh-CN"/>
          </w:rPr>
          <w:t>(四)、施工现场管理</w:t>
        </w:r>
        <w:r>
          <w:tab/>
        </w:r>
        <w:r>
          <w:fldChar w:fldCharType="begin"/>
        </w:r>
        <w:r>
          <w:instrText xml:space="preserve"> PAGEREF _Toc11019 \h </w:instrText>
        </w:r>
        <w:r>
          <w:fldChar w:fldCharType="separate"/>
        </w:r>
        <w:r>
          <w:t>66</w:t>
        </w:r>
        <w:r>
          <w:fldChar w:fldCharType="end"/>
        </w:r>
      </w:hyperlink>
    </w:p>
    <w:p>
      <w:pPr>
        <w:pStyle w:val="TOC1"/>
        <w:tabs>
          <w:tab w:val="right" w:leader="dot" w:pos="8306"/>
        </w:tabs>
      </w:pPr>
      <w:hyperlink w:anchor="_Toc2339" w:history="1">
        <w:r>
          <w:rPr>
            <w:rFonts w:ascii="仿宋" w:eastAsia="仿宋" w:hAnsi="仿宋" w:cs="仿宋" w:hint="eastAsia"/>
            <w:lang w:eastAsia="zh-CN"/>
          </w:rPr>
          <w:t>十八、成果转化与推广应用</w:t>
        </w:r>
        <w:r>
          <w:tab/>
        </w:r>
        <w:r>
          <w:fldChar w:fldCharType="begin"/>
        </w:r>
        <w:r>
          <w:instrText xml:space="preserve"> PAGEREF _Toc2339 \h </w:instrText>
        </w:r>
        <w:r>
          <w:fldChar w:fldCharType="separate"/>
        </w:r>
        <w:r>
          <w:t>68</w:t>
        </w:r>
        <w:r>
          <w:fldChar w:fldCharType="end"/>
        </w:r>
      </w:hyperlink>
    </w:p>
    <w:p>
      <w:pPr>
        <w:pStyle w:val="TOC2"/>
        <w:tabs>
          <w:tab w:val="right" w:leader="dot" w:pos="8306"/>
        </w:tabs>
      </w:pPr>
      <w:hyperlink w:anchor="_Toc4416" w:history="1">
        <w:r>
          <w:rPr>
            <w:rFonts w:ascii="仿宋" w:eastAsia="仿宋" w:hAnsi="仿宋" w:cs="仿宋" w:hint="eastAsia"/>
            <w:lang w:eastAsia="zh-CN"/>
          </w:rPr>
          <w:t>(一)、成果转化策略制定</w:t>
        </w:r>
        <w:r>
          <w:tab/>
        </w:r>
        <w:r>
          <w:fldChar w:fldCharType="begin"/>
        </w:r>
        <w:r>
          <w:instrText xml:space="preserve"> PAGEREF _Toc4416 \h </w:instrText>
        </w:r>
        <w:r>
          <w:fldChar w:fldCharType="separate"/>
        </w:r>
        <w:r>
          <w:t>68</w:t>
        </w:r>
        <w:r>
          <w:fldChar w:fldCharType="end"/>
        </w:r>
      </w:hyperlink>
    </w:p>
    <w:p>
      <w:pPr>
        <w:pStyle w:val="TOC2"/>
        <w:tabs>
          <w:tab w:val="right" w:leader="dot" w:pos="8306"/>
        </w:tabs>
      </w:pPr>
      <w:hyperlink w:anchor="_Toc2605" w:history="1">
        <w:r>
          <w:rPr>
            <w:rFonts w:ascii="仿宋" w:eastAsia="仿宋" w:hAnsi="仿宋" w:cs="仿宋" w:hint="eastAsia"/>
            <w:lang w:eastAsia="zh-CN"/>
          </w:rPr>
          <w:t>(二)、成果推广应用方案</w:t>
        </w:r>
        <w:r>
          <w:tab/>
        </w:r>
        <w:r>
          <w:fldChar w:fldCharType="begin"/>
        </w:r>
        <w:r>
          <w:instrText xml:space="preserve"> PAGEREF _Toc2605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18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92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烯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烯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烯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烯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79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烯烃项目的必要性在当前经济和社会背景下表现得尤为重要，其对市场需求的满足、技术创新的推动、社会经济发展的促进以及环境可持续性的提高，共同构成了项目建设的核心价值和必要性。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在全球经济快速发展和科技日新月异的今天，市场对创新技术和环保解决方案的需求日益增长。烯烃项目恰好聚焦于这一趋势，提供涵盖人工智能、大数据分析和可持续能源等领域的高效、先进产品和服务。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烯烃项目在其专注的领域内，特别是在人工智能和数据科学方面，有望推动显著的技术革新。项目的研发活动不仅有望孕育出改变行业运作方式的新技术，还可能在长远中影响整个技术生态系统。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烯烃项目还致力于提升当地居民的技能和就业能力，通过与当地教育机构合作提供培训和教育机会，从而提高社区整体的生活水平和社会福祉。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烯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17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烯烃项目的建设和发展得益于一系列有利条件，这些条件涵盖了技术优势、市场潜力、政策支持、人力资源、基础设施以及投资和合作伙伴的支持，共同构成了项目成功的坚实基础。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烯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烯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511"/>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791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一、烯烃项目的技术资源开发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烯烃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二、烯烃项目的人力资源管理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烯烃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三、烯烃项目的资金资源筹措与优化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烯烃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637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烯烃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烯烃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烯烃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240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烯烃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烯烃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智能技术的应用：烯烃项目将利用智能技术，如物联网（IoT）和大数据分析，来监控和优化资源使用。通过实时数据分析，项目可以更有效地管理能源消耗、减少原材料浪费，并提高生产过程的整体效率。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1350"/>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92"/>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https://d.book118.com/676232110115010050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烯烃项目可行性建设方案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4950B8"/>
    <w:rsid w:val="2C4950B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6232110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2024-02-05T09:15:00Z</dcterms:created>
  <dcterms:modified xsi:type="dcterms:W3CDTF">2024-02-05T09:15:49Z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96C3E73491414328BD092B0AE2390384_11</vt:lpwstr>
  </property>
  <property fmtid="{D5CDD505-2E9C-101B-9397-08002B2CF9AE}" pid="3" name="KSOProductBuildVer">
    <vt:lpwstr>2052-12.1.0.16250</vt:lpwstr>
  </property>
</Properties>
</file>