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独立运行风力发电机组控制器及逆变器项目规划设计纲要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849" w:history="1">
        <w:r>
          <w:rPr>
            <w:rFonts w:ascii="仿宋" w:eastAsia="仿宋" w:hAnsi="仿宋" w:cs="仿宋" w:hint="eastAsia"/>
            <w:lang w:eastAsia="zh-CN"/>
          </w:rPr>
          <w:t>序言</w:t>
        </w:r>
        <w:r>
          <w:tab/>
        </w:r>
        <w:r>
          <w:fldChar w:fldCharType="begin"/>
        </w:r>
        <w:r>
          <w:instrText xml:space="preserve"> PAGEREF _Toc3849 \h </w:instrText>
        </w:r>
        <w:r>
          <w:fldChar w:fldCharType="separate"/>
        </w:r>
        <w:r>
          <w:t>3</w:t>
        </w:r>
        <w:r>
          <w:fldChar w:fldCharType="end"/>
        </w:r>
      </w:hyperlink>
    </w:p>
    <w:p>
      <w:pPr>
        <w:pStyle w:val="TOC1"/>
        <w:tabs>
          <w:tab w:val="right" w:leader="dot" w:pos="8306"/>
        </w:tabs>
      </w:pPr>
      <w:hyperlink w:anchor="_Toc26771" w:history="1">
        <w:r>
          <w:rPr>
            <w:rFonts w:ascii="仿宋" w:eastAsia="仿宋" w:hAnsi="仿宋" w:cs="仿宋" w:hint="eastAsia"/>
            <w:lang w:eastAsia="zh-CN"/>
          </w:rPr>
          <w:t>一、独立运行风力发电机组控制器及逆变器项目概论</w:t>
        </w:r>
        <w:r>
          <w:tab/>
        </w:r>
        <w:r>
          <w:fldChar w:fldCharType="begin"/>
        </w:r>
        <w:r>
          <w:instrText xml:space="preserve"> PAGEREF _Toc26771 \h </w:instrText>
        </w:r>
        <w:r>
          <w:fldChar w:fldCharType="separate"/>
        </w:r>
        <w:r>
          <w:t>3</w:t>
        </w:r>
        <w:r>
          <w:fldChar w:fldCharType="end"/>
        </w:r>
      </w:hyperlink>
    </w:p>
    <w:p>
      <w:pPr>
        <w:pStyle w:val="TOC2"/>
        <w:tabs>
          <w:tab w:val="right" w:leader="dot" w:pos="8306"/>
        </w:tabs>
      </w:pPr>
      <w:hyperlink w:anchor="_Toc25553" w:history="1">
        <w:r>
          <w:rPr>
            <w:rFonts w:ascii="仿宋" w:eastAsia="仿宋" w:hAnsi="仿宋" w:cs="仿宋" w:hint="eastAsia"/>
            <w:lang w:eastAsia="zh-CN"/>
          </w:rPr>
          <w:t>(一)、独立运行风力发电机组控制器及逆变器项目概况</w:t>
        </w:r>
        <w:r>
          <w:tab/>
        </w:r>
        <w:r>
          <w:fldChar w:fldCharType="begin"/>
        </w:r>
        <w:r>
          <w:instrText xml:space="preserve"> PAGEREF _Toc25553 \h </w:instrText>
        </w:r>
        <w:r>
          <w:fldChar w:fldCharType="separate"/>
        </w:r>
        <w:r>
          <w:t>3</w:t>
        </w:r>
        <w:r>
          <w:fldChar w:fldCharType="end"/>
        </w:r>
      </w:hyperlink>
    </w:p>
    <w:p>
      <w:pPr>
        <w:pStyle w:val="TOC2"/>
        <w:tabs>
          <w:tab w:val="right" w:leader="dot" w:pos="8306"/>
        </w:tabs>
      </w:pPr>
      <w:hyperlink w:anchor="_Toc1656" w:history="1">
        <w:r>
          <w:rPr>
            <w:rFonts w:ascii="仿宋" w:eastAsia="仿宋" w:hAnsi="仿宋" w:cs="仿宋" w:hint="eastAsia"/>
            <w:lang w:eastAsia="zh-CN"/>
          </w:rPr>
          <w:t>(二)、独立运行风力发电机组控制器及逆变器项目目标</w:t>
        </w:r>
        <w:r>
          <w:tab/>
        </w:r>
        <w:r>
          <w:fldChar w:fldCharType="begin"/>
        </w:r>
        <w:r>
          <w:instrText xml:space="preserve"> PAGEREF _Toc1656 \h </w:instrText>
        </w:r>
        <w:r>
          <w:fldChar w:fldCharType="separate"/>
        </w:r>
        <w:r>
          <w:t>6</w:t>
        </w:r>
        <w:r>
          <w:fldChar w:fldCharType="end"/>
        </w:r>
      </w:hyperlink>
    </w:p>
    <w:p>
      <w:pPr>
        <w:pStyle w:val="TOC2"/>
        <w:tabs>
          <w:tab w:val="right" w:leader="dot" w:pos="8306"/>
        </w:tabs>
      </w:pPr>
      <w:hyperlink w:anchor="_Toc7568" w:history="1">
        <w:r>
          <w:rPr>
            <w:rFonts w:ascii="仿宋" w:eastAsia="仿宋" w:hAnsi="仿宋" w:cs="仿宋" w:hint="eastAsia"/>
            <w:lang w:eastAsia="zh-CN"/>
          </w:rPr>
          <w:t>(三)、独立运行风力发电机组控制器及逆变器项目提出的理由</w:t>
        </w:r>
        <w:r>
          <w:tab/>
        </w:r>
        <w:r>
          <w:fldChar w:fldCharType="begin"/>
        </w:r>
        <w:r>
          <w:instrText xml:space="preserve"> PAGEREF _Toc7568 \h </w:instrText>
        </w:r>
        <w:r>
          <w:fldChar w:fldCharType="separate"/>
        </w:r>
        <w:r>
          <w:t>7</w:t>
        </w:r>
        <w:r>
          <w:fldChar w:fldCharType="end"/>
        </w:r>
      </w:hyperlink>
    </w:p>
    <w:p>
      <w:pPr>
        <w:pStyle w:val="TOC2"/>
        <w:tabs>
          <w:tab w:val="right" w:leader="dot" w:pos="8306"/>
        </w:tabs>
      </w:pPr>
      <w:hyperlink w:anchor="_Toc26260" w:history="1">
        <w:r>
          <w:rPr>
            <w:rFonts w:ascii="仿宋" w:eastAsia="仿宋" w:hAnsi="仿宋" w:cs="仿宋" w:hint="eastAsia"/>
            <w:lang w:eastAsia="zh-CN"/>
          </w:rPr>
          <w:t>(四)、独立运行风力发电机组控制器及逆变器项目意义</w:t>
        </w:r>
        <w:r>
          <w:tab/>
        </w:r>
        <w:r>
          <w:fldChar w:fldCharType="begin"/>
        </w:r>
        <w:r>
          <w:instrText xml:space="preserve"> PAGEREF _Toc26260 \h </w:instrText>
        </w:r>
        <w:r>
          <w:fldChar w:fldCharType="separate"/>
        </w:r>
        <w:r>
          <w:t>9</w:t>
        </w:r>
        <w:r>
          <w:fldChar w:fldCharType="end"/>
        </w:r>
      </w:hyperlink>
    </w:p>
    <w:p>
      <w:pPr>
        <w:pStyle w:val="TOC2"/>
        <w:tabs>
          <w:tab w:val="right" w:leader="dot" w:pos="8306"/>
        </w:tabs>
      </w:pPr>
      <w:hyperlink w:anchor="_Toc32341" w:history="1">
        <w:r>
          <w:rPr>
            <w:rFonts w:ascii="仿宋" w:eastAsia="仿宋" w:hAnsi="仿宋" w:cs="仿宋" w:hint="eastAsia"/>
            <w:lang w:eastAsia="zh-CN"/>
          </w:rPr>
          <w:t>(五)、独立运行风力发电机组控制器及逆变器项目背景</w:t>
        </w:r>
        <w:r>
          <w:tab/>
        </w:r>
        <w:r>
          <w:fldChar w:fldCharType="begin"/>
        </w:r>
        <w:r>
          <w:instrText xml:space="preserve"> PAGEREF _Toc32341 \h </w:instrText>
        </w:r>
        <w:r>
          <w:fldChar w:fldCharType="separate"/>
        </w:r>
        <w:r>
          <w:t>10</w:t>
        </w:r>
        <w:r>
          <w:fldChar w:fldCharType="end"/>
        </w:r>
      </w:hyperlink>
    </w:p>
    <w:p>
      <w:pPr>
        <w:pStyle w:val="TOC1"/>
        <w:tabs>
          <w:tab w:val="right" w:leader="dot" w:pos="8306"/>
        </w:tabs>
      </w:pPr>
      <w:hyperlink w:anchor="_Toc17818" w:history="1">
        <w:r>
          <w:rPr>
            <w:rFonts w:ascii="仿宋" w:eastAsia="仿宋" w:hAnsi="仿宋" w:cs="仿宋" w:hint="eastAsia"/>
            <w:lang w:eastAsia="zh-CN"/>
          </w:rPr>
          <w:t>二、独立运行风力发电机组控制器及逆变器项目危机管理</w:t>
        </w:r>
        <w:r>
          <w:tab/>
        </w:r>
        <w:r>
          <w:fldChar w:fldCharType="begin"/>
        </w:r>
        <w:r>
          <w:instrText xml:space="preserve"> PAGEREF _Toc17818 \h </w:instrText>
        </w:r>
        <w:r>
          <w:fldChar w:fldCharType="separate"/>
        </w:r>
        <w:r>
          <w:t>11</w:t>
        </w:r>
        <w:r>
          <w:fldChar w:fldCharType="end"/>
        </w:r>
      </w:hyperlink>
    </w:p>
    <w:p>
      <w:pPr>
        <w:pStyle w:val="TOC2"/>
        <w:tabs>
          <w:tab w:val="right" w:leader="dot" w:pos="8306"/>
        </w:tabs>
      </w:pPr>
      <w:hyperlink w:anchor="_Toc20318" w:history="1">
        <w:r>
          <w:rPr>
            <w:rFonts w:ascii="仿宋" w:eastAsia="仿宋" w:hAnsi="仿宋" w:cs="仿宋" w:hint="eastAsia"/>
            <w:lang w:eastAsia="zh-CN"/>
          </w:rPr>
          <w:t>(一)、危机预警与识别</w:t>
        </w:r>
        <w:r>
          <w:tab/>
        </w:r>
        <w:r>
          <w:fldChar w:fldCharType="begin"/>
        </w:r>
        <w:r>
          <w:instrText xml:space="preserve"> PAGEREF _Toc20318 \h </w:instrText>
        </w:r>
        <w:r>
          <w:fldChar w:fldCharType="separate"/>
        </w:r>
        <w:r>
          <w:t>11</w:t>
        </w:r>
        <w:r>
          <w:fldChar w:fldCharType="end"/>
        </w:r>
      </w:hyperlink>
    </w:p>
    <w:p>
      <w:pPr>
        <w:pStyle w:val="TOC2"/>
        <w:tabs>
          <w:tab w:val="right" w:leader="dot" w:pos="8306"/>
        </w:tabs>
      </w:pPr>
      <w:hyperlink w:anchor="_Toc12741" w:history="1">
        <w:r>
          <w:rPr>
            <w:rFonts w:ascii="仿宋" w:eastAsia="仿宋" w:hAnsi="仿宋" w:cs="仿宋" w:hint="eastAsia"/>
            <w:lang w:eastAsia="zh-CN"/>
          </w:rPr>
          <w:t>(二)、危机应对与恢复</w:t>
        </w:r>
        <w:r>
          <w:tab/>
        </w:r>
        <w:r>
          <w:fldChar w:fldCharType="begin"/>
        </w:r>
        <w:r>
          <w:instrText xml:space="preserve"> PAGEREF _Toc12741 \h </w:instrText>
        </w:r>
        <w:r>
          <w:fldChar w:fldCharType="separate"/>
        </w:r>
        <w:r>
          <w:t>12</w:t>
        </w:r>
        <w:r>
          <w:fldChar w:fldCharType="end"/>
        </w:r>
      </w:hyperlink>
    </w:p>
    <w:p>
      <w:pPr>
        <w:pStyle w:val="TOC1"/>
        <w:tabs>
          <w:tab w:val="right" w:leader="dot" w:pos="8306"/>
        </w:tabs>
      </w:pPr>
      <w:hyperlink w:anchor="_Toc28716" w:history="1">
        <w:r>
          <w:rPr>
            <w:rFonts w:ascii="仿宋" w:eastAsia="仿宋" w:hAnsi="仿宋" w:cs="仿宋" w:hint="eastAsia"/>
            <w:lang w:eastAsia="zh-CN"/>
          </w:rPr>
          <w:t>三、独立运行风力发电机组控制器及逆变器项目土建工程</w:t>
        </w:r>
        <w:r>
          <w:tab/>
        </w:r>
        <w:r>
          <w:fldChar w:fldCharType="begin"/>
        </w:r>
        <w:r>
          <w:instrText xml:space="preserve"> PAGEREF _Toc28716 \h </w:instrText>
        </w:r>
        <w:r>
          <w:fldChar w:fldCharType="separate"/>
        </w:r>
        <w:r>
          <w:t>14</w:t>
        </w:r>
        <w:r>
          <w:fldChar w:fldCharType="end"/>
        </w:r>
      </w:hyperlink>
    </w:p>
    <w:p>
      <w:pPr>
        <w:pStyle w:val="TOC2"/>
        <w:tabs>
          <w:tab w:val="right" w:leader="dot" w:pos="8306"/>
        </w:tabs>
      </w:pPr>
      <w:hyperlink w:anchor="_Toc5651" w:history="1">
        <w:r>
          <w:rPr>
            <w:rFonts w:ascii="仿宋" w:eastAsia="仿宋" w:hAnsi="仿宋" w:cs="仿宋" w:hint="eastAsia"/>
            <w:lang w:eastAsia="zh-CN"/>
          </w:rPr>
          <w:t>(一)、建筑工程设计原则</w:t>
        </w:r>
        <w:r>
          <w:tab/>
        </w:r>
        <w:r>
          <w:fldChar w:fldCharType="begin"/>
        </w:r>
        <w:r>
          <w:instrText xml:space="preserve"> PAGEREF _Toc5651 \h </w:instrText>
        </w:r>
        <w:r>
          <w:fldChar w:fldCharType="separate"/>
        </w:r>
        <w:r>
          <w:t>14</w:t>
        </w:r>
        <w:r>
          <w:fldChar w:fldCharType="end"/>
        </w:r>
      </w:hyperlink>
    </w:p>
    <w:p>
      <w:pPr>
        <w:pStyle w:val="TOC2"/>
        <w:tabs>
          <w:tab w:val="right" w:leader="dot" w:pos="8306"/>
        </w:tabs>
      </w:pPr>
      <w:hyperlink w:anchor="_Toc2871" w:history="1">
        <w:r>
          <w:rPr>
            <w:rFonts w:ascii="仿宋" w:eastAsia="仿宋" w:hAnsi="仿宋" w:cs="仿宋" w:hint="eastAsia"/>
            <w:lang w:eastAsia="zh-CN"/>
          </w:rPr>
          <w:t>(二)、土建工程设计年限及安全等级</w:t>
        </w:r>
        <w:r>
          <w:tab/>
        </w:r>
        <w:r>
          <w:fldChar w:fldCharType="begin"/>
        </w:r>
        <w:r>
          <w:instrText xml:space="preserve"> PAGEREF _Toc2871 \h </w:instrText>
        </w:r>
        <w:r>
          <w:fldChar w:fldCharType="separate"/>
        </w:r>
        <w:r>
          <w:t>15</w:t>
        </w:r>
        <w:r>
          <w:fldChar w:fldCharType="end"/>
        </w:r>
      </w:hyperlink>
    </w:p>
    <w:p>
      <w:pPr>
        <w:pStyle w:val="TOC2"/>
        <w:tabs>
          <w:tab w:val="right" w:leader="dot" w:pos="8306"/>
        </w:tabs>
      </w:pPr>
      <w:hyperlink w:anchor="_Toc6319" w:history="1">
        <w:r>
          <w:rPr>
            <w:rFonts w:ascii="仿宋" w:eastAsia="仿宋" w:hAnsi="仿宋" w:cs="仿宋" w:hint="eastAsia"/>
            <w:lang w:eastAsia="zh-CN"/>
          </w:rPr>
          <w:t>(三)、建筑工程设计总体要求</w:t>
        </w:r>
        <w:r>
          <w:tab/>
        </w:r>
        <w:r>
          <w:fldChar w:fldCharType="begin"/>
        </w:r>
        <w:r>
          <w:instrText xml:space="preserve"> PAGEREF _Toc6319 \h </w:instrText>
        </w:r>
        <w:r>
          <w:fldChar w:fldCharType="separate"/>
        </w:r>
        <w:r>
          <w:t>16</w:t>
        </w:r>
        <w:r>
          <w:fldChar w:fldCharType="end"/>
        </w:r>
      </w:hyperlink>
    </w:p>
    <w:p>
      <w:pPr>
        <w:pStyle w:val="TOC2"/>
        <w:tabs>
          <w:tab w:val="right" w:leader="dot" w:pos="8306"/>
        </w:tabs>
      </w:pPr>
      <w:hyperlink w:anchor="_Toc1357" w:history="1">
        <w:r>
          <w:rPr>
            <w:rFonts w:ascii="仿宋" w:eastAsia="仿宋" w:hAnsi="仿宋" w:cs="仿宋" w:hint="eastAsia"/>
            <w:lang w:eastAsia="zh-CN"/>
          </w:rPr>
          <w:t>(四)、土建工程建设指标</w:t>
        </w:r>
        <w:r>
          <w:tab/>
        </w:r>
        <w:r>
          <w:fldChar w:fldCharType="begin"/>
        </w:r>
        <w:r>
          <w:instrText xml:space="preserve"> PAGEREF _Toc1357 \h </w:instrText>
        </w:r>
        <w:r>
          <w:fldChar w:fldCharType="separate"/>
        </w:r>
        <w:r>
          <w:t>17</w:t>
        </w:r>
        <w:r>
          <w:fldChar w:fldCharType="end"/>
        </w:r>
      </w:hyperlink>
    </w:p>
    <w:p>
      <w:pPr>
        <w:pStyle w:val="TOC1"/>
        <w:tabs>
          <w:tab w:val="right" w:leader="dot" w:pos="8306"/>
        </w:tabs>
      </w:pPr>
      <w:hyperlink w:anchor="_Toc11600" w:history="1">
        <w:r>
          <w:rPr>
            <w:rFonts w:ascii="仿宋" w:eastAsia="仿宋" w:hAnsi="仿宋" w:cs="仿宋" w:hint="eastAsia"/>
            <w:lang w:eastAsia="zh-CN"/>
          </w:rPr>
          <w:t>四、独立运行风力发电机组控制器及逆变器项目可持续发展</w:t>
        </w:r>
        <w:r>
          <w:tab/>
        </w:r>
        <w:r>
          <w:fldChar w:fldCharType="begin"/>
        </w:r>
        <w:r>
          <w:instrText xml:space="preserve"> PAGEREF _Toc11600 \h </w:instrText>
        </w:r>
        <w:r>
          <w:fldChar w:fldCharType="separate"/>
        </w:r>
        <w:r>
          <w:t>17</w:t>
        </w:r>
        <w:r>
          <w:fldChar w:fldCharType="end"/>
        </w:r>
      </w:hyperlink>
    </w:p>
    <w:p>
      <w:pPr>
        <w:pStyle w:val="TOC2"/>
        <w:tabs>
          <w:tab w:val="right" w:leader="dot" w:pos="8306"/>
        </w:tabs>
      </w:pPr>
      <w:hyperlink w:anchor="_Toc9441" w:history="1">
        <w:r>
          <w:rPr>
            <w:rFonts w:ascii="仿宋" w:eastAsia="仿宋" w:hAnsi="仿宋" w:cs="仿宋" w:hint="eastAsia"/>
            <w:lang w:eastAsia="zh-CN"/>
          </w:rPr>
          <w:t>(一)、可持续战略与实践</w:t>
        </w:r>
        <w:r>
          <w:tab/>
        </w:r>
        <w:r>
          <w:fldChar w:fldCharType="begin"/>
        </w:r>
        <w:r>
          <w:instrText xml:space="preserve"> PAGEREF _Toc9441 \h </w:instrText>
        </w:r>
        <w:r>
          <w:fldChar w:fldCharType="separate"/>
        </w:r>
        <w:r>
          <w:t>17</w:t>
        </w:r>
        <w:r>
          <w:fldChar w:fldCharType="end"/>
        </w:r>
      </w:hyperlink>
    </w:p>
    <w:p>
      <w:pPr>
        <w:pStyle w:val="TOC2"/>
        <w:tabs>
          <w:tab w:val="right" w:leader="dot" w:pos="8306"/>
        </w:tabs>
      </w:pPr>
      <w:hyperlink w:anchor="_Toc975" w:history="1">
        <w:r>
          <w:rPr>
            <w:rFonts w:ascii="仿宋" w:eastAsia="仿宋" w:hAnsi="仿宋" w:cs="仿宋" w:hint="eastAsia"/>
            <w:lang w:eastAsia="zh-CN"/>
          </w:rPr>
          <w:t>(二)、环保与社会责任</w:t>
        </w:r>
        <w:r>
          <w:tab/>
        </w:r>
        <w:r>
          <w:fldChar w:fldCharType="begin"/>
        </w:r>
        <w:r>
          <w:instrText xml:space="preserve"> PAGEREF _Toc975 \h </w:instrText>
        </w:r>
        <w:r>
          <w:fldChar w:fldCharType="separate"/>
        </w:r>
        <w:r>
          <w:t>18</w:t>
        </w:r>
        <w:r>
          <w:fldChar w:fldCharType="end"/>
        </w:r>
      </w:hyperlink>
    </w:p>
    <w:p>
      <w:pPr>
        <w:pStyle w:val="TOC1"/>
        <w:tabs>
          <w:tab w:val="right" w:leader="dot" w:pos="8306"/>
        </w:tabs>
      </w:pPr>
      <w:hyperlink w:anchor="_Toc6356" w:history="1">
        <w:r>
          <w:rPr>
            <w:rFonts w:ascii="仿宋" w:eastAsia="仿宋" w:hAnsi="仿宋" w:cs="仿宋" w:hint="eastAsia"/>
            <w:lang w:eastAsia="zh-CN"/>
          </w:rPr>
          <w:t>五、市场分析、调研</w:t>
        </w:r>
        <w:r>
          <w:tab/>
        </w:r>
        <w:r>
          <w:fldChar w:fldCharType="begin"/>
        </w:r>
        <w:r>
          <w:instrText xml:space="preserve"> PAGEREF _Toc6356 \h </w:instrText>
        </w:r>
        <w:r>
          <w:fldChar w:fldCharType="separate"/>
        </w:r>
        <w:r>
          <w:t>20</w:t>
        </w:r>
        <w:r>
          <w:fldChar w:fldCharType="end"/>
        </w:r>
      </w:hyperlink>
    </w:p>
    <w:p>
      <w:pPr>
        <w:pStyle w:val="TOC2"/>
        <w:tabs>
          <w:tab w:val="right" w:leader="dot" w:pos="8306"/>
        </w:tabs>
      </w:pPr>
      <w:hyperlink w:anchor="_Toc31820" w:history="1">
        <w:r>
          <w:rPr>
            <w:rFonts w:ascii="仿宋" w:eastAsia="仿宋" w:hAnsi="仿宋" w:cs="仿宋" w:hint="eastAsia"/>
            <w:lang w:eastAsia="zh-CN"/>
          </w:rPr>
          <w:t>(一)、独立运行风力发电机组控制器及逆变器行业分析</w:t>
        </w:r>
        <w:r>
          <w:tab/>
        </w:r>
        <w:r>
          <w:fldChar w:fldCharType="begin"/>
        </w:r>
        <w:r>
          <w:instrText xml:space="preserve"> PAGEREF _Toc31820 \h </w:instrText>
        </w:r>
        <w:r>
          <w:fldChar w:fldCharType="separate"/>
        </w:r>
        <w:r>
          <w:t>20</w:t>
        </w:r>
        <w:r>
          <w:fldChar w:fldCharType="end"/>
        </w:r>
      </w:hyperlink>
    </w:p>
    <w:p>
      <w:pPr>
        <w:pStyle w:val="TOC2"/>
        <w:tabs>
          <w:tab w:val="right" w:leader="dot" w:pos="8306"/>
        </w:tabs>
      </w:pPr>
      <w:hyperlink w:anchor="_Toc636" w:history="1">
        <w:r>
          <w:rPr>
            <w:rFonts w:ascii="仿宋" w:eastAsia="仿宋" w:hAnsi="仿宋" w:cs="仿宋" w:hint="eastAsia"/>
            <w:lang w:eastAsia="zh-CN"/>
          </w:rPr>
          <w:t>(二)、独立运行风力发电机组控制器及逆变器市场分析预测</w:t>
        </w:r>
        <w:r>
          <w:tab/>
        </w:r>
        <w:r>
          <w:fldChar w:fldCharType="begin"/>
        </w:r>
        <w:r>
          <w:instrText xml:space="preserve"> PAGEREF _Toc636 \h </w:instrText>
        </w:r>
        <w:r>
          <w:fldChar w:fldCharType="separate"/>
        </w:r>
        <w:r>
          <w:t>21</w:t>
        </w:r>
        <w:r>
          <w:fldChar w:fldCharType="end"/>
        </w:r>
      </w:hyperlink>
    </w:p>
    <w:p>
      <w:pPr>
        <w:pStyle w:val="TOC1"/>
        <w:tabs>
          <w:tab w:val="right" w:leader="dot" w:pos="8306"/>
        </w:tabs>
      </w:pPr>
      <w:hyperlink w:anchor="_Toc21910" w:history="1">
        <w:r>
          <w:rPr>
            <w:rFonts w:ascii="仿宋" w:eastAsia="仿宋" w:hAnsi="仿宋" w:cs="仿宋" w:hint="eastAsia"/>
            <w:lang w:eastAsia="zh-CN"/>
          </w:rPr>
          <w:t>六、产品规划分析</w:t>
        </w:r>
        <w:r>
          <w:tab/>
        </w:r>
        <w:r>
          <w:fldChar w:fldCharType="begin"/>
        </w:r>
        <w:r>
          <w:instrText xml:space="preserve"> PAGEREF _Toc21910 \h </w:instrText>
        </w:r>
        <w:r>
          <w:fldChar w:fldCharType="separate"/>
        </w:r>
        <w:r>
          <w:t>22</w:t>
        </w:r>
        <w:r>
          <w:fldChar w:fldCharType="end"/>
        </w:r>
      </w:hyperlink>
    </w:p>
    <w:p>
      <w:pPr>
        <w:pStyle w:val="TOC2"/>
        <w:tabs>
          <w:tab w:val="right" w:leader="dot" w:pos="8306"/>
        </w:tabs>
      </w:pPr>
      <w:hyperlink w:anchor="_Toc1272" w:history="1">
        <w:r>
          <w:rPr>
            <w:rFonts w:ascii="仿宋" w:eastAsia="仿宋" w:hAnsi="仿宋" w:cs="仿宋" w:hint="eastAsia"/>
            <w:lang w:eastAsia="zh-CN"/>
          </w:rPr>
          <w:t>(一)、产品规划</w:t>
        </w:r>
        <w:r>
          <w:tab/>
        </w:r>
        <w:r>
          <w:fldChar w:fldCharType="begin"/>
        </w:r>
        <w:r>
          <w:instrText xml:space="preserve"> PAGEREF _Toc1272 \h </w:instrText>
        </w:r>
        <w:r>
          <w:fldChar w:fldCharType="separate"/>
        </w:r>
        <w:r>
          <w:t>22</w:t>
        </w:r>
        <w:r>
          <w:fldChar w:fldCharType="end"/>
        </w:r>
      </w:hyperlink>
    </w:p>
    <w:p>
      <w:pPr>
        <w:pStyle w:val="TOC2"/>
        <w:tabs>
          <w:tab w:val="right" w:leader="dot" w:pos="8306"/>
        </w:tabs>
      </w:pPr>
      <w:hyperlink w:anchor="_Toc12211" w:history="1">
        <w:r>
          <w:rPr>
            <w:rFonts w:ascii="仿宋" w:eastAsia="仿宋" w:hAnsi="仿宋" w:cs="仿宋" w:hint="eastAsia"/>
            <w:lang w:eastAsia="zh-CN"/>
          </w:rPr>
          <w:t>(二)、建设规模</w:t>
        </w:r>
        <w:r>
          <w:tab/>
        </w:r>
        <w:r>
          <w:fldChar w:fldCharType="begin"/>
        </w:r>
        <w:r>
          <w:instrText xml:space="preserve"> PAGEREF _Toc12211 \h </w:instrText>
        </w:r>
        <w:r>
          <w:fldChar w:fldCharType="separate"/>
        </w:r>
        <w:r>
          <w:t>23</w:t>
        </w:r>
        <w:r>
          <w:fldChar w:fldCharType="end"/>
        </w:r>
      </w:hyperlink>
    </w:p>
    <w:p>
      <w:pPr>
        <w:pStyle w:val="TOC1"/>
        <w:tabs>
          <w:tab w:val="right" w:leader="dot" w:pos="8306"/>
        </w:tabs>
      </w:pPr>
      <w:hyperlink w:anchor="_Toc11282" w:history="1">
        <w:r>
          <w:rPr>
            <w:rFonts w:ascii="仿宋" w:eastAsia="仿宋" w:hAnsi="仿宋" w:cs="仿宋" w:hint="eastAsia"/>
            <w:lang w:eastAsia="zh-CN"/>
          </w:rPr>
          <w:t>七、独立运行风力发电机组控制器及逆变器项目人力资源培养与发展</w:t>
        </w:r>
        <w:r>
          <w:tab/>
        </w:r>
        <w:r>
          <w:fldChar w:fldCharType="begin"/>
        </w:r>
        <w:r>
          <w:instrText xml:space="preserve"> PAGEREF _Toc11282 \h </w:instrText>
        </w:r>
        <w:r>
          <w:fldChar w:fldCharType="separate"/>
        </w:r>
        <w:r>
          <w:t>24</w:t>
        </w:r>
        <w:r>
          <w:fldChar w:fldCharType="end"/>
        </w:r>
      </w:hyperlink>
    </w:p>
    <w:p>
      <w:pPr>
        <w:pStyle w:val="TOC2"/>
        <w:tabs>
          <w:tab w:val="right" w:leader="dot" w:pos="8306"/>
        </w:tabs>
      </w:pPr>
      <w:hyperlink w:anchor="_Toc2996" w:history="1">
        <w:r>
          <w:rPr>
            <w:rFonts w:ascii="仿宋" w:eastAsia="仿宋" w:hAnsi="仿宋" w:cs="仿宋" w:hint="eastAsia"/>
            <w:lang w:eastAsia="zh-CN"/>
          </w:rPr>
          <w:t>(一)、人才需求与规划</w:t>
        </w:r>
        <w:r>
          <w:tab/>
        </w:r>
        <w:r>
          <w:fldChar w:fldCharType="begin"/>
        </w:r>
        <w:r>
          <w:instrText xml:space="preserve"> PAGEREF _Toc2996 \h </w:instrText>
        </w:r>
        <w:r>
          <w:fldChar w:fldCharType="separate"/>
        </w:r>
        <w:r>
          <w:t>24</w:t>
        </w:r>
        <w:r>
          <w:fldChar w:fldCharType="end"/>
        </w:r>
      </w:hyperlink>
    </w:p>
    <w:p>
      <w:pPr>
        <w:pStyle w:val="TOC2"/>
        <w:tabs>
          <w:tab w:val="right" w:leader="dot" w:pos="8306"/>
        </w:tabs>
      </w:pPr>
      <w:hyperlink w:anchor="_Toc20285" w:history="1">
        <w:r>
          <w:rPr>
            <w:rFonts w:ascii="仿宋" w:eastAsia="仿宋" w:hAnsi="仿宋" w:cs="仿宋" w:hint="eastAsia"/>
            <w:lang w:eastAsia="zh-CN"/>
          </w:rPr>
          <w:t>(二)、培训与发展计划</w:t>
        </w:r>
        <w:r>
          <w:tab/>
        </w:r>
        <w:r>
          <w:fldChar w:fldCharType="begin"/>
        </w:r>
        <w:r>
          <w:instrText xml:space="preserve"> PAGEREF _Toc20285 \h </w:instrText>
        </w:r>
        <w:r>
          <w:fldChar w:fldCharType="separate"/>
        </w:r>
        <w:r>
          <w:t>25</w:t>
        </w:r>
        <w:r>
          <w:fldChar w:fldCharType="end"/>
        </w:r>
      </w:hyperlink>
    </w:p>
    <w:p>
      <w:pPr>
        <w:pStyle w:val="TOC1"/>
        <w:tabs>
          <w:tab w:val="right" w:leader="dot" w:pos="8306"/>
        </w:tabs>
      </w:pPr>
      <w:hyperlink w:anchor="_Toc31558" w:history="1">
        <w:r>
          <w:rPr>
            <w:rFonts w:ascii="仿宋" w:eastAsia="仿宋" w:hAnsi="仿宋" w:cs="仿宋" w:hint="eastAsia"/>
            <w:lang w:eastAsia="zh-CN"/>
          </w:rPr>
          <w:t>八、独立运行风力发电机组控制器及逆变器项目计划安排</w:t>
        </w:r>
        <w:r>
          <w:tab/>
        </w:r>
        <w:r>
          <w:fldChar w:fldCharType="begin"/>
        </w:r>
        <w:r>
          <w:instrText xml:space="preserve"> PAGEREF _Toc31558 \h </w:instrText>
        </w:r>
        <w:r>
          <w:fldChar w:fldCharType="separate"/>
        </w:r>
        <w:r>
          <w:t>25</w:t>
        </w:r>
        <w:r>
          <w:fldChar w:fldCharType="end"/>
        </w:r>
      </w:hyperlink>
    </w:p>
    <w:p>
      <w:pPr>
        <w:pStyle w:val="TOC2"/>
        <w:tabs>
          <w:tab w:val="right" w:leader="dot" w:pos="8306"/>
        </w:tabs>
      </w:pPr>
      <w:hyperlink w:anchor="_Toc31087" w:history="1">
        <w:r>
          <w:rPr>
            <w:rFonts w:ascii="仿宋" w:eastAsia="仿宋" w:hAnsi="仿宋" w:cs="仿宋" w:hint="eastAsia"/>
            <w:lang w:eastAsia="zh-CN"/>
          </w:rPr>
          <w:t>(一)、建设周期</w:t>
        </w:r>
        <w:r>
          <w:tab/>
        </w:r>
        <w:r>
          <w:fldChar w:fldCharType="begin"/>
        </w:r>
        <w:r>
          <w:instrText xml:space="preserve"> PAGEREF _Toc31087 \h </w:instrText>
        </w:r>
        <w:r>
          <w:fldChar w:fldCharType="separate"/>
        </w:r>
        <w:r>
          <w:t>25</w:t>
        </w:r>
        <w:r>
          <w:fldChar w:fldCharType="end"/>
        </w:r>
      </w:hyperlink>
    </w:p>
    <w:p>
      <w:pPr>
        <w:pStyle w:val="TOC2"/>
        <w:tabs>
          <w:tab w:val="right" w:leader="dot" w:pos="8306"/>
        </w:tabs>
      </w:pPr>
      <w:hyperlink w:anchor="_Toc1430" w:history="1">
        <w:r>
          <w:rPr>
            <w:rFonts w:ascii="仿宋" w:eastAsia="仿宋" w:hAnsi="仿宋" w:cs="仿宋" w:hint="eastAsia"/>
            <w:lang w:eastAsia="zh-CN"/>
          </w:rPr>
          <w:t>(二)、建设进度</w:t>
        </w:r>
        <w:r>
          <w:tab/>
        </w:r>
        <w:r>
          <w:fldChar w:fldCharType="begin"/>
        </w:r>
        <w:r>
          <w:instrText xml:space="preserve"> PAGEREF _Toc1430 \h </w:instrText>
        </w:r>
        <w:r>
          <w:fldChar w:fldCharType="separate"/>
        </w:r>
        <w:r>
          <w:t>26</w:t>
        </w:r>
        <w:r>
          <w:fldChar w:fldCharType="end"/>
        </w:r>
      </w:hyperlink>
    </w:p>
    <w:p>
      <w:pPr>
        <w:pStyle w:val="TOC2"/>
        <w:tabs>
          <w:tab w:val="right" w:leader="dot" w:pos="8306"/>
        </w:tabs>
      </w:pPr>
      <w:hyperlink w:anchor="_Toc25834" w:history="1">
        <w:r>
          <w:rPr>
            <w:rFonts w:ascii="仿宋" w:eastAsia="仿宋" w:hAnsi="仿宋" w:cs="仿宋" w:hint="eastAsia"/>
            <w:lang w:eastAsia="zh-CN"/>
          </w:rPr>
          <w:t>(三)、进度安排注意事项</w:t>
        </w:r>
        <w:r>
          <w:tab/>
        </w:r>
        <w:r>
          <w:fldChar w:fldCharType="begin"/>
        </w:r>
        <w:r>
          <w:instrText xml:space="preserve"> PAGEREF _Toc25834 \h </w:instrText>
        </w:r>
        <w:r>
          <w:fldChar w:fldCharType="separate"/>
        </w:r>
        <w:r>
          <w:t>27</w:t>
        </w:r>
        <w:r>
          <w:fldChar w:fldCharType="end"/>
        </w:r>
      </w:hyperlink>
    </w:p>
    <w:p>
      <w:pPr>
        <w:pStyle w:val="TOC2"/>
        <w:tabs>
          <w:tab w:val="right" w:leader="dot" w:pos="8306"/>
        </w:tabs>
      </w:pPr>
      <w:hyperlink w:anchor="_Toc13441" w:history="1">
        <w:r>
          <w:rPr>
            <w:rFonts w:ascii="仿宋" w:eastAsia="仿宋" w:hAnsi="仿宋" w:cs="仿宋" w:hint="eastAsia"/>
            <w:lang w:eastAsia="zh-CN"/>
          </w:rPr>
          <w:t>(四)、人力资源配置</w:t>
        </w:r>
        <w:r>
          <w:tab/>
        </w:r>
        <w:r>
          <w:fldChar w:fldCharType="begin"/>
        </w:r>
        <w:r>
          <w:instrText xml:space="preserve"> PAGEREF _Toc13441 \h </w:instrText>
        </w:r>
        <w:r>
          <w:fldChar w:fldCharType="separate"/>
        </w:r>
        <w:r>
          <w:t>29</w:t>
        </w:r>
        <w:r>
          <w:fldChar w:fldCharType="end"/>
        </w:r>
      </w:hyperlink>
    </w:p>
    <w:p>
      <w:pPr>
        <w:pStyle w:val="TOC1"/>
        <w:tabs>
          <w:tab w:val="right" w:leader="dot" w:pos="8306"/>
        </w:tabs>
      </w:pPr>
      <w:hyperlink w:anchor="_Toc21043" w:history="1">
        <w:r>
          <w:rPr>
            <w:rFonts w:ascii="仿宋" w:eastAsia="仿宋" w:hAnsi="仿宋" w:cs="仿宋" w:hint="eastAsia"/>
            <w:lang w:eastAsia="zh-CN"/>
          </w:rPr>
          <w:t>九、独立运行风力发电机组控制器及逆变器项目风险管理</w:t>
        </w:r>
        <w:r>
          <w:tab/>
        </w:r>
        <w:r>
          <w:fldChar w:fldCharType="begin"/>
        </w:r>
        <w:r>
          <w:instrText xml:space="preserve"> PAGEREF _Toc21043 \h </w:instrText>
        </w:r>
        <w:r>
          <w:fldChar w:fldCharType="separate"/>
        </w:r>
        <w:r>
          <w:t>30</w:t>
        </w:r>
        <w:r>
          <w:fldChar w:fldCharType="end"/>
        </w:r>
      </w:hyperlink>
    </w:p>
    <w:p>
      <w:pPr>
        <w:pStyle w:val="TOC2"/>
        <w:tabs>
          <w:tab w:val="right" w:leader="dot" w:pos="8306"/>
        </w:tabs>
      </w:pPr>
      <w:hyperlink w:anchor="_Toc5165" w:history="1">
        <w:r>
          <w:rPr>
            <w:rFonts w:ascii="仿宋" w:eastAsia="仿宋" w:hAnsi="仿宋" w:cs="仿宋" w:hint="eastAsia"/>
            <w:lang w:eastAsia="zh-CN"/>
          </w:rPr>
          <w:t>(一)、风险识别与评估</w:t>
        </w:r>
        <w:r>
          <w:tab/>
        </w:r>
        <w:r>
          <w:fldChar w:fldCharType="begin"/>
        </w:r>
        <w:r>
          <w:instrText xml:space="preserve"> PAGEREF _Toc5165 \h </w:instrText>
        </w:r>
        <w:r>
          <w:fldChar w:fldCharType="separate"/>
        </w:r>
        <w:r>
          <w:t>30</w:t>
        </w:r>
        <w:r>
          <w:fldChar w:fldCharType="end"/>
        </w:r>
      </w:hyperlink>
    </w:p>
    <w:p>
      <w:pPr>
        <w:pStyle w:val="TOC2"/>
        <w:tabs>
          <w:tab w:val="right" w:leader="dot" w:pos="8306"/>
        </w:tabs>
      </w:pPr>
      <w:hyperlink w:anchor="_Toc31678" w:history="1">
        <w:r>
          <w:rPr>
            <w:rFonts w:ascii="仿宋" w:eastAsia="仿宋" w:hAnsi="仿宋" w:cs="仿宋" w:hint="eastAsia"/>
            <w:lang w:eastAsia="zh-CN"/>
          </w:rPr>
          <w:t>(二)、风险应对策略</w:t>
        </w:r>
        <w:r>
          <w:tab/>
        </w:r>
        <w:r>
          <w:fldChar w:fldCharType="begin"/>
        </w:r>
        <w:r>
          <w:instrText xml:space="preserve"> PAGEREF _Toc31678 \h </w:instrText>
        </w:r>
        <w:r>
          <w:fldChar w:fldCharType="separate"/>
        </w:r>
        <w:r>
          <w:t>32</w:t>
        </w:r>
        <w:r>
          <w:fldChar w:fldCharType="end"/>
        </w:r>
      </w:hyperlink>
    </w:p>
    <w:p>
      <w:pPr>
        <w:pStyle w:val="TOC2"/>
        <w:tabs>
          <w:tab w:val="right" w:leader="dot" w:pos="8306"/>
        </w:tabs>
      </w:pPr>
      <w:hyperlink w:anchor="_Toc123" w:history="1">
        <w:r>
          <w:rPr>
            <w:rFonts w:ascii="仿宋" w:eastAsia="仿宋" w:hAnsi="仿宋" w:cs="仿宋" w:hint="eastAsia"/>
            <w:lang w:eastAsia="zh-CN"/>
          </w:rPr>
          <w:t>(三)、风险监控与控制</w:t>
        </w:r>
        <w:r>
          <w:tab/>
        </w:r>
        <w:r>
          <w:fldChar w:fldCharType="begin"/>
        </w:r>
        <w:r>
          <w:instrText xml:space="preserve"> PAGEREF _Toc123 \h </w:instrText>
        </w:r>
        <w:r>
          <w:fldChar w:fldCharType="separate"/>
        </w:r>
        <w:r>
          <w:t>33</w:t>
        </w:r>
        <w:r>
          <w:fldChar w:fldCharType="end"/>
        </w:r>
      </w:hyperlink>
    </w:p>
    <w:p>
      <w:pPr>
        <w:pStyle w:val="TOC1"/>
        <w:tabs>
          <w:tab w:val="right" w:leader="dot" w:pos="8306"/>
        </w:tabs>
      </w:pPr>
      <w:hyperlink w:anchor="_Toc13349" w:history="1">
        <w:r>
          <w:rPr>
            <w:rFonts w:ascii="仿宋" w:eastAsia="仿宋" w:hAnsi="仿宋" w:cs="仿宋" w:hint="eastAsia"/>
            <w:lang w:eastAsia="zh-CN"/>
          </w:rPr>
          <w:t>十、独立运行风力发电机组控制器及逆变器项目创新与研发</w:t>
        </w:r>
        <w:r>
          <w:tab/>
        </w:r>
        <w:r>
          <w:fldChar w:fldCharType="begin"/>
        </w:r>
        <w:r>
          <w:instrText xml:space="preserve"> PAGEREF _Toc13349 \h </w:instrText>
        </w:r>
        <w:r>
          <w:fldChar w:fldCharType="separate"/>
        </w:r>
        <w:r>
          <w:t>35</w:t>
        </w:r>
        <w:r>
          <w:fldChar w:fldCharType="end"/>
        </w:r>
      </w:hyperlink>
    </w:p>
    <w:p>
      <w:pPr>
        <w:pStyle w:val="TOC2"/>
        <w:tabs>
          <w:tab w:val="right" w:leader="dot" w:pos="8306"/>
        </w:tabs>
      </w:pPr>
      <w:hyperlink w:anchor="_Toc14066" w:history="1">
        <w:r>
          <w:rPr>
            <w:rFonts w:ascii="仿宋" w:eastAsia="仿宋" w:hAnsi="仿宋" w:cs="仿宋" w:hint="eastAsia"/>
            <w:lang w:eastAsia="zh-CN"/>
          </w:rPr>
          <w:t>(一)、创新策略与方向</w:t>
        </w:r>
        <w:r>
          <w:tab/>
        </w:r>
        <w:r>
          <w:fldChar w:fldCharType="begin"/>
        </w:r>
        <w:r>
          <w:instrText xml:space="preserve"> PAGEREF _Toc14066 \h </w:instrText>
        </w:r>
        <w:r>
          <w:fldChar w:fldCharType="separate"/>
        </w:r>
        <w:r>
          <w:t>35</w:t>
        </w:r>
        <w:r>
          <w:fldChar w:fldCharType="end"/>
        </w:r>
      </w:hyperlink>
    </w:p>
    <w:p>
      <w:pPr>
        <w:pStyle w:val="TOC2"/>
        <w:tabs>
          <w:tab w:val="right" w:leader="dot" w:pos="8306"/>
        </w:tabs>
      </w:pPr>
      <w:hyperlink w:anchor="_Toc27359" w:history="1">
        <w:r>
          <w:rPr>
            <w:rFonts w:ascii="仿宋" w:eastAsia="仿宋" w:hAnsi="仿宋" w:cs="仿宋" w:hint="eastAsia"/>
            <w:lang w:eastAsia="zh-CN"/>
          </w:rPr>
          <w:t>(二)、研发规划与投入</w:t>
        </w:r>
        <w:r>
          <w:tab/>
        </w:r>
        <w:r>
          <w:fldChar w:fldCharType="begin"/>
        </w:r>
        <w:r>
          <w:instrText xml:space="preserve"> PAGEREF _Toc27359 \h </w:instrText>
        </w:r>
        <w:r>
          <w:fldChar w:fldCharType="separate"/>
        </w:r>
        <w:r>
          <w:t>36</w:t>
        </w:r>
        <w:r>
          <w:fldChar w:fldCharType="end"/>
        </w:r>
      </w:hyperlink>
    </w:p>
    <w:p>
      <w:pPr>
        <w:pStyle w:val="TOC1"/>
        <w:tabs>
          <w:tab w:val="right" w:leader="dot" w:pos="8306"/>
        </w:tabs>
      </w:pPr>
      <w:hyperlink w:anchor="_Toc6415" w:history="1">
        <w:r>
          <w:rPr>
            <w:rFonts w:ascii="仿宋" w:eastAsia="仿宋" w:hAnsi="仿宋" w:cs="仿宋" w:hint="eastAsia"/>
            <w:lang w:eastAsia="zh-CN"/>
          </w:rPr>
          <w:t>十一、独立运行风力发电机组控制器及逆变器项目技术管理</w:t>
        </w:r>
        <w:r>
          <w:tab/>
        </w:r>
        <w:r>
          <w:fldChar w:fldCharType="begin"/>
        </w:r>
        <w:r>
          <w:instrText xml:space="preserve"> PAGEREF _Toc6415 \h </w:instrText>
        </w:r>
        <w:r>
          <w:fldChar w:fldCharType="separate"/>
        </w:r>
        <w:r>
          <w:t>38</w:t>
        </w:r>
        <w:r>
          <w:fldChar w:fldCharType="end"/>
        </w:r>
      </w:hyperlink>
    </w:p>
    <w:p>
      <w:pPr>
        <w:pStyle w:val="TOC2"/>
        <w:tabs>
          <w:tab w:val="right" w:leader="dot" w:pos="8306"/>
        </w:tabs>
      </w:pPr>
      <w:hyperlink w:anchor="_Toc29642" w:history="1">
        <w:r>
          <w:rPr>
            <w:rFonts w:ascii="仿宋" w:eastAsia="仿宋" w:hAnsi="仿宋" w:cs="仿宋" w:hint="eastAsia"/>
            <w:lang w:eastAsia="zh-CN"/>
          </w:rPr>
          <w:t>(一)、技术方案选用方向</w:t>
        </w:r>
        <w:r>
          <w:tab/>
        </w:r>
        <w:r>
          <w:fldChar w:fldCharType="begin"/>
        </w:r>
        <w:r>
          <w:instrText xml:space="preserve"> PAGEREF _Toc29642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791" w:history="1">
        <w:r>
          <w:rPr>
            <w:rFonts w:ascii="仿宋" w:eastAsia="仿宋" w:hAnsi="仿宋" w:cs="仿宋" w:hint="eastAsia"/>
            <w:lang w:eastAsia="zh-CN"/>
          </w:rPr>
          <w:t>(二)、工艺技术方案选用原则</w:t>
        </w:r>
        <w:r>
          <w:tab/>
        </w:r>
        <w:r>
          <w:fldChar w:fldCharType="begin"/>
        </w:r>
        <w:r>
          <w:instrText xml:space="preserve"> PAGEREF _Toc10791 \h </w:instrText>
        </w:r>
        <w:r>
          <w:fldChar w:fldCharType="separate"/>
        </w:r>
        <w:r>
          <w:t>40</w:t>
        </w:r>
        <w:r>
          <w:fldChar w:fldCharType="end"/>
        </w:r>
      </w:hyperlink>
    </w:p>
    <w:p>
      <w:pPr>
        <w:pStyle w:val="TOC2"/>
        <w:tabs>
          <w:tab w:val="right" w:leader="dot" w:pos="8306"/>
        </w:tabs>
      </w:pPr>
      <w:hyperlink w:anchor="_Toc4115" w:history="1">
        <w:r>
          <w:rPr>
            <w:rFonts w:ascii="仿宋" w:eastAsia="仿宋" w:hAnsi="仿宋" w:cs="仿宋" w:hint="eastAsia"/>
            <w:lang w:eastAsia="zh-CN"/>
          </w:rPr>
          <w:t>(三)、工艺技术方案要求</w:t>
        </w:r>
        <w:r>
          <w:tab/>
        </w:r>
        <w:r>
          <w:fldChar w:fldCharType="begin"/>
        </w:r>
        <w:r>
          <w:instrText xml:space="preserve"> PAGEREF _Toc4115 \h </w:instrText>
        </w:r>
        <w:r>
          <w:fldChar w:fldCharType="separate"/>
        </w:r>
        <w:r>
          <w:t>42</w:t>
        </w:r>
        <w:r>
          <w:fldChar w:fldCharType="end"/>
        </w:r>
      </w:hyperlink>
    </w:p>
    <w:p>
      <w:pPr>
        <w:pStyle w:val="TOC1"/>
        <w:tabs>
          <w:tab w:val="right" w:leader="dot" w:pos="8306"/>
        </w:tabs>
      </w:pPr>
      <w:hyperlink w:anchor="_Toc27961" w:history="1">
        <w:r>
          <w:rPr>
            <w:rFonts w:ascii="仿宋" w:eastAsia="仿宋" w:hAnsi="仿宋" w:cs="仿宋" w:hint="eastAsia"/>
            <w:lang w:eastAsia="zh-CN"/>
          </w:rPr>
          <w:t>十二、独立运行风力发电机组控制器及逆变器项目社会影响</w:t>
        </w:r>
        <w:r>
          <w:tab/>
        </w:r>
        <w:r>
          <w:fldChar w:fldCharType="begin"/>
        </w:r>
        <w:r>
          <w:instrText xml:space="preserve"> PAGEREF _Toc27961 \h </w:instrText>
        </w:r>
        <w:r>
          <w:fldChar w:fldCharType="separate"/>
        </w:r>
        <w:r>
          <w:t>45</w:t>
        </w:r>
        <w:r>
          <w:fldChar w:fldCharType="end"/>
        </w:r>
      </w:hyperlink>
    </w:p>
    <w:p>
      <w:pPr>
        <w:pStyle w:val="TOC2"/>
        <w:tabs>
          <w:tab w:val="right" w:leader="dot" w:pos="8306"/>
        </w:tabs>
      </w:pPr>
      <w:hyperlink w:anchor="_Toc27447" w:history="1">
        <w:r>
          <w:rPr>
            <w:rFonts w:ascii="仿宋" w:eastAsia="仿宋" w:hAnsi="仿宋" w:cs="仿宋" w:hint="eastAsia"/>
            <w:lang w:eastAsia="zh-CN"/>
          </w:rPr>
          <w:t>(一)、社会责任与义务</w:t>
        </w:r>
        <w:r>
          <w:tab/>
        </w:r>
        <w:r>
          <w:fldChar w:fldCharType="begin"/>
        </w:r>
        <w:r>
          <w:instrText xml:space="preserve"> PAGEREF _Toc27447 \h </w:instrText>
        </w:r>
        <w:r>
          <w:fldChar w:fldCharType="separate"/>
        </w:r>
        <w:r>
          <w:t>45</w:t>
        </w:r>
        <w:r>
          <w:fldChar w:fldCharType="end"/>
        </w:r>
      </w:hyperlink>
    </w:p>
    <w:p>
      <w:pPr>
        <w:pStyle w:val="TOC2"/>
        <w:tabs>
          <w:tab w:val="right" w:leader="dot" w:pos="8306"/>
        </w:tabs>
      </w:pPr>
      <w:hyperlink w:anchor="_Toc10847" w:history="1">
        <w:r>
          <w:rPr>
            <w:rFonts w:ascii="仿宋" w:eastAsia="仿宋" w:hAnsi="仿宋" w:cs="仿宋" w:hint="eastAsia"/>
            <w:lang w:eastAsia="zh-CN"/>
          </w:rPr>
          <w:t>(二)、社会参与与沟通</w:t>
        </w:r>
        <w:r>
          <w:tab/>
        </w:r>
        <w:r>
          <w:fldChar w:fldCharType="begin"/>
        </w:r>
        <w:r>
          <w:instrText xml:space="preserve"> PAGEREF _Toc10847 \h </w:instrText>
        </w:r>
        <w:r>
          <w:fldChar w:fldCharType="separate"/>
        </w:r>
        <w:r>
          <w:t>45</w:t>
        </w:r>
        <w:r>
          <w:fldChar w:fldCharType="end"/>
        </w:r>
      </w:hyperlink>
    </w:p>
    <w:p>
      <w:pPr>
        <w:pStyle w:val="TOC1"/>
        <w:tabs>
          <w:tab w:val="right" w:leader="dot" w:pos="8306"/>
        </w:tabs>
      </w:pPr>
      <w:hyperlink w:anchor="_Toc5426" w:history="1">
        <w:r>
          <w:rPr>
            <w:rFonts w:ascii="仿宋" w:eastAsia="仿宋" w:hAnsi="仿宋" w:cs="仿宋" w:hint="eastAsia"/>
            <w:lang w:eastAsia="zh-CN"/>
          </w:rPr>
          <w:t>十三、营销与推广策略</w:t>
        </w:r>
        <w:r>
          <w:tab/>
        </w:r>
        <w:r>
          <w:fldChar w:fldCharType="begin"/>
        </w:r>
        <w:r>
          <w:instrText xml:space="preserve"> PAGEREF _Toc5426 \h </w:instrText>
        </w:r>
        <w:r>
          <w:fldChar w:fldCharType="separate"/>
        </w:r>
        <w:r>
          <w:t>47</w:t>
        </w:r>
        <w:r>
          <w:fldChar w:fldCharType="end"/>
        </w:r>
      </w:hyperlink>
    </w:p>
    <w:p>
      <w:pPr>
        <w:pStyle w:val="TOC2"/>
        <w:tabs>
          <w:tab w:val="right" w:leader="dot" w:pos="8306"/>
        </w:tabs>
      </w:pPr>
      <w:hyperlink w:anchor="_Toc8386" w:history="1">
        <w:r>
          <w:rPr>
            <w:rFonts w:ascii="仿宋" w:eastAsia="仿宋" w:hAnsi="仿宋" w:cs="仿宋" w:hint="eastAsia"/>
            <w:lang w:eastAsia="zh-CN"/>
          </w:rPr>
          <w:t>(一)、产品/服务定位与特点</w:t>
        </w:r>
        <w:r>
          <w:tab/>
        </w:r>
        <w:r>
          <w:fldChar w:fldCharType="begin"/>
        </w:r>
        <w:r>
          <w:instrText xml:space="preserve"> PAGEREF _Toc8386 \h </w:instrText>
        </w:r>
        <w:r>
          <w:fldChar w:fldCharType="separate"/>
        </w:r>
        <w:r>
          <w:t>47</w:t>
        </w:r>
        <w:r>
          <w:fldChar w:fldCharType="end"/>
        </w:r>
      </w:hyperlink>
    </w:p>
    <w:p>
      <w:pPr>
        <w:pStyle w:val="TOC2"/>
        <w:tabs>
          <w:tab w:val="right" w:leader="dot" w:pos="8306"/>
        </w:tabs>
      </w:pPr>
      <w:hyperlink w:anchor="_Toc2851" w:history="1">
        <w:r>
          <w:rPr>
            <w:rFonts w:ascii="仿宋" w:eastAsia="仿宋" w:hAnsi="仿宋" w:cs="仿宋" w:hint="eastAsia"/>
            <w:lang w:eastAsia="zh-CN"/>
          </w:rPr>
          <w:t>(二)、市场定位与竞争分析</w:t>
        </w:r>
        <w:r>
          <w:tab/>
        </w:r>
        <w:r>
          <w:fldChar w:fldCharType="begin"/>
        </w:r>
        <w:r>
          <w:instrText xml:space="preserve"> PAGEREF _Toc2851 \h </w:instrText>
        </w:r>
        <w:r>
          <w:fldChar w:fldCharType="separate"/>
        </w:r>
        <w:r>
          <w:t>48</w:t>
        </w:r>
        <w:r>
          <w:fldChar w:fldCharType="end"/>
        </w:r>
      </w:hyperlink>
    </w:p>
    <w:p>
      <w:pPr>
        <w:pStyle w:val="TOC2"/>
        <w:tabs>
          <w:tab w:val="right" w:leader="dot" w:pos="8306"/>
        </w:tabs>
      </w:pPr>
      <w:hyperlink w:anchor="_Toc4416" w:history="1">
        <w:r>
          <w:rPr>
            <w:rFonts w:ascii="仿宋" w:eastAsia="仿宋" w:hAnsi="仿宋" w:cs="仿宋" w:hint="eastAsia"/>
            <w:lang w:eastAsia="zh-CN"/>
          </w:rPr>
          <w:t>(三)、营销渠道与策略</w:t>
        </w:r>
        <w:r>
          <w:tab/>
        </w:r>
        <w:r>
          <w:fldChar w:fldCharType="begin"/>
        </w:r>
        <w:r>
          <w:instrText xml:space="preserve"> PAGEREF _Toc4416 \h </w:instrText>
        </w:r>
        <w:r>
          <w:fldChar w:fldCharType="separate"/>
        </w:r>
        <w:r>
          <w:t>49</w:t>
        </w:r>
        <w:r>
          <w:fldChar w:fldCharType="end"/>
        </w:r>
      </w:hyperlink>
    </w:p>
    <w:p>
      <w:pPr>
        <w:pStyle w:val="TOC2"/>
        <w:tabs>
          <w:tab w:val="right" w:leader="dot" w:pos="8306"/>
        </w:tabs>
      </w:pPr>
      <w:hyperlink w:anchor="_Toc10716" w:history="1">
        <w:r>
          <w:rPr>
            <w:rFonts w:ascii="仿宋" w:eastAsia="仿宋" w:hAnsi="仿宋" w:cs="仿宋" w:hint="eastAsia"/>
            <w:lang w:eastAsia="zh-CN"/>
          </w:rPr>
          <w:t>(四)、推广与宣传活动</w:t>
        </w:r>
        <w:r>
          <w:tab/>
        </w:r>
        <w:r>
          <w:fldChar w:fldCharType="begin"/>
        </w:r>
        <w:r>
          <w:instrText xml:space="preserve"> PAGEREF _Toc10716 \h </w:instrText>
        </w:r>
        <w:r>
          <w:fldChar w:fldCharType="separate"/>
        </w:r>
        <w:r>
          <w:t>51</w:t>
        </w:r>
        <w:r>
          <w:fldChar w:fldCharType="end"/>
        </w:r>
      </w:hyperlink>
    </w:p>
    <w:p>
      <w:pPr>
        <w:pStyle w:val="TOC1"/>
        <w:tabs>
          <w:tab w:val="right" w:leader="dot" w:pos="8306"/>
        </w:tabs>
      </w:pPr>
      <w:hyperlink w:anchor="_Toc12064" w:history="1">
        <w:r>
          <w:rPr>
            <w:rFonts w:ascii="仿宋" w:eastAsia="仿宋" w:hAnsi="仿宋" w:cs="仿宋" w:hint="eastAsia"/>
            <w:lang w:eastAsia="zh-CN"/>
          </w:rPr>
          <w:t>十四、独立运行风力发电机组控制器及逆变器项目实施保障措施</w:t>
        </w:r>
        <w:r>
          <w:tab/>
        </w:r>
        <w:r>
          <w:fldChar w:fldCharType="begin"/>
        </w:r>
        <w:r>
          <w:instrText xml:space="preserve"> PAGEREF _Toc12064 \h </w:instrText>
        </w:r>
        <w:r>
          <w:fldChar w:fldCharType="separate"/>
        </w:r>
        <w:r>
          <w:t>56</w:t>
        </w:r>
        <w:r>
          <w:fldChar w:fldCharType="end"/>
        </w:r>
      </w:hyperlink>
    </w:p>
    <w:p>
      <w:pPr>
        <w:pStyle w:val="TOC2"/>
        <w:tabs>
          <w:tab w:val="right" w:leader="dot" w:pos="8306"/>
        </w:tabs>
      </w:pPr>
      <w:hyperlink w:anchor="_Toc576" w:history="1">
        <w:r>
          <w:rPr>
            <w:rFonts w:ascii="仿宋" w:eastAsia="仿宋" w:hAnsi="仿宋" w:cs="仿宋" w:hint="eastAsia"/>
            <w:lang w:eastAsia="zh-CN"/>
          </w:rPr>
          <w:t>(一)、独立运行风力发电机组控制器及逆变器项目实施保障机制</w:t>
        </w:r>
        <w:r>
          <w:tab/>
        </w:r>
        <w:r>
          <w:fldChar w:fldCharType="begin"/>
        </w:r>
        <w:r>
          <w:instrText xml:space="preserve"> PAGEREF _Toc576 \h </w:instrText>
        </w:r>
        <w:r>
          <w:fldChar w:fldCharType="separate"/>
        </w:r>
        <w:r>
          <w:t>56</w:t>
        </w:r>
        <w:r>
          <w:fldChar w:fldCharType="end"/>
        </w:r>
      </w:hyperlink>
    </w:p>
    <w:p>
      <w:pPr>
        <w:pStyle w:val="TOC2"/>
        <w:tabs>
          <w:tab w:val="right" w:leader="dot" w:pos="8306"/>
        </w:tabs>
      </w:pPr>
      <w:hyperlink w:anchor="_Toc12168" w:history="1">
        <w:r>
          <w:rPr>
            <w:rFonts w:ascii="仿宋" w:eastAsia="仿宋" w:hAnsi="仿宋" w:cs="仿宋" w:hint="eastAsia"/>
            <w:lang w:eastAsia="zh-CN"/>
          </w:rPr>
          <w:t>(二)、独立运行风力发电机组控制器及逆变器项目法律合规要求</w:t>
        </w:r>
        <w:r>
          <w:tab/>
        </w:r>
        <w:r>
          <w:fldChar w:fldCharType="begin"/>
        </w:r>
        <w:r>
          <w:instrText xml:space="preserve"> PAGEREF _Toc12168 \h </w:instrText>
        </w:r>
        <w:r>
          <w:fldChar w:fldCharType="separate"/>
        </w:r>
        <w:r>
          <w:t>60</w:t>
        </w:r>
        <w:r>
          <w:fldChar w:fldCharType="end"/>
        </w:r>
      </w:hyperlink>
    </w:p>
    <w:p>
      <w:pPr>
        <w:pStyle w:val="TOC2"/>
        <w:tabs>
          <w:tab w:val="right" w:leader="dot" w:pos="8306"/>
        </w:tabs>
      </w:pPr>
      <w:hyperlink w:anchor="_Toc1383" w:history="1">
        <w:r>
          <w:rPr>
            <w:rFonts w:ascii="仿宋" w:eastAsia="仿宋" w:hAnsi="仿宋" w:cs="仿宋" w:hint="eastAsia"/>
            <w:lang w:eastAsia="zh-CN"/>
          </w:rPr>
          <w:t>(三)、独立运行风力发电机组控制器及逆变器项目合同管理与法律事务</w:t>
        </w:r>
        <w:r>
          <w:tab/>
        </w:r>
        <w:r>
          <w:fldChar w:fldCharType="begin"/>
        </w:r>
        <w:r>
          <w:instrText xml:space="preserve"> PAGEREF _Toc1383 \h </w:instrText>
        </w:r>
        <w:r>
          <w:fldChar w:fldCharType="separate"/>
        </w:r>
        <w:r>
          <w:t>65</w:t>
        </w:r>
        <w:r>
          <w:fldChar w:fldCharType="end"/>
        </w:r>
      </w:hyperlink>
    </w:p>
    <w:p>
      <w:pPr>
        <w:pStyle w:val="TOC2"/>
        <w:tabs>
          <w:tab w:val="right" w:leader="dot" w:pos="8306"/>
        </w:tabs>
      </w:pPr>
      <w:hyperlink w:anchor="_Toc13720" w:history="1">
        <w:r>
          <w:rPr>
            <w:rFonts w:ascii="仿宋" w:eastAsia="仿宋" w:hAnsi="仿宋" w:cs="仿宋" w:hint="eastAsia"/>
            <w:lang w:eastAsia="zh-CN"/>
          </w:rPr>
          <w:t>(四)、独立运行风力发电机组控制器及逆变器项目知识产权保护策略</w:t>
        </w:r>
        <w:r>
          <w:tab/>
        </w:r>
        <w:r>
          <w:fldChar w:fldCharType="begin"/>
        </w:r>
        <w:r>
          <w:instrText xml:space="preserve"> PAGEREF _Toc13720 \h </w:instrText>
        </w:r>
        <w:r>
          <w:fldChar w:fldCharType="separate"/>
        </w:r>
        <w:r>
          <w:t>72</w:t>
        </w:r>
        <w:r>
          <w:fldChar w:fldCharType="end"/>
        </w:r>
      </w:hyperlink>
    </w:p>
    <w:p>
      <w:pPr>
        <w:pStyle w:val="TOC1"/>
        <w:tabs>
          <w:tab w:val="right" w:leader="dot" w:pos="8306"/>
        </w:tabs>
      </w:pPr>
      <w:hyperlink w:anchor="_Toc28364" w:history="1">
        <w:r>
          <w:rPr>
            <w:rFonts w:ascii="仿宋" w:eastAsia="仿宋" w:hAnsi="仿宋" w:cs="仿宋" w:hint="eastAsia"/>
            <w:lang w:eastAsia="zh-CN"/>
          </w:rPr>
          <w:t>十五、独立运行风力发电机组控制器及逆变器项目实施时间节点</w:t>
        </w:r>
        <w:r>
          <w:tab/>
        </w:r>
        <w:r>
          <w:fldChar w:fldCharType="begin"/>
        </w:r>
        <w:r>
          <w:instrText xml:space="preserve"> PAGEREF _Toc28364 \h </w:instrText>
        </w:r>
        <w:r>
          <w:fldChar w:fldCharType="separate"/>
        </w:r>
        <w:r>
          <w:t>75</w:t>
        </w:r>
        <w:r>
          <w:fldChar w:fldCharType="end"/>
        </w:r>
      </w:hyperlink>
    </w:p>
    <w:p>
      <w:pPr>
        <w:pStyle w:val="TOC2"/>
        <w:tabs>
          <w:tab w:val="right" w:leader="dot" w:pos="8306"/>
        </w:tabs>
      </w:pPr>
      <w:hyperlink w:anchor="_Toc2126" w:history="1">
        <w:r>
          <w:rPr>
            <w:rFonts w:ascii="仿宋" w:eastAsia="仿宋" w:hAnsi="仿宋" w:cs="仿宋" w:hint="eastAsia"/>
            <w:lang w:eastAsia="zh-CN"/>
          </w:rPr>
          <w:t>(一)、独立运行风力发电机组控制器及逆变器项目启动阶段时间节点</w:t>
        </w:r>
        <w:r>
          <w:tab/>
        </w:r>
        <w:r>
          <w:fldChar w:fldCharType="begin"/>
        </w:r>
        <w:r>
          <w:instrText xml:space="preserve"> PAGEREF _Toc2126 \h </w:instrText>
        </w:r>
        <w:r>
          <w:fldChar w:fldCharType="separate"/>
        </w:r>
        <w:r>
          <w:t>75</w:t>
        </w:r>
        <w:r>
          <w:fldChar w:fldCharType="end"/>
        </w:r>
      </w:hyperlink>
    </w:p>
    <w:p>
      <w:pPr>
        <w:pStyle w:val="TOC2"/>
        <w:tabs>
          <w:tab w:val="right" w:leader="dot" w:pos="8306"/>
        </w:tabs>
      </w:pPr>
      <w:hyperlink w:anchor="_Toc17691" w:history="1">
        <w:r>
          <w:rPr>
            <w:rFonts w:ascii="仿宋" w:eastAsia="仿宋" w:hAnsi="仿宋" w:cs="仿宋" w:hint="eastAsia"/>
            <w:lang w:eastAsia="zh-CN"/>
          </w:rPr>
          <w:t>(二)、独立运行风力发电机组控制器及逆变器项目执行阶段时间节点</w:t>
        </w:r>
        <w:r>
          <w:tab/>
        </w:r>
        <w:r>
          <w:fldChar w:fldCharType="begin"/>
        </w:r>
        <w:r>
          <w:instrText xml:space="preserve"> PAGEREF _Toc17691 \h </w:instrText>
        </w:r>
        <w:r>
          <w:fldChar w:fldCharType="separate"/>
        </w:r>
        <w:r>
          <w:t>77</w:t>
        </w:r>
        <w:r>
          <w:fldChar w:fldCharType="end"/>
        </w:r>
      </w:hyperlink>
    </w:p>
    <w:p>
      <w:pPr>
        <w:pStyle w:val="TOC2"/>
        <w:tabs>
          <w:tab w:val="right" w:leader="dot" w:pos="8306"/>
        </w:tabs>
      </w:pPr>
      <w:hyperlink w:anchor="_Toc10405" w:history="1">
        <w:r>
          <w:rPr>
            <w:rFonts w:ascii="仿宋" w:eastAsia="仿宋" w:hAnsi="仿宋" w:cs="仿宋" w:hint="eastAsia"/>
            <w:lang w:eastAsia="zh-CN"/>
          </w:rPr>
          <w:t>(三)、独立运行风力发电机组控制器及逆变器项目完成阶段时间节点</w:t>
        </w:r>
        <w:r>
          <w:tab/>
        </w:r>
        <w:r>
          <w:fldChar w:fldCharType="begin"/>
        </w:r>
        <w:r>
          <w:instrText xml:space="preserve"> PAGEREF _Toc10405 \h </w:instrText>
        </w:r>
        <w:r>
          <w:fldChar w:fldCharType="separate"/>
        </w:r>
        <w:r>
          <w:t>78</w:t>
        </w:r>
        <w:r>
          <w:fldChar w:fldCharType="end"/>
        </w:r>
      </w:hyperlink>
    </w:p>
    <w:p>
      <w:pPr>
        <w:pStyle w:val="TOC1"/>
        <w:tabs>
          <w:tab w:val="right" w:leader="dot" w:pos="8306"/>
        </w:tabs>
      </w:pPr>
      <w:hyperlink w:anchor="_Toc20066" w:history="1">
        <w:r>
          <w:rPr>
            <w:rFonts w:ascii="仿宋" w:eastAsia="仿宋" w:hAnsi="仿宋" w:cs="仿宋" w:hint="eastAsia"/>
            <w:lang w:eastAsia="zh-CN"/>
          </w:rPr>
          <w:t>十六、独立运行风力发电机组控制器及逆变器项目变更管理</w:t>
        </w:r>
        <w:r>
          <w:tab/>
        </w:r>
        <w:r>
          <w:fldChar w:fldCharType="begin"/>
        </w:r>
        <w:r>
          <w:instrText xml:space="preserve"> PAGEREF _Toc20066 \h </w:instrText>
        </w:r>
        <w:r>
          <w:fldChar w:fldCharType="separate"/>
        </w:r>
        <w:r>
          <w:t>79</w:t>
        </w:r>
        <w:r>
          <w:fldChar w:fldCharType="end"/>
        </w:r>
      </w:hyperlink>
    </w:p>
    <w:p>
      <w:pPr>
        <w:pStyle w:val="TOC2"/>
        <w:tabs>
          <w:tab w:val="right" w:leader="dot" w:pos="8306"/>
        </w:tabs>
      </w:pPr>
      <w:hyperlink w:anchor="_Toc20875" w:history="1">
        <w:r>
          <w:rPr>
            <w:rFonts w:ascii="仿宋" w:eastAsia="仿宋" w:hAnsi="仿宋" w:cs="仿宋" w:hint="eastAsia"/>
            <w:lang w:eastAsia="zh-CN"/>
          </w:rPr>
          <w:t>(一)、变更申请与评估</w:t>
        </w:r>
        <w:r>
          <w:tab/>
        </w:r>
        <w:r>
          <w:fldChar w:fldCharType="begin"/>
        </w:r>
        <w:r>
          <w:instrText xml:space="preserve"> PAGEREF _Toc20875 \h </w:instrText>
        </w:r>
        <w:r>
          <w:fldChar w:fldCharType="separate"/>
        </w:r>
        <w:r>
          <w:t>79</w:t>
        </w:r>
        <w:r>
          <w:fldChar w:fldCharType="end"/>
        </w:r>
      </w:hyperlink>
    </w:p>
    <w:p>
      <w:pPr>
        <w:pStyle w:val="TOC2"/>
        <w:tabs>
          <w:tab w:val="right" w:leader="dot" w:pos="8306"/>
        </w:tabs>
      </w:pPr>
      <w:hyperlink w:anchor="_Toc31394" w:history="1">
        <w:r>
          <w:rPr>
            <w:rFonts w:ascii="仿宋" w:eastAsia="仿宋" w:hAnsi="仿宋" w:cs="仿宋" w:hint="eastAsia"/>
            <w:lang w:eastAsia="zh-CN"/>
          </w:rPr>
          <w:t>(二)、变更实施与控制</w:t>
        </w:r>
        <w:r>
          <w:tab/>
        </w:r>
        <w:r>
          <w:fldChar w:fldCharType="begin"/>
        </w:r>
        <w:r>
          <w:instrText xml:space="preserve"> PAGEREF _Toc31394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84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771"/>
      <w:r>
        <w:rPr>
          <w:rFonts w:ascii="仿宋" w:eastAsia="仿宋" w:hAnsi="仿宋" w:cs="仿宋" w:hint="eastAsia"/>
          <w:sz w:val="28"/>
          <w:lang w:eastAsia="zh-CN"/>
        </w:rPr>
        <w:t>一、独立运行风力发电机组控制器及逆变器项目概论</w:t>
      </w:r>
      <w:bookmarkEnd w:id="2"/>
    </w:p>
    <w:p>
      <w:pPr>
        <w:pStyle w:val="Heading2"/>
        <w:rPr>
          <w:rFonts w:ascii="仿宋" w:eastAsia="仿宋" w:hAnsi="仿宋" w:cs="仿宋" w:hint="eastAsia"/>
          <w:lang w:eastAsia="zh-CN"/>
        </w:rPr>
      </w:pPr>
      <w:bookmarkStart w:id="3" w:name="_Toc25553"/>
      <w:r>
        <w:rPr>
          <w:rFonts w:ascii="仿宋" w:eastAsia="仿宋" w:hAnsi="仿宋" w:cs="仿宋" w:hint="eastAsia"/>
          <w:lang w:eastAsia="zh-CN"/>
        </w:rPr>
        <w:t>(一)、独立运行风力发电机组控制器及逆变器项目概况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的起源追溯至对市场的深入洞察。市场的不断演变与变革为独立运行风力发电机组控制器及逆变器项目提供了难得的机遇。当前市场存在的需求缺口和变革的大环境共同构成了独立运行风力发电机组控制器及逆变器项目的背景。这个独立运行风力发电机组控制器及逆变器项目旨在充分利用市场机遇，填补行业中尚未满足的需求，为客户提供全新的解决方案。市场的变革和需求的增长使得这个独立运行风力发电机组控制器及逆变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独立运行风力发电机组控制器及逆变器项目名称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正式命名为独立运行风力发电机组控制器及逆变器。这个名称不仅仅是一个标识，更代表了独立运行风力发电机组控制器及逆变器项目的核心理念和愿景。它蕴含着独立运行风力发电机组控制器及逆变器项目所要解决问题的关键字，具有强烈的表达和辨识度，为独立运行风力发电机组控制器及逆变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独立运行风力发电机组控制器及逆变器项目目标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的核心目标是提供一种全新、高效的解决方案，满足客户日益增长的需求。独立运行风力发电机组控制器及逆变器项目追求的不仅仅是满足市场需求，更是在市场中获得卓越的竞争优势。通过不断提升产品或服务的质量和创新水平，独立运行风力发电机组控制器及逆变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独立运行风力发电机组控制器及逆变器项目范围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全面涵盖了产品研发、制造、市场推广和售后服务，确保从产品设计到最终用户体验的全方位关注。这一全面的独立运行风力发电机组控制器及逆变器项目范围是为了确保独立运行风力发电机组控制器及逆变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独立运行风力发电机组控制器及逆变器项目时间表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计划在未来18个月内完成，包括研发、测试、市场试点和正式推出等不同阶段。这个时间表的合理设计是为了确保独立运行风力发电机组控制器及逆变器项目各个阶段的顺利推进，以便按时交付高质量的成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1.6 独立运行风力发电机组控制器及逆变器项目预算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总预算估算为XX百万美元，主要分配在研发、市场推广、人员培训和运营等方面。这一充足的预算为独立运行风力发电机组控制器及逆变器项目提供了充足的资源，确保独立运行风力发电机组控制器及逆变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独立运行风力发电机组控制器及逆变器项目风险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可能面临的风险包括市场接受度低、技术难题、竞争激烈等。独立运行风力发电机组控制器及逆变器项目团队已经制定了相应的风险应对计划，通过前瞻性的风险管理，确保独立运行风力发电机组控制器及逆变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独立运行风力发电机组控制器及逆变器项目团队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汇聚了一支经验丰富、多领域专业素养的核心团队，确保独立运行风力发电机组控制器及逆变器项目在各个方面都能拥有高水平的执行力。团队的协同作战是独立运行风力发电机组控制器及逆变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独立运行风力发电机组控制器及逆变器项目背景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的背景根植于市场对更高效、创新产品的渴望，同时也受到科技发展对行业格局的深刻改变的影响。这为独立运行风力发电机组控制器及逆变器项目提供了广阔的发展空间和市场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1.10 独立运行风力发电机组控制器及逆变器项目现状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独立运行风力发电机组控制器及逆变器项目已完成市场调研和技术验证，取得了初步的成功。这为独立运行风力发电机组控制器及逆变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656"/>
      <w:r>
        <w:rPr>
          <w:rFonts w:ascii="仿宋" w:eastAsia="仿宋" w:hAnsi="仿宋" w:cs="仿宋" w:hint="eastAsia"/>
          <w:sz w:val="28"/>
          <w:lang w:eastAsia="zh-CN"/>
        </w:rPr>
        <w:t>(二)、独立运行风力发电机组控制器及逆变器项目目标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独立运行风力发电机组控制器及逆变器项目首要业务目标是在市场中占据有利地位，实现产品/服务的成功推广和销售。通过不断提升产品质量、创新性，独立运行风力发电机组控制器及逆变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独立运行风力发电机组控制器及逆变器项目着眼于技术创新。通过持续的研发和技术升级，独立运行风力发电机组控制器及逆变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独立运行风力发电机组控制器及逆变器项目设定了客户满意度目标。通过提供卓越的产品质量和优质的客户服务，独立运行风力发电机组控制器及逆变器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独立运行风力发电机组控制器及逆变器项目注重社会责任和可持续发展。通过实施环保、社会责任独立运行风力发电机组控制器及逆变器项目，独立运行风力发电机组控制器及逆变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的团队是实现目标的核心驱动力。因此，独立运行风力发电机组控制器及逆变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7568"/>
      <w:r>
        <w:rPr>
          <w:rFonts w:ascii="仿宋" w:eastAsia="仿宋" w:hAnsi="仿宋" w:cs="仿宋" w:hint="eastAsia"/>
          <w:sz w:val="28"/>
          <w:lang w:eastAsia="zh-CN"/>
        </w:rPr>
        <w:t>(三)、独立运行风力发电机组控制器及逆变器项目提出的理由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独立运行风力发电机组控制器及逆变器项目提出的理由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的提出源于对市场机遇的深刻洞察。当前市场中存在的需求缺口和行业发展趋势表明，有巨大的商业机会等待被开发。通过准确捕捉市场机遇，独立运行风力发电机组控制器及逆变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的理念基于对技术创新的信仰。通过持续的研发和技术投入，独立运行风力发电机组控制器及逆变器项目有望推出更具创新性的产品或服务。在科技飞速发展的当下，独立运行风力发电机组控制器及逆变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的提出是为了增强企业的行业竞争力。通过提升产品或服务的质量和独特性，独立运行风力发电机组控制器及逆变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响应了消费者需求的变化。随着社会和科技的不断发展，消费者对产品和服务的需求也在发生变化。通过深入了解并及时回应消费者的新需求，独立运行风力发电机组控制器及逆变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的提出是企业战略发展规划的一部分。在面对日益激烈的市场竞争和不断变化的商业环境中，独立运行风力发电机组控制器及逆变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的提出不仅仅是基于商业考量，还注重社会责任。通过推出环保、社会责任等方面的独立运行风力发电机组控制器及逆变器项目，独立运行风力发电机组控制器及逆变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的提出反映了对利益相关者期望的关注。包括客户、员工、投资者等利益相关者在企业发展中都有着各自的期望，独立运行风力发电机组控制器及逆变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6260"/>
      <w:r>
        <w:rPr>
          <w:rFonts w:ascii="仿宋" w:eastAsia="仿宋" w:hAnsi="仿宋" w:cs="仿宋" w:hint="eastAsia"/>
          <w:sz w:val="28"/>
          <w:lang w:eastAsia="zh-CN"/>
        </w:rPr>
        <w:t>(四)、独立运行风力发电机组控制器及逆变器项目意义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在实施独立运行风力发电机组控制器及逆变器项目的过程中，我们不仅仅是在追逐商业成功，更是为企业和社会的多个层面创造了深远的意义。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的首要意义在于提升企业的市场竞争力。通过持续的创新和对产品质量的高标准要求，独立运行风力发电机组控制器及逆变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独立运行风力发电机组控制器及逆变器项目的推进将促使行业技术水平的提升。通过引入先进技术和创新性解决方案，独立运行风力发电机组控制器及逆变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独立运行风力发电机组控制器及逆变器项目不仅创造了大量就业机会，提高了就业水平，还注重社会责任和环保。通过参与社会公益事业和推动环保独立运行风力发电机组控制器及逆变器项目，独立运行风力发电机组控制器及逆变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综合而言，独立运行风力发电机组控制器及逆变器项目意义重大，不仅推动了企业的发展，也为行业和社会的进步贡献了积极力量。这是一个全面而深刻的影响，将在未来产生可持续的正面效应。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2341"/>
      <w:r>
        <w:rPr>
          <w:rFonts w:ascii="仿宋" w:eastAsia="仿宋" w:hAnsi="仿宋" w:cs="仿宋" w:hint="eastAsia"/>
          <w:sz w:val="28"/>
          <w:lang w:eastAsia="zh-CN"/>
        </w:rPr>
        <w:t>(五)、独立运行风力发电机组控制器及逆变器项目背景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独立运行风力发电机组控制器及逆变器项目的动因根植于对多方面因素的审慎考量。这个独立运行风力发电机组控制器及逆变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独立运行风力发电机组控制器及逆变器项目背后的首要原因。科技的迅速发展和全球市场的快速变化使得企业必须灵活应对。独立运行风力发电机组控制器及逆变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独立运行风力发电机组控制器及逆变器项目背景中不可忽视的一环。企业需要在激烈竞争中脱颖而出，为此，独立运行风力发电机组控制器及逆变器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技术的迅速发展为企业带来了机遇与挑战。作为独立运行风力发电机组控制器及逆变器项目启动的背景之一，对新兴技术的应用将有助于提升企业的技术水平，使其在不断演进的商业环境中保持竞争优势。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独立运行风力发电机组控制器及逆变器项目充分融入了社会责任的理念，通过可持续经营和社会公益独立运行风力发电机组控制器及逆变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7818"/>
      <w:r>
        <w:rPr>
          <w:rFonts w:ascii="仿宋" w:eastAsia="仿宋" w:hAnsi="仿宋" w:cs="仿宋" w:hint="eastAsia"/>
          <w:sz w:val="28"/>
          <w:lang w:eastAsia="zh-CN"/>
        </w:rPr>
        <w:t>二、独立运行风力发电机组控制器及逆变器项目危机管理</w:t>
      </w:r>
      <w:bookmarkEnd w:id="8"/>
    </w:p>
    <w:p>
      <w:pPr>
        <w:pStyle w:val="Heading2"/>
        <w:rPr>
          <w:rFonts w:ascii="仿宋" w:eastAsia="仿宋" w:hAnsi="仿宋" w:cs="仿宋" w:hint="eastAsia"/>
          <w:lang w:eastAsia="zh-CN"/>
        </w:rPr>
      </w:pPr>
      <w:bookmarkStart w:id="9" w:name="_Toc20318"/>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独立运行风力发电机组控制器及逆变器项目危机管理中，危机预警与识别是确保独立运行风力发电机组控制器及逆变器项目稳健运行的核心步骤。通过建立全面的监测机制，独立运行风力发电机组控制器及逆变器项目团队旨在及时发现和理解潜在的风险和危机因素，以便采取及时的预防和应对措施，确保独立运行风力发电机组控制器及逆变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独立运行风力发电机组控制器及逆变器项目团队全面分析了整个独立运行风力发电机组控制器及逆变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独立运行风力发电机组控制器及逆变器项目团队着重于明确定义独立运行风力发电机组控制器及逆变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独立运行风力发电机组控制器及逆变器项目进展的持续监控，团队能够及时发现潜在问题并作出迅速反应。独立运行风力发电机组控制器及逆变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独立运行风力发电机组控制器及逆变器项目得以更有序、可控地推进。</w:t>
      </w:r>
    </w:p>
    <w:p>
      <w:pPr>
        <w:pStyle w:val="Heading2"/>
        <w:ind w:firstLine="560" w:firstLineChars="200"/>
        <w:rPr>
          <w:rFonts w:ascii="仿宋" w:eastAsia="仿宋" w:hAnsi="仿宋" w:cs="仿宋" w:hint="eastAsia"/>
          <w:sz w:val="28"/>
          <w:lang w:eastAsia="zh-CN"/>
        </w:rPr>
      </w:pPr>
      <w:bookmarkStart w:id="10" w:name="_Toc12741"/>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在危机发生时，独立运行风力发电机组控制器及逆变器项目团队立即行动，成立了应急小组。该小组的任务是迅速制定并实施紧急应对措施，以最小化潜在损失。以下是采取的主要措施：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暂停独立运行风力发电机组控制器及逆变器项目进度：为遏制危机蔓延，独立运行风力发电机组控制器及逆变器项目暂时停止进行，以便全面评估当前状况。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资源重新分配：重新评估独立运行风力发电机组控制器及逆变器项目资源的分配，确保最大限度地减小损失。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实时沟通：与关键利益相关者建立实时沟通机制，向他们传递独立运行风力发电机组控制器及逆变器项目危机的实际状况，保障独立运行风力发电机组控制器及逆变器项目核心利益。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在紧急应对的同时，独立运行风力发电机组控制器及逆变器项目团队强调了团队协作和有效沟通的重要性。以下是团队协作的关键举措：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信息共享机制：建立了信息共享平台，确保团队成员能够及时获取独立运行风力发电机组控制器及逆变器项目危机的实时信息。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领导者沟通：独立运行风力发电机组控制器及逆变器项目领导者通过定期会议和即时沟通工具，指导团队应对危机，保持团队稳定运行。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随着危机得到初步控制，独立运行风力发电机组控制器及逆变器项目团队转向制定恢复计划，以确保独立运行风力发电机组控制器及逆变器项目能够从中迅速恢复。主要恢复计划包括：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修复受损的进度计划：重新评估独立运行风力发电机组控制器及逆变器项目进度，制定修复计划，确保独立运行风力发电机组控制器及逆变器项目尽快回归正常进程。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重新调整资源分配：优化资源分配，确保独立运行风力发电机组控制器及逆变器项目在有限资源下高效运转。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风险管理机制加强：对独立运行风力发电机组控制器及逆变器项目风险进行全面评估，制定更强化的风险管理策略，以预防未来可能的危机。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8716"/>
      <w:r>
        <w:rPr>
          <w:rFonts w:ascii="仿宋" w:eastAsia="仿宋" w:hAnsi="仿宋" w:cs="仿宋" w:hint="eastAsia"/>
          <w:sz w:val="28"/>
          <w:lang w:eastAsia="zh-CN"/>
        </w:rPr>
        <w:t>三、独立运行风力发电机组控制器及逆变器项目土建工程</w:t>
      </w:r>
      <w:bookmarkEnd w:id="11"/>
    </w:p>
    <w:p>
      <w:pPr>
        <w:pStyle w:val="Heading2"/>
        <w:rPr>
          <w:rFonts w:ascii="仿宋" w:eastAsia="仿宋" w:hAnsi="仿宋" w:cs="仿宋" w:hint="eastAsia"/>
          <w:lang w:eastAsia="zh-CN"/>
        </w:rPr>
      </w:pPr>
      <w:bookmarkStart w:id="12" w:name="_Toc5651"/>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在独立运行风力发电机组控制器及逆变器项目的建筑工程设计中，我们将秉承一系列重要的设计原则，以确保独立运行风力发电机组控制器及逆变器项目建筑在功能、美观、可持续性等方面达到最佳效果。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首要原则是确保建筑的功能性得到最大化的发挥。我们将充分理解独立运行风力发电机组控制器及逆变器项目的实际需求，合理布局各个功能区域，保证建筑在满足业务需求的同时，提供高效的工作环境。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在建筑设计中，我们将综合考虑建设和运营成本。通过精细的经济效益分析，确保设计方案在高效利用资源的同时，对独立运行风力发电机组控制器及逆变器项目的长期盈利能力有积极的贡献。</w:t>
      </w:r>
    </w:p>
    <w:p>
      <w:pPr>
        <w:pStyle w:val="Heading2"/>
        <w:ind w:firstLine="560" w:firstLineChars="200"/>
        <w:rPr>
          <w:rFonts w:ascii="仿宋" w:eastAsia="仿宋" w:hAnsi="仿宋" w:cs="仿宋" w:hint="eastAsia"/>
          <w:sz w:val="28"/>
          <w:lang w:eastAsia="zh-CN"/>
        </w:rPr>
      </w:pPr>
      <w:bookmarkStart w:id="13" w:name="_Toc2871"/>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独立运行风力发电机组控制器及逆变器项目的土建工程设计中，我们将精准设定设计年限，结合独立运行风力发电机组控制器及逆变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独立运行风力发电机组控制器及逆变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6319"/>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https://d.book118.com/676235210200010102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471C2F"/>
    <w:rsid w:val="46471C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6235210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2024-03-05T13:31:00Z</dcterms:created>
  <dcterms:modified xsi:type="dcterms:W3CDTF">2024-03-05T13:32:16Z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9EB615D224AA4383A2B49CC12ED14A60_11</vt:lpwstr>
  </property>
  <property fmtid="{D5CDD505-2E9C-101B-9397-08002B2CF9AE}" pid="3" name="KSOProductBuildVer">
    <vt:lpwstr>2052-12.1.0.16388</vt:lpwstr>
  </property>
</Properties>
</file>