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2" w:history="1">
        <w:r>
          <w:rPr>
            <w:rFonts w:ascii="仿宋" w:eastAsia="仿宋" w:hAnsi="仿宋" w:cs="仿宋" w:hint="eastAsia"/>
            <w:lang w:eastAsia="zh-CN"/>
          </w:rPr>
          <w:t>序言</w:t>
        </w:r>
        <w:r>
          <w:tab/>
        </w:r>
        <w:r>
          <w:fldChar w:fldCharType="begin"/>
        </w:r>
        <w:r>
          <w:instrText xml:space="preserve"> PAGEREF _Toc24992 \h </w:instrText>
        </w:r>
        <w:r>
          <w:fldChar w:fldCharType="separate"/>
        </w:r>
        <w:r>
          <w:t>3</w:t>
        </w:r>
        <w:r>
          <w:fldChar w:fldCharType="end"/>
        </w:r>
      </w:hyperlink>
    </w:p>
    <w:p>
      <w:pPr>
        <w:pStyle w:val="TOC1"/>
        <w:tabs>
          <w:tab w:val="right" w:leader="dot" w:pos="8306"/>
        </w:tabs>
      </w:pPr>
      <w:hyperlink w:anchor="_Toc1754" w:history="1">
        <w:r>
          <w:rPr>
            <w:rFonts w:ascii="仿宋" w:eastAsia="仿宋" w:hAnsi="仿宋" w:cs="仿宋" w:hint="eastAsia"/>
            <w:lang w:eastAsia="zh-CN"/>
          </w:rPr>
          <w:t>一、硝基化合物项目建设背景及必要性分析</w:t>
        </w:r>
        <w:r>
          <w:tab/>
        </w:r>
        <w:r>
          <w:fldChar w:fldCharType="begin"/>
        </w:r>
        <w:r>
          <w:instrText xml:space="preserve"> PAGEREF _Toc1754 \h </w:instrText>
        </w:r>
        <w:r>
          <w:fldChar w:fldCharType="separate"/>
        </w:r>
        <w:r>
          <w:t>3</w:t>
        </w:r>
        <w:r>
          <w:fldChar w:fldCharType="end"/>
        </w:r>
      </w:hyperlink>
    </w:p>
    <w:p>
      <w:pPr>
        <w:pStyle w:val="TOC2"/>
        <w:tabs>
          <w:tab w:val="right" w:leader="dot" w:pos="8306"/>
        </w:tabs>
      </w:pPr>
      <w:hyperlink w:anchor="_Toc25737" w:history="1">
        <w:r>
          <w:rPr>
            <w:rFonts w:ascii="仿宋" w:eastAsia="仿宋" w:hAnsi="仿宋" w:cs="仿宋" w:hint="eastAsia"/>
            <w:lang w:eastAsia="zh-CN"/>
          </w:rPr>
          <w:t>(一)、硝基化合物项目背景分析</w:t>
        </w:r>
        <w:r>
          <w:tab/>
        </w:r>
        <w:r>
          <w:fldChar w:fldCharType="begin"/>
        </w:r>
        <w:r>
          <w:instrText xml:space="preserve"> PAGEREF _Toc25737 \h </w:instrText>
        </w:r>
        <w:r>
          <w:fldChar w:fldCharType="separate"/>
        </w:r>
        <w:r>
          <w:t>3</w:t>
        </w:r>
        <w:r>
          <w:fldChar w:fldCharType="end"/>
        </w:r>
      </w:hyperlink>
    </w:p>
    <w:p>
      <w:pPr>
        <w:pStyle w:val="TOC2"/>
        <w:tabs>
          <w:tab w:val="right" w:leader="dot" w:pos="8306"/>
        </w:tabs>
      </w:pPr>
      <w:hyperlink w:anchor="_Toc22682" w:history="1">
        <w:r>
          <w:rPr>
            <w:rFonts w:ascii="仿宋" w:eastAsia="仿宋" w:hAnsi="仿宋" w:cs="仿宋" w:hint="eastAsia"/>
            <w:lang w:eastAsia="zh-CN"/>
          </w:rPr>
          <w:t>(二)、硝基化合物项目建设必要性分析</w:t>
        </w:r>
        <w:r>
          <w:tab/>
        </w:r>
        <w:r>
          <w:fldChar w:fldCharType="begin"/>
        </w:r>
        <w:r>
          <w:instrText xml:space="preserve"> PAGEREF _Toc22682 \h </w:instrText>
        </w:r>
        <w:r>
          <w:fldChar w:fldCharType="separate"/>
        </w:r>
        <w:r>
          <w:t>5</w:t>
        </w:r>
        <w:r>
          <w:fldChar w:fldCharType="end"/>
        </w:r>
      </w:hyperlink>
    </w:p>
    <w:p>
      <w:pPr>
        <w:pStyle w:val="TOC1"/>
        <w:tabs>
          <w:tab w:val="right" w:leader="dot" w:pos="8306"/>
        </w:tabs>
      </w:pPr>
      <w:hyperlink w:anchor="_Toc13693" w:history="1">
        <w:r>
          <w:rPr>
            <w:rFonts w:ascii="仿宋" w:eastAsia="仿宋" w:hAnsi="仿宋" w:cs="仿宋" w:hint="eastAsia"/>
            <w:lang w:eastAsia="zh-CN"/>
          </w:rPr>
          <w:t>二、工艺说明</w:t>
        </w:r>
        <w:r>
          <w:tab/>
        </w:r>
        <w:r>
          <w:fldChar w:fldCharType="begin"/>
        </w:r>
        <w:r>
          <w:instrText xml:space="preserve"> PAGEREF _Toc13693 \h </w:instrText>
        </w:r>
        <w:r>
          <w:fldChar w:fldCharType="separate"/>
        </w:r>
        <w:r>
          <w:t>6</w:t>
        </w:r>
        <w:r>
          <w:fldChar w:fldCharType="end"/>
        </w:r>
      </w:hyperlink>
    </w:p>
    <w:p>
      <w:pPr>
        <w:pStyle w:val="TOC2"/>
        <w:tabs>
          <w:tab w:val="right" w:leader="dot" w:pos="8306"/>
        </w:tabs>
      </w:pPr>
      <w:hyperlink w:anchor="_Toc4669" w:history="1">
        <w:r>
          <w:rPr>
            <w:rFonts w:ascii="仿宋" w:eastAsia="仿宋" w:hAnsi="仿宋" w:cs="仿宋" w:hint="eastAsia"/>
            <w:lang w:eastAsia="zh-CN"/>
          </w:rPr>
          <w:t>(一)、技术管理特点</w:t>
        </w:r>
        <w:r>
          <w:tab/>
        </w:r>
        <w:r>
          <w:fldChar w:fldCharType="begin"/>
        </w:r>
        <w:r>
          <w:instrText xml:space="preserve"> PAGEREF _Toc4669 \h </w:instrText>
        </w:r>
        <w:r>
          <w:fldChar w:fldCharType="separate"/>
        </w:r>
        <w:r>
          <w:t>6</w:t>
        </w:r>
        <w:r>
          <w:fldChar w:fldCharType="end"/>
        </w:r>
      </w:hyperlink>
    </w:p>
    <w:p>
      <w:pPr>
        <w:pStyle w:val="TOC2"/>
        <w:tabs>
          <w:tab w:val="right" w:leader="dot" w:pos="8306"/>
        </w:tabs>
      </w:pPr>
      <w:hyperlink w:anchor="_Toc1461" w:history="1">
        <w:r>
          <w:rPr>
            <w:rFonts w:ascii="仿宋" w:eastAsia="仿宋" w:hAnsi="仿宋" w:cs="仿宋" w:hint="eastAsia"/>
            <w:lang w:eastAsia="zh-CN"/>
          </w:rPr>
          <w:t>(二)、硝基化合物项目工艺技术设计方案</w:t>
        </w:r>
        <w:r>
          <w:tab/>
        </w:r>
        <w:r>
          <w:fldChar w:fldCharType="begin"/>
        </w:r>
        <w:r>
          <w:instrText xml:space="preserve"> PAGEREF _Toc1461 \h </w:instrText>
        </w:r>
        <w:r>
          <w:fldChar w:fldCharType="separate"/>
        </w:r>
        <w:r>
          <w:t>7</w:t>
        </w:r>
        <w:r>
          <w:fldChar w:fldCharType="end"/>
        </w:r>
      </w:hyperlink>
    </w:p>
    <w:p>
      <w:pPr>
        <w:pStyle w:val="TOC2"/>
        <w:tabs>
          <w:tab w:val="right" w:leader="dot" w:pos="8306"/>
        </w:tabs>
      </w:pPr>
      <w:hyperlink w:anchor="_Toc8789" w:history="1">
        <w:r>
          <w:rPr>
            <w:rFonts w:ascii="仿宋" w:eastAsia="仿宋" w:hAnsi="仿宋" w:cs="仿宋" w:hint="eastAsia"/>
            <w:lang w:eastAsia="zh-CN"/>
          </w:rPr>
          <w:t>(三)、设备选型方案</w:t>
        </w:r>
        <w:r>
          <w:tab/>
        </w:r>
        <w:r>
          <w:fldChar w:fldCharType="begin"/>
        </w:r>
        <w:r>
          <w:instrText xml:space="preserve"> PAGEREF _Toc8789 \h </w:instrText>
        </w:r>
        <w:r>
          <w:fldChar w:fldCharType="separate"/>
        </w:r>
        <w:r>
          <w:t>8</w:t>
        </w:r>
        <w:r>
          <w:fldChar w:fldCharType="end"/>
        </w:r>
      </w:hyperlink>
    </w:p>
    <w:p>
      <w:pPr>
        <w:pStyle w:val="TOC1"/>
        <w:tabs>
          <w:tab w:val="right" w:leader="dot" w:pos="8306"/>
        </w:tabs>
      </w:pPr>
      <w:hyperlink w:anchor="_Toc27335" w:history="1">
        <w:r>
          <w:rPr>
            <w:rFonts w:ascii="仿宋" w:eastAsia="仿宋" w:hAnsi="仿宋" w:cs="仿宋" w:hint="eastAsia"/>
            <w:lang w:eastAsia="zh-CN"/>
          </w:rPr>
          <w:t>三、硝基化合物项目建设单位说明</w:t>
        </w:r>
        <w:r>
          <w:tab/>
        </w:r>
        <w:r>
          <w:fldChar w:fldCharType="begin"/>
        </w:r>
        <w:r>
          <w:instrText xml:space="preserve"> PAGEREF _Toc27335 \h </w:instrText>
        </w:r>
        <w:r>
          <w:fldChar w:fldCharType="separate"/>
        </w:r>
        <w:r>
          <w:t>10</w:t>
        </w:r>
        <w:r>
          <w:fldChar w:fldCharType="end"/>
        </w:r>
      </w:hyperlink>
    </w:p>
    <w:p>
      <w:pPr>
        <w:pStyle w:val="TOC2"/>
        <w:tabs>
          <w:tab w:val="right" w:leader="dot" w:pos="8306"/>
        </w:tabs>
      </w:pPr>
      <w:hyperlink w:anchor="_Toc27694" w:history="1">
        <w:r>
          <w:rPr>
            <w:rFonts w:ascii="仿宋" w:eastAsia="仿宋" w:hAnsi="仿宋" w:cs="仿宋" w:hint="eastAsia"/>
            <w:lang w:eastAsia="zh-CN"/>
          </w:rPr>
          <w:t>(一)、硝基化合物项目承办单位基本情况</w:t>
        </w:r>
        <w:r>
          <w:tab/>
        </w:r>
        <w:r>
          <w:fldChar w:fldCharType="begin"/>
        </w:r>
        <w:r>
          <w:instrText xml:space="preserve"> PAGEREF _Toc27694 \h </w:instrText>
        </w:r>
        <w:r>
          <w:fldChar w:fldCharType="separate"/>
        </w:r>
        <w:r>
          <w:t>10</w:t>
        </w:r>
        <w:r>
          <w:fldChar w:fldCharType="end"/>
        </w:r>
      </w:hyperlink>
    </w:p>
    <w:p>
      <w:pPr>
        <w:pStyle w:val="TOC2"/>
        <w:tabs>
          <w:tab w:val="right" w:leader="dot" w:pos="8306"/>
        </w:tabs>
      </w:pPr>
      <w:hyperlink w:anchor="_Toc30390" w:history="1">
        <w:r>
          <w:rPr>
            <w:rFonts w:ascii="仿宋" w:eastAsia="仿宋" w:hAnsi="仿宋" w:cs="仿宋" w:hint="eastAsia"/>
            <w:lang w:eastAsia="zh-CN"/>
          </w:rPr>
          <w:t>(二)、公司经济效益分析</w:t>
        </w:r>
        <w:r>
          <w:tab/>
        </w:r>
        <w:r>
          <w:fldChar w:fldCharType="begin"/>
        </w:r>
        <w:r>
          <w:instrText xml:space="preserve"> PAGEREF _Toc30390 \h </w:instrText>
        </w:r>
        <w:r>
          <w:fldChar w:fldCharType="separate"/>
        </w:r>
        <w:r>
          <w:t>10</w:t>
        </w:r>
        <w:r>
          <w:fldChar w:fldCharType="end"/>
        </w:r>
      </w:hyperlink>
    </w:p>
    <w:p>
      <w:pPr>
        <w:pStyle w:val="TOC1"/>
        <w:tabs>
          <w:tab w:val="right" w:leader="dot" w:pos="8306"/>
        </w:tabs>
      </w:pPr>
      <w:hyperlink w:anchor="_Toc3601" w:history="1">
        <w:r>
          <w:rPr>
            <w:rFonts w:ascii="仿宋" w:eastAsia="仿宋" w:hAnsi="仿宋" w:cs="仿宋" w:hint="eastAsia"/>
            <w:lang w:eastAsia="zh-CN"/>
          </w:rPr>
          <w:t>四、硝基化合物项目土建工程</w:t>
        </w:r>
        <w:r>
          <w:tab/>
        </w:r>
        <w:r>
          <w:fldChar w:fldCharType="begin"/>
        </w:r>
        <w:r>
          <w:instrText xml:space="preserve"> PAGEREF _Toc3601 \h </w:instrText>
        </w:r>
        <w:r>
          <w:fldChar w:fldCharType="separate"/>
        </w:r>
        <w:r>
          <w:t>11</w:t>
        </w:r>
        <w:r>
          <w:fldChar w:fldCharType="end"/>
        </w:r>
      </w:hyperlink>
    </w:p>
    <w:p>
      <w:pPr>
        <w:pStyle w:val="TOC2"/>
        <w:tabs>
          <w:tab w:val="right" w:leader="dot" w:pos="8306"/>
        </w:tabs>
      </w:pPr>
      <w:hyperlink w:anchor="_Toc14744" w:history="1">
        <w:r>
          <w:rPr>
            <w:rFonts w:ascii="仿宋" w:eastAsia="仿宋" w:hAnsi="仿宋" w:cs="仿宋" w:hint="eastAsia"/>
            <w:lang w:eastAsia="zh-CN"/>
          </w:rPr>
          <w:t>(一)、建筑工程设计原则</w:t>
        </w:r>
        <w:r>
          <w:tab/>
        </w:r>
        <w:r>
          <w:fldChar w:fldCharType="begin"/>
        </w:r>
        <w:r>
          <w:instrText xml:space="preserve"> PAGEREF _Toc14744 \h </w:instrText>
        </w:r>
        <w:r>
          <w:fldChar w:fldCharType="separate"/>
        </w:r>
        <w:r>
          <w:t>11</w:t>
        </w:r>
        <w:r>
          <w:fldChar w:fldCharType="end"/>
        </w:r>
      </w:hyperlink>
    </w:p>
    <w:p>
      <w:pPr>
        <w:pStyle w:val="TOC2"/>
        <w:tabs>
          <w:tab w:val="right" w:leader="dot" w:pos="8306"/>
        </w:tabs>
      </w:pPr>
      <w:hyperlink w:anchor="_Toc24301" w:history="1">
        <w:r>
          <w:rPr>
            <w:rFonts w:ascii="仿宋" w:eastAsia="仿宋" w:hAnsi="仿宋" w:cs="仿宋" w:hint="eastAsia"/>
            <w:lang w:eastAsia="zh-CN"/>
          </w:rPr>
          <w:t>(二)、土建工程设计年限及安全等级</w:t>
        </w:r>
        <w:r>
          <w:tab/>
        </w:r>
        <w:r>
          <w:fldChar w:fldCharType="begin"/>
        </w:r>
        <w:r>
          <w:instrText xml:space="preserve"> PAGEREF _Toc24301 \h </w:instrText>
        </w:r>
        <w:r>
          <w:fldChar w:fldCharType="separate"/>
        </w:r>
        <w:r>
          <w:t>12</w:t>
        </w:r>
        <w:r>
          <w:fldChar w:fldCharType="end"/>
        </w:r>
      </w:hyperlink>
    </w:p>
    <w:p>
      <w:pPr>
        <w:pStyle w:val="TOC2"/>
        <w:tabs>
          <w:tab w:val="right" w:leader="dot" w:pos="8306"/>
        </w:tabs>
      </w:pPr>
      <w:hyperlink w:anchor="_Toc16674" w:history="1">
        <w:r>
          <w:rPr>
            <w:rFonts w:ascii="仿宋" w:eastAsia="仿宋" w:hAnsi="仿宋" w:cs="仿宋" w:hint="eastAsia"/>
            <w:lang w:eastAsia="zh-CN"/>
          </w:rPr>
          <w:t>(三)、建筑工程设计总体要求</w:t>
        </w:r>
        <w:r>
          <w:tab/>
        </w:r>
        <w:r>
          <w:fldChar w:fldCharType="begin"/>
        </w:r>
        <w:r>
          <w:instrText xml:space="preserve"> PAGEREF _Toc16674 \h </w:instrText>
        </w:r>
        <w:r>
          <w:fldChar w:fldCharType="separate"/>
        </w:r>
        <w:r>
          <w:t>14</w:t>
        </w:r>
        <w:r>
          <w:fldChar w:fldCharType="end"/>
        </w:r>
      </w:hyperlink>
    </w:p>
    <w:p>
      <w:pPr>
        <w:pStyle w:val="TOC2"/>
        <w:tabs>
          <w:tab w:val="right" w:leader="dot" w:pos="8306"/>
        </w:tabs>
      </w:pPr>
      <w:hyperlink w:anchor="_Toc1561" w:history="1">
        <w:r>
          <w:rPr>
            <w:rFonts w:ascii="仿宋" w:eastAsia="仿宋" w:hAnsi="仿宋" w:cs="仿宋" w:hint="eastAsia"/>
            <w:lang w:eastAsia="zh-CN"/>
          </w:rPr>
          <w:t>(四)、土建工程建设指标</w:t>
        </w:r>
        <w:r>
          <w:tab/>
        </w:r>
        <w:r>
          <w:fldChar w:fldCharType="begin"/>
        </w:r>
        <w:r>
          <w:instrText xml:space="preserve"> PAGEREF _Toc1561 \h </w:instrText>
        </w:r>
        <w:r>
          <w:fldChar w:fldCharType="separate"/>
        </w:r>
        <w:r>
          <w:t>14</w:t>
        </w:r>
        <w:r>
          <w:fldChar w:fldCharType="end"/>
        </w:r>
      </w:hyperlink>
    </w:p>
    <w:p>
      <w:pPr>
        <w:pStyle w:val="TOC1"/>
        <w:tabs>
          <w:tab w:val="right" w:leader="dot" w:pos="8306"/>
        </w:tabs>
      </w:pPr>
      <w:hyperlink w:anchor="_Toc3548" w:history="1">
        <w:r>
          <w:rPr>
            <w:rFonts w:ascii="仿宋" w:eastAsia="仿宋" w:hAnsi="仿宋" w:cs="仿宋" w:hint="eastAsia"/>
            <w:lang w:eastAsia="zh-CN"/>
          </w:rPr>
          <w:t>五、硝基化合物项目概论</w:t>
        </w:r>
        <w:r>
          <w:tab/>
        </w:r>
        <w:r>
          <w:fldChar w:fldCharType="begin"/>
        </w:r>
        <w:r>
          <w:instrText xml:space="preserve"> PAGEREF _Toc3548 \h </w:instrText>
        </w:r>
        <w:r>
          <w:fldChar w:fldCharType="separate"/>
        </w:r>
        <w:r>
          <w:t>15</w:t>
        </w:r>
        <w:r>
          <w:fldChar w:fldCharType="end"/>
        </w:r>
      </w:hyperlink>
    </w:p>
    <w:p>
      <w:pPr>
        <w:pStyle w:val="TOC2"/>
        <w:tabs>
          <w:tab w:val="right" w:leader="dot" w:pos="8306"/>
        </w:tabs>
      </w:pPr>
      <w:hyperlink w:anchor="_Toc26184" w:history="1">
        <w:r>
          <w:rPr>
            <w:rFonts w:ascii="仿宋" w:eastAsia="仿宋" w:hAnsi="仿宋" w:cs="仿宋" w:hint="eastAsia"/>
            <w:lang w:eastAsia="zh-CN"/>
          </w:rPr>
          <w:t>(一)、硝基化合物项目概况</w:t>
        </w:r>
        <w:r>
          <w:tab/>
        </w:r>
        <w:r>
          <w:fldChar w:fldCharType="begin"/>
        </w:r>
        <w:r>
          <w:instrText xml:space="preserve"> PAGEREF _Toc26184 \h </w:instrText>
        </w:r>
        <w:r>
          <w:fldChar w:fldCharType="separate"/>
        </w:r>
        <w:r>
          <w:t>15</w:t>
        </w:r>
        <w:r>
          <w:fldChar w:fldCharType="end"/>
        </w:r>
      </w:hyperlink>
    </w:p>
    <w:p>
      <w:pPr>
        <w:pStyle w:val="TOC2"/>
        <w:tabs>
          <w:tab w:val="right" w:leader="dot" w:pos="8306"/>
        </w:tabs>
      </w:pPr>
      <w:hyperlink w:anchor="_Toc29400" w:history="1">
        <w:r>
          <w:rPr>
            <w:rFonts w:ascii="仿宋" w:eastAsia="仿宋" w:hAnsi="仿宋" w:cs="仿宋" w:hint="eastAsia"/>
            <w:lang w:eastAsia="zh-CN"/>
          </w:rPr>
          <w:t>(二)、硝基化合物项目目标</w:t>
        </w:r>
        <w:r>
          <w:tab/>
        </w:r>
        <w:r>
          <w:fldChar w:fldCharType="begin"/>
        </w:r>
        <w:r>
          <w:instrText xml:space="preserve"> PAGEREF _Toc29400 \h </w:instrText>
        </w:r>
        <w:r>
          <w:fldChar w:fldCharType="separate"/>
        </w:r>
        <w:r>
          <w:t>17</w:t>
        </w:r>
        <w:r>
          <w:fldChar w:fldCharType="end"/>
        </w:r>
      </w:hyperlink>
    </w:p>
    <w:p>
      <w:pPr>
        <w:pStyle w:val="TOC2"/>
        <w:tabs>
          <w:tab w:val="right" w:leader="dot" w:pos="8306"/>
        </w:tabs>
      </w:pPr>
      <w:hyperlink w:anchor="_Toc7391" w:history="1">
        <w:r>
          <w:rPr>
            <w:rFonts w:ascii="仿宋" w:eastAsia="仿宋" w:hAnsi="仿宋" w:cs="仿宋" w:hint="eastAsia"/>
            <w:lang w:eastAsia="zh-CN"/>
          </w:rPr>
          <w:t>(三)、硝基化合物项目提出的理由</w:t>
        </w:r>
        <w:r>
          <w:tab/>
        </w:r>
        <w:r>
          <w:fldChar w:fldCharType="begin"/>
        </w:r>
        <w:r>
          <w:instrText xml:space="preserve"> PAGEREF _Toc7391 \h </w:instrText>
        </w:r>
        <w:r>
          <w:fldChar w:fldCharType="separate"/>
        </w:r>
        <w:r>
          <w:t>18</w:t>
        </w:r>
        <w:r>
          <w:fldChar w:fldCharType="end"/>
        </w:r>
      </w:hyperlink>
    </w:p>
    <w:p>
      <w:pPr>
        <w:pStyle w:val="TOC2"/>
        <w:tabs>
          <w:tab w:val="right" w:leader="dot" w:pos="8306"/>
        </w:tabs>
      </w:pPr>
      <w:hyperlink w:anchor="_Toc15377" w:history="1">
        <w:r>
          <w:rPr>
            <w:rFonts w:ascii="仿宋" w:eastAsia="仿宋" w:hAnsi="仿宋" w:cs="仿宋" w:hint="eastAsia"/>
            <w:lang w:eastAsia="zh-CN"/>
          </w:rPr>
          <w:t>(四)、硝基化合物项目意义</w:t>
        </w:r>
        <w:r>
          <w:tab/>
        </w:r>
        <w:r>
          <w:fldChar w:fldCharType="begin"/>
        </w:r>
        <w:r>
          <w:instrText xml:space="preserve"> PAGEREF _Toc15377 \h </w:instrText>
        </w:r>
        <w:r>
          <w:fldChar w:fldCharType="separate"/>
        </w:r>
        <w:r>
          <w:t>19</w:t>
        </w:r>
        <w:r>
          <w:fldChar w:fldCharType="end"/>
        </w:r>
      </w:hyperlink>
    </w:p>
    <w:p>
      <w:pPr>
        <w:pStyle w:val="TOC2"/>
        <w:tabs>
          <w:tab w:val="right" w:leader="dot" w:pos="8306"/>
        </w:tabs>
      </w:pPr>
      <w:hyperlink w:anchor="_Toc8534" w:history="1">
        <w:r>
          <w:rPr>
            <w:rFonts w:ascii="仿宋" w:eastAsia="仿宋" w:hAnsi="仿宋" w:cs="仿宋" w:hint="eastAsia"/>
            <w:lang w:eastAsia="zh-CN"/>
          </w:rPr>
          <w:t>(五)、硝基化合物项目背景</w:t>
        </w:r>
        <w:r>
          <w:tab/>
        </w:r>
        <w:r>
          <w:fldChar w:fldCharType="begin"/>
        </w:r>
        <w:r>
          <w:instrText xml:space="preserve"> PAGEREF _Toc8534 \h </w:instrText>
        </w:r>
        <w:r>
          <w:fldChar w:fldCharType="separate"/>
        </w:r>
        <w:r>
          <w:t>20</w:t>
        </w:r>
        <w:r>
          <w:fldChar w:fldCharType="end"/>
        </w:r>
      </w:hyperlink>
    </w:p>
    <w:p>
      <w:pPr>
        <w:pStyle w:val="TOC1"/>
        <w:tabs>
          <w:tab w:val="right" w:leader="dot" w:pos="8306"/>
        </w:tabs>
      </w:pPr>
      <w:hyperlink w:anchor="_Toc6374" w:history="1">
        <w:r>
          <w:rPr>
            <w:rFonts w:ascii="仿宋" w:eastAsia="仿宋" w:hAnsi="仿宋" w:cs="仿宋" w:hint="eastAsia"/>
            <w:lang w:eastAsia="zh-CN"/>
          </w:rPr>
          <w:t>六、产品规划分析</w:t>
        </w:r>
        <w:r>
          <w:tab/>
        </w:r>
        <w:r>
          <w:fldChar w:fldCharType="begin"/>
        </w:r>
        <w:r>
          <w:instrText xml:space="preserve"> PAGEREF _Toc6374 \h </w:instrText>
        </w:r>
        <w:r>
          <w:fldChar w:fldCharType="separate"/>
        </w:r>
        <w:r>
          <w:t>21</w:t>
        </w:r>
        <w:r>
          <w:fldChar w:fldCharType="end"/>
        </w:r>
      </w:hyperlink>
    </w:p>
    <w:p>
      <w:pPr>
        <w:pStyle w:val="TOC2"/>
        <w:tabs>
          <w:tab w:val="right" w:leader="dot" w:pos="8306"/>
        </w:tabs>
      </w:pPr>
      <w:hyperlink w:anchor="_Toc11339" w:history="1">
        <w:r>
          <w:rPr>
            <w:rFonts w:ascii="仿宋" w:eastAsia="仿宋" w:hAnsi="仿宋" w:cs="仿宋" w:hint="eastAsia"/>
            <w:lang w:eastAsia="zh-CN"/>
          </w:rPr>
          <w:t>(一)、产品规划</w:t>
        </w:r>
        <w:r>
          <w:tab/>
        </w:r>
        <w:r>
          <w:fldChar w:fldCharType="begin"/>
        </w:r>
        <w:r>
          <w:instrText xml:space="preserve"> PAGEREF _Toc11339 \h </w:instrText>
        </w:r>
        <w:r>
          <w:fldChar w:fldCharType="separate"/>
        </w:r>
        <w:r>
          <w:t>21</w:t>
        </w:r>
        <w:r>
          <w:fldChar w:fldCharType="end"/>
        </w:r>
      </w:hyperlink>
    </w:p>
    <w:p>
      <w:pPr>
        <w:pStyle w:val="TOC2"/>
        <w:tabs>
          <w:tab w:val="right" w:leader="dot" w:pos="8306"/>
        </w:tabs>
      </w:pPr>
      <w:hyperlink w:anchor="_Toc29516" w:history="1">
        <w:r>
          <w:rPr>
            <w:rFonts w:ascii="仿宋" w:eastAsia="仿宋" w:hAnsi="仿宋" w:cs="仿宋" w:hint="eastAsia"/>
            <w:lang w:eastAsia="zh-CN"/>
          </w:rPr>
          <w:t>(二)、建设规模</w:t>
        </w:r>
        <w:r>
          <w:tab/>
        </w:r>
        <w:r>
          <w:fldChar w:fldCharType="begin"/>
        </w:r>
        <w:r>
          <w:instrText xml:space="preserve"> PAGEREF _Toc29516 \h </w:instrText>
        </w:r>
        <w:r>
          <w:fldChar w:fldCharType="separate"/>
        </w:r>
        <w:r>
          <w:t>22</w:t>
        </w:r>
        <w:r>
          <w:fldChar w:fldCharType="end"/>
        </w:r>
      </w:hyperlink>
    </w:p>
    <w:p>
      <w:pPr>
        <w:pStyle w:val="TOC1"/>
        <w:tabs>
          <w:tab w:val="right" w:leader="dot" w:pos="8306"/>
        </w:tabs>
      </w:pPr>
      <w:hyperlink w:anchor="_Toc3176" w:history="1">
        <w:r>
          <w:rPr>
            <w:rFonts w:ascii="仿宋" w:eastAsia="仿宋" w:hAnsi="仿宋" w:cs="仿宋" w:hint="eastAsia"/>
            <w:lang w:eastAsia="zh-CN"/>
          </w:rPr>
          <w:t>七、硝基化合物项目风险管理</w:t>
        </w:r>
        <w:r>
          <w:tab/>
        </w:r>
        <w:r>
          <w:fldChar w:fldCharType="begin"/>
        </w:r>
        <w:r>
          <w:instrText xml:space="preserve"> PAGEREF _Toc3176 \h </w:instrText>
        </w:r>
        <w:r>
          <w:fldChar w:fldCharType="separate"/>
        </w:r>
        <w:r>
          <w:t>23</w:t>
        </w:r>
        <w:r>
          <w:fldChar w:fldCharType="end"/>
        </w:r>
      </w:hyperlink>
    </w:p>
    <w:p>
      <w:pPr>
        <w:pStyle w:val="TOC2"/>
        <w:tabs>
          <w:tab w:val="right" w:leader="dot" w:pos="8306"/>
        </w:tabs>
      </w:pPr>
      <w:hyperlink w:anchor="_Toc25002" w:history="1">
        <w:r>
          <w:rPr>
            <w:rFonts w:ascii="仿宋" w:eastAsia="仿宋" w:hAnsi="仿宋" w:cs="仿宋" w:hint="eastAsia"/>
            <w:lang w:eastAsia="zh-CN"/>
          </w:rPr>
          <w:t>(一)、风险识别与评估</w:t>
        </w:r>
        <w:r>
          <w:tab/>
        </w:r>
        <w:r>
          <w:fldChar w:fldCharType="begin"/>
        </w:r>
        <w:r>
          <w:instrText xml:space="preserve"> PAGEREF _Toc25002 \h </w:instrText>
        </w:r>
        <w:r>
          <w:fldChar w:fldCharType="separate"/>
        </w:r>
        <w:r>
          <w:t>23</w:t>
        </w:r>
        <w:r>
          <w:fldChar w:fldCharType="end"/>
        </w:r>
      </w:hyperlink>
    </w:p>
    <w:p>
      <w:pPr>
        <w:pStyle w:val="TOC2"/>
        <w:tabs>
          <w:tab w:val="right" w:leader="dot" w:pos="8306"/>
        </w:tabs>
      </w:pPr>
      <w:hyperlink w:anchor="_Toc32595" w:history="1">
        <w:r>
          <w:rPr>
            <w:rFonts w:ascii="仿宋" w:eastAsia="仿宋" w:hAnsi="仿宋" w:cs="仿宋" w:hint="eastAsia"/>
            <w:lang w:eastAsia="zh-CN"/>
          </w:rPr>
          <w:t>(二)、风险应对策略</w:t>
        </w:r>
        <w:r>
          <w:tab/>
        </w:r>
        <w:r>
          <w:fldChar w:fldCharType="begin"/>
        </w:r>
        <w:r>
          <w:instrText xml:space="preserve"> PAGEREF _Toc32595 \h </w:instrText>
        </w:r>
        <w:r>
          <w:fldChar w:fldCharType="separate"/>
        </w:r>
        <w:r>
          <w:t>24</w:t>
        </w:r>
        <w:r>
          <w:fldChar w:fldCharType="end"/>
        </w:r>
      </w:hyperlink>
    </w:p>
    <w:p>
      <w:pPr>
        <w:pStyle w:val="TOC2"/>
        <w:tabs>
          <w:tab w:val="right" w:leader="dot" w:pos="8306"/>
        </w:tabs>
      </w:pPr>
      <w:hyperlink w:anchor="_Toc4221" w:history="1">
        <w:r>
          <w:rPr>
            <w:rFonts w:ascii="仿宋" w:eastAsia="仿宋" w:hAnsi="仿宋" w:cs="仿宋" w:hint="eastAsia"/>
            <w:lang w:eastAsia="zh-CN"/>
          </w:rPr>
          <w:t>(三)、风险监控与控制</w:t>
        </w:r>
        <w:r>
          <w:tab/>
        </w:r>
        <w:r>
          <w:fldChar w:fldCharType="begin"/>
        </w:r>
        <w:r>
          <w:instrText xml:space="preserve"> PAGEREF _Toc4221 \h </w:instrText>
        </w:r>
        <w:r>
          <w:fldChar w:fldCharType="separate"/>
        </w:r>
        <w:r>
          <w:t>26</w:t>
        </w:r>
        <w:r>
          <w:fldChar w:fldCharType="end"/>
        </w:r>
      </w:hyperlink>
    </w:p>
    <w:p>
      <w:pPr>
        <w:pStyle w:val="TOC1"/>
        <w:tabs>
          <w:tab w:val="right" w:leader="dot" w:pos="8306"/>
        </w:tabs>
      </w:pPr>
      <w:hyperlink w:anchor="_Toc5949" w:history="1">
        <w:r>
          <w:rPr>
            <w:rFonts w:ascii="仿宋" w:eastAsia="仿宋" w:hAnsi="仿宋" w:cs="仿宋" w:hint="eastAsia"/>
            <w:lang w:eastAsia="zh-CN"/>
          </w:rPr>
          <w:t>八、硝基化合物项目投资规划</w:t>
        </w:r>
        <w:r>
          <w:tab/>
        </w:r>
        <w:r>
          <w:fldChar w:fldCharType="begin"/>
        </w:r>
        <w:r>
          <w:instrText xml:space="preserve"> PAGEREF _Toc5949 \h </w:instrText>
        </w:r>
        <w:r>
          <w:fldChar w:fldCharType="separate"/>
        </w:r>
        <w:r>
          <w:t>27</w:t>
        </w:r>
        <w:r>
          <w:fldChar w:fldCharType="end"/>
        </w:r>
      </w:hyperlink>
    </w:p>
    <w:p>
      <w:pPr>
        <w:pStyle w:val="TOC2"/>
        <w:tabs>
          <w:tab w:val="right" w:leader="dot" w:pos="8306"/>
        </w:tabs>
      </w:pPr>
      <w:hyperlink w:anchor="_Toc10807" w:history="1">
        <w:r>
          <w:rPr>
            <w:rFonts w:ascii="仿宋" w:eastAsia="仿宋" w:hAnsi="仿宋" w:cs="仿宋" w:hint="eastAsia"/>
            <w:lang w:eastAsia="zh-CN"/>
          </w:rPr>
          <w:t>(一)、硝基化合物项目总投资估算</w:t>
        </w:r>
        <w:r>
          <w:tab/>
        </w:r>
        <w:r>
          <w:fldChar w:fldCharType="begin"/>
        </w:r>
        <w:r>
          <w:instrText xml:space="preserve"> PAGEREF _Toc10807 \h </w:instrText>
        </w:r>
        <w:r>
          <w:fldChar w:fldCharType="separate"/>
        </w:r>
        <w:r>
          <w:t>27</w:t>
        </w:r>
        <w:r>
          <w:fldChar w:fldCharType="end"/>
        </w:r>
      </w:hyperlink>
    </w:p>
    <w:p>
      <w:pPr>
        <w:pStyle w:val="TOC2"/>
        <w:tabs>
          <w:tab w:val="right" w:leader="dot" w:pos="8306"/>
        </w:tabs>
      </w:pPr>
      <w:hyperlink w:anchor="_Toc14796" w:history="1">
        <w:r>
          <w:rPr>
            <w:rFonts w:ascii="仿宋" w:eastAsia="仿宋" w:hAnsi="仿宋" w:cs="仿宋" w:hint="eastAsia"/>
            <w:lang w:eastAsia="zh-CN"/>
          </w:rPr>
          <w:t>(二)、资金筹措</w:t>
        </w:r>
        <w:r>
          <w:tab/>
        </w:r>
        <w:r>
          <w:fldChar w:fldCharType="begin"/>
        </w:r>
        <w:r>
          <w:instrText xml:space="preserve"> PAGEREF _Toc14796 \h </w:instrText>
        </w:r>
        <w:r>
          <w:fldChar w:fldCharType="separate"/>
        </w:r>
        <w:r>
          <w:t>28</w:t>
        </w:r>
        <w:r>
          <w:fldChar w:fldCharType="end"/>
        </w:r>
      </w:hyperlink>
    </w:p>
    <w:p>
      <w:pPr>
        <w:pStyle w:val="TOC1"/>
        <w:tabs>
          <w:tab w:val="right" w:leader="dot" w:pos="8306"/>
        </w:tabs>
      </w:pPr>
      <w:hyperlink w:anchor="_Toc14067" w:history="1">
        <w:r>
          <w:rPr>
            <w:rFonts w:ascii="仿宋" w:eastAsia="仿宋" w:hAnsi="仿宋" w:cs="仿宋" w:hint="eastAsia"/>
            <w:lang w:eastAsia="zh-CN"/>
          </w:rPr>
          <w:t>九、硝基化合物项目人力资源培养与发展</w:t>
        </w:r>
        <w:r>
          <w:tab/>
        </w:r>
        <w:r>
          <w:fldChar w:fldCharType="begin"/>
        </w:r>
        <w:r>
          <w:instrText xml:space="preserve"> PAGEREF _Toc14067 \h </w:instrText>
        </w:r>
        <w:r>
          <w:fldChar w:fldCharType="separate"/>
        </w:r>
        <w:r>
          <w:t>29</w:t>
        </w:r>
        <w:r>
          <w:fldChar w:fldCharType="end"/>
        </w:r>
      </w:hyperlink>
    </w:p>
    <w:p>
      <w:pPr>
        <w:pStyle w:val="TOC2"/>
        <w:tabs>
          <w:tab w:val="right" w:leader="dot" w:pos="8306"/>
        </w:tabs>
      </w:pPr>
      <w:hyperlink w:anchor="_Toc27509" w:history="1">
        <w:r>
          <w:rPr>
            <w:rFonts w:ascii="仿宋" w:eastAsia="仿宋" w:hAnsi="仿宋" w:cs="仿宋" w:hint="eastAsia"/>
            <w:lang w:eastAsia="zh-CN"/>
          </w:rPr>
          <w:t>(一)、人才需求与规划</w:t>
        </w:r>
        <w:r>
          <w:tab/>
        </w:r>
        <w:r>
          <w:fldChar w:fldCharType="begin"/>
        </w:r>
        <w:r>
          <w:instrText xml:space="preserve"> PAGEREF _Toc27509 \h </w:instrText>
        </w:r>
        <w:r>
          <w:fldChar w:fldCharType="separate"/>
        </w:r>
        <w:r>
          <w:t>29</w:t>
        </w:r>
        <w:r>
          <w:fldChar w:fldCharType="end"/>
        </w:r>
      </w:hyperlink>
    </w:p>
    <w:p>
      <w:pPr>
        <w:pStyle w:val="TOC2"/>
        <w:tabs>
          <w:tab w:val="right" w:leader="dot" w:pos="8306"/>
        </w:tabs>
      </w:pPr>
      <w:hyperlink w:anchor="_Toc31481" w:history="1">
        <w:r>
          <w:rPr>
            <w:rFonts w:ascii="仿宋" w:eastAsia="仿宋" w:hAnsi="仿宋" w:cs="仿宋" w:hint="eastAsia"/>
            <w:lang w:eastAsia="zh-CN"/>
          </w:rPr>
          <w:t>(二)、培训与发展计划</w:t>
        </w:r>
        <w:r>
          <w:tab/>
        </w:r>
        <w:r>
          <w:fldChar w:fldCharType="begin"/>
        </w:r>
        <w:r>
          <w:instrText xml:space="preserve"> PAGEREF _Toc31481 \h </w:instrText>
        </w:r>
        <w:r>
          <w:fldChar w:fldCharType="separate"/>
        </w:r>
        <w:r>
          <w:t>29</w:t>
        </w:r>
        <w:r>
          <w:fldChar w:fldCharType="end"/>
        </w:r>
      </w:hyperlink>
    </w:p>
    <w:p>
      <w:pPr>
        <w:pStyle w:val="TOC1"/>
        <w:tabs>
          <w:tab w:val="right" w:leader="dot" w:pos="8306"/>
        </w:tabs>
      </w:pPr>
      <w:hyperlink w:anchor="_Toc29312" w:history="1">
        <w:r>
          <w:rPr>
            <w:rFonts w:ascii="仿宋" w:eastAsia="仿宋" w:hAnsi="仿宋" w:cs="仿宋" w:hint="eastAsia"/>
            <w:lang w:eastAsia="zh-CN"/>
          </w:rPr>
          <w:t>十、硝基化合物项目财务管理</w:t>
        </w:r>
        <w:r>
          <w:tab/>
        </w:r>
        <w:r>
          <w:fldChar w:fldCharType="begin"/>
        </w:r>
        <w:r>
          <w:instrText xml:space="preserve"> PAGEREF _Toc29312 \h </w:instrText>
        </w:r>
        <w:r>
          <w:fldChar w:fldCharType="separate"/>
        </w:r>
        <w:r>
          <w:t>30</w:t>
        </w:r>
        <w:r>
          <w:fldChar w:fldCharType="end"/>
        </w:r>
      </w:hyperlink>
    </w:p>
    <w:p>
      <w:pPr>
        <w:pStyle w:val="TOC2"/>
        <w:tabs>
          <w:tab w:val="right" w:leader="dot" w:pos="8306"/>
        </w:tabs>
      </w:pPr>
      <w:hyperlink w:anchor="_Toc21027" w:history="1">
        <w:r>
          <w:rPr>
            <w:rFonts w:ascii="仿宋" w:eastAsia="仿宋" w:hAnsi="仿宋" w:cs="仿宋" w:hint="eastAsia"/>
            <w:lang w:eastAsia="zh-CN"/>
          </w:rPr>
          <w:t>(一)、资金需求大</w:t>
        </w:r>
        <w:r>
          <w:tab/>
        </w:r>
        <w:r>
          <w:fldChar w:fldCharType="begin"/>
        </w:r>
        <w:r>
          <w:instrText xml:space="preserve"> PAGEREF _Toc21027 \h </w:instrText>
        </w:r>
        <w:r>
          <w:fldChar w:fldCharType="separate"/>
        </w:r>
        <w:r>
          <w:t>30</w:t>
        </w:r>
        <w:r>
          <w:fldChar w:fldCharType="end"/>
        </w:r>
      </w:hyperlink>
    </w:p>
    <w:p>
      <w:pPr>
        <w:pStyle w:val="TOC2"/>
        <w:tabs>
          <w:tab w:val="right" w:leader="dot" w:pos="8306"/>
        </w:tabs>
      </w:pPr>
      <w:hyperlink w:anchor="_Toc30536" w:history="1">
        <w:r>
          <w:rPr>
            <w:rFonts w:ascii="仿宋" w:eastAsia="仿宋" w:hAnsi="仿宋" w:cs="仿宋" w:hint="eastAsia"/>
            <w:lang w:eastAsia="zh-CN"/>
          </w:rPr>
          <w:t>(二)、研发周期长</w:t>
        </w:r>
        <w:r>
          <w:tab/>
        </w:r>
        <w:r>
          <w:fldChar w:fldCharType="begin"/>
        </w:r>
        <w:r>
          <w:instrText xml:space="preserve"> PAGEREF _Toc30536 \h </w:instrText>
        </w:r>
        <w:r>
          <w:fldChar w:fldCharType="separate"/>
        </w:r>
        <w:r>
          <w:t>31</w:t>
        </w:r>
        <w:r>
          <w:fldChar w:fldCharType="end"/>
        </w:r>
      </w:hyperlink>
    </w:p>
    <w:p>
      <w:pPr>
        <w:pStyle w:val="TOC2"/>
        <w:tabs>
          <w:tab w:val="right" w:leader="dot" w:pos="8306"/>
        </w:tabs>
      </w:pPr>
      <w:hyperlink w:anchor="_Toc14237" w:history="1">
        <w:r>
          <w:rPr>
            <w:rFonts w:ascii="仿宋" w:eastAsia="仿宋" w:hAnsi="仿宋" w:cs="仿宋" w:hint="eastAsia"/>
            <w:lang w:eastAsia="zh-CN"/>
          </w:rPr>
          <w:t>(三)、市场风险大</w:t>
        </w:r>
        <w:r>
          <w:tab/>
        </w:r>
        <w:r>
          <w:fldChar w:fldCharType="begin"/>
        </w:r>
        <w:r>
          <w:instrText xml:space="preserve"> PAGEREF _Toc14237 \h </w:instrText>
        </w:r>
        <w:r>
          <w:fldChar w:fldCharType="separate"/>
        </w:r>
        <w:r>
          <w:t>32</w:t>
        </w:r>
        <w:r>
          <w:fldChar w:fldCharType="end"/>
        </w:r>
      </w:hyperlink>
    </w:p>
    <w:p>
      <w:pPr>
        <w:pStyle w:val="TOC2"/>
        <w:tabs>
          <w:tab w:val="right" w:leader="dot" w:pos="8306"/>
        </w:tabs>
      </w:pPr>
      <w:hyperlink w:anchor="_Toc13184" w:history="1">
        <w:r>
          <w:rPr>
            <w:rFonts w:ascii="仿宋" w:eastAsia="仿宋" w:hAnsi="仿宋" w:cs="仿宋" w:hint="eastAsia"/>
            <w:lang w:eastAsia="zh-CN"/>
          </w:rPr>
          <w:t>(四)、利润率高</w:t>
        </w:r>
        <w:r>
          <w:tab/>
        </w:r>
        <w:r>
          <w:fldChar w:fldCharType="begin"/>
        </w:r>
        <w:r>
          <w:instrText xml:space="preserve"> PAGEREF _Toc13184 \h </w:instrText>
        </w:r>
        <w:r>
          <w:fldChar w:fldCharType="separate"/>
        </w:r>
        <w:r>
          <w:t>35</w:t>
        </w:r>
        <w:r>
          <w:fldChar w:fldCharType="end"/>
        </w:r>
      </w:hyperlink>
    </w:p>
    <w:p>
      <w:pPr>
        <w:pStyle w:val="TOC1"/>
        <w:tabs>
          <w:tab w:val="right" w:leader="dot" w:pos="8306"/>
        </w:tabs>
      </w:pPr>
      <w:hyperlink w:anchor="_Toc25765" w:history="1">
        <w:r>
          <w:rPr>
            <w:rFonts w:ascii="仿宋" w:eastAsia="仿宋" w:hAnsi="仿宋" w:cs="仿宋" w:hint="eastAsia"/>
            <w:lang w:eastAsia="zh-CN"/>
          </w:rPr>
          <w:t>十一、硝基化合物项目创新与研发</w:t>
        </w:r>
        <w:r>
          <w:tab/>
        </w:r>
        <w:r>
          <w:fldChar w:fldCharType="begin"/>
        </w:r>
        <w:r>
          <w:instrText xml:space="preserve"> PAGEREF _Toc25765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6" w:history="1">
        <w:r>
          <w:rPr>
            <w:rFonts w:ascii="仿宋" w:eastAsia="仿宋" w:hAnsi="仿宋" w:cs="仿宋" w:hint="eastAsia"/>
            <w:lang w:eastAsia="zh-CN"/>
          </w:rPr>
          <w:t>(一)、创新策略与方向</w:t>
        </w:r>
        <w:r>
          <w:tab/>
        </w:r>
        <w:r>
          <w:fldChar w:fldCharType="begin"/>
        </w:r>
        <w:r>
          <w:instrText xml:space="preserve"> PAGEREF _Toc4216 \h </w:instrText>
        </w:r>
        <w:r>
          <w:fldChar w:fldCharType="separate"/>
        </w:r>
        <w:r>
          <w:t>37</w:t>
        </w:r>
        <w:r>
          <w:fldChar w:fldCharType="end"/>
        </w:r>
      </w:hyperlink>
    </w:p>
    <w:p>
      <w:pPr>
        <w:pStyle w:val="TOC2"/>
        <w:tabs>
          <w:tab w:val="right" w:leader="dot" w:pos="8306"/>
        </w:tabs>
      </w:pPr>
      <w:hyperlink w:anchor="_Toc1579" w:history="1">
        <w:r>
          <w:rPr>
            <w:rFonts w:ascii="仿宋" w:eastAsia="仿宋" w:hAnsi="仿宋" w:cs="仿宋" w:hint="eastAsia"/>
            <w:lang w:eastAsia="zh-CN"/>
          </w:rPr>
          <w:t>(二)、研发规划与投入</w:t>
        </w:r>
        <w:r>
          <w:tab/>
        </w:r>
        <w:r>
          <w:fldChar w:fldCharType="begin"/>
        </w:r>
        <w:r>
          <w:instrText xml:space="preserve"> PAGEREF _Toc1579 \h </w:instrText>
        </w:r>
        <w:r>
          <w:fldChar w:fldCharType="separate"/>
        </w:r>
        <w:r>
          <w:t>39</w:t>
        </w:r>
        <w:r>
          <w:fldChar w:fldCharType="end"/>
        </w:r>
      </w:hyperlink>
    </w:p>
    <w:p>
      <w:pPr>
        <w:pStyle w:val="TOC1"/>
        <w:tabs>
          <w:tab w:val="right" w:leader="dot" w:pos="8306"/>
        </w:tabs>
      </w:pPr>
      <w:hyperlink w:anchor="_Toc21692" w:history="1">
        <w:r>
          <w:rPr>
            <w:rFonts w:ascii="仿宋" w:eastAsia="仿宋" w:hAnsi="仿宋" w:cs="仿宋" w:hint="eastAsia"/>
            <w:lang w:eastAsia="zh-CN"/>
          </w:rPr>
          <w:t>十二、硝基化合物项目人力资源管理</w:t>
        </w:r>
        <w:r>
          <w:tab/>
        </w:r>
        <w:r>
          <w:fldChar w:fldCharType="begin"/>
        </w:r>
        <w:r>
          <w:instrText xml:space="preserve"> PAGEREF _Toc21692 \h </w:instrText>
        </w:r>
        <w:r>
          <w:fldChar w:fldCharType="separate"/>
        </w:r>
        <w:r>
          <w:t>40</w:t>
        </w:r>
        <w:r>
          <w:fldChar w:fldCharType="end"/>
        </w:r>
      </w:hyperlink>
    </w:p>
    <w:p>
      <w:pPr>
        <w:pStyle w:val="TOC2"/>
        <w:tabs>
          <w:tab w:val="right" w:leader="dot" w:pos="8306"/>
        </w:tabs>
      </w:pPr>
      <w:hyperlink w:anchor="_Toc18559" w:history="1">
        <w:r>
          <w:rPr>
            <w:rFonts w:ascii="仿宋" w:eastAsia="仿宋" w:hAnsi="仿宋" w:cs="仿宋" w:hint="eastAsia"/>
            <w:lang w:eastAsia="zh-CN"/>
          </w:rPr>
          <w:t>(一)、建立健全的预算管理制度</w:t>
        </w:r>
        <w:r>
          <w:tab/>
        </w:r>
        <w:r>
          <w:fldChar w:fldCharType="begin"/>
        </w:r>
        <w:r>
          <w:instrText xml:space="preserve"> PAGEREF _Toc18559 \h </w:instrText>
        </w:r>
        <w:r>
          <w:fldChar w:fldCharType="separate"/>
        </w:r>
        <w:r>
          <w:t>40</w:t>
        </w:r>
        <w:r>
          <w:fldChar w:fldCharType="end"/>
        </w:r>
      </w:hyperlink>
    </w:p>
    <w:p>
      <w:pPr>
        <w:pStyle w:val="TOC2"/>
        <w:tabs>
          <w:tab w:val="right" w:leader="dot" w:pos="8306"/>
        </w:tabs>
      </w:pPr>
      <w:hyperlink w:anchor="_Toc17284" w:history="1">
        <w:r>
          <w:rPr>
            <w:rFonts w:ascii="仿宋" w:eastAsia="仿宋" w:hAnsi="仿宋" w:cs="仿宋" w:hint="eastAsia"/>
            <w:lang w:eastAsia="zh-CN"/>
          </w:rPr>
          <w:t>(二)、加强资金流动监控</w:t>
        </w:r>
        <w:r>
          <w:tab/>
        </w:r>
        <w:r>
          <w:fldChar w:fldCharType="begin"/>
        </w:r>
        <w:r>
          <w:instrText xml:space="preserve"> PAGEREF _Toc17284 \h </w:instrText>
        </w:r>
        <w:r>
          <w:fldChar w:fldCharType="separate"/>
        </w:r>
        <w:r>
          <w:t>42</w:t>
        </w:r>
        <w:r>
          <w:fldChar w:fldCharType="end"/>
        </w:r>
      </w:hyperlink>
    </w:p>
    <w:p>
      <w:pPr>
        <w:pStyle w:val="TOC2"/>
        <w:tabs>
          <w:tab w:val="right" w:leader="dot" w:pos="8306"/>
        </w:tabs>
      </w:pPr>
      <w:hyperlink w:anchor="_Toc12661" w:history="1">
        <w:r>
          <w:rPr>
            <w:rFonts w:ascii="仿宋" w:eastAsia="仿宋" w:hAnsi="仿宋" w:cs="仿宋" w:hint="eastAsia"/>
            <w:lang w:eastAsia="zh-CN"/>
          </w:rPr>
          <w:t>(三)、制定完善的风险控制机制</w:t>
        </w:r>
        <w:r>
          <w:tab/>
        </w:r>
        <w:r>
          <w:fldChar w:fldCharType="begin"/>
        </w:r>
        <w:r>
          <w:instrText xml:space="preserve"> PAGEREF _Toc12661 \h </w:instrText>
        </w:r>
        <w:r>
          <w:fldChar w:fldCharType="separate"/>
        </w:r>
        <w:r>
          <w:t>43</w:t>
        </w:r>
        <w:r>
          <w:fldChar w:fldCharType="end"/>
        </w:r>
      </w:hyperlink>
    </w:p>
    <w:p>
      <w:pPr>
        <w:pStyle w:val="TOC2"/>
        <w:tabs>
          <w:tab w:val="right" w:leader="dot" w:pos="8306"/>
        </w:tabs>
      </w:pPr>
      <w:hyperlink w:anchor="_Toc25808" w:history="1">
        <w:r>
          <w:rPr>
            <w:rFonts w:ascii="仿宋" w:eastAsia="仿宋" w:hAnsi="仿宋" w:cs="仿宋" w:hint="eastAsia"/>
            <w:lang w:eastAsia="zh-CN"/>
          </w:rPr>
          <w:t>(四)、优化成本管理</w:t>
        </w:r>
        <w:r>
          <w:tab/>
        </w:r>
        <w:r>
          <w:fldChar w:fldCharType="begin"/>
        </w:r>
        <w:r>
          <w:instrText xml:space="preserve"> PAGEREF _Toc25808 \h </w:instrText>
        </w:r>
        <w:r>
          <w:fldChar w:fldCharType="separate"/>
        </w:r>
        <w:r>
          <w:t>44</w:t>
        </w:r>
        <w:r>
          <w:fldChar w:fldCharType="end"/>
        </w:r>
      </w:hyperlink>
    </w:p>
    <w:p>
      <w:pPr>
        <w:pStyle w:val="TOC1"/>
        <w:tabs>
          <w:tab w:val="right" w:leader="dot" w:pos="8306"/>
        </w:tabs>
      </w:pPr>
      <w:hyperlink w:anchor="_Toc17574" w:history="1">
        <w:r>
          <w:rPr>
            <w:rFonts w:ascii="仿宋" w:eastAsia="仿宋" w:hAnsi="仿宋" w:cs="仿宋" w:hint="eastAsia"/>
            <w:lang w:eastAsia="zh-CN"/>
          </w:rPr>
          <w:t>十三、硝基化合物项目治理与监督</w:t>
        </w:r>
        <w:r>
          <w:tab/>
        </w:r>
        <w:r>
          <w:fldChar w:fldCharType="begin"/>
        </w:r>
        <w:r>
          <w:instrText xml:space="preserve"> PAGEREF _Toc17574 \h </w:instrText>
        </w:r>
        <w:r>
          <w:fldChar w:fldCharType="separate"/>
        </w:r>
        <w:r>
          <w:t>46</w:t>
        </w:r>
        <w:r>
          <w:fldChar w:fldCharType="end"/>
        </w:r>
      </w:hyperlink>
    </w:p>
    <w:p>
      <w:pPr>
        <w:pStyle w:val="TOC2"/>
        <w:tabs>
          <w:tab w:val="right" w:leader="dot" w:pos="8306"/>
        </w:tabs>
      </w:pPr>
      <w:hyperlink w:anchor="_Toc8991" w:history="1">
        <w:r>
          <w:rPr>
            <w:rFonts w:ascii="仿宋" w:eastAsia="仿宋" w:hAnsi="仿宋" w:cs="仿宋" w:hint="eastAsia"/>
            <w:lang w:eastAsia="zh-CN"/>
          </w:rPr>
          <w:t>(一)、硝基化合物项目治理结构</w:t>
        </w:r>
        <w:r>
          <w:tab/>
        </w:r>
        <w:r>
          <w:fldChar w:fldCharType="begin"/>
        </w:r>
        <w:r>
          <w:instrText xml:space="preserve"> PAGEREF _Toc8991 \h </w:instrText>
        </w:r>
        <w:r>
          <w:fldChar w:fldCharType="separate"/>
        </w:r>
        <w:r>
          <w:t>46</w:t>
        </w:r>
        <w:r>
          <w:fldChar w:fldCharType="end"/>
        </w:r>
      </w:hyperlink>
    </w:p>
    <w:p>
      <w:pPr>
        <w:pStyle w:val="TOC2"/>
        <w:tabs>
          <w:tab w:val="right" w:leader="dot" w:pos="8306"/>
        </w:tabs>
      </w:pPr>
      <w:hyperlink w:anchor="_Toc2741" w:history="1">
        <w:r>
          <w:rPr>
            <w:rFonts w:ascii="仿宋" w:eastAsia="仿宋" w:hAnsi="仿宋" w:cs="仿宋" w:hint="eastAsia"/>
            <w:lang w:eastAsia="zh-CN"/>
          </w:rPr>
          <w:t>(二)、监督与审计</w:t>
        </w:r>
        <w:r>
          <w:tab/>
        </w:r>
        <w:r>
          <w:fldChar w:fldCharType="begin"/>
        </w:r>
        <w:r>
          <w:instrText xml:space="preserve"> PAGEREF _Toc2741 \h </w:instrText>
        </w:r>
        <w:r>
          <w:fldChar w:fldCharType="separate"/>
        </w:r>
        <w:r>
          <w:t>47</w:t>
        </w:r>
        <w:r>
          <w:fldChar w:fldCharType="end"/>
        </w:r>
      </w:hyperlink>
    </w:p>
    <w:p>
      <w:pPr>
        <w:pStyle w:val="TOC1"/>
        <w:tabs>
          <w:tab w:val="right" w:leader="dot" w:pos="8306"/>
        </w:tabs>
      </w:pPr>
      <w:hyperlink w:anchor="_Toc5153" w:history="1">
        <w:r>
          <w:rPr>
            <w:rFonts w:ascii="仿宋" w:eastAsia="仿宋" w:hAnsi="仿宋" w:cs="仿宋" w:hint="eastAsia"/>
            <w:lang w:eastAsia="zh-CN"/>
          </w:rPr>
          <w:t>十四、风险识别与分类</w:t>
        </w:r>
        <w:r>
          <w:tab/>
        </w:r>
        <w:r>
          <w:fldChar w:fldCharType="begin"/>
        </w:r>
        <w:r>
          <w:instrText xml:space="preserve"> PAGEREF _Toc5153 \h </w:instrText>
        </w:r>
        <w:r>
          <w:fldChar w:fldCharType="separate"/>
        </w:r>
        <w:r>
          <w:t>49</w:t>
        </w:r>
        <w:r>
          <w:fldChar w:fldCharType="end"/>
        </w:r>
      </w:hyperlink>
    </w:p>
    <w:p>
      <w:pPr>
        <w:pStyle w:val="TOC2"/>
        <w:tabs>
          <w:tab w:val="right" w:leader="dot" w:pos="8306"/>
        </w:tabs>
      </w:pPr>
      <w:hyperlink w:anchor="_Toc7106" w:history="1">
        <w:r>
          <w:rPr>
            <w:rFonts w:ascii="仿宋" w:eastAsia="仿宋" w:hAnsi="仿宋" w:cs="仿宋" w:hint="eastAsia"/>
            <w:lang w:eastAsia="zh-CN"/>
          </w:rPr>
          <w:t>(一)、风险识别</w:t>
        </w:r>
        <w:r>
          <w:tab/>
        </w:r>
        <w:r>
          <w:fldChar w:fldCharType="begin"/>
        </w:r>
        <w:r>
          <w:instrText xml:space="preserve"> PAGEREF _Toc7106 \h </w:instrText>
        </w:r>
        <w:r>
          <w:fldChar w:fldCharType="separate"/>
        </w:r>
        <w:r>
          <w:t>49</w:t>
        </w:r>
        <w:r>
          <w:fldChar w:fldCharType="end"/>
        </w:r>
      </w:hyperlink>
    </w:p>
    <w:p>
      <w:pPr>
        <w:pStyle w:val="TOC2"/>
        <w:tabs>
          <w:tab w:val="right" w:leader="dot" w:pos="8306"/>
        </w:tabs>
      </w:pPr>
      <w:hyperlink w:anchor="_Toc11232" w:history="1">
        <w:r>
          <w:rPr>
            <w:rFonts w:ascii="仿宋" w:eastAsia="仿宋" w:hAnsi="仿宋" w:cs="仿宋" w:hint="eastAsia"/>
            <w:lang w:eastAsia="zh-CN"/>
          </w:rPr>
          <w:t>(二)、风险分类</w:t>
        </w:r>
        <w:r>
          <w:tab/>
        </w:r>
        <w:r>
          <w:fldChar w:fldCharType="begin"/>
        </w:r>
        <w:r>
          <w:instrText xml:space="preserve"> PAGEREF _Toc11232 \h </w:instrText>
        </w:r>
        <w:r>
          <w:fldChar w:fldCharType="separate"/>
        </w:r>
        <w:r>
          <w:t>50</w:t>
        </w:r>
        <w:r>
          <w:fldChar w:fldCharType="end"/>
        </w:r>
      </w:hyperlink>
    </w:p>
    <w:p>
      <w:pPr>
        <w:pStyle w:val="TOC1"/>
        <w:tabs>
          <w:tab w:val="right" w:leader="dot" w:pos="8306"/>
        </w:tabs>
      </w:pPr>
      <w:hyperlink w:anchor="_Toc3698" w:history="1">
        <w:r>
          <w:rPr>
            <w:rFonts w:ascii="仿宋" w:eastAsia="仿宋" w:hAnsi="仿宋" w:cs="仿宋" w:hint="eastAsia"/>
            <w:lang w:eastAsia="zh-CN"/>
          </w:rPr>
          <w:t>十五、利益相关者分析与沟通计划</w:t>
        </w:r>
        <w:r>
          <w:tab/>
        </w:r>
        <w:r>
          <w:fldChar w:fldCharType="begin"/>
        </w:r>
        <w:r>
          <w:instrText xml:space="preserve"> PAGEREF _Toc3698 \h </w:instrText>
        </w:r>
        <w:r>
          <w:fldChar w:fldCharType="separate"/>
        </w:r>
        <w:r>
          <w:t>52</w:t>
        </w:r>
        <w:r>
          <w:fldChar w:fldCharType="end"/>
        </w:r>
      </w:hyperlink>
    </w:p>
    <w:p>
      <w:pPr>
        <w:pStyle w:val="TOC2"/>
        <w:tabs>
          <w:tab w:val="right" w:leader="dot" w:pos="8306"/>
        </w:tabs>
      </w:pPr>
      <w:hyperlink w:anchor="_Toc22057" w:history="1">
        <w:r>
          <w:rPr>
            <w:rFonts w:ascii="仿宋" w:eastAsia="仿宋" w:hAnsi="仿宋" w:cs="仿宋" w:hint="eastAsia"/>
            <w:lang w:eastAsia="zh-CN"/>
          </w:rPr>
          <w:t>(一)、利益相关者分析</w:t>
        </w:r>
        <w:r>
          <w:tab/>
        </w:r>
        <w:r>
          <w:fldChar w:fldCharType="begin"/>
        </w:r>
        <w:r>
          <w:instrText xml:space="preserve"> PAGEREF _Toc22057 \h </w:instrText>
        </w:r>
        <w:r>
          <w:fldChar w:fldCharType="separate"/>
        </w:r>
        <w:r>
          <w:t>52</w:t>
        </w:r>
        <w:r>
          <w:fldChar w:fldCharType="end"/>
        </w:r>
      </w:hyperlink>
    </w:p>
    <w:p>
      <w:pPr>
        <w:pStyle w:val="TOC2"/>
        <w:tabs>
          <w:tab w:val="right" w:leader="dot" w:pos="8306"/>
        </w:tabs>
      </w:pPr>
      <w:hyperlink w:anchor="_Toc30770" w:history="1">
        <w:r>
          <w:rPr>
            <w:rFonts w:ascii="仿宋" w:eastAsia="仿宋" w:hAnsi="仿宋" w:cs="仿宋" w:hint="eastAsia"/>
            <w:lang w:eastAsia="zh-CN"/>
          </w:rPr>
          <w:t>(二)、沟通计划</w:t>
        </w:r>
        <w:r>
          <w:tab/>
        </w:r>
        <w:r>
          <w:fldChar w:fldCharType="begin"/>
        </w:r>
        <w:r>
          <w:instrText xml:space="preserve"> PAGEREF _Toc30770 \h </w:instrText>
        </w:r>
        <w:r>
          <w:fldChar w:fldCharType="separate"/>
        </w:r>
        <w:r>
          <w:t>53</w:t>
        </w:r>
        <w:r>
          <w:fldChar w:fldCharType="end"/>
        </w:r>
      </w:hyperlink>
    </w:p>
    <w:p>
      <w:pPr>
        <w:pStyle w:val="TOC1"/>
        <w:tabs>
          <w:tab w:val="right" w:leader="dot" w:pos="8306"/>
        </w:tabs>
      </w:pPr>
      <w:hyperlink w:anchor="_Toc4155" w:history="1">
        <w:r>
          <w:rPr>
            <w:rFonts w:ascii="仿宋" w:eastAsia="仿宋" w:hAnsi="仿宋" w:cs="仿宋" w:hint="eastAsia"/>
            <w:lang w:eastAsia="zh-CN"/>
          </w:rPr>
          <w:t>十六、硝基化合物项目实施保障措施</w:t>
        </w:r>
        <w:r>
          <w:tab/>
        </w:r>
        <w:r>
          <w:fldChar w:fldCharType="begin"/>
        </w:r>
        <w:r>
          <w:instrText xml:space="preserve"> PAGEREF _Toc4155 \h </w:instrText>
        </w:r>
        <w:r>
          <w:fldChar w:fldCharType="separate"/>
        </w:r>
        <w:r>
          <w:t>54</w:t>
        </w:r>
        <w:r>
          <w:fldChar w:fldCharType="end"/>
        </w:r>
      </w:hyperlink>
    </w:p>
    <w:p>
      <w:pPr>
        <w:pStyle w:val="TOC2"/>
        <w:tabs>
          <w:tab w:val="right" w:leader="dot" w:pos="8306"/>
        </w:tabs>
      </w:pPr>
      <w:hyperlink w:anchor="_Toc20643" w:history="1">
        <w:r>
          <w:rPr>
            <w:rFonts w:ascii="仿宋" w:eastAsia="仿宋" w:hAnsi="仿宋" w:cs="仿宋" w:hint="eastAsia"/>
            <w:lang w:eastAsia="zh-CN"/>
          </w:rPr>
          <w:t>(一)、硝基化合物项目实施保障机制</w:t>
        </w:r>
        <w:r>
          <w:tab/>
        </w:r>
        <w:r>
          <w:fldChar w:fldCharType="begin"/>
        </w:r>
        <w:r>
          <w:instrText xml:space="preserve"> PAGEREF _Toc20643 \h </w:instrText>
        </w:r>
        <w:r>
          <w:fldChar w:fldCharType="separate"/>
        </w:r>
        <w:r>
          <w:t>54</w:t>
        </w:r>
        <w:r>
          <w:fldChar w:fldCharType="end"/>
        </w:r>
      </w:hyperlink>
    </w:p>
    <w:p>
      <w:pPr>
        <w:pStyle w:val="TOC2"/>
        <w:tabs>
          <w:tab w:val="right" w:leader="dot" w:pos="8306"/>
        </w:tabs>
      </w:pPr>
      <w:hyperlink w:anchor="_Toc11535" w:history="1">
        <w:r>
          <w:rPr>
            <w:rFonts w:ascii="仿宋" w:eastAsia="仿宋" w:hAnsi="仿宋" w:cs="仿宋" w:hint="eastAsia"/>
            <w:lang w:eastAsia="zh-CN"/>
          </w:rPr>
          <w:t>(二)、硝基化合物项目法律合规要求</w:t>
        </w:r>
        <w:r>
          <w:tab/>
        </w:r>
        <w:r>
          <w:fldChar w:fldCharType="begin"/>
        </w:r>
        <w:r>
          <w:instrText xml:space="preserve"> PAGEREF _Toc11535 \h </w:instrText>
        </w:r>
        <w:r>
          <w:fldChar w:fldCharType="separate"/>
        </w:r>
        <w:r>
          <w:t>58</w:t>
        </w:r>
        <w:r>
          <w:fldChar w:fldCharType="end"/>
        </w:r>
      </w:hyperlink>
    </w:p>
    <w:p>
      <w:pPr>
        <w:pStyle w:val="TOC2"/>
        <w:tabs>
          <w:tab w:val="right" w:leader="dot" w:pos="8306"/>
        </w:tabs>
      </w:pPr>
      <w:hyperlink w:anchor="_Toc22864" w:history="1">
        <w:r>
          <w:rPr>
            <w:rFonts w:ascii="仿宋" w:eastAsia="仿宋" w:hAnsi="仿宋" w:cs="仿宋" w:hint="eastAsia"/>
            <w:lang w:eastAsia="zh-CN"/>
          </w:rPr>
          <w:t>(三)、硝基化合物项目合同管理与法律事务</w:t>
        </w:r>
        <w:r>
          <w:tab/>
        </w:r>
        <w:r>
          <w:fldChar w:fldCharType="begin"/>
        </w:r>
        <w:r>
          <w:instrText xml:space="preserve"> PAGEREF _Toc22864 \h </w:instrText>
        </w:r>
        <w:r>
          <w:fldChar w:fldCharType="separate"/>
        </w:r>
        <w:r>
          <w:t>62</w:t>
        </w:r>
        <w:r>
          <w:fldChar w:fldCharType="end"/>
        </w:r>
      </w:hyperlink>
    </w:p>
    <w:p>
      <w:pPr>
        <w:pStyle w:val="TOC2"/>
        <w:tabs>
          <w:tab w:val="right" w:leader="dot" w:pos="8306"/>
        </w:tabs>
      </w:pPr>
      <w:hyperlink w:anchor="_Toc176" w:history="1">
        <w:r>
          <w:rPr>
            <w:rFonts w:ascii="仿宋" w:eastAsia="仿宋" w:hAnsi="仿宋" w:cs="仿宋" w:hint="eastAsia"/>
            <w:lang w:eastAsia="zh-CN"/>
          </w:rPr>
          <w:t>(四)、硝基化合物项目知识产权保护策略</w:t>
        </w:r>
        <w:r>
          <w:tab/>
        </w:r>
        <w:r>
          <w:fldChar w:fldCharType="begin"/>
        </w:r>
        <w:r>
          <w:instrText xml:space="preserve"> PAGEREF _Toc176 \h </w:instrText>
        </w:r>
        <w:r>
          <w:fldChar w:fldCharType="separate"/>
        </w:r>
        <w:r>
          <w:t>68</w:t>
        </w:r>
        <w:r>
          <w:fldChar w:fldCharType="end"/>
        </w:r>
      </w:hyperlink>
    </w:p>
    <w:p>
      <w:pPr>
        <w:pStyle w:val="TOC1"/>
        <w:tabs>
          <w:tab w:val="right" w:leader="dot" w:pos="8306"/>
        </w:tabs>
      </w:pPr>
      <w:hyperlink w:anchor="_Toc29719" w:history="1">
        <w:r>
          <w:rPr>
            <w:rFonts w:ascii="仿宋" w:eastAsia="仿宋" w:hAnsi="仿宋" w:cs="仿宋" w:hint="eastAsia"/>
            <w:lang w:eastAsia="zh-CN"/>
          </w:rPr>
          <w:t>十七、硝基化合物项目实施时间节点</w:t>
        </w:r>
        <w:r>
          <w:tab/>
        </w:r>
        <w:r>
          <w:fldChar w:fldCharType="begin"/>
        </w:r>
        <w:r>
          <w:instrText xml:space="preserve"> PAGEREF _Toc29719 \h </w:instrText>
        </w:r>
        <w:r>
          <w:fldChar w:fldCharType="separate"/>
        </w:r>
        <w:r>
          <w:t>71</w:t>
        </w:r>
        <w:r>
          <w:fldChar w:fldCharType="end"/>
        </w:r>
      </w:hyperlink>
    </w:p>
    <w:p>
      <w:pPr>
        <w:pStyle w:val="TOC2"/>
        <w:tabs>
          <w:tab w:val="right" w:leader="dot" w:pos="8306"/>
        </w:tabs>
      </w:pPr>
      <w:hyperlink w:anchor="_Toc21371" w:history="1">
        <w:r>
          <w:rPr>
            <w:rFonts w:ascii="仿宋" w:eastAsia="仿宋" w:hAnsi="仿宋" w:cs="仿宋" w:hint="eastAsia"/>
            <w:lang w:eastAsia="zh-CN"/>
          </w:rPr>
          <w:t>(一)、硝基化合物项目启动阶段时间节点</w:t>
        </w:r>
        <w:r>
          <w:tab/>
        </w:r>
        <w:r>
          <w:fldChar w:fldCharType="begin"/>
        </w:r>
        <w:r>
          <w:instrText xml:space="preserve"> PAGEREF _Toc21371 \h </w:instrText>
        </w:r>
        <w:r>
          <w:fldChar w:fldCharType="separate"/>
        </w:r>
        <w:r>
          <w:t>71</w:t>
        </w:r>
        <w:r>
          <w:fldChar w:fldCharType="end"/>
        </w:r>
      </w:hyperlink>
    </w:p>
    <w:p>
      <w:pPr>
        <w:pStyle w:val="TOC2"/>
        <w:tabs>
          <w:tab w:val="right" w:leader="dot" w:pos="8306"/>
        </w:tabs>
      </w:pPr>
      <w:hyperlink w:anchor="_Toc26102" w:history="1">
        <w:r>
          <w:rPr>
            <w:rFonts w:ascii="仿宋" w:eastAsia="仿宋" w:hAnsi="仿宋" w:cs="仿宋" w:hint="eastAsia"/>
            <w:lang w:eastAsia="zh-CN"/>
          </w:rPr>
          <w:t>(二)、硝基化合物项目执行阶段时间节点</w:t>
        </w:r>
        <w:r>
          <w:tab/>
        </w:r>
        <w:r>
          <w:fldChar w:fldCharType="begin"/>
        </w:r>
        <w:r>
          <w:instrText xml:space="preserve"> PAGEREF _Toc26102 \h </w:instrText>
        </w:r>
        <w:r>
          <w:fldChar w:fldCharType="separate"/>
        </w:r>
        <w:r>
          <w:t>72</w:t>
        </w:r>
        <w:r>
          <w:fldChar w:fldCharType="end"/>
        </w:r>
      </w:hyperlink>
    </w:p>
    <w:p>
      <w:pPr>
        <w:pStyle w:val="TOC2"/>
        <w:tabs>
          <w:tab w:val="right" w:leader="dot" w:pos="8306"/>
        </w:tabs>
      </w:pPr>
      <w:hyperlink w:anchor="_Toc17474" w:history="1">
        <w:r>
          <w:rPr>
            <w:rFonts w:ascii="仿宋" w:eastAsia="仿宋" w:hAnsi="仿宋" w:cs="仿宋" w:hint="eastAsia"/>
            <w:lang w:eastAsia="zh-CN"/>
          </w:rPr>
          <w:t>(三)、硝基化合物项目完成阶段时间节点</w:t>
        </w:r>
        <w:r>
          <w:tab/>
        </w:r>
        <w:r>
          <w:fldChar w:fldCharType="begin"/>
        </w:r>
        <w:r>
          <w:instrText xml:space="preserve"> PAGEREF _Toc17474 \h </w:instrText>
        </w:r>
        <w:r>
          <w:fldChar w:fldCharType="separate"/>
        </w:r>
        <w:r>
          <w:t>73</w:t>
        </w:r>
        <w:r>
          <w:fldChar w:fldCharType="end"/>
        </w:r>
      </w:hyperlink>
    </w:p>
    <w:p>
      <w:pPr>
        <w:pStyle w:val="TOC1"/>
        <w:tabs>
          <w:tab w:val="right" w:leader="dot" w:pos="8306"/>
        </w:tabs>
      </w:pPr>
      <w:hyperlink w:anchor="_Toc12564" w:history="1">
        <w:r>
          <w:rPr>
            <w:rFonts w:ascii="仿宋" w:eastAsia="仿宋" w:hAnsi="仿宋" w:cs="仿宋" w:hint="eastAsia"/>
            <w:lang w:eastAsia="zh-CN"/>
          </w:rPr>
          <w:t>十八、硝基化合物项目变更管理</w:t>
        </w:r>
        <w:r>
          <w:tab/>
        </w:r>
        <w:r>
          <w:fldChar w:fldCharType="begin"/>
        </w:r>
        <w:r>
          <w:instrText xml:space="preserve"> PAGEREF _Toc12564 \h </w:instrText>
        </w:r>
        <w:r>
          <w:fldChar w:fldCharType="separate"/>
        </w:r>
        <w:r>
          <w:t>74</w:t>
        </w:r>
        <w:r>
          <w:fldChar w:fldCharType="end"/>
        </w:r>
      </w:hyperlink>
    </w:p>
    <w:p>
      <w:pPr>
        <w:pStyle w:val="TOC2"/>
        <w:tabs>
          <w:tab w:val="right" w:leader="dot" w:pos="8306"/>
        </w:tabs>
      </w:pPr>
      <w:hyperlink w:anchor="_Toc14504" w:history="1">
        <w:r>
          <w:rPr>
            <w:rFonts w:ascii="仿宋" w:eastAsia="仿宋" w:hAnsi="仿宋" w:cs="仿宋" w:hint="eastAsia"/>
            <w:lang w:eastAsia="zh-CN"/>
          </w:rPr>
          <w:t>(一)、变更申请与评估</w:t>
        </w:r>
        <w:r>
          <w:tab/>
        </w:r>
        <w:r>
          <w:fldChar w:fldCharType="begin"/>
        </w:r>
        <w:r>
          <w:instrText xml:space="preserve"> PAGEREF _Toc14504 \h </w:instrText>
        </w:r>
        <w:r>
          <w:fldChar w:fldCharType="separate"/>
        </w:r>
        <w:r>
          <w:t>74</w:t>
        </w:r>
        <w:r>
          <w:fldChar w:fldCharType="end"/>
        </w:r>
      </w:hyperlink>
    </w:p>
    <w:p>
      <w:pPr>
        <w:pStyle w:val="TOC2"/>
        <w:tabs>
          <w:tab w:val="right" w:leader="dot" w:pos="8306"/>
        </w:tabs>
      </w:pPr>
      <w:hyperlink w:anchor="_Toc18497" w:history="1">
        <w:r>
          <w:rPr>
            <w:rFonts w:ascii="仿宋" w:eastAsia="仿宋" w:hAnsi="仿宋" w:cs="仿宋" w:hint="eastAsia"/>
            <w:lang w:eastAsia="zh-CN"/>
          </w:rPr>
          <w:t>(二)、变更实施与控制</w:t>
        </w:r>
        <w:r>
          <w:tab/>
        </w:r>
        <w:r>
          <w:fldChar w:fldCharType="begin"/>
        </w:r>
        <w:r>
          <w:instrText xml:space="preserve"> PAGEREF _Toc18497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4"/>
      <w:r>
        <w:rPr>
          <w:rFonts w:ascii="仿宋" w:eastAsia="仿宋" w:hAnsi="仿宋" w:cs="仿宋" w:hint="eastAsia"/>
          <w:sz w:val="28"/>
          <w:lang w:eastAsia="zh-CN"/>
        </w:rPr>
        <w:t>一、硝基化合物项目建设背景及必要性分析</w:t>
      </w:r>
      <w:bookmarkEnd w:id="2"/>
    </w:p>
    <w:p>
      <w:pPr>
        <w:pStyle w:val="Heading2"/>
        <w:rPr>
          <w:rFonts w:ascii="仿宋" w:eastAsia="仿宋" w:hAnsi="仿宋" w:cs="仿宋" w:hint="eastAsia"/>
          <w:lang w:eastAsia="zh-CN"/>
        </w:rPr>
      </w:pPr>
      <w:bookmarkStart w:id="3" w:name="_Toc25737"/>
      <w:r>
        <w:rPr>
          <w:rFonts w:ascii="仿宋" w:eastAsia="仿宋" w:hAnsi="仿宋" w:cs="仿宋" w:hint="eastAsia"/>
          <w:lang w:eastAsia="zh-CN"/>
        </w:rPr>
        <w:t>(一)、硝基化合物项目背景分析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化合物项目在这个潮流中的定位。同时，我们将关注行业内涌现的新兴机遇，以便硝基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基化合物项目提供了强大的发展动力。我们将聚焦于行业内最新的技术发展趋势，包括但不限于人工智能、大数据分析、物联网等领域。通过深度的技术研究，我们将确保硝基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基化合物项目发展的源泉。我们将投入更多的精力对市场需求进行深入剖析，超越表面的需求，深入挖掘潜在的市场痛点和机遇。通过对市场需求的细致了解，硝基化合物项目将更有针对性地设计解决方案，满足市场的多样化需求，从而更好地促进硝基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基化合物项目战略至关重要。我们将对竞争态势进行更为深入的分析，包括但不限于市场份额、产品特点、客户满意度等多个维度。通过深度的竞争分析，硝基化合物项目将能够更准确地把握市场脉搏，制定具有竞争力的硝基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硝基化合物项目的发展具有直接的影响。我们将进行更为全面的法规和政策分析，了解行业发展中的潜在法律风险和合规挑战。通过充分了解和遵守相关法规，硝基化合物项目将确保在法律框架内合法合规运营，为硝基化合物项目的稳健发展提供有力支持。</w:t>
      </w:r>
    </w:p>
    <w:p>
      <w:pPr>
        <w:pStyle w:val="Heading2"/>
        <w:ind w:firstLine="560" w:firstLineChars="200"/>
        <w:rPr>
          <w:rFonts w:ascii="仿宋" w:eastAsia="仿宋" w:hAnsi="仿宋" w:cs="仿宋" w:hint="eastAsia"/>
          <w:sz w:val="28"/>
          <w:lang w:eastAsia="zh-CN"/>
        </w:rPr>
      </w:pPr>
      <w:bookmarkStart w:id="4" w:name="_Toc22682"/>
      <w:r>
        <w:rPr>
          <w:rFonts w:ascii="仿宋" w:eastAsia="仿宋" w:hAnsi="仿宋" w:cs="仿宋" w:hint="eastAsia"/>
          <w:sz w:val="28"/>
          <w:lang w:eastAsia="zh-CN"/>
        </w:rPr>
        <w:t>(二)、硝基化合物项目建设必要性分析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迫切性源于对行业发展趋势的深刻洞察。我们正处于一个行业变革的时代，科技创新、数字化转型成为企业发展的关键动力。硝基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不仅仅是为了跟上潮流，更是为了通过技术创新推动企业的持续发展。通过引入先进的技术和解决方案，硝基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基化合物项目的建设成为必然选择，通过提高产品质量、拓展服务领域，从而在竞争中获得更多的机会。硝基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基化合物项目建设的必要性体现在对客户需求更精准的满足。通过硝基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背后是对企业持续创新的追求。只有通过不断创新，企业才能在竞争中立于不败之地。硝基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6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6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技术管理特点体现在其创新导向。通过引入最先进的技术趋势和解决方案，硝基化合物项目致力于提升科技含量、提高质量和效率水平。这意味着我们将采用最新的工具和方法，确保硝基化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化合物项目技术管理的显著特征。通过整合不同领域的技术资源，我们实现了跨学科的协同工作。这有助于优化技术架构，提高整体效能。此外，整合性策略还促进了不同技术团队之间的紧密沟通和高效合作，确保硝基化合物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基化合物项目所采用的技术。通过不断优化技术方案，硝基化合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基化合物项目团队将在硝基化合物项目初期识别可能的技术风险，并采取相应的预防和应对措施。通过建立健全的风险评估机制，硝基化合物项目能够在实施过程中及时发现并解决潜在的技术问题，保障硝基化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化合物项目中，技术将成为硝基化合物项目成功的有力支持。这一深度剖析揭示了技术管理在硝基化合物项目实施中的关键作用，为硝基化合物项目的技术基础奠定了坚实的基础。</w:t>
      </w:r>
    </w:p>
    <w:p>
      <w:pPr>
        <w:pStyle w:val="Heading2"/>
        <w:ind w:firstLine="560" w:firstLineChars="200"/>
        <w:rPr>
          <w:rFonts w:ascii="仿宋" w:eastAsia="仿宋" w:hAnsi="仿宋" w:cs="仿宋" w:hint="eastAsia"/>
          <w:sz w:val="28"/>
          <w:lang w:eastAsia="zh-CN"/>
        </w:rPr>
      </w:pPr>
      <w:bookmarkStart w:id="7" w:name="_Toc1461"/>
      <w:r>
        <w:rPr>
          <w:rFonts w:ascii="仿宋" w:eastAsia="仿宋" w:hAnsi="仿宋" w:cs="仿宋" w:hint="eastAsia"/>
          <w:sz w:val="28"/>
          <w:lang w:eastAsia="zh-CN"/>
        </w:rPr>
        <w:t>(二)、硝基化合物项目工艺技术设计方案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化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化合物项目将严格按照相关行业规范要求进行组织。通过有效控制产品质量，硝基化合物项目将致力于为顾客提供优质的硝基化合物项目产品和良好的服务。这体现了硝基化合物项目对于生产活动合规性和质量标准的高度重视，为硝基化合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基化合物项目注重生态效益和清洁生产原则。硝基化合物项目建设将紧密结合地方特色经济发展，与社会经济发展规划和区域环境保护规划方案相协调一致。通过与当地区域自然生态系统的结合，硝基化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化合物项目产品具有多样化的客户需求和个性化的特点。因此，硝基化合物项目产品规格品种多样，且单批生产数量较小。为满足这一特点，硝基化合物项目承办单位将建设先进的柔性制造生产线。通过广泛应用柔性制造技术，硝基化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化合物项目采用的技术具有较高的技术含量和自动化水平，处于国内先进水平。这一技术选用不仅体现了对生产效率、质量和环境友好性的高标准要求，同时为硝基化合物项目的可持续发展奠定了坚实的基础。</w:t>
      </w:r>
    </w:p>
    <w:p>
      <w:pPr>
        <w:pStyle w:val="Heading2"/>
        <w:ind w:firstLine="560" w:firstLineChars="200"/>
        <w:rPr>
          <w:rFonts w:ascii="仿宋" w:eastAsia="仿宋" w:hAnsi="仿宋" w:cs="仿宋" w:hint="eastAsia"/>
          <w:sz w:val="28"/>
          <w:lang w:eastAsia="zh-CN"/>
        </w:rPr>
      </w:pPr>
      <w:bookmarkStart w:id="8" w:name="_Toc87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为确保硝基化合物项目的高效生产和技术实施，我们制定了一套精心设计的设备选型方案，以满足硝基化合物项目生产、质量和环保的要求。该方案的主要特点如下：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化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针对硝基化合物项目产品的多样性和小批量生产的特点，我们将建设柔性制造生产线。通过在设备选型中考虑柔性制造技术，可以灵活应对不同产品规格和生产需求，实现生产线的高度灵活性和适应性。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335"/>
      <w:r>
        <w:rPr>
          <w:rFonts w:ascii="仿宋" w:eastAsia="仿宋" w:hAnsi="仿宋" w:cs="仿宋" w:hint="eastAsia"/>
          <w:sz w:val="28"/>
          <w:lang w:eastAsia="zh-CN"/>
        </w:rPr>
        <w:t>三、硝基化合物项目建设单位说明</w:t>
      </w:r>
      <w:bookmarkEnd w:id="9"/>
    </w:p>
    <w:p>
      <w:pPr>
        <w:pStyle w:val="Heading2"/>
        <w:rPr>
          <w:rFonts w:ascii="仿宋" w:eastAsia="仿宋" w:hAnsi="仿宋" w:cs="仿宋" w:hint="eastAsia"/>
          <w:lang w:eastAsia="zh-CN"/>
        </w:rPr>
      </w:pPr>
      <w:bookmarkStart w:id="10" w:name="_Toc27694"/>
      <w:r>
        <w:rPr>
          <w:rFonts w:ascii="仿宋" w:eastAsia="仿宋" w:hAnsi="仿宋" w:cs="仿宋" w:hint="eastAsia"/>
          <w:lang w:eastAsia="zh-CN"/>
        </w:rPr>
        <w:t>(一)、硝基化合物项目承办单位基本情况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39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基化合物项目承办单位的XXXX，我们着眼于实现可持续的经济效益。通过技术创新和解决方案的提供，公司预计在硝基化合物项目执行期间将获得可观的收入增长。这一收入来源主要包括硝基化合物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同时，我们注重成本控制和效率提升，以确保硝基化合物项目的可持续盈利。透过精细的管理和资源优化，公司期望实现硝基化合物项目利润最大化。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基化合物项目实施进行全面的投资评估，包括硝基化合物项目启动阶段的资金投入和后续运营成本。通过对硝基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硝基化合物项目实施过程中具备足够的资金流动性，公司将进行详尽的现金流分析。这包括资金需求的合理预测、硝基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601"/>
      <w:r>
        <w:rPr>
          <w:rFonts w:ascii="仿宋" w:eastAsia="仿宋" w:hAnsi="仿宋" w:cs="仿宋" w:hint="eastAsia"/>
          <w:sz w:val="28"/>
          <w:lang w:eastAsia="zh-CN"/>
        </w:rPr>
        <w:t>四、硝基化合物项目土建工程</w:t>
      </w:r>
      <w:bookmarkEnd w:id="12"/>
    </w:p>
    <w:p>
      <w:pPr>
        <w:pStyle w:val="Heading2"/>
        <w:rPr>
          <w:rFonts w:ascii="仿宋" w:eastAsia="仿宋" w:hAnsi="仿宋" w:cs="仿宋" w:hint="eastAsia"/>
          <w:lang w:eastAsia="zh-CN"/>
        </w:rPr>
      </w:pPr>
      <w:bookmarkStart w:id="13" w:name="_Toc1474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在硝基化合物项目的建筑工程设计中，我们将秉承一系列重要的设计原则，以确保硝基化合物项目建筑在功能、美观、可持续性等方面达到最佳效果。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首要原则是确保建筑的功能性得到最大化的发挥。我们将充分理解硝基化合物项目的实际需求，合理布局各个功能区域，保证建筑在满足业务需求的同时，提供高效的工作环境。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在建筑设计中，我们将综合考虑建设和运营成本。通过精细的经济效益分析，确保设计方案在高效利用资源的同时，对硝基化合物项目的长期盈利能力有积极的贡献。</w:t>
      </w:r>
    </w:p>
    <w:p>
      <w:pPr>
        <w:pStyle w:val="Heading2"/>
        <w:ind w:firstLine="560" w:firstLineChars="200"/>
        <w:rPr>
          <w:rFonts w:ascii="仿宋" w:eastAsia="仿宋" w:hAnsi="仿宋" w:cs="仿宋" w:hint="eastAsia"/>
          <w:sz w:val="28"/>
          <w:lang w:eastAsia="zh-CN"/>
        </w:rPr>
      </w:pPr>
      <w:bookmarkStart w:id="14" w:name="_Toc243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土建工程设计中，我们将精准设定设计年限，结合硝基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6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化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6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本期工程硝基化合物项目预计总建筑面积XXX平方米，其中：计容建筑面积XXX平方米，计划建筑工程投资XX万元，占硝基化合物项目总投资的XX%。</w:t>
      </w:r>
    </w:p>
    <w:p>
      <w:pPr>
        <w:pStyle w:val="Heading1"/>
        <w:ind w:firstLine="560" w:firstLineChars="200"/>
        <w:rPr>
          <w:rFonts w:ascii="仿宋" w:eastAsia="仿宋" w:hAnsi="仿宋" w:cs="仿宋" w:hint="eastAsia"/>
          <w:sz w:val="28"/>
          <w:lang w:eastAsia="zh-CN"/>
        </w:rPr>
      </w:pPr>
      <w:bookmarkStart w:id="17" w:name="_Toc3548"/>
      <w:r>
        <w:rPr>
          <w:rFonts w:ascii="仿宋" w:eastAsia="仿宋" w:hAnsi="仿宋" w:cs="仿宋" w:hint="eastAsia"/>
          <w:sz w:val="28"/>
          <w:lang w:eastAsia="zh-CN"/>
        </w:rPr>
        <w:t>五、硝基化合物项目概论</w:t>
      </w:r>
      <w:bookmarkEnd w:id="17"/>
    </w:p>
    <w:p>
      <w:pPr>
        <w:pStyle w:val="Heading2"/>
        <w:rPr>
          <w:rFonts w:ascii="仿宋" w:eastAsia="仿宋" w:hAnsi="仿宋" w:cs="仿宋" w:hint="eastAsia"/>
          <w:lang w:eastAsia="zh-CN"/>
        </w:rPr>
      </w:pPr>
      <w:bookmarkStart w:id="18" w:name="_Toc26184"/>
      <w:r>
        <w:rPr>
          <w:rFonts w:ascii="仿宋" w:eastAsia="仿宋" w:hAnsi="仿宋" w:cs="仿宋" w:hint="eastAsia"/>
          <w:lang w:eastAsia="zh-CN"/>
        </w:rPr>
        <w:t>(一)、硝基化合物项目概况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起源追溯至对市场的深入洞察。市场的不断演变与变革为硝基化合物项目提供了难得的机遇。当前市场存在的需求缺口和变革的大环境共同构成了硝基化合物项目的背景。这个硝基化合物项目旨在充分利用市场机遇，填补行业中尚未满足的需求，为客户提供全新的解决方案。市场的变革和需求的增长使得这个硝基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硝基化合物项目名称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正式命名为硝基化合物。这个名称不仅仅是一个标识，更代表了硝基化合物项目的核心理念和愿景。它蕴含着硝基化合物项目所要解决问题的关键字，具有强烈的表达和辨识度，为硝基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硝基化合物项目目标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核心目标是提供一种全新、高效的解决方案，满足客户日益增长的需求。硝基化合物项目追求的不仅仅是满足市场需求，更是在市场中获得卓越的竞争优势。通过不断提升产品或服务的质量和创新水平，硝基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硝基化合物项目范围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全面涵盖了产品研发、制造、市场推广和售后服务，确保从产品设计到最终用户体验的全方位关注。这一全面的硝基化合物项目范围是为了确保硝基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硝基化合物项目时间表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硝基化合物项目计划在未来18个月内完成，包括研发、测试、市场试点和正式推出等不同阶段。这个时间表的合理设计是为了确保硝基化合物项目各个阶段的顺利推进，以便按时交付高质量的成果。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硝基化合物项目预算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硝基化合物项目总预算估算为XX百万美元，主要分配在研发、市场推广、人员培训和运营等方面。这一充足的预算为硝基化合物项目提供了充足的资源，确保硝基化合物项目在各个方面都能取得优异的表现。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硝基化合物项目风险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可能面临的风险包括市场接受度低、技术难题、竞争激烈等。硝基化合物项目团队已经制定了相应的风险应对计划，通过前瞻性的风险管理，确保硝基化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硝基化合物项目团队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硝基化合物项目汇聚了一支经验丰富、多领域专业素养的核心团队，确保硝基化合物项目在各个方面都能拥有高水平的执行力。团队的协同作战是硝基化合物项目成功的关键因素之一。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硝基化合物项目背景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https://d.book118.com/676243204122010034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60986"/>
    <w:rsid w:val="36A60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43204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2024-01-14T07:20:00Z</dcterms:created>
  <dcterms:modified xsi:type="dcterms:W3CDTF">2024-01-14T07:20:21Z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8928AEFD91CD4AADBA3951FC63912B30_11</vt:lpwstr>
  </property>
  <property fmtid="{D5CDD505-2E9C-101B-9397-08002B2CF9AE}" pid="3" name="KSOProductBuildVer">
    <vt:lpwstr>2052-12.1.0.16120</vt:lpwstr>
  </property>
</Properties>
</file>