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LORAN-E电子探空仪相关行业公司成立方案及可行性研究报告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61" w:history="1">
        <w:r>
          <w:rPr>
            <w:rFonts w:ascii="仿宋" w:eastAsia="仿宋" w:hAnsi="仿宋" w:cs="仿宋" w:hint="eastAsia"/>
            <w:lang w:eastAsia="zh-CN"/>
          </w:rPr>
          <w:t>概论</w:t>
        </w:r>
        <w:r>
          <w:tab/>
        </w:r>
        <w:r>
          <w:fldChar w:fldCharType="begin"/>
        </w:r>
        <w:r>
          <w:instrText xml:space="preserve"> PAGEREF _Toc30861 \h </w:instrText>
        </w:r>
        <w:r>
          <w:fldChar w:fldCharType="separate"/>
        </w:r>
        <w:r>
          <w:t>3</w:t>
        </w:r>
        <w:r>
          <w:fldChar w:fldCharType="end"/>
        </w:r>
      </w:hyperlink>
    </w:p>
    <w:p>
      <w:pPr>
        <w:pStyle w:val="TOC1"/>
        <w:tabs>
          <w:tab w:val="right" w:leader="dot" w:pos="8306"/>
        </w:tabs>
      </w:pPr>
      <w:hyperlink w:anchor="_Toc14671" w:history="1">
        <w:r>
          <w:rPr>
            <w:rFonts w:ascii="仿宋" w:eastAsia="仿宋" w:hAnsi="仿宋" w:cs="仿宋" w:hint="eastAsia"/>
            <w:lang w:eastAsia="zh-CN"/>
          </w:rPr>
          <w:t>一、发展规划</w:t>
        </w:r>
        <w:r>
          <w:tab/>
        </w:r>
        <w:r>
          <w:fldChar w:fldCharType="begin"/>
        </w:r>
        <w:r>
          <w:instrText xml:space="preserve"> PAGEREF _Toc14671 \h </w:instrText>
        </w:r>
        <w:r>
          <w:fldChar w:fldCharType="separate"/>
        </w:r>
        <w:r>
          <w:t>3</w:t>
        </w:r>
        <w:r>
          <w:fldChar w:fldCharType="end"/>
        </w:r>
      </w:hyperlink>
    </w:p>
    <w:p>
      <w:pPr>
        <w:pStyle w:val="TOC2"/>
        <w:tabs>
          <w:tab w:val="right" w:leader="dot" w:pos="8306"/>
        </w:tabs>
      </w:pPr>
      <w:hyperlink w:anchor="_Toc12989" w:history="1">
        <w:r>
          <w:rPr>
            <w:rFonts w:ascii="仿宋" w:eastAsia="仿宋" w:hAnsi="仿宋" w:cs="仿宋" w:hint="eastAsia"/>
            <w:lang w:eastAsia="zh-CN"/>
          </w:rPr>
          <w:t>(一)、公司发展规划</w:t>
        </w:r>
        <w:r>
          <w:tab/>
        </w:r>
        <w:r>
          <w:fldChar w:fldCharType="begin"/>
        </w:r>
        <w:r>
          <w:instrText xml:space="preserve"> PAGEREF _Toc12989 \h </w:instrText>
        </w:r>
        <w:r>
          <w:fldChar w:fldCharType="separate"/>
        </w:r>
        <w:r>
          <w:t>3</w:t>
        </w:r>
        <w:r>
          <w:fldChar w:fldCharType="end"/>
        </w:r>
      </w:hyperlink>
    </w:p>
    <w:p>
      <w:pPr>
        <w:pStyle w:val="TOC2"/>
        <w:tabs>
          <w:tab w:val="right" w:leader="dot" w:pos="8306"/>
        </w:tabs>
      </w:pPr>
      <w:hyperlink w:anchor="_Toc23429" w:history="1">
        <w:r>
          <w:rPr>
            <w:rFonts w:ascii="仿宋" w:eastAsia="仿宋" w:hAnsi="仿宋" w:cs="仿宋" w:hint="eastAsia"/>
            <w:lang w:eastAsia="zh-CN"/>
          </w:rPr>
          <w:t>(二)、保障措施</w:t>
        </w:r>
        <w:r>
          <w:tab/>
        </w:r>
        <w:r>
          <w:fldChar w:fldCharType="begin"/>
        </w:r>
        <w:r>
          <w:instrText xml:space="preserve"> PAGEREF _Toc23429 \h </w:instrText>
        </w:r>
        <w:r>
          <w:fldChar w:fldCharType="separate"/>
        </w:r>
        <w:r>
          <w:t>4</w:t>
        </w:r>
        <w:r>
          <w:fldChar w:fldCharType="end"/>
        </w:r>
      </w:hyperlink>
    </w:p>
    <w:p>
      <w:pPr>
        <w:pStyle w:val="TOC1"/>
        <w:tabs>
          <w:tab w:val="right" w:leader="dot" w:pos="8306"/>
        </w:tabs>
      </w:pPr>
      <w:hyperlink w:anchor="_Toc2405" w:history="1">
        <w:r>
          <w:rPr>
            <w:rFonts w:ascii="仿宋" w:eastAsia="仿宋" w:hAnsi="仿宋" w:cs="仿宋" w:hint="eastAsia"/>
            <w:lang w:eastAsia="zh-CN"/>
          </w:rPr>
          <w:t>二、公司成立背景及可行性分析</w:t>
        </w:r>
        <w:r>
          <w:tab/>
        </w:r>
        <w:r>
          <w:fldChar w:fldCharType="begin"/>
        </w:r>
        <w:r>
          <w:instrText xml:space="preserve"> PAGEREF _Toc2405 \h </w:instrText>
        </w:r>
        <w:r>
          <w:fldChar w:fldCharType="separate"/>
        </w:r>
        <w:r>
          <w:t>9</w:t>
        </w:r>
        <w:r>
          <w:fldChar w:fldCharType="end"/>
        </w:r>
      </w:hyperlink>
    </w:p>
    <w:p>
      <w:pPr>
        <w:pStyle w:val="TOC2"/>
        <w:tabs>
          <w:tab w:val="right" w:leader="dot" w:pos="8306"/>
        </w:tabs>
      </w:pPr>
      <w:hyperlink w:anchor="_Toc4304" w:history="1">
        <w:r>
          <w:rPr>
            <w:rFonts w:ascii="仿宋" w:eastAsia="仿宋" w:hAnsi="仿宋" w:cs="仿宋" w:hint="eastAsia"/>
            <w:lang w:eastAsia="zh-CN"/>
          </w:rPr>
          <w:t>(一)、发展思路</w:t>
        </w:r>
        <w:r>
          <w:tab/>
        </w:r>
        <w:r>
          <w:fldChar w:fldCharType="begin"/>
        </w:r>
        <w:r>
          <w:instrText xml:space="preserve"> PAGEREF _Toc4304 \h </w:instrText>
        </w:r>
        <w:r>
          <w:fldChar w:fldCharType="separate"/>
        </w:r>
        <w:r>
          <w:t>9</w:t>
        </w:r>
        <w:r>
          <w:fldChar w:fldCharType="end"/>
        </w:r>
      </w:hyperlink>
    </w:p>
    <w:p>
      <w:pPr>
        <w:pStyle w:val="TOC2"/>
        <w:tabs>
          <w:tab w:val="right" w:leader="dot" w:pos="8306"/>
        </w:tabs>
      </w:pPr>
      <w:hyperlink w:anchor="_Toc27228" w:history="1">
        <w:r>
          <w:rPr>
            <w:rFonts w:ascii="仿宋" w:eastAsia="仿宋" w:hAnsi="仿宋" w:cs="仿宋" w:hint="eastAsia"/>
            <w:lang w:eastAsia="zh-CN"/>
          </w:rPr>
          <w:t>(二)、产业发展背景分析</w:t>
        </w:r>
        <w:r>
          <w:tab/>
        </w:r>
        <w:r>
          <w:fldChar w:fldCharType="begin"/>
        </w:r>
        <w:r>
          <w:instrText xml:space="preserve"> PAGEREF _Toc27228 \h </w:instrText>
        </w:r>
        <w:r>
          <w:fldChar w:fldCharType="separate"/>
        </w:r>
        <w:r>
          <w:t>10</w:t>
        </w:r>
        <w:r>
          <w:fldChar w:fldCharType="end"/>
        </w:r>
      </w:hyperlink>
    </w:p>
    <w:p>
      <w:pPr>
        <w:pStyle w:val="TOC2"/>
        <w:tabs>
          <w:tab w:val="right" w:leader="dot" w:pos="8306"/>
        </w:tabs>
      </w:pPr>
      <w:hyperlink w:anchor="_Toc25987" w:history="1">
        <w:r>
          <w:rPr>
            <w:rFonts w:ascii="仿宋" w:eastAsia="仿宋" w:hAnsi="仿宋" w:cs="仿宋" w:hint="eastAsia"/>
            <w:lang w:eastAsia="zh-CN"/>
          </w:rPr>
          <w:t>(三)、产业发展原则</w:t>
        </w:r>
        <w:r>
          <w:tab/>
        </w:r>
        <w:r>
          <w:fldChar w:fldCharType="begin"/>
        </w:r>
        <w:r>
          <w:instrText xml:space="preserve"> PAGEREF _Toc25987 \h </w:instrText>
        </w:r>
        <w:r>
          <w:fldChar w:fldCharType="separate"/>
        </w:r>
        <w:r>
          <w:t>11</w:t>
        </w:r>
        <w:r>
          <w:fldChar w:fldCharType="end"/>
        </w:r>
      </w:hyperlink>
    </w:p>
    <w:p>
      <w:pPr>
        <w:pStyle w:val="TOC2"/>
        <w:tabs>
          <w:tab w:val="right" w:leader="dot" w:pos="8306"/>
        </w:tabs>
      </w:pPr>
      <w:hyperlink w:anchor="_Toc5915" w:history="1">
        <w:r>
          <w:rPr>
            <w:rFonts w:ascii="仿宋" w:eastAsia="仿宋" w:hAnsi="仿宋" w:cs="仿宋" w:hint="eastAsia"/>
            <w:lang w:eastAsia="zh-CN"/>
          </w:rPr>
          <w:t>(四)、区域产业环境分析</w:t>
        </w:r>
        <w:r>
          <w:tab/>
        </w:r>
        <w:r>
          <w:fldChar w:fldCharType="begin"/>
        </w:r>
        <w:r>
          <w:instrText xml:space="preserve"> PAGEREF _Toc5915 \h </w:instrText>
        </w:r>
        <w:r>
          <w:fldChar w:fldCharType="separate"/>
        </w:r>
        <w:r>
          <w:t>12</w:t>
        </w:r>
        <w:r>
          <w:fldChar w:fldCharType="end"/>
        </w:r>
      </w:hyperlink>
    </w:p>
    <w:p>
      <w:pPr>
        <w:pStyle w:val="TOC2"/>
        <w:tabs>
          <w:tab w:val="right" w:leader="dot" w:pos="8306"/>
        </w:tabs>
      </w:pPr>
      <w:hyperlink w:anchor="_Toc10716" w:history="1">
        <w:r>
          <w:rPr>
            <w:rFonts w:ascii="仿宋" w:eastAsia="仿宋" w:hAnsi="仿宋" w:cs="仿宋" w:hint="eastAsia"/>
            <w:lang w:eastAsia="zh-CN"/>
          </w:rPr>
          <w:t>(五)、可行性分析</w:t>
        </w:r>
        <w:r>
          <w:tab/>
        </w:r>
        <w:r>
          <w:fldChar w:fldCharType="begin"/>
        </w:r>
        <w:r>
          <w:instrText xml:space="preserve"> PAGEREF _Toc10716 \h </w:instrText>
        </w:r>
        <w:r>
          <w:fldChar w:fldCharType="separate"/>
        </w:r>
        <w:r>
          <w:t>14</w:t>
        </w:r>
        <w:r>
          <w:fldChar w:fldCharType="end"/>
        </w:r>
      </w:hyperlink>
    </w:p>
    <w:p>
      <w:pPr>
        <w:pStyle w:val="TOC2"/>
        <w:tabs>
          <w:tab w:val="right" w:leader="dot" w:pos="8306"/>
        </w:tabs>
      </w:pPr>
      <w:hyperlink w:anchor="_Toc2281" w:history="1">
        <w:r>
          <w:rPr>
            <w:rFonts w:ascii="仿宋" w:eastAsia="仿宋" w:hAnsi="仿宋" w:cs="仿宋" w:hint="eastAsia"/>
            <w:lang w:eastAsia="zh-CN"/>
          </w:rPr>
          <w:t>(六)、产业发展重点任务</w:t>
        </w:r>
        <w:r>
          <w:tab/>
        </w:r>
        <w:r>
          <w:fldChar w:fldCharType="begin"/>
        </w:r>
        <w:r>
          <w:instrText xml:space="preserve"> PAGEREF _Toc2281 \h </w:instrText>
        </w:r>
        <w:r>
          <w:fldChar w:fldCharType="separate"/>
        </w:r>
        <w:r>
          <w:t>15</w:t>
        </w:r>
        <w:r>
          <w:fldChar w:fldCharType="end"/>
        </w:r>
      </w:hyperlink>
    </w:p>
    <w:p>
      <w:pPr>
        <w:pStyle w:val="TOC2"/>
        <w:tabs>
          <w:tab w:val="right" w:leader="dot" w:pos="8306"/>
        </w:tabs>
      </w:pPr>
      <w:hyperlink w:anchor="_Toc15364" w:history="1">
        <w:r>
          <w:rPr>
            <w:rFonts w:ascii="仿宋" w:eastAsia="仿宋" w:hAnsi="仿宋" w:cs="仿宋" w:hint="eastAsia"/>
            <w:lang w:eastAsia="zh-CN"/>
          </w:rPr>
          <w:t>(七)、LORAN-E电子探空仪项目建设必要性分析</w:t>
        </w:r>
        <w:r>
          <w:tab/>
        </w:r>
        <w:r>
          <w:fldChar w:fldCharType="begin"/>
        </w:r>
        <w:r>
          <w:instrText xml:space="preserve"> PAGEREF _Toc15364 \h </w:instrText>
        </w:r>
        <w:r>
          <w:fldChar w:fldCharType="separate"/>
        </w:r>
        <w:r>
          <w:t>17</w:t>
        </w:r>
        <w:r>
          <w:fldChar w:fldCharType="end"/>
        </w:r>
      </w:hyperlink>
    </w:p>
    <w:p>
      <w:pPr>
        <w:pStyle w:val="TOC1"/>
        <w:tabs>
          <w:tab w:val="right" w:leader="dot" w:pos="8306"/>
        </w:tabs>
      </w:pPr>
      <w:hyperlink w:anchor="_Toc12129" w:history="1">
        <w:r>
          <w:rPr>
            <w:rFonts w:ascii="仿宋" w:eastAsia="仿宋" w:hAnsi="仿宋" w:cs="仿宋" w:hint="eastAsia"/>
            <w:lang w:eastAsia="zh-CN"/>
          </w:rPr>
          <w:t>三、选址分析</w:t>
        </w:r>
        <w:r>
          <w:tab/>
        </w:r>
        <w:r>
          <w:fldChar w:fldCharType="begin"/>
        </w:r>
        <w:r>
          <w:instrText xml:space="preserve"> PAGEREF _Toc12129 \h </w:instrText>
        </w:r>
        <w:r>
          <w:fldChar w:fldCharType="separate"/>
        </w:r>
        <w:r>
          <w:t>19</w:t>
        </w:r>
        <w:r>
          <w:fldChar w:fldCharType="end"/>
        </w:r>
      </w:hyperlink>
    </w:p>
    <w:p>
      <w:pPr>
        <w:pStyle w:val="TOC2"/>
        <w:tabs>
          <w:tab w:val="right" w:leader="dot" w:pos="8306"/>
        </w:tabs>
      </w:pPr>
      <w:hyperlink w:anchor="_Toc30448" w:history="1">
        <w:r>
          <w:rPr>
            <w:rFonts w:ascii="仿宋" w:eastAsia="仿宋" w:hAnsi="仿宋" w:cs="仿宋" w:hint="eastAsia"/>
            <w:lang w:eastAsia="zh-CN"/>
          </w:rPr>
          <w:t>(一)、LORAN-E电子探空仪项目选址原则</w:t>
        </w:r>
        <w:r>
          <w:tab/>
        </w:r>
        <w:r>
          <w:fldChar w:fldCharType="begin"/>
        </w:r>
        <w:r>
          <w:instrText xml:space="preserve"> PAGEREF _Toc30448 \h </w:instrText>
        </w:r>
        <w:r>
          <w:fldChar w:fldCharType="separate"/>
        </w:r>
        <w:r>
          <w:t>19</w:t>
        </w:r>
        <w:r>
          <w:fldChar w:fldCharType="end"/>
        </w:r>
      </w:hyperlink>
    </w:p>
    <w:p>
      <w:pPr>
        <w:pStyle w:val="TOC2"/>
        <w:tabs>
          <w:tab w:val="right" w:leader="dot" w:pos="8306"/>
        </w:tabs>
      </w:pPr>
      <w:hyperlink w:anchor="_Toc9282" w:history="1">
        <w:r>
          <w:rPr>
            <w:rFonts w:ascii="仿宋" w:eastAsia="仿宋" w:hAnsi="仿宋" w:cs="仿宋" w:hint="eastAsia"/>
            <w:lang w:eastAsia="zh-CN"/>
          </w:rPr>
          <w:t>(二)、建设区基本情况</w:t>
        </w:r>
        <w:r>
          <w:tab/>
        </w:r>
        <w:r>
          <w:fldChar w:fldCharType="begin"/>
        </w:r>
        <w:r>
          <w:instrText xml:space="preserve"> PAGEREF _Toc9282 \h </w:instrText>
        </w:r>
        <w:r>
          <w:fldChar w:fldCharType="separate"/>
        </w:r>
        <w:r>
          <w:t>20</w:t>
        </w:r>
        <w:r>
          <w:fldChar w:fldCharType="end"/>
        </w:r>
      </w:hyperlink>
    </w:p>
    <w:p>
      <w:pPr>
        <w:pStyle w:val="TOC2"/>
        <w:tabs>
          <w:tab w:val="right" w:leader="dot" w:pos="8306"/>
        </w:tabs>
      </w:pPr>
      <w:hyperlink w:anchor="_Toc5500" w:history="1">
        <w:r>
          <w:rPr>
            <w:rFonts w:ascii="仿宋" w:eastAsia="仿宋" w:hAnsi="仿宋" w:cs="仿宋" w:hint="eastAsia"/>
            <w:lang w:eastAsia="zh-CN"/>
          </w:rPr>
          <w:t>(三)、发展目标</w:t>
        </w:r>
        <w:r>
          <w:tab/>
        </w:r>
        <w:r>
          <w:fldChar w:fldCharType="begin"/>
        </w:r>
        <w:r>
          <w:instrText xml:space="preserve"> PAGEREF _Toc5500 \h </w:instrText>
        </w:r>
        <w:r>
          <w:fldChar w:fldCharType="separate"/>
        </w:r>
        <w:r>
          <w:t>21</w:t>
        </w:r>
        <w:r>
          <w:fldChar w:fldCharType="end"/>
        </w:r>
      </w:hyperlink>
    </w:p>
    <w:p>
      <w:pPr>
        <w:pStyle w:val="TOC2"/>
        <w:tabs>
          <w:tab w:val="right" w:leader="dot" w:pos="8306"/>
        </w:tabs>
      </w:pPr>
      <w:hyperlink w:anchor="_Toc1707" w:history="1">
        <w:r>
          <w:rPr>
            <w:rFonts w:ascii="仿宋" w:eastAsia="仿宋" w:hAnsi="仿宋" w:cs="仿宋" w:hint="eastAsia"/>
            <w:lang w:eastAsia="zh-CN"/>
          </w:rPr>
          <w:t>(四)、产业发展方向</w:t>
        </w:r>
        <w:r>
          <w:tab/>
        </w:r>
        <w:r>
          <w:fldChar w:fldCharType="begin"/>
        </w:r>
        <w:r>
          <w:instrText xml:space="preserve"> PAGEREF _Toc1707 \h </w:instrText>
        </w:r>
        <w:r>
          <w:fldChar w:fldCharType="separate"/>
        </w:r>
        <w:r>
          <w:t>22</w:t>
        </w:r>
        <w:r>
          <w:fldChar w:fldCharType="end"/>
        </w:r>
      </w:hyperlink>
    </w:p>
    <w:p>
      <w:pPr>
        <w:pStyle w:val="TOC2"/>
        <w:tabs>
          <w:tab w:val="right" w:leader="dot" w:pos="8306"/>
        </w:tabs>
      </w:pPr>
      <w:hyperlink w:anchor="_Toc4923" w:history="1">
        <w:r>
          <w:rPr>
            <w:rFonts w:ascii="仿宋" w:eastAsia="仿宋" w:hAnsi="仿宋" w:cs="仿宋" w:hint="eastAsia"/>
            <w:lang w:eastAsia="zh-CN"/>
          </w:rPr>
          <w:t>(五)、LORAN-E电子探空仪项目选址综合评价</w:t>
        </w:r>
        <w:r>
          <w:tab/>
        </w:r>
        <w:r>
          <w:fldChar w:fldCharType="begin"/>
        </w:r>
        <w:r>
          <w:instrText xml:space="preserve"> PAGEREF _Toc4923 \h </w:instrText>
        </w:r>
        <w:r>
          <w:fldChar w:fldCharType="separate"/>
        </w:r>
        <w:r>
          <w:t>24</w:t>
        </w:r>
        <w:r>
          <w:fldChar w:fldCharType="end"/>
        </w:r>
      </w:hyperlink>
    </w:p>
    <w:p>
      <w:pPr>
        <w:pStyle w:val="TOC1"/>
        <w:tabs>
          <w:tab w:val="right" w:leader="dot" w:pos="8306"/>
        </w:tabs>
      </w:pPr>
      <w:hyperlink w:anchor="_Toc292" w:history="1">
        <w:r>
          <w:rPr>
            <w:rFonts w:ascii="仿宋" w:eastAsia="仿宋" w:hAnsi="仿宋" w:cs="仿宋" w:hint="eastAsia"/>
            <w:lang w:eastAsia="zh-CN"/>
          </w:rPr>
          <w:t>四、LORAN-E电子探空仪筹建公司基本信息</w:t>
        </w:r>
        <w:r>
          <w:tab/>
        </w:r>
        <w:r>
          <w:fldChar w:fldCharType="begin"/>
        </w:r>
        <w:r>
          <w:instrText xml:space="preserve"> PAGEREF _Toc292 \h </w:instrText>
        </w:r>
        <w:r>
          <w:fldChar w:fldCharType="separate"/>
        </w:r>
        <w:r>
          <w:t>24</w:t>
        </w:r>
        <w:r>
          <w:fldChar w:fldCharType="end"/>
        </w:r>
      </w:hyperlink>
    </w:p>
    <w:p>
      <w:pPr>
        <w:pStyle w:val="TOC2"/>
        <w:tabs>
          <w:tab w:val="right" w:leader="dot" w:pos="8306"/>
        </w:tabs>
      </w:pPr>
      <w:hyperlink w:anchor="_Toc8391" w:history="1">
        <w:r>
          <w:rPr>
            <w:rFonts w:ascii="仿宋" w:eastAsia="仿宋" w:hAnsi="仿宋" w:cs="仿宋" w:hint="eastAsia"/>
            <w:lang w:eastAsia="zh-CN"/>
          </w:rPr>
          <w:t>(一)、公司名称</w:t>
        </w:r>
        <w:r>
          <w:tab/>
        </w:r>
        <w:r>
          <w:fldChar w:fldCharType="begin"/>
        </w:r>
        <w:r>
          <w:instrText xml:space="preserve"> PAGEREF _Toc8391 \h </w:instrText>
        </w:r>
        <w:r>
          <w:fldChar w:fldCharType="separate"/>
        </w:r>
        <w:r>
          <w:t>24</w:t>
        </w:r>
        <w:r>
          <w:fldChar w:fldCharType="end"/>
        </w:r>
      </w:hyperlink>
    </w:p>
    <w:p>
      <w:pPr>
        <w:pStyle w:val="TOC2"/>
        <w:tabs>
          <w:tab w:val="right" w:leader="dot" w:pos="8306"/>
        </w:tabs>
      </w:pPr>
      <w:hyperlink w:anchor="_Toc22837" w:history="1">
        <w:r>
          <w:rPr>
            <w:rFonts w:ascii="仿宋" w:eastAsia="仿宋" w:hAnsi="仿宋" w:cs="仿宋" w:hint="eastAsia"/>
            <w:lang w:eastAsia="zh-CN"/>
          </w:rPr>
          <w:t>(二)、注册资本</w:t>
        </w:r>
        <w:r>
          <w:tab/>
        </w:r>
        <w:r>
          <w:fldChar w:fldCharType="begin"/>
        </w:r>
        <w:r>
          <w:instrText xml:space="preserve"> PAGEREF _Toc22837 \h </w:instrText>
        </w:r>
        <w:r>
          <w:fldChar w:fldCharType="separate"/>
        </w:r>
        <w:r>
          <w:t>24</w:t>
        </w:r>
        <w:r>
          <w:fldChar w:fldCharType="end"/>
        </w:r>
      </w:hyperlink>
    </w:p>
    <w:p>
      <w:pPr>
        <w:pStyle w:val="TOC2"/>
        <w:tabs>
          <w:tab w:val="right" w:leader="dot" w:pos="8306"/>
        </w:tabs>
      </w:pPr>
      <w:hyperlink w:anchor="_Toc12186" w:history="1">
        <w:r>
          <w:rPr>
            <w:rFonts w:ascii="仿宋" w:eastAsia="仿宋" w:hAnsi="仿宋" w:cs="仿宋" w:hint="eastAsia"/>
            <w:lang w:eastAsia="zh-CN"/>
          </w:rPr>
          <w:t>(三)、注册地址</w:t>
        </w:r>
        <w:r>
          <w:tab/>
        </w:r>
        <w:r>
          <w:fldChar w:fldCharType="begin"/>
        </w:r>
        <w:r>
          <w:instrText xml:space="preserve"> PAGEREF _Toc12186 \h </w:instrText>
        </w:r>
        <w:r>
          <w:fldChar w:fldCharType="separate"/>
        </w:r>
        <w:r>
          <w:t>25</w:t>
        </w:r>
        <w:r>
          <w:fldChar w:fldCharType="end"/>
        </w:r>
      </w:hyperlink>
    </w:p>
    <w:p>
      <w:pPr>
        <w:pStyle w:val="TOC2"/>
        <w:tabs>
          <w:tab w:val="right" w:leader="dot" w:pos="8306"/>
        </w:tabs>
      </w:pPr>
      <w:hyperlink w:anchor="_Toc7245" w:history="1">
        <w:r>
          <w:rPr>
            <w:rFonts w:ascii="仿宋" w:eastAsia="仿宋" w:hAnsi="仿宋" w:cs="仿宋" w:hint="eastAsia"/>
            <w:lang w:eastAsia="zh-CN"/>
          </w:rPr>
          <w:t>(四)、法人代表</w:t>
        </w:r>
        <w:r>
          <w:tab/>
        </w:r>
        <w:r>
          <w:fldChar w:fldCharType="begin"/>
        </w:r>
        <w:r>
          <w:instrText xml:space="preserve"> PAGEREF _Toc7245 \h </w:instrText>
        </w:r>
        <w:r>
          <w:fldChar w:fldCharType="separate"/>
        </w:r>
        <w:r>
          <w:t>25</w:t>
        </w:r>
        <w:r>
          <w:fldChar w:fldCharType="end"/>
        </w:r>
      </w:hyperlink>
    </w:p>
    <w:p>
      <w:pPr>
        <w:pStyle w:val="TOC2"/>
        <w:tabs>
          <w:tab w:val="right" w:leader="dot" w:pos="8306"/>
        </w:tabs>
      </w:pPr>
      <w:hyperlink w:anchor="_Toc31165" w:history="1">
        <w:r>
          <w:rPr>
            <w:rFonts w:ascii="仿宋" w:eastAsia="仿宋" w:hAnsi="仿宋" w:cs="仿宋" w:hint="eastAsia"/>
            <w:lang w:eastAsia="zh-CN"/>
          </w:rPr>
          <w:t>(五)、主要经营范围</w:t>
        </w:r>
        <w:r>
          <w:tab/>
        </w:r>
        <w:r>
          <w:fldChar w:fldCharType="begin"/>
        </w:r>
        <w:r>
          <w:instrText xml:space="preserve"> PAGEREF _Toc31165 \h </w:instrText>
        </w:r>
        <w:r>
          <w:fldChar w:fldCharType="separate"/>
        </w:r>
        <w:r>
          <w:t>25</w:t>
        </w:r>
        <w:r>
          <w:fldChar w:fldCharType="end"/>
        </w:r>
      </w:hyperlink>
    </w:p>
    <w:p>
      <w:pPr>
        <w:pStyle w:val="TOC2"/>
        <w:tabs>
          <w:tab w:val="right" w:leader="dot" w:pos="8306"/>
        </w:tabs>
      </w:pPr>
      <w:hyperlink w:anchor="_Toc23879" w:history="1">
        <w:r>
          <w:rPr>
            <w:rFonts w:ascii="仿宋" w:eastAsia="仿宋" w:hAnsi="仿宋" w:cs="仿宋" w:hint="eastAsia"/>
            <w:lang w:eastAsia="zh-CN"/>
          </w:rPr>
          <w:t>(六)、主要股东</w:t>
        </w:r>
        <w:r>
          <w:tab/>
        </w:r>
        <w:r>
          <w:fldChar w:fldCharType="begin"/>
        </w:r>
        <w:r>
          <w:instrText xml:space="preserve"> PAGEREF _Toc23879 \h </w:instrText>
        </w:r>
        <w:r>
          <w:fldChar w:fldCharType="separate"/>
        </w:r>
        <w:r>
          <w:t>25</w:t>
        </w:r>
        <w:r>
          <w:fldChar w:fldCharType="end"/>
        </w:r>
      </w:hyperlink>
    </w:p>
    <w:p>
      <w:pPr>
        <w:pStyle w:val="TOC1"/>
        <w:tabs>
          <w:tab w:val="right" w:leader="dot" w:pos="8306"/>
        </w:tabs>
      </w:pPr>
      <w:hyperlink w:anchor="_Toc19399" w:history="1">
        <w:r>
          <w:rPr>
            <w:rFonts w:ascii="仿宋" w:eastAsia="仿宋" w:hAnsi="仿宋" w:cs="仿宋" w:hint="eastAsia"/>
            <w:lang w:eastAsia="zh-CN"/>
          </w:rPr>
          <w:t>五、法人治理</w:t>
        </w:r>
        <w:r>
          <w:tab/>
        </w:r>
        <w:r>
          <w:fldChar w:fldCharType="begin"/>
        </w:r>
        <w:r>
          <w:instrText xml:space="preserve"> PAGEREF _Toc19399 \h </w:instrText>
        </w:r>
        <w:r>
          <w:fldChar w:fldCharType="separate"/>
        </w:r>
        <w:r>
          <w:t>26</w:t>
        </w:r>
        <w:r>
          <w:fldChar w:fldCharType="end"/>
        </w:r>
      </w:hyperlink>
    </w:p>
    <w:p>
      <w:pPr>
        <w:pStyle w:val="TOC2"/>
        <w:tabs>
          <w:tab w:val="right" w:leader="dot" w:pos="8306"/>
        </w:tabs>
      </w:pPr>
      <w:hyperlink w:anchor="_Toc20189" w:history="1">
        <w:r>
          <w:rPr>
            <w:rFonts w:ascii="仿宋" w:eastAsia="仿宋" w:hAnsi="仿宋" w:cs="仿宋" w:hint="eastAsia"/>
            <w:lang w:eastAsia="zh-CN"/>
          </w:rPr>
          <w:t>(一)、股东权利及义务</w:t>
        </w:r>
        <w:r>
          <w:tab/>
        </w:r>
        <w:r>
          <w:fldChar w:fldCharType="begin"/>
        </w:r>
        <w:r>
          <w:instrText xml:space="preserve"> PAGEREF _Toc20189 \h </w:instrText>
        </w:r>
        <w:r>
          <w:fldChar w:fldCharType="separate"/>
        </w:r>
        <w:r>
          <w:t>26</w:t>
        </w:r>
        <w:r>
          <w:fldChar w:fldCharType="end"/>
        </w:r>
      </w:hyperlink>
    </w:p>
    <w:p>
      <w:pPr>
        <w:pStyle w:val="TOC2"/>
        <w:tabs>
          <w:tab w:val="right" w:leader="dot" w:pos="8306"/>
        </w:tabs>
      </w:pPr>
      <w:hyperlink w:anchor="_Toc19463" w:history="1">
        <w:r>
          <w:rPr>
            <w:rFonts w:ascii="仿宋" w:eastAsia="仿宋" w:hAnsi="仿宋" w:cs="仿宋" w:hint="eastAsia"/>
            <w:lang w:eastAsia="zh-CN"/>
          </w:rPr>
          <w:t>(二)、董事</w:t>
        </w:r>
        <w:r>
          <w:tab/>
        </w:r>
        <w:r>
          <w:fldChar w:fldCharType="begin"/>
        </w:r>
        <w:r>
          <w:instrText xml:space="preserve"> PAGEREF _Toc19463 \h </w:instrText>
        </w:r>
        <w:r>
          <w:fldChar w:fldCharType="separate"/>
        </w:r>
        <w:r>
          <w:t>29</w:t>
        </w:r>
        <w:r>
          <w:fldChar w:fldCharType="end"/>
        </w:r>
      </w:hyperlink>
    </w:p>
    <w:p>
      <w:pPr>
        <w:pStyle w:val="TOC2"/>
        <w:tabs>
          <w:tab w:val="right" w:leader="dot" w:pos="8306"/>
        </w:tabs>
      </w:pPr>
      <w:hyperlink w:anchor="_Toc10936" w:history="1">
        <w:r>
          <w:rPr>
            <w:rFonts w:ascii="仿宋" w:eastAsia="仿宋" w:hAnsi="仿宋" w:cs="仿宋" w:hint="eastAsia"/>
            <w:lang w:eastAsia="zh-CN"/>
          </w:rPr>
          <w:t>(三)、高级管理人员</w:t>
        </w:r>
        <w:r>
          <w:tab/>
        </w:r>
        <w:r>
          <w:fldChar w:fldCharType="begin"/>
        </w:r>
        <w:r>
          <w:instrText xml:space="preserve"> PAGEREF _Toc10936 \h </w:instrText>
        </w:r>
        <w:r>
          <w:fldChar w:fldCharType="separate"/>
        </w:r>
        <w:r>
          <w:t>34</w:t>
        </w:r>
        <w:r>
          <w:fldChar w:fldCharType="end"/>
        </w:r>
      </w:hyperlink>
    </w:p>
    <w:p>
      <w:pPr>
        <w:pStyle w:val="TOC2"/>
        <w:tabs>
          <w:tab w:val="right" w:leader="dot" w:pos="8306"/>
        </w:tabs>
      </w:pPr>
      <w:hyperlink w:anchor="_Toc4046" w:history="1">
        <w:r>
          <w:rPr>
            <w:rFonts w:ascii="仿宋" w:eastAsia="仿宋" w:hAnsi="仿宋" w:cs="仿宋" w:hint="eastAsia"/>
            <w:lang w:eastAsia="zh-CN"/>
          </w:rPr>
          <w:t>(四)、监事</w:t>
        </w:r>
        <w:r>
          <w:tab/>
        </w:r>
        <w:r>
          <w:fldChar w:fldCharType="begin"/>
        </w:r>
        <w:r>
          <w:instrText xml:space="preserve"> PAGEREF _Toc4046 \h </w:instrText>
        </w:r>
        <w:r>
          <w:fldChar w:fldCharType="separate"/>
        </w:r>
        <w:r>
          <w:t>35</w:t>
        </w:r>
        <w:r>
          <w:fldChar w:fldCharType="end"/>
        </w:r>
      </w:hyperlink>
    </w:p>
    <w:p>
      <w:pPr>
        <w:pStyle w:val="TOC1"/>
        <w:tabs>
          <w:tab w:val="right" w:leader="dot" w:pos="8306"/>
        </w:tabs>
      </w:pPr>
      <w:hyperlink w:anchor="_Toc4610" w:history="1">
        <w:r>
          <w:rPr>
            <w:rFonts w:ascii="仿宋" w:eastAsia="仿宋" w:hAnsi="仿宋" w:cs="仿宋" w:hint="eastAsia"/>
            <w:lang w:eastAsia="zh-CN"/>
          </w:rPr>
          <w:t>六、公司组建背景分析</w:t>
        </w:r>
        <w:r>
          <w:tab/>
        </w:r>
        <w:r>
          <w:fldChar w:fldCharType="begin"/>
        </w:r>
        <w:r>
          <w:instrText xml:space="preserve"> PAGEREF _Toc4610 \h </w:instrText>
        </w:r>
        <w:r>
          <w:fldChar w:fldCharType="separate"/>
        </w:r>
        <w:r>
          <w:t>37</w:t>
        </w:r>
        <w:r>
          <w:fldChar w:fldCharType="end"/>
        </w:r>
      </w:hyperlink>
    </w:p>
    <w:p>
      <w:pPr>
        <w:pStyle w:val="TOC2"/>
        <w:tabs>
          <w:tab w:val="right" w:leader="dot" w:pos="8306"/>
        </w:tabs>
      </w:pPr>
      <w:hyperlink w:anchor="_Toc6193" w:history="1">
        <w:r>
          <w:rPr>
            <w:rFonts w:ascii="仿宋" w:eastAsia="仿宋" w:hAnsi="仿宋" w:cs="仿宋" w:hint="eastAsia"/>
            <w:lang w:eastAsia="zh-CN"/>
          </w:rPr>
          <w:t>(一)、LORAN-E电子探空仪项目背景分析</w:t>
        </w:r>
        <w:r>
          <w:tab/>
        </w:r>
        <w:r>
          <w:fldChar w:fldCharType="begin"/>
        </w:r>
        <w:r>
          <w:instrText xml:space="preserve"> PAGEREF _Toc6193 \h </w:instrText>
        </w:r>
        <w:r>
          <w:fldChar w:fldCharType="separate"/>
        </w:r>
        <w:r>
          <w:t>37</w:t>
        </w:r>
        <w:r>
          <w:fldChar w:fldCharType="end"/>
        </w:r>
      </w:hyperlink>
    </w:p>
    <w:p>
      <w:pPr>
        <w:pStyle w:val="TOC2"/>
        <w:tabs>
          <w:tab w:val="right" w:leader="dot" w:pos="8306"/>
        </w:tabs>
      </w:pPr>
      <w:hyperlink w:anchor="_Toc15281" w:history="1">
        <w:r>
          <w:rPr>
            <w:rFonts w:ascii="仿宋" w:eastAsia="仿宋" w:hAnsi="仿宋" w:cs="仿宋" w:hint="eastAsia"/>
            <w:lang w:eastAsia="zh-CN"/>
          </w:rPr>
          <w:t>(二)、LORAN-E电子探空仪项目建设必要性分析</w:t>
        </w:r>
        <w:r>
          <w:tab/>
        </w:r>
        <w:r>
          <w:fldChar w:fldCharType="begin"/>
        </w:r>
        <w:r>
          <w:instrText xml:space="preserve"> PAGEREF _Toc15281 \h </w:instrText>
        </w:r>
        <w:r>
          <w:fldChar w:fldCharType="separate"/>
        </w:r>
        <w:r>
          <w:t>38</w:t>
        </w:r>
        <w:r>
          <w:fldChar w:fldCharType="end"/>
        </w:r>
      </w:hyperlink>
    </w:p>
    <w:p>
      <w:pPr>
        <w:pStyle w:val="TOC2"/>
        <w:tabs>
          <w:tab w:val="right" w:leader="dot" w:pos="8306"/>
        </w:tabs>
      </w:pPr>
      <w:hyperlink w:anchor="_Toc22976" w:history="1">
        <w:r>
          <w:rPr>
            <w:rFonts w:ascii="仿宋" w:eastAsia="仿宋" w:hAnsi="仿宋" w:cs="仿宋" w:hint="eastAsia"/>
            <w:lang w:eastAsia="zh-CN"/>
          </w:rPr>
          <w:t>(三)、鼓励中小企业发展</w:t>
        </w:r>
        <w:r>
          <w:tab/>
        </w:r>
        <w:r>
          <w:fldChar w:fldCharType="begin"/>
        </w:r>
        <w:r>
          <w:instrText xml:space="preserve"> PAGEREF _Toc22976 \h </w:instrText>
        </w:r>
        <w:r>
          <w:fldChar w:fldCharType="separate"/>
        </w:r>
        <w:r>
          <w:t>39</w:t>
        </w:r>
        <w:r>
          <w:fldChar w:fldCharType="end"/>
        </w:r>
      </w:hyperlink>
    </w:p>
    <w:p>
      <w:pPr>
        <w:pStyle w:val="TOC2"/>
        <w:tabs>
          <w:tab w:val="right" w:leader="dot" w:pos="8306"/>
        </w:tabs>
      </w:pPr>
      <w:hyperlink w:anchor="_Toc9684" w:history="1">
        <w:r>
          <w:rPr>
            <w:rFonts w:ascii="仿宋" w:eastAsia="仿宋" w:hAnsi="仿宋" w:cs="仿宋" w:hint="eastAsia"/>
            <w:lang w:eastAsia="zh-CN"/>
          </w:rPr>
          <w:t>(四)、宏观经济形势分析</w:t>
        </w:r>
        <w:r>
          <w:tab/>
        </w:r>
        <w:r>
          <w:fldChar w:fldCharType="begin"/>
        </w:r>
        <w:r>
          <w:instrText xml:space="preserve"> PAGEREF _Toc9684 \h </w:instrText>
        </w:r>
        <w:r>
          <w:fldChar w:fldCharType="separate"/>
        </w:r>
        <w:r>
          <w:t>40</w:t>
        </w:r>
        <w:r>
          <w:fldChar w:fldCharType="end"/>
        </w:r>
      </w:hyperlink>
    </w:p>
    <w:p>
      <w:pPr>
        <w:pStyle w:val="TOC1"/>
        <w:tabs>
          <w:tab w:val="right" w:leader="dot" w:pos="8306"/>
        </w:tabs>
      </w:pPr>
      <w:hyperlink w:anchor="_Toc20223" w:history="1">
        <w:r>
          <w:rPr>
            <w:rFonts w:ascii="仿宋" w:eastAsia="仿宋" w:hAnsi="仿宋" w:cs="仿宋" w:hint="eastAsia"/>
            <w:lang w:eastAsia="zh-CN"/>
          </w:rPr>
          <w:t>七、环境保护分析</w:t>
        </w:r>
        <w:r>
          <w:tab/>
        </w:r>
        <w:r>
          <w:fldChar w:fldCharType="begin"/>
        </w:r>
        <w:r>
          <w:instrText xml:space="preserve"> PAGEREF _Toc20223 \h </w:instrText>
        </w:r>
        <w:r>
          <w:fldChar w:fldCharType="separate"/>
        </w:r>
        <w:r>
          <w:t>41</w:t>
        </w:r>
        <w:r>
          <w:fldChar w:fldCharType="end"/>
        </w:r>
      </w:hyperlink>
    </w:p>
    <w:p>
      <w:pPr>
        <w:pStyle w:val="TOC2"/>
        <w:tabs>
          <w:tab w:val="right" w:leader="dot" w:pos="8306"/>
        </w:tabs>
      </w:pPr>
      <w:hyperlink w:anchor="_Toc27315" w:history="1">
        <w:r>
          <w:rPr>
            <w:rFonts w:ascii="仿宋" w:eastAsia="仿宋" w:hAnsi="仿宋" w:cs="仿宋" w:hint="eastAsia"/>
            <w:lang w:eastAsia="zh-CN"/>
          </w:rPr>
          <w:t>(一)、编制依据</w:t>
        </w:r>
        <w:r>
          <w:tab/>
        </w:r>
        <w:r>
          <w:fldChar w:fldCharType="begin"/>
        </w:r>
        <w:r>
          <w:instrText xml:space="preserve"> PAGEREF _Toc27315 \h </w:instrText>
        </w:r>
        <w:r>
          <w:fldChar w:fldCharType="separate"/>
        </w:r>
        <w:r>
          <w:t>41</w:t>
        </w:r>
        <w:r>
          <w:fldChar w:fldCharType="end"/>
        </w:r>
      </w:hyperlink>
    </w:p>
    <w:p>
      <w:pPr>
        <w:pStyle w:val="TOC2"/>
        <w:tabs>
          <w:tab w:val="right" w:leader="dot" w:pos="8306"/>
        </w:tabs>
      </w:pPr>
      <w:hyperlink w:anchor="_Toc21418" w:history="1">
        <w:r>
          <w:rPr>
            <w:rFonts w:ascii="仿宋" w:eastAsia="仿宋" w:hAnsi="仿宋" w:cs="仿宋" w:hint="eastAsia"/>
            <w:lang w:eastAsia="zh-CN"/>
          </w:rPr>
          <w:t>(二)、环境影响合理性分析</w:t>
        </w:r>
        <w:r>
          <w:tab/>
        </w:r>
        <w:r>
          <w:fldChar w:fldCharType="begin"/>
        </w:r>
        <w:r>
          <w:instrText xml:space="preserve"> PAGEREF _Toc21418 \h </w:instrText>
        </w:r>
        <w:r>
          <w:fldChar w:fldCharType="separate"/>
        </w:r>
        <w:r>
          <w:t>42</w:t>
        </w:r>
        <w:r>
          <w:fldChar w:fldCharType="end"/>
        </w:r>
      </w:hyperlink>
    </w:p>
    <w:p>
      <w:pPr>
        <w:pStyle w:val="TOC2"/>
        <w:tabs>
          <w:tab w:val="right" w:leader="dot" w:pos="8306"/>
        </w:tabs>
      </w:pPr>
      <w:hyperlink w:anchor="_Toc8062" w:history="1">
        <w:r>
          <w:rPr>
            <w:rFonts w:ascii="仿宋" w:eastAsia="仿宋" w:hAnsi="仿宋" w:cs="仿宋" w:hint="eastAsia"/>
            <w:lang w:eastAsia="zh-CN"/>
          </w:rPr>
          <w:t>(三)、建设期大气环境影响分析</w:t>
        </w:r>
        <w:r>
          <w:tab/>
        </w:r>
        <w:r>
          <w:fldChar w:fldCharType="begin"/>
        </w:r>
        <w:r>
          <w:instrText xml:space="preserve"> PAGEREF _Toc8062 \h </w:instrText>
        </w:r>
        <w:r>
          <w:fldChar w:fldCharType="separate"/>
        </w:r>
        <w:r>
          <w:t>42</w:t>
        </w:r>
        <w:r>
          <w:fldChar w:fldCharType="end"/>
        </w:r>
      </w:hyperlink>
    </w:p>
    <w:p>
      <w:pPr>
        <w:pStyle w:val="TOC2"/>
        <w:tabs>
          <w:tab w:val="right" w:leader="dot" w:pos="8306"/>
        </w:tabs>
      </w:pPr>
      <w:hyperlink w:anchor="_Toc14085" w:history="1">
        <w:r>
          <w:rPr>
            <w:rFonts w:ascii="仿宋" w:eastAsia="仿宋" w:hAnsi="仿宋" w:cs="仿宋" w:hint="eastAsia"/>
            <w:lang w:eastAsia="zh-CN"/>
          </w:rPr>
          <w:t>(四)、建设期水环境影响分析</w:t>
        </w:r>
        <w:r>
          <w:tab/>
        </w:r>
        <w:r>
          <w:fldChar w:fldCharType="begin"/>
        </w:r>
        <w:r>
          <w:instrText xml:space="preserve"> PAGEREF _Toc14085 \h </w:instrText>
        </w:r>
        <w:r>
          <w:fldChar w:fldCharType="separate"/>
        </w:r>
        <w:r>
          <w:t>44</w:t>
        </w:r>
        <w:r>
          <w:fldChar w:fldCharType="end"/>
        </w:r>
      </w:hyperlink>
    </w:p>
    <w:p>
      <w:pPr>
        <w:pStyle w:val="TOC2"/>
        <w:tabs>
          <w:tab w:val="right" w:leader="dot" w:pos="8306"/>
        </w:tabs>
      </w:pPr>
      <w:hyperlink w:anchor="_Toc4571" w:history="1">
        <w:r>
          <w:rPr>
            <w:rFonts w:ascii="仿宋" w:eastAsia="仿宋" w:hAnsi="仿宋" w:cs="仿宋" w:hint="eastAsia"/>
            <w:lang w:eastAsia="zh-CN"/>
          </w:rPr>
          <w:t>(五)、建设期固体废弃物环境影响分析</w:t>
        </w:r>
        <w:r>
          <w:tab/>
        </w:r>
        <w:r>
          <w:fldChar w:fldCharType="begin"/>
        </w:r>
        <w:r>
          <w:instrText xml:space="preserve"> PAGEREF _Toc4571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72" w:history="1">
        <w:r>
          <w:rPr>
            <w:rFonts w:ascii="仿宋" w:eastAsia="仿宋" w:hAnsi="仿宋" w:cs="仿宋" w:hint="eastAsia"/>
            <w:lang w:eastAsia="zh-CN"/>
          </w:rPr>
          <w:t>(六)、建设期声环境影响分析</w:t>
        </w:r>
        <w:r>
          <w:tab/>
        </w:r>
        <w:r>
          <w:fldChar w:fldCharType="begin"/>
        </w:r>
        <w:r>
          <w:instrText xml:space="preserve"> PAGEREF _Toc9672 \h </w:instrText>
        </w:r>
        <w:r>
          <w:fldChar w:fldCharType="separate"/>
        </w:r>
        <w:r>
          <w:t>46</w:t>
        </w:r>
        <w:r>
          <w:fldChar w:fldCharType="end"/>
        </w:r>
      </w:hyperlink>
    </w:p>
    <w:p>
      <w:pPr>
        <w:pStyle w:val="TOC2"/>
        <w:tabs>
          <w:tab w:val="right" w:leader="dot" w:pos="8306"/>
        </w:tabs>
      </w:pPr>
      <w:hyperlink w:anchor="_Toc8863" w:history="1">
        <w:r>
          <w:rPr>
            <w:rFonts w:ascii="仿宋" w:eastAsia="仿宋" w:hAnsi="仿宋" w:cs="仿宋" w:hint="eastAsia"/>
            <w:lang w:eastAsia="zh-CN"/>
          </w:rPr>
          <w:t>(七)、营运期大气环境影响分析</w:t>
        </w:r>
        <w:r>
          <w:tab/>
        </w:r>
        <w:r>
          <w:fldChar w:fldCharType="begin"/>
        </w:r>
        <w:r>
          <w:instrText xml:space="preserve"> PAGEREF _Toc8863 \h </w:instrText>
        </w:r>
        <w:r>
          <w:fldChar w:fldCharType="separate"/>
        </w:r>
        <w:r>
          <w:t>48</w:t>
        </w:r>
        <w:r>
          <w:fldChar w:fldCharType="end"/>
        </w:r>
      </w:hyperlink>
    </w:p>
    <w:p>
      <w:pPr>
        <w:pStyle w:val="TOC2"/>
        <w:tabs>
          <w:tab w:val="right" w:leader="dot" w:pos="8306"/>
        </w:tabs>
      </w:pPr>
      <w:hyperlink w:anchor="_Toc20594" w:history="1">
        <w:r>
          <w:rPr>
            <w:rFonts w:ascii="仿宋" w:eastAsia="仿宋" w:hAnsi="仿宋" w:cs="仿宋" w:hint="eastAsia"/>
            <w:lang w:eastAsia="zh-CN"/>
          </w:rPr>
          <w:t>(八)、营运期水环境影响分析</w:t>
        </w:r>
        <w:r>
          <w:tab/>
        </w:r>
        <w:r>
          <w:fldChar w:fldCharType="begin"/>
        </w:r>
        <w:r>
          <w:instrText xml:space="preserve"> PAGEREF _Toc20594 \h </w:instrText>
        </w:r>
        <w:r>
          <w:fldChar w:fldCharType="separate"/>
        </w:r>
        <w:r>
          <w:t>48</w:t>
        </w:r>
        <w:r>
          <w:fldChar w:fldCharType="end"/>
        </w:r>
      </w:hyperlink>
    </w:p>
    <w:p>
      <w:pPr>
        <w:pStyle w:val="TOC2"/>
        <w:tabs>
          <w:tab w:val="right" w:leader="dot" w:pos="8306"/>
        </w:tabs>
      </w:pPr>
      <w:hyperlink w:anchor="_Toc12133" w:history="1">
        <w:r>
          <w:rPr>
            <w:rFonts w:ascii="仿宋" w:eastAsia="仿宋" w:hAnsi="仿宋" w:cs="仿宋" w:hint="eastAsia"/>
            <w:lang w:eastAsia="zh-CN"/>
          </w:rPr>
          <w:t>(九)、营运期固体废弃物环境影响分析</w:t>
        </w:r>
        <w:r>
          <w:tab/>
        </w:r>
        <w:r>
          <w:fldChar w:fldCharType="begin"/>
        </w:r>
        <w:r>
          <w:instrText xml:space="preserve"> PAGEREF _Toc12133 \h </w:instrText>
        </w:r>
        <w:r>
          <w:fldChar w:fldCharType="separate"/>
        </w:r>
        <w:r>
          <w:t>49</w:t>
        </w:r>
        <w:r>
          <w:fldChar w:fldCharType="end"/>
        </w:r>
      </w:hyperlink>
    </w:p>
    <w:p>
      <w:pPr>
        <w:pStyle w:val="TOC2"/>
        <w:tabs>
          <w:tab w:val="right" w:leader="dot" w:pos="8306"/>
        </w:tabs>
      </w:pPr>
      <w:hyperlink w:anchor="_Toc6391" w:history="1">
        <w:r>
          <w:rPr>
            <w:rFonts w:ascii="仿宋" w:eastAsia="仿宋" w:hAnsi="仿宋" w:cs="仿宋" w:hint="eastAsia"/>
            <w:lang w:eastAsia="zh-CN"/>
          </w:rPr>
          <w:t>(十)、营运期声环境影响分析</w:t>
        </w:r>
        <w:r>
          <w:tab/>
        </w:r>
        <w:r>
          <w:fldChar w:fldCharType="begin"/>
        </w:r>
        <w:r>
          <w:instrText xml:space="preserve"> PAGEREF _Toc6391 \h </w:instrText>
        </w:r>
        <w:r>
          <w:fldChar w:fldCharType="separate"/>
        </w:r>
        <w:r>
          <w:t>51</w:t>
        </w:r>
        <w:r>
          <w:fldChar w:fldCharType="end"/>
        </w:r>
      </w:hyperlink>
    </w:p>
    <w:p>
      <w:pPr>
        <w:pStyle w:val="TOC2"/>
        <w:tabs>
          <w:tab w:val="right" w:leader="dot" w:pos="8306"/>
        </w:tabs>
      </w:pPr>
      <w:hyperlink w:anchor="_Toc18928" w:history="1">
        <w:r>
          <w:rPr>
            <w:rFonts w:ascii="仿宋" w:eastAsia="仿宋" w:hAnsi="仿宋" w:cs="仿宋" w:hint="eastAsia"/>
            <w:lang w:eastAsia="zh-CN"/>
          </w:rPr>
          <w:t>(十一)、清洁生产</w:t>
        </w:r>
        <w:r>
          <w:tab/>
        </w:r>
        <w:r>
          <w:fldChar w:fldCharType="begin"/>
        </w:r>
        <w:r>
          <w:instrText xml:space="preserve"> PAGEREF _Toc18928 \h </w:instrText>
        </w:r>
        <w:r>
          <w:fldChar w:fldCharType="separate"/>
        </w:r>
        <w:r>
          <w:t>52</w:t>
        </w:r>
        <w:r>
          <w:fldChar w:fldCharType="end"/>
        </w:r>
      </w:hyperlink>
    </w:p>
    <w:p>
      <w:pPr>
        <w:pStyle w:val="TOC2"/>
        <w:tabs>
          <w:tab w:val="right" w:leader="dot" w:pos="8306"/>
        </w:tabs>
      </w:pPr>
      <w:hyperlink w:anchor="_Toc11053" w:history="1">
        <w:r>
          <w:rPr>
            <w:rFonts w:ascii="仿宋" w:eastAsia="仿宋" w:hAnsi="仿宋" w:cs="仿宋" w:hint="eastAsia"/>
            <w:lang w:eastAsia="zh-CN"/>
          </w:rPr>
          <w:t>(十二)、环境管理分析</w:t>
        </w:r>
        <w:r>
          <w:tab/>
        </w:r>
        <w:r>
          <w:fldChar w:fldCharType="begin"/>
        </w:r>
        <w:r>
          <w:instrText xml:space="preserve"> PAGEREF _Toc11053 \h </w:instrText>
        </w:r>
        <w:r>
          <w:fldChar w:fldCharType="separate"/>
        </w:r>
        <w:r>
          <w:t>53</w:t>
        </w:r>
        <w:r>
          <w:fldChar w:fldCharType="end"/>
        </w:r>
      </w:hyperlink>
    </w:p>
    <w:p>
      <w:pPr>
        <w:pStyle w:val="TOC2"/>
        <w:tabs>
          <w:tab w:val="right" w:leader="dot" w:pos="8306"/>
        </w:tabs>
      </w:pPr>
      <w:hyperlink w:anchor="_Toc13168" w:history="1">
        <w:r>
          <w:rPr>
            <w:rFonts w:ascii="仿宋" w:eastAsia="仿宋" w:hAnsi="仿宋" w:cs="仿宋" w:hint="eastAsia"/>
            <w:lang w:eastAsia="zh-CN"/>
          </w:rPr>
          <w:t>(十三)、结论及建议</w:t>
        </w:r>
        <w:r>
          <w:tab/>
        </w:r>
        <w:r>
          <w:fldChar w:fldCharType="begin"/>
        </w:r>
        <w:r>
          <w:instrText xml:space="preserve"> PAGEREF _Toc13168 \h </w:instrText>
        </w:r>
        <w:r>
          <w:fldChar w:fldCharType="separate"/>
        </w:r>
        <w:r>
          <w:t>54</w:t>
        </w:r>
        <w:r>
          <w:fldChar w:fldCharType="end"/>
        </w:r>
      </w:hyperlink>
    </w:p>
    <w:p>
      <w:pPr>
        <w:pStyle w:val="TOC1"/>
        <w:tabs>
          <w:tab w:val="right" w:leader="dot" w:pos="8306"/>
        </w:tabs>
      </w:pPr>
      <w:hyperlink w:anchor="_Toc15721" w:history="1">
        <w:r>
          <w:rPr>
            <w:rFonts w:ascii="仿宋" w:eastAsia="仿宋" w:hAnsi="仿宋" w:cs="仿宋" w:hint="eastAsia"/>
            <w:lang w:eastAsia="zh-CN"/>
          </w:rPr>
          <w:t>八、LORAN-E电子探空仪项目风险分析</w:t>
        </w:r>
        <w:r>
          <w:tab/>
        </w:r>
        <w:r>
          <w:fldChar w:fldCharType="begin"/>
        </w:r>
        <w:r>
          <w:instrText xml:space="preserve"> PAGEREF _Toc15721 \h </w:instrText>
        </w:r>
        <w:r>
          <w:fldChar w:fldCharType="separate"/>
        </w:r>
        <w:r>
          <w:t>56</w:t>
        </w:r>
        <w:r>
          <w:fldChar w:fldCharType="end"/>
        </w:r>
      </w:hyperlink>
    </w:p>
    <w:p>
      <w:pPr>
        <w:pStyle w:val="TOC2"/>
        <w:tabs>
          <w:tab w:val="right" w:leader="dot" w:pos="8306"/>
        </w:tabs>
      </w:pPr>
      <w:hyperlink w:anchor="_Toc806" w:history="1">
        <w:r>
          <w:rPr>
            <w:rFonts w:ascii="仿宋" w:eastAsia="仿宋" w:hAnsi="仿宋" w:cs="仿宋" w:hint="eastAsia"/>
            <w:lang w:eastAsia="zh-CN"/>
          </w:rPr>
          <w:t>(一)、LORAN-E电子探空仪项目风险分析</w:t>
        </w:r>
        <w:r>
          <w:tab/>
        </w:r>
        <w:r>
          <w:fldChar w:fldCharType="begin"/>
        </w:r>
        <w:r>
          <w:instrText xml:space="preserve"> PAGEREF _Toc806 \h </w:instrText>
        </w:r>
        <w:r>
          <w:fldChar w:fldCharType="separate"/>
        </w:r>
        <w:r>
          <w:t>56</w:t>
        </w:r>
        <w:r>
          <w:fldChar w:fldCharType="end"/>
        </w:r>
      </w:hyperlink>
    </w:p>
    <w:p>
      <w:pPr>
        <w:pStyle w:val="TOC2"/>
        <w:tabs>
          <w:tab w:val="right" w:leader="dot" w:pos="8306"/>
        </w:tabs>
      </w:pPr>
      <w:hyperlink w:anchor="_Toc25379" w:history="1">
        <w:r>
          <w:rPr>
            <w:rFonts w:ascii="仿宋" w:eastAsia="仿宋" w:hAnsi="仿宋" w:cs="仿宋" w:hint="eastAsia"/>
            <w:lang w:eastAsia="zh-CN"/>
          </w:rPr>
          <w:t>(二)、LORAN-E电子探空仪项目风险对策</w:t>
        </w:r>
        <w:r>
          <w:tab/>
        </w:r>
        <w:r>
          <w:fldChar w:fldCharType="begin"/>
        </w:r>
        <w:r>
          <w:instrText xml:space="preserve"> PAGEREF _Toc25379 \h </w:instrText>
        </w:r>
        <w:r>
          <w:fldChar w:fldCharType="separate"/>
        </w:r>
        <w:r>
          <w:t>57</w:t>
        </w:r>
        <w:r>
          <w:fldChar w:fldCharType="end"/>
        </w:r>
      </w:hyperlink>
    </w:p>
    <w:p>
      <w:pPr>
        <w:pStyle w:val="TOC1"/>
        <w:tabs>
          <w:tab w:val="right" w:leader="dot" w:pos="8306"/>
        </w:tabs>
      </w:pPr>
      <w:hyperlink w:anchor="_Toc23296" w:history="1">
        <w:r>
          <w:rPr>
            <w:rFonts w:ascii="仿宋" w:eastAsia="仿宋" w:hAnsi="仿宋" w:cs="仿宋" w:hint="eastAsia"/>
            <w:lang w:eastAsia="zh-CN"/>
          </w:rPr>
          <w:t>九、建设进度分析</w:t>
        </w:r>
        <w:r>
          <w:tab/>
        </w:r>
        <w:r>
          <w:fldChar w:fldCharType="begin"/>
        </w:r>
        <w:r>
          <w:instrText xml:space="preserve"> PAGEREF _Toc23296 \h </w:instrText>
        </w:r>
        <w:r>
          <w:fldChar w:fldCharType="separate"/>
        </w:r>
        <w:r>
          <w:t>58</w:t>
        </w:r>
        <w:r>
          <w:fldChar w:fldCharType="end"/>
        </w:r>
      </w:hyperlink>
    </w:p>
    <w:p>
      <w:pPr>
        <w:pStyle w:val="TOC2"/>
        <w:tabs>
          <w:tab w:val="right" w:leader="dot" w:pos="8306"/>
        </w:tabs>
      </w:pPr>
      <w:hyperlink w:anchor="_Toc27036" w:history="1">
        <w:r>
          <w:rPr>
            <w:rFonts w:ascii="仿宋" w:eastAsia="仿宋" w:hAnsi="仿宋" w:cs="仿宋" w:hint="eastAsia"/>
            <w:lang w:eastAsia="zh-CN"/>
          </w:rPr>
          <w:t>(一)、LORAN-E电子探空仪项目进度安排</w:t>
        </w:r>
        <w:r>
          <w:tab/>
        </w:r>
        <w:r>
          <w:fldChar w:fldCharType="begin"/>
        </w:r>
        <w:r>
          <w:instrText xml:space="preserve"> PAGEREF _Toc27036 \h </w:instrText>
        </w:r>
        <w:r>
          <w:fldChar w:fldCharType="separate"/>
        </w:r>
        <w:r>
          <w:t>58</w:t>
        </w:r>
        <w:r>
          <w:fldChar w:fldCharType="end"/>
        </w:r>
      </w:hyperlink>
    </w:p>
    <w:p>
      <w:pPr>
        <w:pStyle w:val="TOC2"/>
        <w:tabs>
          <w:tab w:val="right" w:leader="dot" w:pos="8306"/>
        </w:tabs>
      </w:pPr>
      <w:hyperlink w:anchor="_Toc25114" w:history="1">
        <w:r>
          <w:rPr>
            <w:rFonts w:ascii="仿宋" w:eastAsia="仿宋" w:hAnsi="仿宋" w:cs="仿宋" w:hint="eastAsia"/>
            <w:lang w:eastAsia="zh-CN"/>
          </w:rPr>
          <w:t>(二)、LORAN-E电子探空仪项目实施保障措施</w:t>
        </w:r>
        <w:r>
          <w:tab/>
        </w:r>
        <w:r>
          <w:fldChar w:fldCharType="begin"/>
        </w:r>
        <w:r>
          <w:instrText xml:space="preserve"> PAGEREF _Toc25114 \h </w:instrText>
        </w:r>
        <w:r>
          <w:fldChar w:fldCharType="separate"/>
        </w:r>
        <w:r>
          <w:t>59</w:t>
        </w:r>
        <w:r>
          <w:fldChar w:fldCharType="end"/>
        </w:r>
      </w:hyperlink>
    </w:p>
    <w:p>
      <w:pPr>
        <w:pStyle w:val="TOC1"/>
        <w:tabs>
          <w:tab w:val="right" w:leader="dot" w:pos="8306"/>
        </w:tabs>
      </w:pPr>
      <w:hyperlink w:anchor="_Toc14047" w:history="1">
        <w:r>
          <w:rPr>
            <w:rFonts w:ascii="仿宋" w:eastAsia="仿宋" w:hAnsi="仿宋" w:cs="仿宋" w:hint="eastAsia"/>
            <w:lang w:eastAsia="zh-CN"/>
          </w:rPr>
          <w:t>十、目标客户和受众分析</w:t>
        </w:r>
        <w:r>
          <w:tab/>
        </w:r>
        <w:r>
          <w:fldChar w:fldCharType="begin"/>
        </w:r>
        <w:r>
          <w:instrText xml:space="preserve"> PAGEREF _Toc14047 \h </w:instrText>
        </w:r>
        <w:r>
          <w:fldChar w:fldCharType="separate"/>
        </w:r>
        <w:r>
          <w:t>60</w:t>
        </w:r>
        <w:r>
          <w:fldChar w:fldCharType="end"/>
        </w:r>
      </w:hyperlink>
    </w:p>
    <w:p>
      <w:pPr>
        <w:pStyle w:val="TOC2"/>
        <w:tabs>
          <w:tab w:val="right" w:leader="dot" w:pos="8306"/>
        </w:tabs>
      </w:pPr>
      <w:hyperlink w:anchor="_Toc15433" w:history="1">
        <w:r>
          <w:rPr>
            <w:rFonts w:ascii="仿宋" w:eastAsia="仿宋" w:hAnsi="仿宋" w:cs="仿宋" w:hint="eastAsia"/>
            <w:lang w:eastAsia="zh-CN"/>
          </w:rPr>
          <w:t>(一)、客户群体描述</w:t>
        </w:r>
        <w:r>
          <w:tab/>
        </w:r>
        <w:r>
          <w:fldChar w:fldCharType="begin"/>
        </w:r>
        <w:r>
          <w:instrText xml:space="preserve"> PAGEREF _Toc15433 \h </w:instrText>
        </w:r>
        <w:r>
          <w:fldChar w:fldCharType="separate"/>
        </w:r>
        <w:r>
          <w:t>60</w:t>
        </w:r>
        <w:r>
          <w:fldChar w:fldCharType="end"/>
        </w:r>
      </w:hyperlink>
    </w:p>
    <w:p>
      <w:pPr>
        <w:pStyle w:val="TOC2"/>
        <w:tabs>
          <w:tab w:val="right" w:leader="dot" w:pos="8306"/>
        </w:tabs>
      </w:pPr>
      <w:hyperlink w:anchor="_Toc9613" w:history="1">
        <w:r>
          <w:rPr>
            <w:rFonts w:ascii="仿宋" w:eastAsia="仿宋" w:hAnsi="仿宋" w:cs="仿宋" w:hint="eastAsia"/>
            <w:lang w:eastAsia="zh-CN"/>
          </w:rPr>
          <w:t>(二)、客户需求和期望</w:t>
        </w:r>
        <w:r>
          <w:tab/>
        </w:r>
        <w:r>
          <w:fldChar w:fldCharType="begin"/>
        </w:r>
        <w:r>
          <w:instrText xml:space="preserve"> PAGEREF _Toc9613 \h </w:instrText>
        </w:r>
        <w:r>
          <w:fldChar w:fldCharType="separate"/>
        </w:r>
        <w:r>
          <w:t>62</w:t>
        </w:r>
        <w:r>
          <w:fldChar w:fldCharType="end"/>
        </w:r>
      </w:hyperlink>
    </w:p>
    <w:p>
      <w:pPr>
        <w:pStyle w:val="TOC2"/>
        <w:tabs>
          <w:tab w:val="right" w:leader="dot" w:pos="8306"/>
        </w:tabs>
      </w:pPr>
      <w:hyperlink w:anchor="_Toc12071" w:history="1">
        <w:r>
          <w:rPr>
            <w:rFonts w:ascii="仿宋" w:eastAsia="仿宋" w:hAnsi="仿宋" w:cs="仿宋" w:hint="eastAsia"/>
            <w:lang w:eastAsia="zh-CN"/>
          </w:rPr>
          <w:t>(三)、客户获取策略</w:t>
        </w:r>
        <w:r>
          <w:tab/>
        </w:r>
        <w:r>
          <w:fldChar w:fldCharType="begin"/>
        </w:r>
        <w:r>
          <w:instrText xml:space="preserve"> PAGEREF _Toc12071 \h </w:instrText>
        </w:r>
        <w:r>
          <w:fldChar w:fldCharType="separate"/>
        </w:r>
        <w:r>
          <w:t>63</w:t>
        </w:r>
        <w:r>
          <w:fldChar w:fldCharType="end"/>
        </w:r>
      </w:hyperlink>
    </w:p>
    <w:p>
      <w:pPr>
        <w:pStyle w:val="TOC2"/>
        <w:tabs>
          <w:tab w:val="right" w:leader="dot" w:pos="8306"/>
        </w:tabs>
      </w:pPr>
      <w:hyperlink w:anchor="_Toc27739" w:history="1">
        <w:r>
          <w:rPr>
            <w:rFonts w:ascii="仿宋" w:eastAsia="仿宋" w:hAnsi="仿宋" w:cs="仿宋" w:hint="eastAsia"/>
            <w:lang w:eastAsia="zh-CN"/>
          </w:rPr>
          <w:t>(四)、客户关系管理</w:t>
        </w:r>
        <w:r>
          <w:tab/>
        </w:r>
        <w:r>
          <w:fldChar w:fldCharType="begin"/>
        </w:r>
        <w:r>
          <w:instrText xml:space="preserve"> PAGEREF _Toc27739 \h </w:instrText>
        </w:r>
        <w:r>
          <w:fldChar w:fldCharType="separate"/>
        </w:r>
        <w:r>
          <w:t>65</w:t>
        </w:r>
        <w:r>
          <w:fldChar w:fldCharType="end"/>
        </w:r>
      </w:hyperlink>
    </w:p>
    <w:p>
      <w:pPr>
        <w:pStyle w:val="TOC1"/>
        <w:tabs>
          <w:tab w:val="right" w:leader="dot" w:pos="8306"/>
        </w:tabs>
      </w:pPr>
      <w:hyperlink w:anchor="_Toc26667" w:history="1">
        <w:r>
          <w:rPr>
            <w:rFonts w:ascii="仿宋" w:eastAsia="仿宋" w:hAnsi="仿宋" w:cs="仿宋" w:hint="eastAsia"/>
            <w:lang w:eastAsia="zh-CN"/>
          </w:rPr>
          <w:t>十一、市场营销策略</w:t>
        </w:r>
        <w:r>
          <w:tab/>
        </w:r>
        <w:r>
          <w:fldChar w:fldCharType="begin"/>
        </w:r>
        <w:r>
          <w:instrText xml:space="preserve"> PAGEREF _Toc26667 \h </w:instrText>
        </w:r>
        <w:r>
          <w:fldChar w:fldCharType="separate"/>
        </w:r>
        <w:r>
          <w:t>67</w:t>
        </w:r>
        <w:r>
          <w:fldChar w:fldCharType="end"/>
        </w:r>
      </w:hyperlink>
    </w:p>
    <w:p>
      <w:pPr>
        <w:pStyle w:val="TOC2"/>
        <w:tabs>
          <w:tab w:val="right" w:leader="dot" w:pos="8306"/>
        </w:tabs>
      </w:pPr>
      <w:hyperlink w:anchor="_Toc22057" w:history="1">
        <w:r>
          <w:rPr>
            <w:rFonts w:ascii="仿宋" w:eastAsia="仿宋" w:hAnsi="仿宋" w:cs="仿宋" w:hint="eastAsia"/>
            <w:lang w:eastAsia="zh-CN"/>
          </w:rPr>
          <w:t>(一)、市场定位和目标市场</w:t>
        </w:r>
        <w:r>
          <w:tab/>
        </w:r>
        <w:r>
          <w:fldChar w:fldCharType="begin"/>
        </w:r>
        <w:r>
          <w:instrText xml:space="preserve"> PAGEREF _Toc22057 \h </w:instrText>
        </w:r>
        <w:r>
          <w:fldChar w:fldCharType="separate"/>
        </w:r>
        <w:r>
          <w:t>67</w:t>
        </w:r>
        <w:r>
          <w:fldChar w:fldCharType="end"/>
        </w:r>
      </w:hyperlink>
    </w:p>
    <w:p>
      <w:pPr>
        <w:pStyle w:val="TOC2"/>
        <w:tabs>
          <w:tab w:val="right" w:leader="dot" w:pos="8306"/>
        </w:tabs>
      </w:pPr>
      <w:hyperlink w:anchor="_Toc13523" w:history="1">
        <w:r>
          <w:rPr>
            <w:rFonts w:ascii="仿宋" w:eastAsia="仿宋" w:hAnsi="仿宋" w:cs="仿宋" w:hint="eastAsia"/>
            <w:lang w:eastAsia="zh-CN"/>
          </w:rPr>
          <w:t>(二)、定价策略</w:t>
        </w:r>
        <w:r>
          <w:tab/>
        </w:r>
        <w:r>
          <w:fldChar w:fldCharType="begin"/>
        </w:r>
        <w:r>
          <w:instrText xml:space="preserve"> PAGEREF _Toc13523 \h </w:instrText>
        </w:r>
        <w:r>
          <w:fldChar w:fldCharType="separate"/>
        </w:r>
        <w:r>
          <w:t>68</w:t>
        </w:r>
        <w:r>
          <w:fldChar w:fldCharType="end"/>
        </w:r>
      </w:hyperlink>
    </w:p>
    <w:p>
      <w:pPr>
        <w:pStyle w:val="TOC2"/>
        <w:tabs>
          <w:tab w:val="right" w:leader="dot" w:pos="8306"/>
        </w:tabs>
      </w:pPr>
      <w:hyperlink w:anchor="_Toc30741" w:history="1">
        <w:r>
          <w:rPr>
            <w:rFonts w:ascii="仿宋" w:eastAsia="仿宋" w:hAnsi="仿宋" w:cs="仿宋" w:hint="eastAsia"/>
            <w:lang w:eastAsia="zh-CN"/>
          </w:rPr>
          <w:t>(三)、销售和推广策略</w:t>
        </w:r>
        <w:r>
          <w:tab/>
        </w:r>
        <w:r>
          <w:fldChar w:fldCharType="begin"/>
        </w:r>
        <w:r>
          <w:instrText xml:space="preserve"> PAGEREF _Toc30741 \h </w:instrText>
        </w:r>
        <w:r>
          <w:fldChar w:fldCharType="separate"/>
        </w:r>
        <w:r>
          <w:t>70</w:t>
        </w:r>
        <w:r>
          <w:fldChar w:fldCharType="end"/>
        </w:r>
      </w:hyperlink>
    </w:p>
    <w:p>
      <w:pPr>
        <w:pStyle w:val="TOC2"/>
        <w:tabs>
          <w:tab w:val="right" w:leader="dot" w:pos="8306"/>
        </w:tabs>
      </w:pPr>
      <w:hyperlink w:anchor="_Toc17657" w:history="1">
        <w:r>
          <w:rPr>
            <w:rFonts w:ascii="仿宋" w:eastAsia="仿宋" w:hAnsi="仿宋" w:cs="仿宋" w:hint="eastAsia"/>
            <w:lang w:eastAsia="zh-CN"/>
          </w:rPr>
          <w:t>(四)、销售渠道和分销策略</w:t>
        </w:r>
        <w:r>
          <w:tab/>
        </w:r>
        <w:r>
          <w:fldChar w:fldCharType="begin"/>
        </w:r>
        <w:r>
          <w:instrText xml:space="preserve"> PAGEREF _Toc17657 \h </w:instrText>
        </w:r>
        <w:r>
          <w:fldChar w:fldCharType="separate"/>
        </w:r>
        <w:r>
          <w:t>71</w:t>
        </w:r>
        <w:r>
          <w:fldChar w:fldCharType="end"/>
        </w:r>
      </w:hyperlink>
    </w:p>
    <w:p>
      <w:pPr>
        <w:pStyle w:val="TOC1"/>
        <w:tabs>
          <w:tab w:val="right" w:leader="dot" w:pos="8306"/>
        </w:tabs>
      </w:pPr>
      <w:hyperlink w:anchor="_Toc15620" w:history="1">
        <w:r>
          <w:rPr>
            <w:rFonts w:ascii="仿宋" w:eastAsia="仿宋" w:hAnsi="仿宋" w:cs="仿宋" w:hint="eastAsia"/>
            <w:lang w:eastAsia="zh-CN"/>
          </w:rPr>
          <w:t>十二、风险分析</w:t>
        </w:r>
        <w:r>
          <w:tab/>
        </w:r>
        <w:r>
          <w:fldChar w:fldCharType="begin"/>
        </w:r>
        <w:r>
          <w:instrText xml:space="preserve"> PAGEREF _Toc15620 \h </w:instrText>
        </w:r>
        <w:r>
          <w:fldChar w:fldCharType="separate"/>
        </w:r>
        <w:r>
          <w:t>72</w:t>
        </w:r>
        <w:r>
          <w:fldChar w:fldCharType="end"/>
        </w:r>
      </w:hyperlink>
    </w:p>
    <w:p>
      <w:pPr>
        <w:pStyle w:val="TOC2"/>
        <w:tabs>
          <w:tab w:val="right" w:leader="dot" w:pos="8306"/>
        </w:tabs>
      </w:pPr>
      <w:hyperlink w:anchor="_Toc4274" w:history="1">
        <w:r>
          <w:rPr>
            <w:rFonts w:ascii="仿宋" w:eastAsia="仿宋" w:hAnsi="仿宋" w:cs="仿宋" w:hint="eastAsia"/>
            <w:lang w:eastAsia="zh-CN"/>
          </w:rPr>
          <w:t>(一)、内部风险</w:t>
        </w:r>
        <w:r>
          <w:tab/>
        </w:r>
        <w:r>
          <w:fldChar w:fldCharType="begin"/>
        </w:r>
        <w:r>
          <w:instrText xml:space="preserve"> PAGEREF _Toc4274 \h </w:instrText>
        </w:r>
        <w:r>
          <w:fldChar w:fldCharType="separate"/>
        </w:r>
        <w:r>
          <w:t>72</w:t>
        </w:r>
        <w:r>
          <w:fldChar w:fldCharType="end"/>
        </w:r>
      </w:hyperlink>
    </w:p>
    <w:p>
      <w:pPr>
        <w:pStyle w:val="TOC2"/>
        <w:tabs>
          <w:tab w:val="right" w:leader="dot" w:pos="8306"/>
        </w:tabs>
      </w:pPr>
      <w:hyperlink w:anchor="_Toc6758" w:history="1">
        <w:r>
          <w:rPr>
            <w:rFonts w:ascii="仿宋" w:eastAsia="仿宋" w:hAnsi="仿宋" w:cs="仿宋" w:hint="eastAsia"/>
            <w:lang w:eastAsia="zh-CN"/>
          </w:rPr>
          <w:t>(二)、外部风险</w:t>
        </w:r>
        <w:r>
          <w:tab/>
        </w:r>
        <w:r>
          <w:fldChar w:fldCharType="begin"/>
        </w:r>
        <w:r>
          <w:instrText xml:space="preserve"> PAGEREF _Toc6758 \h </w:instrText>
        </w:r>
        <w:r>
          <w:fldChar w:fldCharType="separate"/>
        </w:r>
        <w:r>
          <w:t>73</w:t>
        </w:r>
        <w:r>
          <w:fldChar w:fldCharType="end"/>
        </w:r>
      </w:hyperlink>
    </w:p>
    <w:p>
      <w:pPr>
        <w:pStyle w:val="TOC2"/>
        <w:tabs>
          <w:tab w:val="right" w:leader="dot" w:pos="8306"/>
        </w:tabs>
      </w:pPr>
      <w:hyperlink w:anchor="_Toc1662" w:history="1">
        <w:r>
          <w:rPr>
            <w:rFonts w:ascii="仿宋" w:eastAsia="仿宋" w:hAnsi="仿宋" w:cs="仿宋" w:hint="eastAsia"/>
            <w:lang w:eastAsia="zh-CN"/>
          </w:rPr>
          <w:t>(三)、风险管理策略</w:t>
        </w:r>
        <w:r>
          <w:tab/>
        </w:r>
        <w:r>
          <w:fldChar w:fldCharType="begin"/>
        </w:r>
        <w:r>
          <w:instrText xml:space="preserve"> PAGEREF _Toc1662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4671"/>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2989"/>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3429"/>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https://d.book118.com/677010045136006034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LORAN-E电子探空仪相关行业公司成立方案及可行性研究报告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LORAN-E电子探空仪相关行业公司成立方案及可行性研究报告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LORAN-E电子探空仪相关行业公司成立方案及可行性研究报告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LORAN-E电子探空仪相关行业公司成立方案及可行性研究报告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LORAN-E电子探空仪相关行业公司成立方案及可行性研究报告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7701004513600603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2024-01-19T18:50:00Z</dcterms:created>
  <dcterms:modified xsi:type="dcterms:W3CDTF">2024-01-19T18:50:49Z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D0BEC07E9B214A2694861660D708BBB9_11</vt:lpwstr>
  </property>
  <property fmtid="{D5CDD505-2E9C-101B-9397-08002B2CF9AE}" pid="3" name="KSOProductBuildVer">
    <vt:lpwstr>2052-12.1.0.16120</vt:lpwstr>
  </property>
</Properties>
</file>