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服装时装竞争策略分析报告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5429" w:history="1">
        <w:r>
          <w:rPr>
            <w:rFonts w:ascii="仿宋" w:eastAsia="仿宋" w:hAnsi="仿宋" w:cs="仿宋" w:hint="eastAsia"/>
            <w:lang w:val="en-GB"/>
          </w:rPr>
          <w:t>序言</w:t>
        </w:r>
        <w:r>
          <w:tab/>
        </w:r>
        <w:r>
          <w:fldChar w:fldCharType="begin"/>
        </w:r>
        <w:r>
          <w:instrText xml:space="preserve"> PAGEREF _Toc15429 \h </w:instrText>
        </w:r>
        <w:r>
          <w:fldChar w:fldCharType="separate"/>
        </w:r>
        <w:r>
          <w:t>3</w:t>
        </w:r>
        <w:r>
          <w:fldChar w:fldCharType="end"/>
        </w:r>
      </w:hyperlink>
    </w:p>
    <w:p>
      <w:pPr>
        <w:pStyle w:val="TOC1"/>
        <w:tabs>
          <w:tab w:val="right" w:leader="dot" w:pos="8306"/>
        </w:tabs>
      </w:pPr>
      <w:hyperlink w:anchor="_Toc26038" w:history="1">
        <w:r>
          <w:rPr>
            <w:rFonts w:ascii="仿宋" w:eastAsia="仿宋" w:hAnsi="仿宋" w:cs="仿宋" w:hint="eastAsia"/>
            <w:lang w:val="en-GB"/>
          </w:rPr>
          <w:t>一、服装时装行业前景</w:t>
        </w:r>
        <w:r>
          <w:tab/>
        </w:r>
        <w:r>
          <w:fldChar w:fldCharType="begin"/>
        </w:r>
        <w:r>
          <w:instrText xml:space="preserve"> PAGEREF _Toc26038 \h </w:instrText>
        </w:r>
        <w:r>
          <w:fldChar w:fldCharType="separate"/>
        </w:r>
        <w:r>
          <w:t>3</w:t>
        </w:r>
        <w:r>
          <w:fldChar w:fldCharType="end"/>
        </w:r>
      </w:hyperlink>
    </w:p>
    <w:p>
      <w:pPr>
        <w:pStyle w:val="TOC2"/>
        <w:tabs>
          <w:tab w:val="right" w:leader="dot" w:pos="8306"/>
        </w:tabs>
      </w:pPr>
      <w:hyperlink w:anchor="_Toc16456" w:history="1">
        <w:r>
          <w:rPr>
            <w:rFonts w:ascii="仿宋" w:eastAsia="仿宋" w:hAnsi="仿宋" w:cs="仿宋" w:hint="eastAsia"/>
            <w:lang w:val="en-GB"/>
          </w:rPr>
          <w:t>(一)、市场增长预测</w:t>
        </w:r>
        <w:r>
          <w:tab/>
        </w:r>
        <w:r>
          <w:fldChar w:fldCharType="begin"/>
        </w:r>
        <w:r>
          <w:instrText xml:space="preserve"> PAGEREF _Toc16456 \h </w:instrText>
        </w:r>
        <w:r>
          <w:fldChar w:fldCharType="separate"/>
        </w:r>
        <w:r>
          <w:t>3</w:t>
        </w:r>
        <w:r>
          <w:fldChar w:fldCharType="end"/>
        </w:r>
      </w:hyperlink>
    </w:p>
    <w:p>
      <w:pPr>
        <w:pStyle w:val="TOC2"/>
        <w:tabs>
          <w:tab w:val="right" w:leader="dot" w:pos="8306"/>
        </w:tabs>
      </w:pPr>
      <w:hyperlink w:anchor="_Toc20049" w:history="1">
        <w:r>
          <w:rPr>
            <w:rFonts w:ascii="仿宋" w:eastAsia="仿宋" w:hAnsi="仿宋" w:cs="仿宋" w:hint="eastAsia"/>
            <w:lang w:val="en-GB"/>
          </w:rPr>
          <w:t>(二)、新兴市场机会</w:t>
        </w:r>
        <w:r>
          <w:tab/>
        </w:r>
        <w:r>
          <w:fldChar w:fldCharType="begin"/>
        </w:r>
        <w:r>
          <w:instrText xml:space="preserve"> PAGEREF _Toc20049 \h </w:instrText>
        </w:r>
        <w:r>
          <w:fldChar w:fldCharType="separate"/>
        </w:r>
        <w:r>
          <w:t>4</w:t>
        </w:r>
        <w:r>
          <w:fldChar w:fldCharType="end"/>
        </w:r>
      </w:hyperlink>
    </w:p>
    <w:p>
      <w:pPr>
        <w:pStyle w:val="TOC2"/>
        <w:tabs>
          <w:tab w:val="right" w:leader="dot" w:pos="8306"/>
        </w:tabs>
      </w:pPr>
      <w:hyperlink w:anchor="_Toc9130" w:history="1">
        <w:r>
          <w:rPr>
            <w:rFonts w:ascii="仿宋" w:eastAsia="仿宋" w:hAnsi="仿宋" w:cs="仿宋" w:hint="eastAsia"/>
            <w:lang w:val="en-GB"/>
          </w:rPr>
          <w:t>(三)、技术前景展望</w:t>
        </w:r>
        <w:r>
          <w:tab/>
        </w:r>
        <w:r>
          <w:fldChar w:fldCharType="begin"/>
        </w:r>
        <w:r>
          <w:instrText xml:space="preserve"> PAGEREF _Toc9130 \h </w:instrText>
        </w:r>
        <w:r>
          <w:fldChar w:fldCharType="separate"/>
        </w:r>
        <w:r>
          <w:t>5</w:t>
        </w:r>
        <w:r>
          <w:fldChar w:fldCharType="end"/>
        </w:r>
      </w:hyperlink>
    </w:p>
    <w:p>
      <w:pPr>
        <w:pStyle w:val="TOC2"/>
        <w:tabs>
          <w:tab w:val="right" w:leader="dot" w:pos="8306"/>
        </w:tabs>
      </w:pPr>
      <w:hyperlink w:anchor="_Toc23347" w:history="1">
        <w:r>
          <w:rPr>
            <w:rFonts w:ascii="仿宋" w:eastAsia="仿宋" w:hAnsi="仿宋" w:cs="仿宋" w:hint="eastAsia"/>
            <w:lang w:val="en-GB"/>
          </w:rPr>
          <w:t>(四)、政策环境变化</w:t>
        </w:r>
        <w:r>
          <w:tab/>
        </w:r>
        <w:r>
          <w:fldChar w:fldCharType="begin"/>
        </w:r>
        <w:r>
          <w:instrText xml:space="preserve"> PAGEREF _Toc23347 \h </w:instrText>
        </w:r>
        <w:r>
          <w:fldChar w:fldCharType="separate"/>
        </w:r>
        <w:r>
          <w:t>6</w:t>
        </w:r>
        <w:r>
          <w:fldChar w:fldCharType="end"/>
        </w:r>
      </w:hyperlink>
    </w:p>
    <w:p>
      <w:pPr>
        <w:pStyle w:val="TOC1"/>
        <w:tabs>
          <w:tab w:val="right" w:leader="dot" w:pos="8306"/>
        </w:tabs>
      </w:pPr>
      <w:hyperlink w:anchor="_Toc11282" w:history="1">
        <w:r>
          <w:rPr>
            <w:rFonts w:ascii="仿宋" w:eastAsia="仿宋" w:hAnsi="仿宋" w:cs="仿宋" w:hint="eastAsia"/>
            <w:lang w:val="en-GB"/>
          </w:rPr>
          <w:t>二、服装时装项目概论</w:t>
        </w:r>
        <w:r>
          <w:tab/>
        </w:r>
        <w:r>
          <w:fldChar w:fldCharType="begin"/>
        </w:r>
        <w:r>
          <w:instrText xml:space="preserve"> PAGEREF _Toc11282 \h </w:instrText>
        </w:r>
        <w:r>
          <w:fldChar w:fldCharType="separate"/>
        </w:r>
        <w:r>
          <w:t>7</w:t>
        </w:r>
        <w:r>
          <w:fldChar w:fldCharType="end"/>
        </w:r>
      </w:hyperlink>
    </w:p>
    <w:p>
      <w:pPr>
        <w:pStyle w:val="TOC2"/>
        <w:tabs>
          <w:tab w:val="right" w:leader="dot" w:pos="8306"/>
        </w:tabs>
      </w:pPr>
      <w:hyperlink w:anchor="_Toc14452" w:history="1">
        <w:r>
          <w:rPr>
            <w:rFonts w:ascii="仿宋" w:eastAsia="仿宋" w:hAnsi="仿宋" w:cs="仿宋" w:hint="eastAsia"/>
            <w:lang w:val="en-GB"/>
          </w:rPr>
          <w:t>(一)、服装时装项目概述</w:t>
        </w:r>
        <w:r>
          <w:tab/>
        </w:r>
        <w:r>
          <w:fldChar w:fldCharType="begin"/>
        </w:r>
        <w:r>
          <w:instrText xml:space="preserve"> PAGEREF _Toc14452 \h </w:instrText>
        </w:r>
        <w:r>
          <w:fldChar w:fldCharType="separate"/>
        </w:r>
        <w:r>
          <w:t>7</w:t>
        </w:r>
        <w:r>
          <w:fldChar w:fldCharType="end"/>
        </w:r>
      </w:hyperlink>
    </w:p>
    <w:p>
      <w:pPr>
        <w:pStyle w:val="TOC2"/>
        <w:tabs>
          <w:tab w:val="right" w:leader="dot" w:pos="8306"/>
        </w:tabs>
      </w:pPr>
      <w:hyperlink w:anchor="_Toc9726" w:history="1">
        <w:r>
          <w:rPr>
            <w:rFonts w:ascii="仿宋" w:eastAsia="仿宋" w:hAnsi="仿宋" w:cs="仿宋" w:hint="eastAsia"/>
            <w:lang w:val="en-GB"/>
          </w:rPr>
          <w:t>(二)、服装时装项目总投资及资金构成</w:t>
        </w:r>
        <w:r>
          <w:tab/>
        </w:r>
        <w:r>
          <w:fldChar w:fldCharType="begin"/>
        </w:r>
        <w:r>
          <w:instrText xml:space="preserve"> PAGEREF _Toc9726 \h </w:instrText>
        </w:r>
        <w:r>
          <w:fldChar w:fldCharType="separate"/>
        </w:r>
        <w:r>
          <w:t>8</w:t>
        </w:r>
        <w:r>
          <w:fldChar w:fldCharType="end"/>
        </w:r>
      </w:hyperlink>
    </w:p>
    <w:p>
      <w:pPr>
        <w:pStyle w:val="TOC2"/>
        <w:tabs>
          <w:tab w:val="right" w:leader="dot" w:pos="8306"/>
        </w:tabs>
      </w:pPr>
      <w:hyperlink w:anchor="_Toc13888" w:history="1">
        <w:r>
          <w:rPr>
            <w:rFonts w:ascii="仿宋" w:eastAsia="仿宋" w:hAnsi="仿宋" w:cs="仿宋" w:hint="eastAsia"/>
            <w:lang w:val="en-GB"/>
          </w:rPr>
          <w:t>(三)、资金筹措方案</w:t>
        </w:r>
        <w:r>
          <w:tab/>
        </w:r>
        <w:r>
          <w:fldChar w:fldCharType="begin"/>
        </w:r>
        <w:r>
          <w:instrText xml:space="preserve"> PAGEREF _Toc13888 \h </w:instrText>
        </w:r>
        <w:r>
          <w:fldChar w:fldCharType="separate"/>
        </w:r>
        <w:r>
          <w:t>8</w:t>
        </w:r>
        <w:r>
          <w:fldChar w:fldCharType="end"/>
        </w:r>
      </w:hyperlink>
    </w:p>
    <w:p>
      <w:pPr>
        <w:pStyle w:val="TOC2"/>
        <w:tabs>
          <w:tab w:val="right" w:leader="dot" w:pos="8306"/>
        </w:tabs>
      </w:pPr>
      <w:hyperlink w:anchor="_Toc2056" w:history="1">
        <w:r>
          <w:rPr>
            <w:rFonts w:ascii="仿宋" w:eastAsia="仿宋" w:hAnsi="仿宋" w:cs="仿宋" w:hint="eastAsia"/>
            <w:lang w:val="en-GB"/>
          </w:rPr>
          <w:t>(四)、服装时装项目预期经济效益规划目标</w:t>
        </w:r>
        <w:r>
          <w:tab/>
        </w:r>
        <w:r>
          <w:fldChar w:fldCharType="begin"/>
        </w:r>
        <w:r>
          <w:instrText xml:space="preserve"> PAGEREF _Toc2056 \h </w:instrText>
        </w:r>
        <w:r>
          <w:fldChar w:fldCharType="separate"/>
        </w:r>
        <w:r>
          <w:t>9</w:t>
        </w:r>
        <w:r>
          <w:fldChar w:fldCharType="end"/>
        </w:r>
      </w:hyperlink>
    </w:p>
    <w:p>
      <w:pPr>
        <w:pStyle w:val="TOC2"/>
        <w:tabs>
          <w:tab w:val="right" w:leader="dot" w:pos="8306"/>
        </w:tabs>
      </w:pPr>
      <w:hyperlink w:anchor="_Toc9085" w:history="1">
        <w:r>
          <w:rPr>
            <w:rFonts w:ascii="仿宋" w:eastAsia="仿宋" w:hAnsi="仿宋" w:cs="仿宋" w:hint="eastAsia"/>
            <w:lang w:val="en-GB"/>
          </w:rPr>
          <w:t>(五)、服装时装项目建设进度规划</w:t>
        </w:r>
        <w:r>
          <w:tab/>
        </w:r>
        <w:r>
          <w:fldChar w:fldCharType="begin"/>
        </w:r>
        <w:r>
          <w:instrText xml:space="preserve"> PAGEREF _Toc9085 \h </w:instrText>
        </w:r>
        <w:r>
          <w:fldChar w:fldCharType="separate"/>
        </w:r>
        <w:r>
          <w:t>10</w:t>
        </w:r>
        <w:r>
          <w:fldChar w:fldCharType="end"/>
        </w:r>
      </w:hyperlink>
    </w:p>
    <w:p>
      <w:pPr>
        <w:pStyle w:val="TOC1"/>
        <w:tabs>
          <w:tab w:val="right" w:leader="dot" w:pos="8306"/>
        </w:tabs>
      </w:pPr>
      <w:hyperlink w:anchor="_Toc5475" w:history="1">
        <w:r>
          <w:rPr>
            <w:rFonts w:ascii="仿宋" w:eastAsia="仿宋" w:hAnsi="仿宋" w:cs="仿宋" w:hint="eastAsia"/>
            <w:lang w:val="en-GB"/>
          </w:rPr>
          <w:t>三、服装时装行业发展现状</w:t>
        </w:r>
        <w:r>
          <w:tab/>
        </w:r>
        <w:r>
          <w:fldChar w:fldCharType="begin"/>
        </w:r>
        <w:r>
          <w:instrText xml:space="preserve"> PAGEREF _Toc5475 \h </w:instrText>
        </w:r>
        <w:r>
          <w:fldChar w:fldCharType="separate"/>
        </w:r>
        <w:r>
          <w:t>12</w:t>
        </w:r>
        <w:r>
          <w:fldChar w:fldCharType="end"/>
        </w:r>
      </w:hyperlink>
    </w:p>
    <w:p>
      <w:pPr>
        <w:pStyle w:val="TOC2"/>
        <w:tabs>
          <w:tab w:val="right" w:leader="dot" w:pos="8306"/>
        </w:tabs>
      </w:pPr>
      <w:hyperlink w:anchor="_Toc20175" w:history="1">
        <w:r>
          <w:rPr>
            <w:rFonts w:ascii="仿宋" w:eastAsia="仿宋" w:hAnsi="仿宋" w:cs="仿宋" w:hint="eastAsia"/>
            <w:lang w:val="en-GB"/>
          </w:rPr>
          <w:t>(一)、服装时装行业整体概况</w:t>
        </w:r>
        <w:r>
          <w:tab/>
        </w:r>
        <w:r>
          <w:fldChar w:fldCharType="begin"/>
        </w:r>
        <w:r>
          <w:instrText xml:space="preserve"> PAGEREF _Toc20175 \h </w:instrText>
        </w:r>
        <w:r>
          <w:fldChar w:fldCharType="separate"/>
        </w:r>
        <w:r>
          <w:t>12</w:t>
        </w:r>
        <w:r>
          <w:fldChar w:fldCharType="end"/>
        </w:r>
      </w:hyperlink>
    </w:p>
    <w:p>
      <w:pPr>
        <w:pStyle w:val="TOC2"/>
        <w:tabs>
          <w:tab w:val="right" w:leader="dot" w:pos="8306"/>
        </w:tabs>
      </w:pPr>
      <w:hyperlink w:anchor="_Toc8547" w:history="1">
        <w:r>
          <w:rPr>
            <w:rFonts w:ascii="仿宋" w:eastAsia="仿宋" w:hAnsi="仿宋" w:cs="仿宋" w:hint="eastAsia"/>
            <w:lang w:val="en-GB"/>
          </w:rPr>
          <w:t>(二)、技术创新与发展</w:t>
        </w:r>
        <w:r>
          <w:tab/>
        </w:r>
        <w:r>
          <w:fldChar w:fldCharType="begin"/>
        </w:r>
        <w:r>
          <w:instrText xml:space="preserve"> PAGEREF _Toc8547 \h </w:instrText>
        </w:r>
        <w:r>
          <w:fldChar w:fldCharType="separate"/>
        </w:r>
        <w:r>
          <w:t>13</w:t>
        </w:r>
        <w:r>
          <w:fldChar w:fldCharType="end"/>
        </w:r>
      </w:hyperlink>
    </w:p>
    <w:p>
      <w:pPr>
        <w:pStyle w:val="TOC2"/>
        <w:tabs>
          <w:tab w:val="right" w:leader="dot" w:pos="8306"/>
        </w:tabs>
      </w:pPr>
      <w:hyperlink w:anchor="_Toc26768" w:history="1">
        <w:r>
          <w:rPr>
            <w:rFonts w:ascii="仿宋" w:eastAsia="仿宋" w:hAnsi="仿宋" w:cs="仿宋" w:hint="eastAsia"/>
            <w:lang w:val="en-GB"/>
          </w:rPr>
          <w:t>(三)、政策与法规</w:t>
        </w:r>
        <w:r>
          <w:tab/>
        </w:r>
        <w:r>
          <w:fldChar w:fldCharType="begin"/>
        </w:r>
        <w:r>
          <w:instrText xml:space="preserve"> PAGEREF _Toc26768 \h </w:instrText>
        </w:r>
        <w:r>
          <w:fldChar w:fldCharType="separate"/>
        </w:r>
        <w:r>
          <w:t>14</w:t>
        </w:r>
        <w:r>
          <w:fldChar w:fldCharType="end"/>
        </w:r>
      </w:hyperlink>
    </w:p>
    <w:p>
      <w:pPr>
        <w:pStyle w:val="TOC2"/>
        <w:tabs>
          <w:tab w:val="right" w:leader="dot" w:pos="8306"/>
        </w:tabs>
      </w:pPr>
      <w:hyperlink w:anchor="_Toc25600" w:history="1">
        <w:r>
          <w:rPr>
            <w:rFonts w:ascii="仿宋" w:eastAsia="仿宋" w:hAnsi="仿宋" w:cs="仿宋" w:hint="eastAsia"/>
            <w:lang w:val="en-GB"/>
          </w:rPr>
          <w:t>(四)、消费者需求变化</w:t>
        </w:r>
        <w:r>
          <w:tab/>
        </w:r>
        <w:r>
          <w:fldChar w:fldCharType="begin"/>
        </w:r>
        <w:r>
          <w:instrText xml:space="preserve"> PAGEREF _Toc25600 \h </w:instrText>
        </w:r>
        <w:r>
          <w:fldChar w:fldCharType="separate"/>
        </w:r>
        <w:r>
          <w:t>15</w:t>
        </w:r>
        <w:r>
          <w:fldChar w:fldCharType="end"/>
        </w:r>
      </w:hyperlink>
    </w:p>
    <w:p>
      <w:pPr>
        <w:pStyle w:val="TOC1"/>
        <w:tabs>
          <w:tab w:val="right" w:leader="dot" w:pos="8306"/>
        </w:tabs>
      </w:pPr>
      <w:hyperlink w:anchor="_Toc5557" w:history="1">
        <w:r>
          <w:rPr>
            <w:rFonts w:ascii="仿宋" w:eastAsia="仿宋" w:hAnsi="仿宋" w:cs="仿宋" w:hint="eastAsia"/>
            <w:lang w:val="en-GB"/>
          </w:rPr>
          <w:t>四、公司简介</w:t>
        </w:r>
        <w:r>
          <w:tab/>
        </w:r>
        <w:r>
          <w:fldChar w:fldCharType="begin"/>
        </w:r>
        <w:r>
          <w:instrText xml:space="preserve"> PAGEREF _Toc5557 \h </w:instrText>
        </w:r>
        <w:r>
          <w:fldChar w:fldCharType="separate"/>
        </w:r>
        <w:r>
          <w:t>16</w:t>
        </w:r>
        <w:r>
          <w:fldChar w:fldCharType="end"/>
        </w:r>
      </w:hyperlink>
    </w:p>
    <w:p>
      <w:pPr>
        <w:pStyle w:val="TOC2"/>
        <w:tabs>
          <w:tab w:val="right" w:leader="dot" w:pos="8306"/>
        </w:tabs>
      </w:pPr>
      <w:hyperlink w:anchor="_Toc4025" w:history="1">
        <w:r>
          <w:rPr>
            <w:rFonts w:ascii="仿宋" w:eastAsia="仿宋" w:hAnsi="仿宋" w:cs="仿宋" w:hint="eastAsia"/>
            <w:lang w:val="en-GB"/>
          </w:rPr>
          <w:t>(一)、公司基本信息</w:t>
        </w:r>
        <w:r>
          <w:tab/>
        </w:r>
        <w:r>
          <w:fldChar w:fldCharType="begin"/>
        </w:r>
        <w:r>
          <w:instrText xml:space="preserve"> PAGEREF _Toc4025 \h </w:instrText>
        </w:r>
        <w:r>
          <w:fldChar w:fldCharType="separate"/>
        </w:r>
        <w:r>
          <w:t>16</w:t>
        </w:r>
        <w:r>
          <w:fldChar w:fldCharType="end"/>
        </w:r>
      </w:hyperlink>
    </w:p>
    <w:p>
      <w:pPr>
        <w:pStyle w:val="TOC2"/>
        <w:tabs>
          <w:tab w:val="right" w:leader="dot" w:pos="8306"/>
        </w:tabs>
      </w:pPr>
      <w:hyperlink w:anchor="_Toc17082" w:history="1">
        <w:r>
          <w:rPr>
            <w:rFonts w:ascii="仿宋" w:eastAsia="仿宋" w:hAnsi="仿宋" w:cs="仿宋" w:hint="eastAsia"/>
            <w:lang w:val="en-GB"/>
          </w:rPr>
          <w:t>(二)、公司简介</w:t>
        </w:r>
        <w:r>
          <w:tab/>
        </w:r>
        <w:r>
          <w:fldChar w:fldCharType="begin"/>
        </w:r>
        <w:r>
          <w:instrText xml:space="preserve"> PAGEREF _Toc17082 \h </w:instrText>
        </w:r>
        <w:r>
          <w:fldChar w:fldCharType="separate"/>
        </w:r>
        <w:r>
          <w:t>17</w:t>
        </w:r>
        <w:r>
          <w:fldChar w:fldCharType="end"/>
        </w:r>
      </w:hyperlink>
    </w:p>
    <w:p>
      <w:pPr>
        <w:pStyle w:val="TOC1"/>
        <w:tabs>
          <w:tab w:val="right" w:leader="dot" w:pos="8306"/>
        </w:tabs>
      </w:pPr>
      <w:hyperlink w:anchor="_Toc6975" w:history="1">
        <w:r>
          <w:rPr>
            <w:rFonts w:ascii="仿宋" w:eastAsia="仿宋" w:hAnsi="仿宋" w:cs="仿宋" w:hint="eastAsia"/>
            <w:lang w:val="en-GB"/>
          </w:rPr>
          <w:t>五、SWOT分析说明</w:t>
        </w:r>
        <w:r>
          <w:tab/>
        </w:r>
        <w:r>
          <w:fldChar w:fldCharType="begin"/>
        </w:r>
        <w:r>
          <w:instrText xml:space="preserve"> PAGEREF _Toc6975 \h </w:instrText>
        </w:r>
        <w:r>
          <w:fldChar w:fldCharType="separate"/>
        </w:r>
        <w:r>
          <w:t>17</w:t>
        </w:r>
        <w:r>
          <w:fldChar w:fldCharType="end"/>
        </w:r>
      </w:hyperlink>
    </w:p>
    <w:p>
      <w:pPr>
        <w:pStyle w:val="TOC2"/>
        <w:tabs>
          <w:tab w:val="right" w:leader="dot" w:pos="8306"/>
        </w:tabs>
      </w:pPr>
      <w:hyperlink w:anchor="_Toc32520" w:history="1">
        <w:r>
          <w:rPr>
            <w:rFonts w:ascii="仿宋" w:eastAsia="仿宋" w:hAnsi="仿宋" w:cs="仿宋" w:hint="eastAsia"/>
            <w:lang w:val="en-GB"/>
          </w:rPr>
          <w:t>(一)、优势分析(S)</w:t>
        </w:r>
        <w:r>
          <w:tab/>
        </w:r>
        <w:r>
          <w:fldChar w:fldCharType="begin"/>
        </w:r>
        <w:r>
          <w:instrText xml:space="preserve"> PAGEREF _Toc32520 \h </w:instrText>
        </w:r>
        <w:r>
          <w:fldChar w:fldCharType="separate"/>
        </w:r>
        <w:r>
          <w:t>17</w:t>
        </w:r>
        <w:r>
          <w:fldChar w:fldCharType="end"/>
        </w:r>
      </w:hyperlink>
    </w:p>
    <w:p>
      <w:pPr>
        <w:pStyle w:val="TOC2"/>
        <w:tabs>
          <w:tab w:val="right" w:leader="dot" w:pos="8306"/>
        </w:tabs>
      </w:pPr>
      <w:hyperlink w:anchor="_Toc1489" w:history="1">
        <w:r>
          <w:rPr>
            <w:rFonts w:ascii="仿宋" w:eastAsia="仿宋" w:hAnsi="仿宋" w:cs="仿宋" w:hint="eastAsia"/>
            <w:lang w:val="en-GB"/>
          </w:rPr>
          <w:t>(二)、劣势分析(W)</w:t>
        </w:r>
        <w:r>
          <w:tab/>
        </w:r>
        <w:r>
          <w:fldChar w:fldCharType="begin"/>
        </w:r>
        <w:r>
          <w:instrText xml:space="preserve"> PAGEREF _Toc1489 \h </w:instrText>
        </w:r>
        <w:r>
          <w:fldChar w:fldCharType="separate"/>
        </w:r>
        <w:r>
          <w:t>19</w:t>
        </w:r>
        <w:r>
          <w:fldChar w:fldCharType="end"/>
        </w:r>
      </w:hyperlink>
    </w:p>
    <w:p>
      <w:pPr>
        <w:pStyle w:val="TOC2"/>
        <w:tabs>
          <w:tab w:val="right" w:leader="dot" w:pos="8306"/>
        </w:tabs>
      </w:pPr>
      <w:hyperlink w:anchor="_Toc11383" w:history="1">
        <w:r>
          <w:rPr>
            <w:rFonts w:ascii="仿宋" w:eastAsia="仿宋" w:hAnsi="仿宋" w:cs="仿宋" w:hint="eastAsia"/>
            <w:lang w:val="en-GB"/>
          </w:rPr>
          <w:t>(三)、机会分析(O)</w:t>
        </w:r>
        <w:r>
          <w:tab/>
        </w:r>
        <w:r>
          <w:fldChar w:fldCharType="begin"/>
        </w:r>
        <w:r>
          <w:instrText xml:space="preserve"> PAGEREF _Toc11383 \h </w:instrText>
        </w:r>
        <w:r>
          <w:fldChar w:fldCharType="separate"/>
        </w:r>
        <w:r>
          <w:t>20</w:t>
        </w:r>
        <w:r>
          <w:fldChar w:fldCharType="end"/>
        </w:r>
      </w:hyperlink>
    </w:p>
    <w:p>
      <w:pPr>
        <w:pStyle w:val="TOC2"/>
        <w:tabs>
          <w:tab w:val="right" w:leader="dot" w:pos="8306"/>
        </w:tabs>
      </w:pPr>
      <w:hyperlink w:anchor="_Toc21304" w:history="1">
        <w:r>
          <w:rPr>
            <w:rFonts w:ascii="仿宋" w:eastAsia="仿宋" w:hAnsi="仿宋" w:cs="仿宋" w:hint="eastAsia"/>
            <w:lang w:val="en-GB"/>
          </w:rPr>
          <w:t>(四)、威胁分析(T)</w:t>
        </w:r>
        <w:r>
          <w:tab/>
        </w:r>
        <w:r>
          <w:fldChar w:fldCharType="begin"/>
        </w:r>
        <w:r>
          <w:instrText xml:space="preserve"> PAGEREF _Toc21304 \h </w:instrText>
        </w:r>
        <w:r>
          <w:fldChar w:fldCharType="separate"/>
        </w:r>
        <w:r>
          <w:t>21</w:t>
        </w:r>
        <w:r>
          <w:fldChar w:fldCharType="end"/>
        </w:r>
      </w:hyperlink>
    </w:p>
    <w:p>
      <w:pPr>
        <w:pStyle w:val="TOC1"/>
        <w:tabs>
          <w:tab w:val="right" w:leader="dot" w:pos="8306"/>
        </w:tabs>
      </w:pPr>
      <w:hyperlink w:anchor="_Toc27596" w:history="1">
        <w:r>
          <w:rPr>
            <w:rFonts w:ascii="仿宋" w:eastAsia="仿宋" w:hAnsi="仿宋" w:cs="仿宋" w:hint="eastAsia"/>
            <w:lang w:val="en-GB"/>
          </w:rPr>
          <w:t>六、市场趋势与消费者洞察</w:t>
        </w:r>
        <w:r>
          <w:tab/>
        </w:r>
        <w:r>
          <w:fldChar w:fldCharType="begin"/>
        </w:r>
        <w:r>
          <w:instrText xml:space="preserve"> PAGEREF _Toc27596 \h </w:instrText>
        </w:r>
        <w:r>
          <w:fldChar w:fldCharType="separate"/>
        </w:r>
        <w:r>
          <w:t>23</w:t>
        </w:r>
        <w:r>
          <w:fldChar w:fldCharType="end"/>
        </w:r>
      </w:hyperlink>
    </w:p>
    <w:p>
      <w:pPr>
        <w:pStyle w:val="TOC2"/>
        <w:tabs>
          <w:tab w:val="right" w:leader="dot" w:pos="8306"/>
        </w:tabs>
      </w:pPr>
      <w:hyperlink w:anchor="_Toc9398" w:history="1">
        <w:r>
          <w:rPr>
            <w:rFonts w:ascii="仿宋" w:eastAsia="仿宋" w:hAnsi="仿宋" w:cs="仿宋" w:hint="eastAsia"/>
            <w:lang w:val="en-GB"/>
          </w:rPr>
          <w:t>(一)、市场趋势分析与预测</w:t>
        </w:r>
        <w:r>
          <w:tab/>
        </w:r>
        <w:r>
          <w:fldChar w:fldCharType="begin"/>
        </w:r>
        <w:r>
          <w:instrText xml:space="preserve"> PAGEREF _Toc9398 \h </w:instrText>
        </w:r>
        <w:r>
          <w:fldChar w:fldCharType="separate"/>
        </w:r>
        <w:r>
          <w:t>23</w:t>
        </w:r>
        <w:r>
          <w:fldChar w:fldCharType="end"/>
        </w:r>
      </w:hyperlink>
    </w:p>
    <w:p>
      <w:pPr>
        <w:pStyle w:val="TOC2"/>
        <w:tabs>
          <w:tab w:val="right" w:leader="dot" w:pos="8306"/>
        </w:tabs>
      </w:pPr>
      <w:hyperlink w:anchor="_Toc13943" w:history="1">
        <w:r>
          <w:rPr>
            <w:rFonts w:ascii="仿宋" w:eastAsia="仿宋" w:hAnsi="仿宋" w:cs="仿宋" w:hint="eastAsia"/>
            <w:lang w:val="en-GB"/>
          </w:rPr>
          <w:t>(二)、消费者洞察与行为研究</w:t>
        </w:r>
        <w:r>
          <w:tab/>
        </w:r>
        <w:r>
          <w:fldChar w:fldCharType="begin"/>
        </w:r>
        <w:r>
          <w:instrText xml:space="preserve"> PAGEREF _Toc13943 \h </w:instrText>
        </w:r>
        <w:r>
          <w:fldChar w:fldCharType="separate"/>
        </w:r>
        <w:r>
          <w:t>25</w:t>
        </w:r>
        <w:r>
          <w:fldChar w:fldCharType="end"/>
        </w:r>
      </w:hyperlink>
    </w:p>
    <w:p>
      <w:pPr>
        <w:pStyle w:val="TOC2"/>
        <w:tabs>
          <w:tab w:val="right" w:leader="dot" w:pos="8306"/>
        </w:tabs>
      </w:pPr>
      <w:hyperlink w:anchor="_Toc15981" w:history="1">
        <w:r>
          <w:rPr>
            <w:rFonts w:ascii="仿宋" w:eastAsia="仿宋" w:hAnsi="仿宋" w:cs="仿宋" w:hint="eastAsia"/>
            <w:lang w:val="en-GB"/>
          </w:rPr>
          <w:t>(三)、产品创新与市场适应性</w:t>
        </w:r>
        <w:r>
          <w:tab/>
        </w:r>
        <w:r>
          <w:fldChar w:fldCharType="begin"/>
        </w:r>
        <w:r>
          <w:instrText xml:space="preserve"> PAGEREF _Toc15981 \h </w:instrText>
        </w:r>
        <w:r>
          <w:fldChar w:fldCharType="separate"/>
        </w:r>
        <w:r>
          <w:t>27</w:t>
        </w:r>
        <w:r>
          <w:fldChar w:fldCharType="end"/>
        </w:r>
      </w:hyperlink>
    </w:p>
    <w:p>
      <w:pPr>
        <w:pStyle w:val="TOC2"/>
        <w:tabs>
          <w:tab w:val="right" w:leader="dot" w:pos="8306"/>
        </w:tabs>
      </w:pPr>
      <w:hyperlink w:anchor="_Toc22223" w:history="1">
        <w:r>
          <w:rPr>
            <w:rFonts w:ascii="仿宋" w:eastAsia="仿宋" w:hAnsi="仿宋" w:cs="仿宋" w:hint="eastAsia"/>
            <w:lang w:val="en-GB"/>
          </w:rPr>
          <w:t>(四)、服务体验与客户满意度</w:t>
        </w:r>
        <w:r>
          <w:tab/>
        </w:r>
        <w:r>
          <w:fldChar w:fldCharType="begin"/>
        </w:r>
        <w:r>
          <w:instrText xml:space="preserve"> PAGEREF _Toc22223 \h </w:instrText>
        </w:r>
        <w:r>
          <w:fldChar w:fldCharType="separate"/>
        </w:r>
        <w:r>
          <w:t>28</w:t>
        </w:r>
        <w:r>
          <w:fldChar w:fldCharType="end"/>
        </w:r>
      </w:hyperlink>
    </w:p>
    <w:p>
      <w:pPr>
        <w:pStyle w:val="TOC1"/>
        <w:tabs>
          <w:tab w:val="right" w:leader="dot" w:pos="8306"/>
        </w:tabs>
      </w:pPr>
      <w:hyperlink w:anchor="_Toc1290" w:history="1">
        <w:r>
          <w:rPr>
            <w:rFonts w:ascii="仿宋" w:eastAsia="仿宋" w:hAnsi="仿宋" w:cs="仿宋" w:hint="eastAsia"/>
            <w:lang w:val="en-GB"/>
          </w:rPr>
          <w:t>七、服装时装市场地位与竞争战略</w:t>
        </w:r>
        <w:r>
          <w:tab/>
        </w:r>
        <w:r>
          <w:fldChar w:fldCharType="begin"/>
        </w:r>
        <w:r>
          <w:instrText xml:space="preserve"> PAGEREF _Toc1290 \h </w:instrText>
        </w:r>
        <w:r>
          <w:fldChar w:fldCharType="separate"/>
        </w:r>
        <w:r>
          <w:t>30</w:t>
        </w:r>
        <w:r>
          <w:fldChar w:fldCharType="end"/>
        </w:r>
      </w:hyperlink>
    </w:p>
    <w:p>
      <w:pPr>
        <w:pStyle w:val="TOC2"/>
        <w:tabs>
          <w:tab w:val="right" w:leader="dot" w:pos="8306"/>
        </w:tabs>
      </w:pPr>
      <w:hyperlink w:anchor="_Toc15265" w:history="1">
        <w:r>
          <w:rPr>
            <w:rFonts w:ascii="仿宋" w:eastAsia="仿宋" w:hAnsi="仿宋" w:cs="仿宋" w:hint="eastAsia"/>
            <w:lang w:val="en-GB"/>
          </w:rPr>
          <w:t>(一)、公司市场地位</w:t>
        </w:r>
        <w:r>
          <w:tab/>
        </w:r>
        <w:r>
          <w:fldChar w:fldCharType="begin"/>
        </w:r>
        <w:r>
          <w:instrText xml:space="preserve"> PAGEREF _Toc15265 \h </w:instrText>
        </w:r>
        <w:r>
          <w:fldChar w:fldCharType="separate"/>
        </w:r>
        <w:r>
          <w:t>30</w:t>
        </w:r>
        <w:r>
          <w:fldChar w:fldCharType="end"/>
        </w:r>
      </w:hyperlink>
    </w:p>
    <w:p>
      <w:pPr>
        <w:pStyle w:val="TOC2"/>
        <w:tabs>
          <w:tab w:val="right" w:leader="dot" w:pos="8306"/>
        </w:tabs>
      </w:pPr>
      <w:hyperlink w:anchor="_Toc7607" w:history="1">
        <w:r>
          <w:rPr>
            <w:rFonts w:ascii="仿宋" w:eastAsia="仿宋" w:hAnsi="仿宋" w:cs="仿宋" w:hint="eastAsia"/>
            <w:lang w:val="en-GB"/>
          </w:rPr>
          <w:t>(二)、竞争对手分析</w:t>
        </w:r>
        <w:r>
          <w:tab/>
        </w:r>
        <w:r>
          <w:fldChar w:fldCharType="begin"/>
        </w:r>
        <w:r>
          <w:instrText xml:space="preserve"> PAGEREF _Toc7607 \h </w:instrText>
        </w:r>
        <w:r>
          <w:fldChar w:fldCharType="separate"/>
        </w:r>
        <w:r>
          <w:t>31</w:t>
        </w:r>
        <w:r>
          <w:fldChar w:fldCharType="end"/>
        </w:r>
      </w:hyperlink>
    </w:p>
    <w:p>
      <w:pPr>
        <w:pStyle w:val="TOC2"/>
        <w:tabs>
          <w:tab w:val="right" w:leader="dot" w:pos="8306"/>
        </w:tabs>
      </w:pPr>
      <w:hyperlink w:anchor="_Toc18642" w:history="1">
        <w:r>
          <w:rPr>
            <w:rFonts w:ascii="仿宋" w:eastAsia="仿宋" w:hAnsi="仿宋" w:cs="仿宋" w:hint="eastAsia"/>
            <w:lang w:val="en-GB"/>
          </w:rPr>
          <w:t>(三)、竞争战略</w:t>
        </w:r>
        <w:r>
          <w:tab/>
        </w:r>
        <w:r>
          <w:fldChar w:fldCharType="begin"/>
        </w:r>
        <w:r>
          <w:instrText xml:space="preserve"> PAGEREF _Toc18642 \h </w:instrText>
        </w:r>
        <w:r>
          <w:fldChar w:fldCharType="separate"/>
        </w:r>
        <w:r>
          <w:t>32</w:t>
        </w:r>
        <w:r>
          <w:fldChar w:fldCharType="end"/>
        </w:r>
      </w:hyperlink>
    </w:p>
    <w:p>
      <w:pPr>
        <w:pStyle w:val="TOC2"/>
        <w:tabs>
          <w:tab w:val="right" w:leader="dot" w:pos="8306"/>
        </w:tabs>
      </w:pPr>
      <w:hyperlink w:anchor="_Toc27293" w:history="1">
        <w:r>
          <w:rPr>
            <w:rFonts w:ascii="仿宋" w:eastAsia="仿宋" w:hAnsi="仿宋" w:cs="仿宋" w:hint="eastAsia"/>
            <w:lang w:val="en-GB"/>
          </w:rPr>
          <w:t>(四)、市场定位</w:t>
        </w:r>
        <w:r>
          <w:tab/>
        </w:r>
        <w:r>
          <w:fldChar w:fldCharType="begin"/>
        </w:r>
        <w:r>
          <w:instrText xml:space="preserve"> PAGEREF _Toc27293 \h </w:instrText>
        </w:r>
        <w:r>
          <w:fldChar w:fldCharType="separate"/>
        </w:r>
        <w:r>
          <w:t>33</w:t>
        </w:r>
        <w:r>
          <w:fldChar w:fldCharType="end"/>
        </w:r>
      </w:hyperlink>
    </w:p>
    <w:p>
      <w:pPr>
        <w:pStyle w:val="TOC1"/>
        <w:tabs>
          <w:tab w:val="right" w:leader="dot" w:pos="8306"/>
        </w:tabs>
      </w:pPr>
      <w:hyperlink w:anchor="_Toc5721" w:history="1">
        <w:r>
          <w:rPr>
            <w:rFonts w:ascii="仿宋" w:eastAsia="仿宋" w:hAnsi="仿宋" w:cs="仿宋" w:hint="eastAsia"/>
            <w:lang w:val="en-GB"/>
          </w:rPr>
          <w:t>八、服装时装新型运营方式</w:t>
        </w:r>
        <w:r>
          <w:tab/>
        </w:r>
        <w:r>
          <w:fldChar w:fldCharType="begin"/>
        </w:r>
        <w:r>
          <w:instrText xml:space="preserve"> PAGEREF _Toc5721 \h </w:instrText>
        </w:r>
        <w:r>
          <w:fldChar w:fldCharType="separate"/>
        </w:r>
        <w:r>
          <w:t>33</w:t>
        </w:r>
        <w:r>
          <w:fldChar w:fldCharType="end"/>
        </w:r>
      </w:hyperlink>
    </w:p>
    <w:p>
      <w:pPr>
        <w:pStyle w:val="TOC2"/>
        <w:tabs>
          <w:tab w:val="right" w:leader="dot" w:pos="8306"/>
        </w:tabs>
      </w:pPr>
      <w:hyperlink w:anchor="_Toc12416" w:history="1">
        <w:r>
          <w:rPr>
            <w:rFonts w:ascii="仿宋" w:eastAsia="仿宋" w:hAnsi="仿宋" w:cs="仿宋" w:hint="eastAsia"/>
            <w:lang w:val="en-GB"/>
          </w:rPr>
          <w:t>(一)、创新业务模式</w:t>
        </w:r>
        <w:r>
          <w:tab/>
        </w:r>
        <w:r>
          <w:fldChar w:fldCharType="begin"/>
        </w:r>
        <w:r>
          <w:instrText xml:space="preserve"> PAGEREF _Toc12416 \h </w:instrText>
        </w:r>
        <w:r>
          <w:fldChar w:fldCharType="separate"/>
        </w:r>
        <w:r>
          <w:t>33</w:t>
        </w:r>
        <w:r>
          <w:fldChar w:fldCharType="end"/>
        </w:r>
      </w:hyperlink>
    </w:p>
    <w:p>
      <w:pPr>
        <w:pStyle w:val="TOC2"/>
        <w:tabs>
          <w:tab w:val="right" w:leader="dot" w:pos="8306"/>
        </w:tabs>
      </w:pPr>
      <w:hyperlink w:anchor="_Toc22505" w:history="1">
        <w:r>
          <w:rPr>
            <w:rFonts w:ascii="仿宋" w:eastAsia="仿宋" w:hAnsi="仿宋" w:cs="仿宋" w:hint="eastAsia"/>
            <w:lang w:val="en-GB"/>
          </w:rPr>
          <w:t>(二)、数字化运营</w:t>
        </w:r>
        <w:r>
          <w:tab/>
        </w:r>
        <w:r>
          <w:fldChar w:fldCharType="begin"/>
        </w:r>
        <w:r>
          <w:instrText xml:space="preserve"> PAGEREF _Toc22505 \h </w:instrText>
        </w:r>
        <w:r>
          <w:fldChar w:fldCharType="separate"/>
        </w:r>
        <w:r>
          <w:t>35</w:t>
        </w:r>
        <w:r>
          <w:fldChar w:fldCharType="end"/>
        </w:r>
      </w:hyperlink>
    </w:p>
    <w:p>
      <w:pPr>
        <w:pStyle w:val="TOC2"/>
        <w:tabs>
          <w:tab w:val="right" w:leader="dot" w:pos="8306"/>
        </w:tabs>
      </w:pPr>
      <w:hyperlink w:anchor="_Toc22078" w:history="1">
        <w:r>
          <w:rPr>
            <w:rFonts w:ascii="仿宋" w:eastAsia="仿宋" w:hAnsi="仿宋" w:cs="仿宋" w:hint="eastAsia"/>
            <w:lang w:val="en-GB"/>
          </w:rPr>
          <w:t>(三)、智能化技术应用</w:t>
        </w:r>
        <w:r>
          <w:tab/>
        </w:r>
        <w:r>
          <w:fldChar w:fldCharType="begin"/>
        </w:r>
        <w:r>
          <w:instrText xml:space="preserve"> PAGEREF _Toc22078 \h </w:instrText>
        </w:r>
        <w:r>
          <w:fldChar w:fldCharType="separate"/>
        </w:r>
        <w:r>
          <w:t>36</w:t>
        </w:r>
        <w:r>
          <w:fldChar w:fldCharType="end"/>
        </w:r>
      </w:hyperlink>
    </w:p>
    <w:p>
      <w:pPr>
        <w:pStyle w:val="TOC2"/>
        <w:tabs>
          <w:tab w:val="right" w:leader="dot" w:pos="8306"/>
        </w:tabs>
      </w:pPr>
      <w:hyperlink w:anchor="_Toc15102" w:history="1">
        <w:r>
          <w:rPr>
            <w:rFonts w:ascii="仿宋" w:eastAsia="仿宋" w:hAnsi="仿宋" w:cs="仿宋" w:hint="eastAsia"/>
            <w:lang w:val="en-GB"/>
          </w:rPr>
          <w:t>(四)、可持续经营实践</w:t>
        </w:r>
        <w:r>
          <w:tab/>
        </w:r>
        <w:r>
          <w:fldChar w:fldCharType="begin"/>
        </w:r>
        <w:r>
          <w:instrText xml:space="preserve"> PAGEREF _Toc15102 \h </w:instrText>
        </w:r>
        <w:r>
          <w:fldChar w:fldCharType="separate"/>
        </w:r>
        <w:r>
          <w:t>37</w:t>
        </w:r>
        <w:r>
          <w:fldChar w:fldCharType="end"/>
        </w:r>
      </w:hyperlink>
    </w:p>
    <w:p>
      <w:pPr>
        <w:pStyle w:val="TOC1"/>
        <w:tabs>
          <w:tab w:val="right" w:leader="dot" w:pos="8306"/>
        </w:tabs>
      </w:pPr>
      <w:hyperlink w:anchor="_Toc30003" w:history="1">
        <w:r>
          <w:rPr>
            <w:rFonts w:ascii="仿宋" w:eastAsia="仿宋" w:hAnsi="仿宋" w:cs="仿宋" w:hint="eastAsia"/>
            <w:lang w:val="en-GB"/>
          </w:rPr>
          <w:t>九、服装时装定价策略</w:t>
        </w:r>
        <w:r>
          <w:tab/>
        </w:r>
        <w:r>
          <w:fldChar w:fldCharType="begin"/>
        </w:r>
        <w:r>
          <w:instrText xml:space="preserve"> PAGEREF _Toc30003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61" w:history="1">
        <w:r>
          <w:rPr>
            <w:rFonts w:ascii="仿宋" w:eastAsia="仿宋" w:hAnsi="仿宋" w:cs="仿宋" w:hint="eastAsia"/>
            <w:lang w:val="en-GB"/>
          </w:rPr>
          <w:t>(一)、定价策略概述</w:t>
        </w:r>
        <w:r>
          <w:tab/>
        </w:r>
        <w:r>
          <w:fldChar w:fldCharType="begin"/>
        </w:r>
        <w:r>
          <w:instrText xml:space="preserve"> PAGEREF _Toc13861 \h </w:instrText>
        </w:r>
        <w:r>
          <w:fldChar w:fldCharType="separate"/>
        </w:r>
        <w:r>
          <w:t>39</w:t>
        </w:r>
        <w:r>
          <w:fldChar w:fldCharType="end"/>
        </w:r>
      </w:hyperlink>
    </w:p>
    <w:p>
      <w:pPr>
        <w:pStyle w:val="TOC2"/>
        <w:tabs>
          <w:tab w:val="right" w:leader="dot" w:pos="8306"/>
        </w:tabs>
      </w:pPr>
      <w:hyperlink w:anchor="_Toc27089" w:history="1">
        <w:r>
          <w:rPr>
            <w:rFonts w:ascii="仿宋" w:eastAsia="仿宋" w:hAnsi="仿宋" w:cs="仿宋" w:hint="eastAsia"/>
            <w:lang w:val="en-GB"/>
          </w:rPr>
          <w:t>(二)、成本分析</w:t>
        </w:r>
        <w:r>
          <w:tab/>
        </w:r>
        <w:r>
          <w:fldChar w:fldCharType="begin"/>
        </w:r>
        <w:r>
          <w:instrText xml:space="preserve"> PAGEREF _Toc27089 \h </w:instrText>
        </w:r>
        <w:r>
          <w:fldChar w:fldCharType="separate"/>
        </w:r>
        <w:r>
          <w:t>41</w:t>
        </w:r>
        <w:r>
          <w:fldChar w:fldCharType="end"/>
        </w:r>
      </w:hyperlink>
    </w:p>
    <w:p>
      <w:pPr>
        <w:pStyle w:val="TOC2"/>
        <w:tabs>
          <w:tab w:val="right" w:leader="dot" w:pos="8306"/>
        </w:tabs>
      </w:pPr>
      <w:hyperlink w:anchor="_Toc23479" w:history="1">
        <w:r>
          <w:rPr>
            <w:rFonts w:ascii="仿宋" w:eastAsia="仿宋" w:hAnsi="仿宋" w:cs="仿宋" w:hint="eastAsia"/>
            <w:lang w:val="en-GB"/>
          </w:rPr>
          <w:t>(三)、市场需求与弹性</w:t>
        </w:r>
        <w:r>
          <w:tab/>
        </w:r>
        <w:r>
          <w:fldChar w:fldCharType="begin"/>
        </w:r>
        <w:r>
          <w:instrText xml:space="preserve"> PAGEREF _Toc23479 \h </w:instrText>
        </w:r>
        <w:r>
          <w:fldChar w:fldCharType="separate"/>
        </w:r>
        <w:r>
          <w:t>43</w:t>
        </w:r>
        <w:r>
          <w:fldChar w:fldCharType="end"/>
        </w:r>
      </w:hyperlink>
    </w:p>
    <w:p>
      <w:pPr>
        <w:pStyle w:val="TOC2"/>
        <w:tabs>
          <w:tab w:val="right" w:leader="dot" w:pos="8306"/>
        </w:tabs>
      </w:pPr>
      <w:hyperlink w:anchor="_Toc19953" w:history="1">
        <w:r>
          <w:rPr>
            <w:rFonts w:ascii="仿宋" w:eastAsia="仿宋" w:hAnsi="仿宋" w:cs="仿宋" w:hint="eastAsia"/>
            <w:lang w:val="en-GB"/>
          </w:rPr>
          <w:t>(四)、竞争对手定价</w:t>
        </w:r>
        <w:r>
          <w:tab/>
        </w:r>
        <w:r>
          <w:fldChar w:fldCharType="begin"/>
        </w:r>
        <w:r>
          <w:instrText xml:space="preserve"> PAGEREF _Toc19953 \h </w:instrText>
        </w:r>
        <w:r>
          <w:fldChar w:fldCharType="separate"/>
        </w:r>
        <w:r>
          <w:t>44</w:t>
        </w:r>
        <w:r>
          <w:fldChar w:fldCharType="end"/>
        </w:r>
      </w:hyperlink>
    </w:p>
    <w:p>
      <w:pPr>
        <w:pStyle w:val="TOC1"/>
        <w:tabs>
          <w:tab w:val="right" w:leader="dot" w:pos="8306"/>
        </w:tabs>
      </w:pPr>
      <w:hyperlink w:anchor="_Toc4975" w:history="1">
        <w:r>
          <w:rPr>
            <w:rFonts w:ascii="仿宋" w:eastAsia="仿宋" w:hAnsi="仿宋" w:cs="仿宋" w:hint="eastAsia"/>
            <w:lang w:val="en-GB"/>
          </w:rPr>
          <w:t>十、技术与生产管理</w:t>
        </w:r>
        <w:r>
          <w:tab/>
        </w:r>
        <w:r>
          <w:fldChar w:fldCharType="begin"/>
        </w:r>
        <w:r>
          <w:instrText xml:space="preserve"> PAGEREF _Toc4975 \h </w:instrText>
        </w:r>
        <w:r>
          <w:fldChar w:fldCharType="separate"/>
        </w:r>
        <w:r>
          <w:t>45</w:t>
        </w:r>
        <w:r>
          <w:fldChar w:fldCharType="end"/>
        </w:r>
      </w:hyperlink>
    </w:p>
    <w:p>
      <w:pPr>
        <w:pStyle w:val="TOC2"/>
        <w:tabs>
          <w:tab w:val="right" w:leader="dot" w:pos="8306"/>
        </w:tabs>
      </w:pPr>
      <w:hyperlink w:anchor="_Toc21154" w:history="1">
        <w:r>
          <w:rPr>
            <w:rFonts w:ascii="仿宋" w:eastAsia="仿宋" w:hAnsi="仿宋" w:cs="仿宋" w:hint="eastAsia"/>
            <w:lang w:val="en-GB"/>
          </w:rPr>
          <w:t>(一)、生产流程与工艺优化</w:t>
        </w:r>
        <w:r>
          <w:tab/>
        </w:r>
        <w:r>
          <w:fldChar w:fldCharType="begin"/>
        </w:r>
        <w:r>
          <w:instrText xml:space="preserve"> PAGEREF _Toc21154 \h </w:instrText>
        </w:r>
        <w:r>
          <w:fldChar w:fldCharType="separate"/>
        </w:r>
        <w:r>
          <w:t>45</w:t>
        </w:r>
        <w:r>
          <w:fldChar w:fldCharType="end"/>
        </w:r>
      </w:hyperlink>
    </w:p>
    <w:p>
      <w:pPr>
        <w:pStyle w:val="TOC2"/>
        <w:tabs>
          <w:tab w:val="right" w:leader="dot" w:pos="8306"/>
        </w:tabs>
      </w:pPr>
      <w:hyperlink w:anchor="_Toc31088" w:history="1">
        <w:r>
          <w:rPr>
            <w:rFonts w:ascii="仿宋" w:eastAsia="仿宋" w:hAnsi="仿宋" w:cs="仿宋" w:hint="eastAsia"/>
            <w:lang w:val="en-GB"/>
          </w:rPr>
          <w:t>(二)、技术创新与研发投入</w:t>
        </w:r>
        <w:r>
          <w:tab/>
        </w:r>
        <w:r>
          <w:fldChar w:fldCharType="begin"/>
        </w:r>
        <w:r>
          <w:instrText xml:space="preserve"> PAGEREF _Toc31088 \h </w:instrText>
        </w:r>
        <w:r>
          <w:fldChar w:fldCharType="separate"/>
        </w:r>
        <w:r>
          <w:t>46</w:t>
        </w:r>
        <w:r>
          <w:fldChar w:fldCharType="end"/>
        </w:r>
      </w:hyperlink>
    </w:p>
    <w:p>
      <w:pPr>
        <w:pStyle w:val="TOC2"/>
        <w:tabs>
          <w:tab w:val="right" w:leader="dot" w:pos="8306"/>
        </w:tabs>
      </w:pPr>
      <w:hyperlink w:anchor="_Toc23942" w:history="1">
        <w:r>
          <w:rPr>
            <w:rFonts w:ascii="仿宋" w:eastAsia="仿宋" w:hAnsi="仿宋" w:cs="仿宋" w:hint="eastAsia"/>
            <w:lang w:val="en-GB"/>
          </w:rPr>
          <w:t>(三)、设备与技术更新计划</w:t>
        </w:r>
        <w:r>
          <w:tab/>
        </w:r>
        <w:r>
          <w:fldChar w:fldCharType="begin"/>
        </w:r>
        <w:r>
          <w:instrText xml:space="preserve"> PAGEREF _Toc23942 \h </w:instrText>
        </w:r>
        <w:r>
          <w:fldChar w:fldCharType="separate"/>
        </w:r>
        <w:r>
          <w:t>47</w:t>
        </w:r>
        <w:r>
          <w:fldChar w:fldCharType="end"/>
        </w:r>
      </w:hyperlink>
    </w:p>
    <w:p>
      <w:pPr>
        <w:pStyle w:val="TOC2"/>
        <w:tabs>
          <w:tab w:val="right" w:leader="dot" w:pos="8306"/>
        </w:tabs>
      </w:pPr>
      <w:hyperlink w:anchor="_Toc22199" w:history="1">
        <w:r>
          <w:rPr>
            <w:rFonts w:ascii="仿宋" w:eastAsia="仿宋" w:hAnsi="仿宋" w:cs="仿宋" w:hint="eastAsia"/>
            <w:lang w:val="en-GB"/>
          </w:rPr>
          <w:t>(四)、质量管理与生产效率提升</w:t>
        </w:r>
        <w:r>
          <w:tab/>
        </w:r>
        <w:r>
          <w:fldChar w:fldCharType="begin"/>
        </w:r>
        <w:r>
          <w:instrText xml:space="preserve"> PAGEREF _Toc22199 \h </w:instrText>
        </w:r>
        <w:r>
          <w:fldChar w:fldCharType="separate"/>
        </w:r>
        <w:r>
          <w:t>48</w:t>
        </w:r>
        <w:r>
          <w:fldChar w:fldCharType="end"/>
        </w:r>
      </w:hyperlink>
    </w:p>
    <w:p>
      <w:pPr>
        <w:pStyle w:val="TOC1"/>
        <w:tabs>
          <w:tab w:val="right" w:leader="dot" w:pos="8306"/>
        </w:tabs>
      </w:pPr>
      <w:hyperlink w:anchor="_Toc11769" w:history="1">
        <w:r>
          <w:rPr>
            <w:rFonts w:ascii="仿宋" w:eastAsia="仿宋" w:hAnsi="仿宋" w:cs="仿宋" w:hint="eastAsia"/>
            <w:lang w:val="en-GB"/>
          </w:rPr>
          <w:t>十一、服装时装数字化发展方案</w:t>
        </w:r>
        <w:r>
          <w:tab/>
        </w:r>
        <w:r>
          <w:fldChar w:fldCharType="begin"/>
        </w:r>
        <w:r>
          <w:instrText xml:space="preserve"> PAGEREF _Toc11769 \h </w:instrText>
        </w:r>
        <w:r>
          <w:fldChar w:fldCharType="separate"/>
        </w:r>
        <w:r>
          <w:t>49</w:t>
        </w:r>
        <w:r>
          <w:fldChar w:fldCharType="end"/>
        </w:r>
      </w:hyperlink>
    </w:p>
    <w:p>
      <w:pPr>
        <w:pStyle w:val="TOC2"/>
        <w:tabs>
          <w:tab w:val="right" w:leader="dot" w:pos="8306"/>
        </w:tabs>
      </w:pPr>
      <w:hyperlink w:anchor="_Toc1567" w:history="1">
        <w:r>
          <w:rPr>
            <w:rFonts w:ascii="仿宋" w:eastAsia="仿宋" w:hAnsi="仿宋" w:cs="仿宋" w:hint="eastAsia"/>
            <w:lang w:val="en-GB"/>
          </w:rPr>
          <w:t>(一)、数字化战略规划</w:t>
        </w:r>
        <w:r>
          <w:tab/>
        </w:r>
        <w:r>
          <w:fldChar w:fldCharType="begin"/>
        </w:r>
        <w:r>
          <w:instrText xml:space="preserve"> PAGEREF _Toc1567 \h </w:instrText>
        </w:r>
        <w:r>
          <w:fldChar w:fldCharType="separate"/>
        </w:r>
        <w:r>
          <w:t>49</w:t>
        </w:r>
        <w:r>
          <w:fldChar w:fldCharType="end"/>
        </w:r>
      </w:hyperlink>
    </w:p>
    <w:p>
      <w:pPr>
        <w:pStyle w:val="TOC2"/>
        <w:tabs>
          <w:tab w:val="right" w:leader="dot" w:pos="8306"/>
        </w:tabs>
      </w:pPr>
      <w:hyperlink w:anchor="_Toc12443" w:history="1">
        <w:r>
          <w:rPr>
            <w:rFonts w:ascii="仿宋" w:eastAsia="仿宋" w:hAnsi="仿宋" w:cs="仿宋" w:hint="eastAsia"/>
            <w:lang w:val="en-GB"/>
          </w:rPr>
          <w:t>(二)、数据安全与隐私保护</w:t>
        </w:r>
        <w:r>
          <w:tab/>
        </w:r>
        <w:r>
          <w:fldChar w:fldCharType="begin"/>
        </w:r>
        <w:r>
          <w:instrText xml:space="preserve"> PAGEREF _Toc12443 \h </w:instrText>
        </w:r>
        <w:r>
          <w:fldChar w:fldCharType="separate"/>
        </w:r>
        <w:r>
          <w:t>50</w:t>
        </w:r>
        <w:r>
          <w:fldChar w:fldCharType="end"/>
        </w:r>
      </w:hyperlink>
    </w:p>
    <w:p>
      <w:pPr>
        <w:pStyle w:val="TOC2"/>
        <w:tabs>
          <w:tab w:val="right" w:leader="dot" w:pos="8306"/>
        </w:tabs>
      </w:pPr>
      <w:hyperlink w:anchor="_Toc29263" w:history="1">
        <w:r>
          <w:rPr>
            <w:rFonts w:ascii="仿宋" w:eastAsia="仿宋" w:hAnsi="仿宋" w:cs="仿宋" w:hint="eastAsia"/>
            <w:lang w:val="en-GB"/>
          </w:rPr>
          <w:t>(三)、人工智能与大数据应用</w:t>
        </w:r>
        <w:r>
          <w:tab/>
        </w:r>
        <w:r>
          <w:fldChar w:fldCharType="begin"/>
        </w:r>
        <w:r>
          <w:instrText xml:space="preserve"> PAGEREF _Toc29263 \h </w:instrText>
        </w:r>
        <w:r>
          <w:fldChar w:fldCharType="separate"/>
        </w:r>
        <w:r>
          <w:t>52</w:t>
        </w:r>
        <w:r>
          <w:fldChar w:fldCharType="end"/>
        </w:r>
      </w:hyperlink>
    </w:p>
    <w:p>
      <w:pPr>
        <w:pStyle w:val="TOC2"/>
        <w:tabs>
          <w:tab w:val="right" w:leader="dot" w:pos="8306"/>
        </w:tabs>
      </w:pPr>
      <w:hyperlink w:anchor="_Toc7151" w:history="1">
        <w:r>
          <w:rPr>
            <w:rFonts w:ascii="仿宋" w:eastAsia="仿宋" w:hAnsi="仿宋" w:cs="仿宋" w:hint="eastAsia"/>
            <w:lang w:val="en-GB"/>
          </w:rPr>
          <w:t>(四)、信息技术基础设施建设</w:t>
        </w:r>
        <w:r>
          <w:tab/>
        </w:r>
        <w:r>
          <w:fldChar w:fldCharType="begin"/>
        </w:r>
        <w:r>
          <w:instrText xml:space="preserve"> PAGEREF _Toc7151 \h </w:instrText>
        </w:r>
        <w:r>
          <w:fldChar w:fldCharType="separate"/>
        </w:r>
        <w:r>
          <w:t>53</w:t>
        </w:r>
        <w:r>
          <w:fldChar w:fldCharType="end"/>
        </w:r>
      </w:hyperlink>
    </w:p>
    <w:p>
      <w:pPr>
        <w:pStyle w:val="TOC1"/>
        <w:tabs>
          <w:tab w:val="right" w:leader="dot" w:pos="8306"/>
        </w:tabs>
      </w:pPr>
      <w:hyperlink w:anchor="_Toc31820" w:history="1">
        <w:r>
          <w:rPr>
            <w:rFonts w:ascii="仿宋" w:eastAsia="仿宋" w:hAnsi="仿宋" w:cs="仿宋" w:hint="eastAsia"/>
            <w:lang w:val="en-GB"/>
          </w:rPr>
          <w:t>十二、服装时装行业高质量发展</w:t>
        </w:r>
        <w:r>
          <w:tab/>
        </w:r>
        <w:r>
          <w:fldChar w:fldCharType="begin"/>
        </w:r>
        <w:r>
          <w:instrText xml:space="preserve"> PAGEREF _Toc31820 \h </w:instrText>
        </w:r>
        <w:r>
          <w:fldChar w:fldCharType="separate"/>
        </w:r>
        <w:r>
          <w:t>55</w:t>
        </w:r>
        <w:r>
          <w:fldChar w:fldCharType="end"/>
        </w:r>
      </w:hyperlink>
    </w:p>
    <w:p>
      <w:pPr>
        <w:pStyle w:val="TOC2"/>
        <w:tabs>
          <w:tab w:val="right" w:leader="dot" w:pos="8306"/>
        </w:tabs>
      </w:pPr>
      <w:hyperlink w:anchor="_Toc1836" w:history="1">
        <w:r>
          <w:rPr>
            <w:rFonts w:ascii="仿宋" w:eastAsia="仿宋" w:hAnsi="仿宋" w:cs="仿宋" w:hint="eastAsia"/>
            <w:lang w:val="en-GB"/>
          </w:rPr>
          <w:t>(一)、质量管理体系</w:t>
        </w:r>
        <w:r>
          <w:tab/>
        </w:r>
        <w:r>
          <w:fldChar w:fldCharType="begin"/>
        </w:r>
        <w:r>
          <w:instrText xml:space="preserve"> PAGEREF _Toc1836 \h </w:instrText>
        </w:r>
        <w:r>
          <w:fldChar w:fldCharType="separate"/>
        </w:r>
        <w:r>
          <w:t>55</w:t>
        </w:r>
        <w:r>
          <w:fldChar w:fldCharType="end"/>
        </w:r>
      </w:hyperlink>
    </w:p>
    <w:p>
      <w:pPr>
        <w:pStyle w:val="TOC2"/>
        <w:tabs>
          <w:tab w:val="right" w:leader="dot" w:pos="8306"/>
        </w:tabs>
      </w:pPr>
      <w:hyperlink w:anchor="_Toc22417" w:history="1">
        <w:r>
          <w:rPr>
            <w:rFonts w:ascii="仿宋" w:eastAsia="仿宋" w:hAnsi="仿宋" w:cs="仿宋" w:hint="eastAsia"/>
            <w:lang w:val="en-GB"/>
          </w:rPr>
          <w:t>(二)、创新与研发投入</w:t>
        </w:r>
        <w:r>
          <w:tab/>
        </w:r>
        <w:r>
          <w:fldChar w:fldCharType="begin"/>
        </w:r>
        <w:r>
          <w:instrText xml:space="preserve"> PAGEREF _Toc22417 \h </w:instrText>
        </w:r>
        <w:r>
          <w:fldChar w:fldCharType="separate"/>
        </w:r>
        <w:r>
          <w:t>56</w:t>
        </w:r>
        <w:r>
          <w:fldChar w:fldCharType="end"/>
        </w:r>
      </w:hyperlink>
    </w:p>
    <w:p>
      <w:pPr>
        <w:pStyle w:val="TOC2"/>
        <w:tabs>
          <w:tab w:val="right" w:leader="dot" w:pos="8306"/>
        </w:tabs>
      </w:pPr>
      <w:hyperlink w:anchor="_Toc29823" w:history="1">
        <w:r>
          <w:rPr>
            <w:rFonts w:ascii="仿宋" w:eastAsia="仿宋" w:hAnsi="仿宋" w:cs="仿宋" w:hint="eastAsia"/>
            <w:lang w:val="en-GB"/>
          </w:rPr>
          <w:t>(三)、生产效率提升</w:t>
        </w:r>
        <w:r>
          <w:tab/>
        </w:r>
        <w:r>
          <w:fldChar w:fldCharType="begin"/>
        </w:r>
        <w:r>
          <w:instrText xml:space="preserve"> PAGEREF _Toc29823 \h </w:instrText>
        </w:r>
        <w:r>
          <w:fldChar w:fldCharType="separate"/>
        </w:r>
        <w:r>
          <w:t>58</w:t>
        </w:r>
        <w:r>
          <w:fldChar w:fldCharType="end"/>
        </w:r>
      </w:hyperlink>
    </w:p>
    <w:p>
      <w:pPr>
        <w:pStyle w:val="TOC2"/>
        <w:tabs>
          <w:tab w:val="right" w:leader="dot" w:pos="8306"/>
        </w:tabs>
      </w:pPr>
      <w:hyperlink w:anchor="_Toc4048" w:history="1">
        <w:r>
          <w:rPr>
            <w:rFonts w:ascii="仿宋" w:eastAsia="仿宋" w:hAnsi="仿宋" w:cs="仿宋" w:hint="eastAsia"/>
            <w:lang w:val="en-GB"/>
          </w:rPr>
          <w:t>(四)、环保与可持续发展</w:t>
        </w:r>
        <w:r>
          <w:tab/>
        </w:r>
        <w:r>
          <w:fldChar w:fldCharType="begin"/>
        </w:r>
        <w:r>
          <w:instrText xml:space="preserve"> PAGEREF _Toc4048 \h </w:instrText>
        </w:r>
        <w:r>
          <w:fldChar w:fldCharType="separate"/>
        </w:r>
        <w:r>
          <w:t>59</w:t>
        </w:r>
        <w:r>
          <w:fldChar w:fldCharType="end"/>
        </w:r>
      </w:hyperlink>
    </w:p>
    <w:p>
      <w:pPr>
        <w:pStyle w:val="TOC1"/>
        <w:tabs>
          <w:tab w:val="right" w:leader="dot" w:pos="8306"/>
        </w:tabs>
      </w:pPr>
      <w:hyperlink w:anchor="_Toc21053" w:history="1">
        <w:r>
          <w:rPr>
            <w:rFonts w:ascii="仿宋" w:eastAsia="仿宋" w:hAnsi="仿宋" w:cs="仿宋" w:hint="eastAsia"/>
            <w:lang w:val="en-GB"/>
          </w:rPr>
          <w:t>十三、服装时装供应链管理</w:t>
        </w:r>
        <w:r>
          <w:tab/>
        </w:r>
        <w:r>
          <w:fldChar w:fldCharType="begin"/>
        </w:r>
        <w:r>
          <w:instrText xml:space="preserve"> PAGEREF _Toc21053 \h </w:instrText>
        </w:r>
        <w:r>
          <w:fldChar w:fldCharType="separate"/>
        </w:r>
        <w:r>
          <w:t>61</w:t>
        </w:r>
        <w:r>
          <w:fldChar w:fldCharType="end"/>
        </w:r>
      </w:hyperlink>
    </w:p>
    <w:p>
      <w:pPr>
        <w:pStyle w:val="TOC2"/>
        <w:tabs>
          <w:tab w:val="right" w:leader="dot" w:pos="8306"/>
        </w:tabs>
      </w:pPr>
      <w:hyperlink w:anchor="_Toc19912" w:history="1">
        <w:r>
          <w:rPr>
            <w:rFonts w:ascii="仿宋" w:eastAsia="仿宋" w:hAnsi="仿宋" w:cs="仿宋" w:hint="eastAsia"/>
            <w:lang w:val="en-GB"/>
          </w:rPr>
          <w:t>(一)、供应链优化策略</w:t>
        </w:r>
        <w:r>
          <w:tab/>
        </w:r>
        <w:r>
          <w:fldChar w:fldCharType="begin"/>
        </w:r>
        <w:r>
          <w:instrText xml:space="preserve"> PAGEREF _Toc19912 \h </w:instrText>
        </w:r>
        <w:r>
          <w:fldChar w:fldCharType="separate"/>
        </w:r>
        <w:r>
          <w:t>61</w:t>
        </w:r>
        <w:r>
          <w:fldChar w:fldCharType="end"/>
        </w:r>
      </w:hyperlink>
    </w:p>
    <w:p>
      <w:pPr>
        <w:pStyle w:val="TOC2"/>
        <w:tabs>
          <w:tab w:val="right" w:leader="dot" w:pos="8306"/>
        </w:tabs>
      </w:pPr>
      <w:hyperlink w:anchor="_Toc21216" w:history="1">
        <w:r>
          <w:rPr>
            <w:rFonts w:ascii="仿宋" w:eastAsia="仿宋" w:hAnsi="仿宋" w:cs="仿宋" w:hint="eastAsia"/>
            <w:lang w:val="en-GB"/>
          </w:rPr>
          <w:t>(二)、供应商合作与管理</w:t>
        </w:r>
        <w:r>
          <w:tab/>
        </w:r>
        <w:r>
          <w:fldChar w:fldCharType="begin"/>
        </w:r>
        <w:r>
          <w:instrText xml:space="preserve"> PAGEREF _Toc21216 \h </w:instrText>
        </w:r>
        <w:r>
          <w:fldChar w:fldCharType="separate"/>
        </w:r>
        <w:r>
          <w:t>62</w:t>
        </w:r>
        <w:r>
          <w:fldChar w:fldCharType="end"/>
        </w:r>
      </w:hyperlink>
    </w:p>
    <w:p>
      <w:pPr>
        <w:pStyle w:val="TOC2"/>
        <w:tabs>
          <w:tab w:val="right" w:leader="dot" w:pos="8306"/>
        </w:tabs>
      </w:pPr>
      <w:hyperlink w:anchor="_Toc23517" w:history="1">
        <w:r>
          <w:rPr>
            <w:rFonts w:ascii="仿宋" w:eastAsia="仿宋" w:hAnsi="仿宋" w:cs="仿宋" w:hint="eastAsia"/>
            <w:lang w:val="en-GB"/>
          </w:rPr>
          <w:t>(三)、物流与库存管理</w:t>
        </w:r>
        <w:r>
          <w:tab/>
        </w:r>
        <w:r>
          <w:fldChar w:fldCharType="begin"/>
        </w:r>
        <w:r>
          <w:instrText xml:space="preserve"> PAGEREF _Toc23517 \h </w:instrText>
        </w:r>
        <w:r>
          <w:fldChar w:fldCharType="separate"/>
        </w:r>
        <w:r>
          <w:t>63</w:t>
        </w:r>
        <w:r>
          <w:fldChar w:fldCharType="end"/>
        </w:r>
      </w:hyperlink>
    </w:p>
    <w:p>
      <w:pPr>
        <w:pStyle w:val="TOC2"/>
        <w:tabs>
          <w:tab w:val="right" w:leader="dot" w:pos="8306"/>
        </w:tabs>
      </w:pPr>
      <w:hyperlink w:anchor="_Toc14793" w:history="1">
        <w:r>
          <w:rPr>
            <w:rFonts w:ascii="仿宋" w:eastAsia="仿宋" w:hAnsi="仿宋" w:cs="仿宋" w:hint="eastAsia"/>
            <w:lang w:val="en-GB"/>
          </w:rPr>
          <w:t>(四)、风险管理与应对策略</w:t>
        </w:r>
        <w:r>
          <w:tab/>
        </w:r>
        <w:r>
          <w:fldChar w:fldCharType="begin"/>
        </w:r>
        <w:r>
          <w:instrText xml:space="preserve"> PAGEREF _Toc14793 \h </w:instrText>
        </w:r>
        <w:r>
          <w:fldChar w:fldCharType="separate"/>
        </w:r>
        <w:r>
          <w:t>63</w:t>
        </w:r>
        <w:r>
          <w:fldChar w:fldCharType="end"/>
        </w:r>
      </w:hyperlink>
    </w:p>
    <w:p>
      <w:pPr>
        <w:pStyle w:val="TOC1"/>
        <w:tabs>
          <w:tab w:val="right" w:leader="dot" w:pos="8306"/>
        </w:tabs>
      </w:pPr>
      <w:hyperlink w:anchor="_Toc12366" w:history="1">
        <w:r>
          <w:rPr>
            <w:rFonts w:ascii="仿宋" w:eastAsia="仿宋" w:hAnsi="仿宋" w:cs="仿宋" w:hint="eastAsia"/>
            <w:lang w:val="en-GB"/>
          </w:rPr>
          <w:t>十四、服装时装可持续发展战略</w:t>
        </w:r>
        <w:r>
          <w:tab/>
        </w:r>
        <w:r>
          <w:fldChar w:fldCharType="begin"/>
        </w:r>
        <w:r>
          <w:instrText xml:space="preserve"> PAGEREF _Toc12366 \h </w:instrText>
        </w:r>
        <w:r>
          <w:fldChar w:fldCharType="separate"/>
        </w:r>
        <w:r>
          <w:t>65</w:t>
        </w:r>
        <w:r>
          <w:fldChar w:fldCharType="end"/>
        </w:r>
      </w:hyperlink>
    </w:p>
    <w:p>
      <w:pPr>
        <w:pStyle w:val="TOC2"/>
        <w:tabs>
          <w:tab w:val="right" w:leader="dot" w:pos="8306"/>
        </w:tabs>
      </w:pPr>
      <w:hyperlink w:anchor="_Toc27410" w:history="1">
        <w:r>
          <w:rPr>
            <w:rFonts w:ascii="仿宋" w:eastAsia="仿宋" w:hAnsi="仿宋" w:cs="仿宋" w:hint="eastAsia"/>
            <w:lang w:val="en-GB"/>
          </w:rPr>
          <w:t>(一)、环保与社会责任</w:t>
        </w:r>
        <w:r>
          <w:tab/>
        </w:r>
        <w:r>
          <w:fldChar w:fldCharType="begin"/>
        </w:r>
        <w:r>
          <w:instrText xml:space="preserve"> PAGEREF _Toc27410 \h </w:instrText>
        </w:r>
        <w:r>
          <w:fldChar w:fldCharType="separate"/>
        </w:r>
        <w:r>
          <w:t>65</w:t>
        </w:r>
        <w:r>
          <w:fldChar w:fldCharType="end"/>
        </w:r>
      </w:hyperlink>
    </w:p>
    <w:p>
      <w:pPr>
        <w:pStyle w:val="TOC2"/>
        <w:tabs>
          <w:tab w:val="right" w:leader="dot" w:pos="8306"/>
        </w:tabs>
      </w:pPr>
      <w:hyperlink w:anchor="_Toc12862" w:history="1">
        <w:r>
          <w:rPr>
            <w:rFonts w:ascii="仿宋" w:eastAsia="仿宋" w:hAnsi="仿宋" w:cs="仿宋" w:hint="eastAsia"/>
            <w:lang w:val="en-GB"/>
          </w:rPr>
          <w:t>(二)、资源有效利用与循环经济</w:t>
        </w:r>
        <w:r>
          <w:tab/>
        </w:r>
        <w:r>
          <w:fldChar w:fldCharType="begin"/>
        </w:r>
        <w:r>
          <w:instrText xml:space="preserve"> PAGEREF _Toc12862 \h </w:instrText>
        </w:r>
        <w:r>
          <w:fldChar w:fldCharType="separate"/>
        </w:r>
        <w:r>
          <w:t>66</w:t>
        </w:r>
        <w:r>
          <w:fldChar w:fldCharType="end"/>
        </w:r>
      </w:hyperlink>
    </w:p>
    <w:p>
      <w:pPr>
        <w:pStyle w:val="TOC2"/>
        <w:tabs>
          <w:tab w:val="right" w:leader="dot" w:pos="8306"/>
        </w:tabs>
      </w:pPr>
      <w:hyperlink w:anchor="_Toc16124" w:history="1">
        <w:r>
          <w:rPr>
            <w:rFonts w:ascii="仿宋" w:eastAsia="仿宋" w:hAnsi="仿宋" w:cs="仿宋" w:hint="eastAsia"/>
            <w:lang w:val="en-GB"/>
          </w:rPr>
          <w:t>(三)、社会影响与公益活动</w:t>
        </w:r>
        <w:r>
          <w:tab/>
        </w:r>
        <w:r>
          <w:fldChar w:fldCharType="begin"/>
        </w:r>
        <w:r>
          <w:instrText xml:space="preserve"> PAGEREF _Toc16124 \h </w:instrText>
        </w:r>
        <w:r>
          <w:fldChar w:fldCharType="separate"/>
        </w:r>
        <w:r>
          <w:t>67</w:t>
        </w:r>
        <w:r>
          <w:fldChar w:fldCharType="end"/>
        </w:r>
      </w:hyperlink>
    </w:p>
    <w:p>
      <w:pPr>
        <w:pStyle w:val="TOC2"/>
        <w:tabs>
          <w:tab w:val="right" w:leader="dot" w:pos="8306"/>
        </w:tabs>
      </w:pPr>
      <w:hyperlink w:anchor="_Toc22513" w:history="1">
        <w:r>
          <w:rPr>
            <w:rFonts w:ascii="仿宋" w:eastAsia="仿宋" w:hAnsi="仿宋" w:cs="仿宋" w:hint="eastAsia"/>
            <w:lang w:val="en-GB"/>
          </w:rPr>
          <w:t>(四)、可持续供应链与生产模式</w:t>
        </w:r>
        <w:r>
          <w:tab/>
        </w:r>
        <w:r>
          <w:fldChar w:fldCharType="begin"/>
        </w:r>
        <w:r>
          <w:instrText xml:space="preserve"> PAGEREF _Toc22513 \h </w:instrText>
        </w:r>
        <w:r>
          <w:fldChar w:fldCharType="separate"/>
        </w:r>
        <w:r>
          <w:t>69</w:t>
        </w:r>
        <w:r>
          <w:fldChar w:fldCharType="end"/>
        </w:r>
      </w:hyperlink>
    </w:p>
    <w:p>
      <w:pPr>
        <w:pStyle w:val="TOC1"/>
        <w:tabs>
          <w:tab w:val="right" w:leader="dot" w:pos="8306"/>
        </w:tabs>
      </w:pPr>
      <w:hyperlink w:anchor="_Toc23992" w:history="1">
        <w:r>
          <w:rPr>
            <w:rFonts w:ascii="仿宋" w:eastAsia="仿宋" w:hAnsi="仿宋" w:cs="仿宋" w:hint="eastAsia"/>
            <w:lang w:val="en-GB"/>
          </w:rPr>
          <w:t>十五、服装时装国际化战略</w:t>
        </w:r>
        <w:r>
          <w:tab/>
        </w:r>
        <w:r>
          <w:fldChar w:fldCharType="begin"/>
        </w:r>
        <w:r>
          <w:instrText xml:space="preserve"> PAGEREF _Toc23992 \h </w:instrText>
        </w:r>
        <w:r>
          <w:fldChar w:fldCharType="separate"/>
        </w:r>
        <w:r>
          <w:t>70</w:t>
        </w:r>
        <w:r>
          <w:fldChar w:fldCharType="end"/>
        </w:r>
      </w:hyperlink>
    </w:p>
    <w:p>
      <w:pPr>
        <w:pStyle w:val="TOC2"/>
        <w:tabs>
          <w:tab w:val="right" w:leader="dot" w:pos="8306"/>
        </w:tabs>
      </w:pPr>
      <w:hyperlink w:anchor="_Toc28640" w:history="1">
        <w:r>
          <w:rPr>
            <w:rFonts w:ascii="仿宋" w:eastAsia="仿宋" w:hAnsi="仿宋" w:cs="仿宋" w:hint="eastAsia"/>
            <w:lang w:val="en-GB"/>
          </w:rPr>
          <w:t>(一)、海外市场分析与选择</w:t>
        </w:r>
        <w:r>
          <w:tab/>
        </w:r>
        <w:r>
          <w:fldChar w:fldCharType="begin"/>
        </w:r>
        <w:r>
          <w:instrText xml:space="preserve"> PAGEREF _Toc28640 \h </w:instrText>
        </w:r>
        <w:r>
          <w:fldChar w:fldCharType="separate"/>
        </w:r>
        <w:r>
          <w:t>70</w:t>
        </w:r>
        <w:r>
          <w:fldChar w:fldCharType="end"/>
        </w:r>
      </w:hyperlink>
    </w:p>
    <w:p>
      <w:pPr>
        <w:pStyle w:val="TOC2"/>
        <w:tabs>
          <w:tab w:val="right" w:leader="dot" w:pos="8306"/>
        </w:tabs>
      </w:pPr>
      <w:hyperlink w:anchor="_Toc20130" w:history="1">
        <w:r>
          <w:rPr>
            <w:rFonts w:ascii="仿宋" w:eastAsia="仿宋" w:hAnsi="仿宋" w:cs="仿宋" w:hint="eastAsia"/>
            <w:lang w:val="en-GB"/>
          </w:rPr>
          <w:t>(二)、跨国合作伙伴关系</w:t>
        </w:r>
        <w:r>
          <w:tab/>
        </w:r>
        <w:r>
          <w:fldChar w:fldCharType="begin"/>
        </w:r>
        <w:r>
          <w:instrText xml:space="preserve"> PAGEREF _Toc20130 \h </w:instrText>
        </w:r>
        <w:r>
          <w:fldChar w:fldCharType="separate"/>
        </w:r>
        <w:r>
          <w:t>71</w:t>
        </w:r>
        <w:r>
          <w:fldChar w:fldCharType="end"/>
        </w:r>
      </w:hyperlink>
    </w:p>
    <w:p>
      <w:pPr>
        <w:pStyle w:val="TOC2"/>
        <w:tabs>
          <w:tab w:val="right" w:leader="dot" w:pos="8306"/>
        </w:tabs>
      </w:pPr>
      <w:hyperlink w:anchor="_Toc13211" w:history="1">
        <w:r>
          <w:rPr>
            <w:rFonts w:ascii="仿宋" w:eastAsia="仿宋" w:hAnsi="仿宋" w:cs="仿宋" w:hint="eastAsia"/>
            <w:lang w:val="en-GB"/>
          </w:rPr>
          <w:t>(三)、国际市场营销与品牌推广</w:t>
        </w:r>
        <w:r>
          <w:tab/>
        </w:r>
        <w:r>
          <w:fldChar w:fldCharType="begin"/>
        </w:r>
        <w:r>
          <w:instrText xml:space="preserve"> PAGEREF _Toc13211 \h </w:instrText>
        </w:r>
        <w:r>
          <w:fldChar w:fldCharType="separate"/>
        </w:r>
        <w:r>
          <w:t>72</w:t>
        </w:r>
        <w:r>
          <w:fldChar w:fldCharType="end"/>
        </w:r>
      </w:hyperlink>
    </w:p>
    <w:p>
      <w:pPr>
        <w:pStyle w:val="TOC2"/>
        <w:tabs>
          <w:tab w:val="right" w:leader="dot" w:pos="8306"/>
        </w:tabs>
      </w:pPr>
      <w:hyperlink w:anchor="_Toc32293" w:history="1">
        <w:r>
          <w:rPr>
            <w:rFonts w:ascii="仿宋" w:eastAsia="仿宋" w:hAnsi="仿宋" w:cs="仿宋" w:hint="eastAsia"/>
            <w:lang w:val="en-GB"/>
          </w:rPr>
          <w:t>(四)、国际贸易与风险管理</w:t>
        </w:r>
        <w:r>
          <w:tab/>
        </w:r>
        <w:r>
          <w:fldChar w:fldCharType="begin"/>
        </w:r>
        <w:r>
          <w:instrText xml:space="preserve"> PAGEREF _Toc32293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5429"/>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服装时装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26038"/>
      <w:r>
        <w:rPr>
          <w:rFonts w:ascii="仿宋" w:eastAsia="仿宋" w:hAnsi="仿宋" w:cs="仿宋" w:hint="eastAsia"/>
          <w:sz w:val="28"/>
          <w:lang w:val="en-GB"/>
        </w:rPr>
        <w:t>一、服装时装行业前景</w:t>
      </w:r>
      <w:bookmarkEnd w:id="2"/>
    </w:p>
    <w:p>
      <w:pPr>
        <w:pStyle w:val="Heading2"/>
        <w:rPr>
          <w:rFonts w:ascii="仿宋" w:eastAsia="仿宋" w:hAnsi="仿宋" w:cs="仿宋" w:hint="eastAsia"/>
          <w:lang w:val="en-GB"/>
        </w:rPr>
      </w:pPr>
      <w:bookmarkStart w:id="3" w:name="_Toc16456"/>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服装时装行业专业机构的研究和市场数据分析，服装时装行业展现出强劲的增长势头，未来几年内市场规模有望进一步扩大，年均增长率预计将维持在XX%以上。这一预测的乐观态势主要受益于全球经济的回暖、消费者需求的升级，以及新技术的广泛应用。这为服装时装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全球经济的回暖将成为推动市场增长的关键因素。随着各国逐渐克服疫情影响，全球经济有望实现复苏，为服装时装行业创造更有利的经济环境。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消费者需求的升级将成为市场增长的主要推动力。随着消费者对产品和服务品质的不断追求，服装时装行业有望迎来更高水平的市场需求。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这一市场增长预测为服装时装行业参与者提供了广泛的发展机遇，激励着企业加大投资、加强创新力，以更好地适应并引领服装时装行业的发展潮流。</w:t>
      </w:r>
    </w:p>
    <w:p>
      <w:pPr>
        <w:pStyle w:val="Heading2"/>
        <w:ind w:firstLine="560" w:firstLineChars="200"/>
        <w:rPr>
          <w:rFonts w:ascii="仿宋" w:eastAsia="仿宋" w:hAnsi="仿宋" w:cs="仿宋" w:hint="eastAsia"/>
          <w:sz w:val="28"/>
          <w:lang w:val="en-GB"/>
        </w:rPr>
      </w:pPr>
      <w:bookmarkStart w:id="4" w:name="_Toc20049"/>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服装时装行业在全球化进程加速和新兴市场崛起的大背景下呈现出强劲的增长势头。未来几年内，市场规模有望进一步扩大，年均增长率将保持在XX%以上。这一趋势主要受益于全球经济复苏、消费升级以及新技术应用的推动，为服装时装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服装时装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9130"/>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服装时装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23347"/>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公司将持续关注国家和地方政府对服装时装行业的政策导向，包括产业支持政策、环保法规等。及时了解政策变化，公司将能够更好地调整业务策略，确保在政策引导下实现可持续经营。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紧密关注产业支持政策。公司将密切关注国家和地方政府对服装时装行业的支持政策，包括财政、税收等方面的支持。及时了解这些政策的调整和变化，以便灵活调整公司的战略，更好地利用政策红利。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服装时装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服装时装行业协商和政策制定过程。通过参与政府决策，公司将有机会在政策制定中发挥更大的影响力，确保政策符合服装时装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https://d.book118.com/677026045031006030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服装时装竞争策略分析报告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服装时装竞争策略分析报告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服装时装竞争策略分析报告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服装时装竞争策略分析报告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服装时装竞争策略分析报告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服装时装竞争策略分析报告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服装时装竞争策略分析报告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B534F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6B534FE"/>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7702604503100603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2024-01-08T08:22:00Z</dcterms:created>
  <dcterms:modified xsi:type="dcterms:W3CDTF">2024-01-08T08:22:14Z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E6013548B4B54B0EBFB8B0A0F321F49A_11</vt:lpwstr>
  </property>
  <property fmtid="{D5CDD505-2E9C-101B-9397-08002B2CF9AE}" pid="3" name="KSOProductBuildVer">
    <vt:lpwstr>2052-12.1.0.16120</vt:lpwstr>
  </property>
</Properties>
</file>