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A3D90" w:rsidP="006A3D90" w14:paraId="73D3AB3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A3D90">
        <w:rPr>
          <w:rFonts w:ascii="华文中宋" w:eastAsia="华文中宋" w:hAnsi="华文中宋"/>
          <w:b/>
          <w:sz w:val="30"/>
        </w:rPr>
        <w:t>2023</w:t>
      </w:r>
      <w:r w:rsidRPr="006A3D90">
        <w:rPr>
          <w:rFonts w:ascii="华文中宋" w:eastAsia="华文中宋" w:hAnsi="华文中宋"/>
          <w:b/>
          <w:sz w:val="30"/>
        </w:rPr>
        <w:t>年安徽六安霍邱县部分事业单位公开选调工作人员</w:t>
      </w:r>
      <w:r w:rsidRPr="006A3D90">
        <w:rPr>
          <w:rFonts w:ascii="华文中宋" w:eastAsia="华文中宋" w:hAnsi="华文中宋"/>
          <w:b/>
          <w:sz w:val="30"/>
        </w:rPr>
        <w:t>7</w:t>
      </w:r>
      <w:r w:rsidRPr="006A3D90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A5CD61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68F151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6A28E52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DECD6A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41F470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599967E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6D330E0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5AAE4D4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BD881A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BF3A99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从宏观角度要求组织对个人少干预或不干预，要求管理者要善于管理大事，将具体工作交给组织成员自主完成，这与我国古代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的管理思想相近。</w:t>
      </w:r>
    </w:p>
    <w:p w:rsidR="00AD1216" w14:paraId="7DBE7E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、儒家</w:t>
      </w:r>
    </w:p>
    <w:p w:rsidR="00AD1216" w14:paraId="10096F3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、道家</w:t>
      </w:r>
    </w:p>
    <w:p w:rsidR="00AD1216" w14:paraId="54FD61C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、法家</w:t>
      </w:r>
    </w:p>
    <w:p w:rsidR="00AD1216" w14:paraId="179D21B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、商家</w:t>
      </w:r>
    </w:p>
    <w:p w:rsidR="00AD1216" w14:paraId="0222CD6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C2DFE0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无为而治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是道家管理思想的核心。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的思想首先从宏观的角度要求组织对个人少干预或不干预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其次是强调人的行动及其指导思想必须顺应自然，符合自然规律，不能凭主观意志行事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再次是要求管理者要善于管理大事，将具体工作交与组织成员自主完成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最后是政策要有稳定性，不可朝令夕改。故选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B76E25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AD694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14FA302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5D153C6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12BC04A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520B59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873885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3432DB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633E1F8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614C212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40A1E92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1E7B732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00FCCF0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7D9DD8D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947F8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AED581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7E59B3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523B244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41EC9A4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2CE77CB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https://d.book118.com/677066011061006040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:rsidP="00966D7E" w14:paraId="052D50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3D90" w14:paraId="3E14861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:rsidP="00966D7E" w14:paraId="367BB683" w14:textId="703CCF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A3D90" w14:paraId="5C479AC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14:paraId="723AA2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3D9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:rsidP="00966D7E" w14:textId="703CCF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A3D9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3D9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:rsidP="00966D7E" w14:textId="703CCF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A3D9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14:paraId="5F08891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14:paraId="00EC112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14:paraId="645A93B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3D9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A3D90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773E629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A3D9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A3D90"/>
    <w:rPr>
      <w:sz w:val="18"/>
      <w:szCs w:val="18"/>
    </w:rPr>
  </w:style>
  <w:style w:type="paragraph" w:styleId="Footer">
    <w:name w:val="footer"/>
    <w:basedOn w:val="Normal"/>
    <w:link w:val="a0"/>
    <w:rsid w:val="006A3D9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A3D90"/>
    <w:rPr>
      <w:sz w:val="18"/>
      <w:szCs w:val="18"/>
    </w:rPr>
  </w:style>
  <w:style w:type="character" w:styleId="PageNumber">
    <w:name w:val="page number"/>
    <w:basedOn w:val="DefaultParagraphFont"/>
    <w:rsid w:val="006A3D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77066011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3381</Words>
  <Characters>19275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2024-02-06T13:33:00Z</dcterms:created>
  <dcterms:modified xsi:type="dcterms:W3CDTF">2024-02-06T13:33:00Z</dcterms:modified>
</cp:coreProperties>
</file>