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1" w:history="1">
        <w:r>
          <w:rPr>
            <w:rFonts w:ascii="仿宋" w:eastAsia="仿宋" w:hAnsi="仿宋" w:cs="仿宋" w:hint="eastAsia"/>
            <w:lang w:eastAsia="zh-CN"/>
          </w:rPr>
          <w:t>序言</w:t>
        </w:r>
        <w:r>
          <w:tab/>
        </w:r>
        <w:r>
          <w:fldChar w:fldCharType="begin"/>
        </w:r>
        <w:r>
          <w:instrText xml:space="preserve"> PAGEREF _Toc7521 \h </w:instrText>
        </w:r>
        <w:r>
          <w:fldChar w:fldCharType="separate"/>
        </w:r>
        <w:r>
          <w:t>3</w:t>
        </w:r>
        <w:r>
          <w:fldChar w:fldCharType="end"/>
        </w:r>
      </w:hyperlink>
    </w:p>
    <w:p>
      <w:pPr>
        <w:pStyle w:val="TOC1"/>
        <w:tabs>
          <w:tab w:val="right" w:leader="dot" w:pos="8306"/>
        </w:tabs>
      </w:pPr>
      <w:hyperlink w:anchor="_Toc19736" w:history="1">
        <w:r>
          <w:rPr>
            <w:rFonts w:ascii="仿宋" w:eastAsia="仿宋" w:hAnsi="仿宋" w:cs="仿宋" w:hint="eastAsia"/>
            <w:lang w:eastAsia="zh-CN"/>
          </w:rPr>
          <w:t>一、地板项目建设背景及必要性分析</w:t>
        </w:r>
        <w:r>
          <w:tab/>
        </w:r>
        <w:r>
          <w:fldChar w:fldCharType="begin"/>
        </w:r>
        <w:r>
          <w:instrText xml:space="preserve"> PAGEREF _Toc19736 \h </w:instrText>
        </w:r>
        <w:r>
          <w:fldChar w:fldCharType="separate"/>
        </w:r>
        <w:r>
          <w:t>3</w:t>
        </w:r>
        <w:r>
          <w:fldChar w:fldCharType="end"/>
        </w:r>
      </w:hyperlink>
    </w:p>
    <w:p>
      <w:pPr>
        <w:pStyle w:val="TOC2"/>
        <w:tabs>
          <w:tab w:val="right" w:leader="dot" w:pos="8306"/>
        </w:tabs>
      </w:pPr>
      <w:hyperlink w:anchor="_Toc6220" w:history="1">
        <w:r>
          <w:rPr>
            <w:rFonts w:ascii="仿宋" w:eastAsia="仿宋" w:hAnsi="仿宋" w:cs="仿宋" w:hint="eastAsia"/>
            <w:lang w:eastAsia="zh-CN"/>
          </w:rPr>
          <w:t>(一)、地板项目背景分析</w:t>
        </w:r>
        <w:r>
          <w:tab/>
        </w:r>
        <w:r>
          <w:fldChar w:fldCharType="begin"/>
        </w:r>
        <w:r>
          <w:instrText xml:space="preserve"> PAGEREF _Toc6220 \h </w:instrText>
        </w:r>
        <w:r>
          <w:fldChar w:fldCharType="separate"/>
        </w:r>
        <w:r>
          <w:t>3</w:t>
        </w:r>
        <w:r>
          <w:fldChar w:fldCharType="end"/>
        </w:r>
      </w:hyperlink>
    </w:p>
    <w:p>
      <w:pPr>
        <w:pStyle w:val="TOC2"/>
        <w:tabs>
          <w:tab w:val="right" w:leader="dot" w:pos="8306"/>
        </w:tabs>
      </w:pPr>
      <w:hyperlink w:anchor="_Toc20694" w:history="1">
        <w:r>
          <w:rPr>
            <w:rFonts w:ascii="仿宋" w:eastAsia="仿宋" w:hAnsi="仿宋" w:cs="仿宋" w:hint="eastAsia"/>
            <w:lang w:eastAsia="zh-CN"/>
          </w:rPr>
          <w:t>(二)、地板项目建设必要性分析</w:t>
        </w:r>
        <w:r>
          <w:tab/>
        </w:r>
        <w:r>
          <w:fldChar w:fldCharType="begin"/>
        </w:r>
        <w:r>
          <w:instrText xml:space="preserve"> PAGEREF _Toc20694 \h </w:instrText>
        </w:r>
        <w:r>
          <w:fldChar w:fldCharType="separate"/>
        </w:r>
        <w:r>
          <w:t>5</w:t>
        </w:r>
        <w:r>
          <w:fldChar w:fldCharType="end"/>
        </w:r>
      </w:hyperlink>
    </w:p>
    <w:p>
      <w:pPr>
        <w:pStyle w:val="TOC1"/>
        <w:tabs>
          <w:tab w:val="right" w:leader="dot" w:pos="8306"/>
        </w:tabs>
      </w:pPr>
      <w:hyperlink w:anchor="_Toc7478" w:history="1">
        <w:r>
          <w:rPr>
            <w:rFonts w:ascii="仿宋" w:eastAsia="仿宋" w:hAnsi="仿宋" w:cs="仿宋" w:hint="eastAsia"/>
            <w:lang w:eastAsia="zh-CN"/>
          </w:rPr>
          <w:t>二、产品规划分析</w:t>
        </w:r>
        <w:r>
          <w:tab/>
        </w:r>
        <w:r>
          <w:fldChar w:fldCharType="begin"/>
        </w:r>
        <w:r>
          <w:instrText xml:space="preserve"> PAGEREF _Toc7478 \h </w:instrText>
        </w:r>
        <w:r>
          <w:fldChar w:fldCharType="separate"/>
        </w:r>
        <w:r>
          <w:t>6</w:t>
        </w:r>
        <w:r>
          <w:fldChar w:fldCharType="end"/>
        </w:r>
      </w:hyperlink>
    </w:p>
    <w:p>
      <w:pPr>
        <w:pStyle w:val="TOC2"/>
        <w:tabs>
          <w:tab w:val="right" w:leader="dot" w:pos="8306"/>
        </w:tabs>
      </w:pPr>
      <w:hyperlink w:anchor="_Toc18639" w:history="1">
        <w:r>
          <w:rPr>
            <w:rFonts w:ascii="仿宋" w:eastAsia="仿宋" w:hAnsi="仿宋" w:cs="仿宋" w:hint="eastAsia"/>
            <w:lang w:eastAsia="zh-CN"/>
          </w:rPr>
          <w:t>(一)、产品规划</w:t>
        </w:r>
        <w:r>
          <w:tab/>
        </w:r>
        <w:r>
          <w:fldChar w:fldCharType="begin"/>
        </w:r>
        <w:r>
          <w:instrText xml:space="preserve"> PAGEREF _Toc18639 \h </w:instrText>
        </w:r>
        <w:r>
          <w:fldChar w:fldCharType="separate"/>
        </w:r>
        <w:r>
          <w:t>6</w:t>
        </w:r>
        <w:r>
          <w:fldChar w:fldCharType="end"/>
        </w:r>
      </w:hyperlink>
    </w:p>
    <w:p>
      <w:pPr>
        <w:pStyle w:val="TOC2"/>
        <w:tabs>
          <w:tab w:val="right" w:leader="dot" w:pos="8306"/>
        </w:tabs>
      </w:pPr>
      <w:hyperlink w:anchor="_Toc31688" w:history="1">
        <w:r>
          <w:rPr>
            <w:rFonts w:ascii="仿宋" w:eastAsia="仿宋" w:hAnsi="仿宋" w:cs="仿宋" w:hint="eastAsia"/>
            <w:lang w:eastAsia="zh-CN"/>
          </w:rPr>
          <w:t>(二)、建设规模</w:t>
        </w:r>
        <w:r>
          <w:tab/>
        </w:r>
        <w:r>
          <w:fldChar w:fldCharType="begin"/>
        </w:r>
        <w:r>
          <w:instrText xml:space="preserve"> PAGEREF _Toc31688 \h </w:instrText>
        </w:r>
        <w:r>
          <w:fldChar w:fldCharType="separate"/>
        </w:r>
        <w:r>
          <w:t>7</w:t>
        </w:r>
        <w:r>
          <w:fldChar w:fldCharType="end"/>
        </w:r>
      </w:hyperlink>
    </w:p>
    <w:p>
      <w:pPr>
        <w:pStyle w:val="TOC1"/>
        <w:tabs>
          <w:tab w:val="right" w:leader="dot" w:pos="8306"/>
        </w:tabs>
      </w:pPr>
      <w:hyperlink w:anchor="_Toc18881" w:history="1">
        <w:r>
          <w:rPr>
            <w:rFonts w:ascii="仿宋" w:eastAsia="仿宋" w:hAnsi="仿宋" w:cs="仿宋" w:hint="eastAsia"/>
            <w:lang w:eastAsia="zh-CN"/>
          </w:rPr>
          <w:t>三、市场分析、调研</w:t>
        </w:r>
        <w:r>
          <w:tab/>
        </w:r>
        <w:r>
          <w:fldChar w:fldCharType="begin"/>
        </w:r>
        <w:r>
          <w:instrText xml:space="preserve"> PAGEREF _Toc18881 \h </w:instrText>
        </w:r>
        <w:r>
          <w:fldChar w:fldCharType="separate"/>
        </w:r>
        <w:r>
          <w:t>8</w:t>
        </w:r>
        <w:r>
          <w:fldChar w:fldCharType="end"/>
        </w:r>
      </w:hyperlink>
    </w:p>
    <w:p>
      <w:pPr>
        <w:pStyle w:val="TOC2"/>
        <w:tabs>
          <w:tab w:val="right" w:leader="dot" w:pos="8306"/>
        </w:tabs>
      </w:pPr>
      <w:hyperlink w:anchor="_Toc21149" w:history="1">
        <w:r>
          <w:rPr>
            <w:rFonts w:ascii="仿宋" w:eastAsia="仿宋" w:hAnsi="仿宋" w:cs="仿宋" w:hint="eastAsia"/>
            <w:lang w:eastAsia="zh-CN"/>
          </w:rPr>
          <w:t>(一)、地板行业分析</w:t>
        </w:r>
        <w:r>
          <w:tab/>
        </w:r>
        <w:r>
          <w:fldChar w:fldCharType="begin"/>
        </w:r>
        <w:r>
          <w:instrText xml:space="preserve"> PAGEREF _Toc21149 \h </w:instrText>
        </w:r>
        <w:r>
          <w:fldChar w:fldCharType="separate"/>
        </w:r>
        <w:r>
          <w:t>8</w:t>
        </w:r>
        <w:r>
          <w:fldChar w:fldCharType="end"/>
        </w:r>
      </w:hyperlink>
    </w:p>
    <w:p>
      <w:pPr>
        <w:pStyle w:val="TOC2"/>
        <w:tabs>
          <w:tab w:val="right" w:leader="dot" w:pos="8306"/>
        </w:tabs>
      </w:pPr>
      <w:hyperlink w:anchor="_Toc10596" w:history="1">
        <w:r>
          <w:rPr>
            <w:rFonts w:ascii="仿宋" w:eastAsia="仿宋" w:hAnsi="仿宋" w:cs="仿宋" w:hint="eastAsia"/>
            <w:lang w:eastAsia="zh-CN"/>
          </w:rPr>
          <w:t>(二)、地板市场分析预测</w:t>
        </w:r>
        <w:r>
          <w:tab/>
        </w:r>
        <w:r>
          <w:fldChar w:fldCharType="begin"/>
        </w:r>
        <w:r>
          <w:instrText xml:space="preserve"> PAGEREF _Toc10596 \h </w:instrText>
        </w:r>
        <w:r>
          <w:fldChar w:fldCharType="separate"/>
        </w:r>
        <w:r>
          <w:t>8</w:t>
        </w:r>
        <w:r>
          <w:fldChar w:fldCharType="end"/>
        </w:r>
      </w:hyperlink>
    </w:p>
    <w:p>
      <w:pPr>
        <w:pStyle w:val="TOC1"/>
        <w:tabs>
          <w:tab w:val="right" w:leader="dot" w:pos="8306"/>
        </w:tabs>
      </w:pPr>
      <w:hyperlink w:anchor="_Toc13291" w:history="1">
        <w:r>
          <w:rPr>
            <w:rFonts w:ascii="仿宋" w:eastAsia="仿宋" w:hAnsi="仿宋" w:cs="仿宋" w:hint="eastAsia"/>
            <w:lang w:eastAsia="zh-CN"/>
          </w:rPr>
          <w:t>四、工艺说明</w:t>
        </w:r>
        <w:r>
          <w:tab/>
        </w:r>
        <w:r>
          <w:fldChar w:fldCharType="begin"/>
        </w:r>
        <w:r>
          <w:instrText xml:space="preserve"> PAGEREF _Toc13291 \h </w:instrText>
        </w:r>
        <w:r>
          <w:fldChar w:fldCharType="separate"/>
        </w:r>
        <w:r>
          <w:t>9</w:t>
        </w:r>
        <w:r>
          <w:fldChar w:fldCharType="end"/>
        </w:r>
      </w:hyperlink>
    </w:p>
    <w:p>
      <w:pPr>
        <w:pStyle w:val="TOC2"/>
        <w:tabs>
          <w:tab w:val="right" w:leader="dot" w:pos="8306"/>
        </w:tabs>
      </w:pPr>
      <w:hyperlink w:anchor="_Toc32498" w:history="1">
        <w:r>
          <w:rPr>
            <w:rFonts w:ascii="仿宋" w:eastAsia="仿宋" w:hAnsi="仿宋" w:cs="仿宋" w:hint="eastAsia"/>
            <w:lang w:eastAsia="zh-CN"/>
          </w:rPr>
          <w:t>(一)、技术管理特点</w:t>
        </w:r>
        <w:r>
          <w:tab/>
        </w:r>
        <w:r>
          <w:fldChar w:fldCharType="begin"/>
        </w:r>
        <w:r>
          <w:instrText xml:space="preserve"> PAGEREF _Toc32498 \h </w:instrText>
        </w:r>
        <w:r>
          <w:fldChar w:fldCharType="separate"/>
        </w:r>
        <w:r>
          <w:t>9</w:t>
        </w:r>
        <w:r>
          <w:fldChar w:fldCharType="end"/>
        </w:r>
      </w:hyperlink>
    </w:p>
    <w:p>
      <w:pPr>
        <w:pStyle w:val="TOC2"/>
        <w:tabs>
          <w:tab w:val="right" w:leader="dot" w:pos="8306"/>
        </w:tabs>
      </w:pPr>
      <w:hyperlink w:anchor="_Toc22649" w:history="1">
        <w:r>
          <w:rPr>
            <w:rFonts w:ascii="仿宋" w:eastAsia="仿宋" w:hAnsi="仿宋" w:cs="仿宋" w:hint="eastAsia"/>
            <w:lang w:eastAsia="zh-CN"/>
          </w:rPr>
          <w:t>(二)、地板项目工艺技术设计方案</w:t>
        </w:r>
        <w:r>
          <w:tab/>
        </w:r>
        <w:r>
          <w:fldChar w:fldCharType="begin"/>
        </w:r>
        <w:r>
          <w:instrText xml:space="preserve"> PAGEREF _Toc22649 \h </w:instrText>
        </w:r>
        <w:r>
          <w:fldChar w:fldCharType="separate"/>
        </w:r>
        <w:r>
          <w:t>10</w:t>
        </w:r>
        <w:r>
          <w:fldChar w:fldCharType="end"/>
        </w:r>
      </w:hyperlink>
    </w:p>
    <w:p>
      <w:pPr>
        <w:pStyle w:val="TOC2"/>
        <w:tabs>
          <w:tab w:val="right" w:leader="dot" w:pos="8306"/>
        </w:tabs>
      </w:pPr>
      <w:hyperlink w:anchor="_Toc27840" w:history="1">
        <w:r>
          <w:rPr>
            <w:rFonts w:ascii="仿宋" w:eastAsia="仿宋" w:hAnsi="仿宋" w:cs="仿宋" w:hint="eastAsia"/>
            <w:lang w:eastAsia="zh-CN"/>
          </w:rPr>
          <w:t>(三)、设备选型方案</w:t>
        </w:r>
        <w:r>
          <w:tab/>
        </w:r>
        <w:r>
          <w:fldChar w:fldCharType="begin"/>
        </w:r>
        <w:r>
          <w:instrText xml:space="preserve"> PAGEREF _Toc27840 \h </w:instrText>
        </w:r>
        <w:r>
          <w:fldChar w:fldCharType="separate"/>
        </w:r>
        <w:r>
          <w:t>11</w:t>
        </w:r>
        <w:r>
          <w:fldChar w:fldCharType="end"/>
        </w:r>
      </w:hyperlink>
    </w:p>
    <w:p>
      <w:pPr>
        <w:pStyle w:val="TOC1"/>
        <w:tabs>
          <w:tab w:val="right" w:leader="dot" w:pos="8306"/>
        </w:tabs>
      </w:pPr>
      <w:hyperlink w:anchor="_Toc6987" w:history="1">
        <w:r>
          <w:rPr>
            <w:rFonts w:ascii="仿宋" w:eastAsia="仿宋" w:hAnsi="仿宋" w:cs="仿宋" w:hint="eastAsia"/>
            <w:lang w:eastAsia="zh-CN"/>
          </w:rPr>
          <w:t>五、地板项目建设单位说明</w:t>
        </w:r>
        <w:r>
          <w:tab/>
        </w:r>
        <w:r>
          <w:fldChar w:fldCharType="begin"/>
        </w:r>
        <w:r>
          <w:instrText xml:space="preserve"> PAGEREF _Toc6987 \h </w:instrText>
        </w:r>
        <w:r>
          <w:fldChar w:fldCharType="separate"/>
        </w:r>
        <w:r>
          <w:t>13</w:t>
        </w:r>
        <w:r>
          <w:fldChar w:fldCharType="end"/>
        </w:r>
      </w:hyperlink>
    </w:p>
    <w:p>
      <w:pPr>
        <w:pStyle w:val="TOC2"/>
        <w:tabs>
          <w:tab w:val="right" w:leader="dot" w:pos="8306"/>
        </w:tabs>
      </w:pPr>
      <w:hyperlink w:anchor="_Toc9146" w:history="1">
        <w:r>
          <w:rPr>
            <w:rFonts w:ascii="仿宋" w:eastAsia="仿宋" w:hAnsi="仿宋" w:cs="仿宋" w:hint="eastAsia"/>
            <w:lang w:eastAsia="zh-CN"/>
          </w:rPr>
          <w:t>(一)、地板项目承办单位基本情况</w:t>
        </w:r>
        <w:r>
          <w:tab/>
        </w:r>
        <w:r>
          <w:fldChar w:fldCharType="begin"/>
        </w:r>
        <w:r>
          <w:instrText xml:space="preserve"> PAGEREF _Toc9146 \h </w:instrText>
        </w:r>
        <w:r>
          <w:fldChar w:fldCharType="separate"/>
        </w:r>
        <w:r>
          <w:t>13</w:t>
        </w:r>
        <w:r>
          <w:fldChar w:fldCharType="end"/>
        </w:r>
      </w:hyperlink>
    </w:p>
    <w:p>
      <w:pPr>
        <w:pStyle w:val="TOC2"/>
        <w:tabs>
          <w:tab w:val="right" w:leader="dot" w:pos="8306"/>
        </w:tabs>
      </w:pPr>
      <w:hyperlink w:anchor="_Toc2987" w:history="1">
        <w:r>
          <w:rPr>
            <w:rFonts w:ascii="仿宋" w:eastAsia="仿宋" w:hAnsi="仿宋" w:cs="仿宋" w:hint="eastAsia"/>
            <w:lang w:eastAsia="zh-CN"/>
          </w:rPr>
          <w:t>(二)、公司经济效益分析</w:t>
        </w:r>
        <w:r>
          <w:tab/>
        </w:r>
        <w:r>
          <w:fldChar w:fldCharType="begin"/>
        </w:r>
        <w:r>
          <w:instrText xml:space="preserve"> PAGEREF _Toc2987 \h </w:instrText>
        </w:r>
        <w:r>
          <w:fldChar w:fldCharType="separate"/>
        </w:r>
        <w:r>
          <w:t>13</w:t>
        </w:r>
        <w:r>
          <w:fldChar w:fldCharType="end"/>
        </w:r>
      </w:hyperlink>
    </w:p>
    <w:p>
      <w:pPr>
        <w:pStyle w:val="TOC1"/>
        <w:tabs>
          <w:tab w:val="right" w:leader="dot" w:pos="8306"/>
        </w:tabs>
      </w:pPr>
      <w:hyperlink w:anchor="_Toc22477" w:history="1">
        <w:r>
          <w:rPr>
            <w:rFonts w:ascii="仿宋" w:eastAsia="仿宋" w:hAnsi="仿宋" w:cs="仿宋" w:hint="eastAsia"/>
            <w:lang w:eastAsia="zh-CN"/>
          </w:rPr>
          <w:t>六、地板项目选址可行性分析</w:t>
        </w:r>
        <w:r>
          <w:tab/>
        </w:r>
        <w:r>
          <w:fldChar w:fldCharType="begin"/>
        </w:r>
        <w:r>
          <w:instrText xml:space="preserve"> PAGEREF _Toc22477 \h </w:instrText>
        </w:r>
        <w:r>
          <w:fldChar w:fldCharType="separate"/>
        </w:r>
        <w:r>
          <w:t>14</w:t>
        </w:r>
        <w:r>
          <w:fldChar w:fldCharType="end"/>
        </w:r>
      </w:hyperlink>
    </w:p>
    <w:p>
      <w:pPr>
        <w:pStyle w:val="TOC2"/>
        <w:tabs>
          <w:tab w:val="right" w:leader="dot" w:pos="8306"/>
        </w:tabs>
      </w:pPr>
      <w:hyperlink w:anchor="_Toc4214" w:history="1">
        <w:r>
          <w:rPr>
            <w:rFonts w:ascii="仿宋" w:eastAsia="仿宋" w:hAnsi="仿宋" w:cs="仿宋" w:hint="eastAsia"/>
            <w:lang w:eastAsia="zh-CN"/>
          </w:rPr>
          <w:t>(一)、地板项目选址</w:t>
        </w:r>
        <w:r>
          <w:tab/>
        </w:r>
        <w:r>
          <w:fldChar w:fldCharType="begin"/>
        </w:r>
        <w:r>
          <w:instrText xml:space="preserve"> PAGEREF _Toc4214 \h </w:instrText>
        </w:r>
        <w:r>
          <w:fldChar w:fldCharType="separate"/>
        </w:r>
        <w:r>
          <w:t>14</w:t>
        </w:r>
        <w:r>
          <w:fldChar w:fldCharType="end"/>
        </w:r>
      </w:hyperlink>
    </w:p>
    <w:p>
      <w:pPr>
        <w:pStyle w:val="TOC2"/>
        <w:tabs>
          <w:tab w:val="right" w:leader="dot" w:pos="8306"/>
        </w:tabs>
      </w:pPr>
      <w:hyperlink w:anchor="_Toc21627" w:history="1">
        <w:r>
          <w:rPr>
            <w:rFonts w:ascii="仿宋" w:eastAsia="仿宋" w:hAnsi="仿宋" w:cs="仿宋" w:hint="eastAsia"/>
            <w:lang w:eastAsia="zh-CN"/>
          </w:rPr>
          <w:t>(二)、用地控制指标</w:t>
        </w:r>
        <w:r>
          <w:tab/>
        </w:r>
        <w:r>
          <w:fldChar w:fldCharType="begin"/>
        </w:r>
        <w:r>
          <w:instrText xml:space="preserve"> PAGEREF _Toc21627 \h </w:instrText>
        </w:r>
        <w:r>
          <w:fldChar w:fldCharType="separate"/>
        </w:r>
        <w:r>
          <w:t>14</w:t>
        </w:r>
        <w:r>
          <w:fldChar w:fldCharType="end"/>
        </w:r>
      </w:hyperlink>
    </w:p>
    <w:p>
      <w:pPr>
        <w:pStyle w:val="TOC2"/>
        <w:tabs>
          <w:tab w:val="right" w:leader="dot" w:pos="8306"/>
        </w:tabs>
      </w:pPr>
      <w:hyperlink w:anchor="_Toc11993" w:history="1">
        <w:r>
          <w:rPr>
            <w:rFonts w:ascii="仿宋" w:eastAsia="仿宋" w:hAnsi="仿宋" w:cs="仿宋" w:hint="eastAsia"/>
            <w:lang w:eastAsia="zh-CN"/>
          </w:rPr>
          <w:t>(三)、节约用地措施</w:t>
        </w:r>
        <w:r>
          <w:tab/>
        </w:r>
        <w:r>
          <w:fldChar w:fldCharType="begin"/>
        </w:r>
        <w:r>
          <w:instrText xml:space="preserve"> PAGEREF _Toc11993 \h </w:instrText>
        </w:r>
        <w:r>
          <w:fldChar w:fldCharType="separate"/>
        </w:r>
        <w:r>
          <w:t>16</w:t>
        </w:r>
        <w:r>
          <w:fldChar w:fldCharType="end"/>
        </w:r>
      </w:hyperlink>
    </w:p>
    <w:p>
      <w:pPr>
        <w:pStyle w:val="TOC2"/>
        <w:tabs>
          <w:tab w:val="right" w:leader="dot" w:pos="8306"/>
        </w:tabs>
      </w:pPr>
      <w:hyperlink w:anchor="_Toc6957" w:history="1">
        <w:r>
          <w:rPr>
            <w:rFonts w:ascii="仿宋" w:eastAsia="仿宋" w:hAnsi="仿宋" w:cs="仿宋" w:hint="eastAsia"/>
            <w:lang w:eastAsia="zh-CN"/>
          </w:rPr>
          <w:t>(四)、总图布置方案</w:t>
        </w:r>
        <w:r>
          <w:tab/>
        </w:r>
        <w:r>
          <w:fldChar w:fldCharType="begin"/>
        </w:r>
        <w:r>
          <w:instrText xml:space="preserve"> PAGEREF _Toc6957 \h </w:instrText>
        </w:r>
        <w:r>
          <w:fldChar w:fldCharType="separate"/>
        </w:r>
        <w:r>
          <w:t>17</w:t>
        </w:r>
        <w:r>
          <w:fldChar w:fldCharType="end"/>
        </w:r>
      </w:hyperlink>
    </w:p>
    <w:p>
      <w:pPr>
        <w:pStyle w:val="TOC2"/>
        <w:tabs>
          <w:tab w:val="right" w:leader="dot" w:pos="8306"/>
        </w:tabs>
      </w:pPr>
      <w:hyperlink w:anchor="_Toc22490" w:history="1">
        <w:r>
          <w:rPr>
            <w:rFonts w:ascii="仿宋" w:eastAsia="仿宋" w:hAnsi="仿宋" w:cs="仿宋" w:hint="eastAsia"/>
            <w:lang w:eastAsia="zh-CN"/>
          </w:rPr>
          <w:t>(五)、选址综合评价</w:t>
        </w:r>
        <w:r>
          <w:tab/>
        </w:r>
        <w:r>
          <w:fldChar w:fldCharType="begin"/>
        </w:r>
        <w:r>
          <w:instrText xml:space="preserve"> PAGEREF _Toc22490 \h </w:instrText>
        </w:r>
        <w:r>
          <w:fldChar w:fldCharType="separate"/>
        </w:r>
        <w:r>
          <w:t>18</w:t>
        </w:r>
        <w:r>
          <w:fldChar w:fldCharType="end"/>
        </w:r>
      </w:hyperlink>
    </w:p>
    <w:p>
      <w:pPr>
        <w:pStyle w:val="TOC1"/>
        <w:tabs>
          <w:tab w:val="right" w:leader="dot" w:pos="8306"/>
        </w:tabs>
      </w:pPr>
      <w:hyperlink w:anchor="_Toc259" w:history="1">
        <w:r>
          <w:rPr>
            <w:rFonts w:ascii="仿宋" w:eastAsia="仿宋" w:hAnsi="仿宋" w:cs="仿宋" w:hint="eastAsia"/>
            <w:lang w:eastAsia="zh-CN"/>
          </w:rPr>
          <w:t>七、地板项目社会影响</w:t>
        </w:r>
        <w:r>
          <w:tab/>
        </w:r>
        <w:r>
          <w:fldChar w:fldCharType="begin"/>
        </w:r>
        <w:r>
          <w:instrText xml:space="preserve"> PAGEREF _Toc259 \h </w:instrText>
        </w:r>
        <w:r>
          <w:fldChar w:fldCharType="separate"/>
        </w:r>
        <w:r>
          <w:t>20</w:t>
        </w:r>
        <w:r>
          <w:fldChar w:fldCharType="end"/>
        </w:r>
      </w:hyperlink>
    </w:p>
    <w:p>
      <w:pPr>
        <w:pStyle w:val="TOC2"/>
        <w:tabs>
          <w:tab w:val="right" w:leader="dot" w:pos="8306"/>
        </w:tabs>
      </w:pPr>
      <w:hyperlink w:anchor="_Toc31597" w:history="1">
        <w:r>
          <w:rPr>
            <w:rFonts w:ascii="仿宋" w:eastAsia="仿宋" w:hAnsi="仿宋" w:cs="仿宋" w:hint="eastAsia"/>
            <w:lang w:eastAsia="zh-CN"/>
          </w:rPr>
          <w:t>(一)、社会责任与义务</w:t>
        </w:r>
        <w:r>
          <w:tab/>
        </w:r>
        <w:r>
          <w:fldChar w:fldCharType="begin"/>
        </w:r>
        <w:r>
          <w:instrText xml:space="preserve"> PAGEREF _Toc31597 \h </w:instrText>
        </w:r>
        <w:r>
          <w:fldChar w:fldCharType="separate"/>
        </w:r>
        <w:r>
          <w:t>20</w:t>
        </w:r>
        <w:r>
          <w:fldChar w:fldCharType="end"/>
        </w:r>
      </w:hyperlink>
    </w:p>
    <w:p>
      <w:pPr>
        <w:pStyle w:val="TOC2"/>
        <w:tabs>
          <w:tab w:val="right" w:leader="dot" w:pos="8306"/>
        </w:tabs>
      </w:pPr>
      <w:hyperlink w:anchor="_Toc12333" w:history="1">
        <w:r>
          <w:rPr>
            <w:rFonts w:ascii="仿宋" w:eastAsia="仿宋" w:hAnsi="仿宋" w:cs="仿宋" w:hint="eastAsia"/>
            <w:lang w:eastAsia="zh-CN"/>
          </w:rPr>
          <w:t>(二)、社会参与与沟通</w:t>
        </w:r>
        <w:r>
          <w:tab/>
        </w:r>
        <w:r>
          <w:fldChar w:fldCharType="begin"/>
        </w:r>
        <w:r>
          <w:instrText xml:space="preserve"> PAGEREF _Toc12333 \h </w:instrText>
        </w:r>
        <w:r>
          <w:fldChar w:fldCharType="separate"/>
        </w:r>
        <w:r>
          <w:t>20</w:t>
        </w:r>
        <w:r>
          <w:fldChar w:fldCharType="end"/>
        </w:r>
      </w:hyperlink>
    </w:p>
    <w:p>
      <w:pPr>
        <w:pStyle w:val="TOC1"/>
        <w:tabs>
          <w:tab w:val="right" w:leader="dot" w:pos="8306"/>
        </w:tabs>
      </w:pPr>
      <w:hyperlink w:anchor="_Toc21730" w:history="1">
        <w:r>
          <w:rPr>
            <w:rFonts w:ascii="仿宋" w:eastAsia="仿宋" w:hAnsi="仿宋" w:cs="仿宋" w:hint="eastAsia"/>
            <w:lang w:eastAsia="zh-CN"/>
          </w:rPr>
          <w:t>八、地板项目人力资源管理</w:t>
        </w:r>
        <w:r>
          <w:tab/>
        </w:r>
        <w:r>
          <w:fldChar w:fldCharType="begin"/>
        </w:r>
        <w:r>
          <w:instrText xml:space="preserve"> PAGEREF _Toc21730 \h </w:instrText>
        </w:r>
        <w:r>
          <w:fldChar w:fldCharType="separate"/>
        </w:r>
        <w:r>
          <w:t>21</w:t>
        </w:r>
        <w:r>
          <w:fldChar w:fldCharType="end"/>
        </w:r>
      </w:hyperlink>
    </w:p>
    <w:p>
      <w:pPr>
        <w:pStyle w:val="TOC2"/>
        <w:tabs>
          <w:tab w:val="right" w:leader="dot" w:pos="8306"/>
        </w:tabs>
      </w:pPr>
      <w:hyperlink w:anchor="_Toc20760" w:history="1">
        <w:r>
          <w:rPr>
            <w:rFonts w:ascii="仿宋" w:eastAsia="仿宋" w:hAnsi="仿宋" w:cs="仿宋" w:hint="eastAsia"/>
            <w:lang w:eastAsia="zh-CN"/>
          </w:rPr>
          <w:t>(一)、建立健全的预算管理制度</w:t>
        </w:r>
        <w:r>
          <w:tab/>
        </w:r>
        <w:r>
          <w:fldChar w:fldCharType="begin"/>
        </w:r>
        <w:r>
          <w:instrText xml:space="preserve"> PAGEREF _Toc20760 \h </w:instrText>
        </w:r>
        <w:r>
          <w:fldChar w:fldCharType="separate"/>
        </w:r>
        <w:r>
          <w:t>21</w:t>
        </w:r>
        <w:r>
          <w:fldChar w:fldCharType="end"/>
        </w:r>
      </w:hyperlink>
    </w:p>
    <w:p>
      <w:pPr>
        <w:pStyle w:val="TOC2"/>
        <w:tabs>
          <w:tab w:val="right" w:leader="dot" w:pos="8306"/>
        </w:tabs>
      </w:pPr>
      <w:hyperlink w:anchor="_Toc17377" w:history="1">
        <w:r>
          <w:rPr>
            <w:rFonts w:ascii="仿宋" w:eastAsia="仿宋" w:hAnsi="仿宋" w:cs="仿宋" w:hint="eastAsia"/>
            <w:lang w:eastAsia="zh-CN"/>
          </w:rPr>
          <w:t>(二)、加强资金流动监控</w:t>
        </w:r>
        <w:r>
          <w:tab/>
        </w:r>
        <w:r>
          <w:fldChar w:fldCharType="begin"/>
        </w:r>
        <w:r>
          <w:instrText xml:space="preserve"> PAGEREF _Toc17377 \h </w:instrText>
        </w:r>
        <w:r>
          <w:fldChar w:fldCharType="separate"/>
        </w:r>
        <w:r>
          <w:t>23</w:t>
        </w:r>
        <w:r>
          <w:fldChar w:fldCharType="end"/>
        </w:r>
      </w:hyperlink>
    </w:p>
    <w:p>
      <w:pPr>
        <w:pStyle w:val="TOC2"/>
        <w:tabs>
          <w:tab w:val="right" w:leader="dot" w:pos="8306"/>
        </w:tabs>
      </w:pPr>
      <w:hyperlink w:anchor="_Toc500" w:history="1">
        <w:r>
          <w:rPr>
            <w:rFonts w:ascii="仿宋" w:eastAsia="仿宋" w:hAnsi="仿宋" w:cs="仿宋" w:hint="eastAsia"/>
            <w:lang w:eastAsia="zh-CN"/>
          </w:rPr>
          <w:t>(三)、制定完善的风险控制机制</w:t>
        </w:r>
        <w:r>
          <w:tab/>
        </w:r>
        <w:r>
          <w:fldChar w:fldCharType="begin"/>
        </w:r>
        <w:r>
          <w:instrText xml:space="preserve"> PAGEREF _Toc500 \h </w:instrText>
        </w:r>
        <w:r>
          <w:fldChar w:fldCharType="separate"/>
        </w:r>
        <w:r>
          <w:t>24</w:t>
        </w:r>
        <w:r>
          <w:fldChar w:fldCharType="end"/>
        </w:r>
      </w:hyperlink>
    </w:p>
    <w:p>
      <w:pPr>
        <w:pStyle w:val="TOC2"/>
        <w:tabs>
          <w:tab w:val="right" w:leader="dot" w:pos="8306"/>
        </w:tabs>
      </w:pPr>
      <w:hyperlink w:anchor="_Toc24162" w:history="1">
        <w:r>
          <w:rPr>
            <w:rFonts w:ascii="仿宋" w:eastAsia="仿宋" w:hAnsi="仿宋" w:cs="仿宋" w:hint="eastAsia"/>
            <w:lang w:eastAsia="zh-CN"/>
          </w:rPr>
          <w:t>(四)、优化成本管理</w:t>
        </w:r>
        <w:r>
          <w:tab/>
        </w:r>
        <w:r>
          <w:fldChar w:fldCharType="begin"/>
        </w:r>
        <w:r>
          <w:instrText xml:space="preserve"> PAGEREF _Toc24162 \h </w:instrText>
        </w:r>
        <w:r>
          <w:fldChar w:fldCharType="separate"/>
        </w:r>
        <w:r>
          <w:t>25</w:t>
        </w:r>
        <w:r>
          <w:fldChar w:fldCharType="end"/>
        </w:r>
      </w:hyperlink>
    </w:p>
    <w:p>
      <w:pPr>
        <w:pStyle w:val="TOC1"/>
        <w:tabs>
          <w:tab w:val="right" w:leader="dot" w:pos="8306"/>
        </w:tabs>
      </w:pPr>
      <w:hyperlink w:anchor="_Toc14164" w:history="1">
        <w:r>
          <w:rPr>
            <w:rFonts w:ascii="仿宋" w:eastAsia="仿宋" w:hAnsi="仿宋" w:cs="仿宋" w:hint="eastAsia"/>
            <w:lang w:eastAsia="zh-CN"/>
          </w:rPr>
          <w:t>九、地板项目环境影响分析</w:t>
        </w:r>
        <w:r>
          <w:tab/>
        </w:r>
        <w:r>
          <w:fldChar w:fldCharType="begin"/>
        </w:r>
        <w:r>
          <w:instrText xml:space="preserve"> PAGEREF _Toc14164 \h </w:instrText>
        </w:r>
        <w:r>
          <w:fldChar w:fldCharType="separate"/>
        </w:r>
        <w:r>
          <w:t>27</w:t>
        </w:r>
        <w:r>
          <w:fldChar w:fldCharType="end"/>
        </w:r>
      </w:hyperlink>
    </w:p>
    <w:p>
      <w:pPr>
        <w:pStyle w:val="TOC2"/>
        <w:tabs>
          <w:tab w:val="right" w:leader="dot" w:pos="8306"/>
        </w:tabs>
      </w:pPr>
      <w:hyperlink w:anchor="_Toc2875" w:history="1">
        <w:r>
          <w:rPr>
            <w:rFonts w:ascii="仿宋" w:eastAsia="仿宋" w:hAnsi="仿宋" w:cs="仿宋" w:hint="eastAsia"/>
            <w:lang w:eastAsia="zh-CN"/>
          </w:rPr>
          <w:t>(一)、建设区域环境质量现状</w:t>
        </w:r>
        <w:r>
          <w:tab/>
        </w:r>
        <w:r>
          <w:fldChar w:fldCharType="begin"/>
        </w:r>
        <w:r>
          <w:instrText xml:space="preserve"> PAGEREF _Toc2875 \h </w:instrText>
        </w:r>
        <w:r>
          <w:fldChar w:fldCharType="separate"/>
        </w:r>
        <w:r>
          <w:t>27</w:t>
        </w:r>
        <w:r>
          <w:fldChar w:fldCharType="end"/>
        </w:r>
      </w:hyperlink>
    </w:p>
    <w:p>
      <w:pPr>
        <w:pStyle w:val="TOC2"/>
        <w:tabs>
          <w:tab w:val="right" w:leader="dot" w:pos="8306"/>
        </w:tabs>
      </w:pPr>
      <w:hyperlink w:anchor="_Toc14081" w:history="1">
        <w:r>
          <w:rPr>
            <w:rFonts w:ascii="仿宋" w:eastAsia="仿宋" w:hAnsi="仿宋" w:cs="仿宋" w:hint="eastAsia"/>
            <w:lang w:eastAsia="zh-CN"/>
          </w:rPr>
          <w:t>(二)、建设期环境保护</w:t>
        </w:r>
        <w:r>
          <w:tab/>
        </w:r>
        <w:r>
          <w:fldChar w:fldCharType="begin"/>
        </w:r>
        <w:r>
          <w:instrText xml:space="preserve"> PAGEREF _Toc14081 \h </w:instrText>
        </w:r>
        <w:r>
          <w:fldChar w:fldCharType="separate"/>
        </w:r>
        <w:r>
          <w:t>28</w:t>
        </w:r>
        <w:r>
          <w:fldChar w:fldCharType="end"/>
        </w:r>
      </w:hyperlink>
    </w:p>
    <w:p>
      <w:pPr>
        <w:pStyle w:val="TOC2"/>
        <w:tabs>
          <w:tab w:val="right" w:leader="dot" w:pos="8306"/>
        </w:tabs>
      </w:pPr>
      <w:hyperlink w:anchor="_Toc12853" w:history="1">
        <w:r>
          <w:rPr>
            <w:rFonts w:ascii="仿宋" w:eastAsia="仿宋" w:hAnsi="仿宋" w:cs="仿宋" w:hint="eastAsia"/>
            <w:lang w:eastAsia="zh-CN"/>
          </w:rPr>
          <w:t>(三)、运营期环境保护</w:t>
        </w:r>
        <w:r>
          <w:tab/>
        </w:r>
        <w:r>
          <w:fldChar w:fldCharType="begin"/>
        </w:r>
        <w:r>
          <w:instrText xml:space="preserve"> PAGEREF _Toc12853 \h </w:instrText>
        </w:r>
        <w:r>
          <w:fldChar w:fldCharType="separate"/>
        </w:r>
        <w:r>
          <w:t>29</w:t>
        </w:r>
        <w:r>
          <w:fldChar w:fldCharType="end"/>
        </w:r>
      </w:hyperlink>
    </w:p>
    <w:p>
      <w:pPr>
        <w:pStyle w:val="TOC2"/>
        <w:tabs>
          <w:tab w:val="right" w:leader="dot" w:pos="8306"/>
        </w:tabs>
      </w:pPr>
      <w:hyperlink w:anchor="_Toc9780" w:history="1">
        <w:r>
          <w:rPr>
            <w:rFonts w:ascii="仿宋" w:eastAsia="仿宋" w:hAnsi="仿宋" w:cs="仿宋" w:hint="eastAsia"/>
            <w:lang w:eastAsia="zh-CN"/>
          </w:rPr>
          <w:t>(四)、地板项目建设对区域经济的影响</w:t>
        </w:r>
        <w:r>
          <w:tab/>
        </w:r>
        <w:r>
          <w:fldChar w:fldCharType="begin"/>
        </w:r>
        <w:r>
          <w:instrText xml:space="preserve"> PAGEREF _Toc9780 \h </w:instrText>
        </w:r>
        <w:r>
          <w:fldChar w:fldCharType="separate"/>
        </w:r>
        <w:r>
          <w:t>31</w:t>
        </w:r>
        <w:r>
          <w:fldChar w:fldCharType="end"/>
        </w:r>
      </w:hyperlink>
    </w:p>
    <w:p>
      <w:pPr>
        <w:pStyle w:val="TOC2"/>
        <w:tabs>
          <w:tab w:val="right" w:leader="dot" w:pos="8306"/>
        </w:tabs>
      </w:pPr>
      <w:hyperlink w:anchor="_Toc13779" w:history="1">
        <w:r>
          <w:rPr>
            <w:rFonts w:ascii="仿宋" w:eastAsia="仿宋" w:hAnsi="仿宋" w:cs="仿宋" w:hint="eastAsia"/>
            <w:lang w:eastAsia="zh-CN"/>
          </w:rPr>
          <w:t>(五)、废弃物处理</w:t>
        </w:r>
        <w:r>
          <w:tab/>
        </w:r>
        <w:r>
          <w:fldChar w:fldCharType="begin"/>
        </w:r>
        <w:r>
          <w:instrText xml:space="preserve"> PAGEREF _Toc13779 \h </w:instrText>
        </w:r>
        <w:r>
          <w:fldChar w:fldCharType="separate"/>
        </w:r>
        <w:r>
          <w:t>32</w:t>
        </w:r>
        <w:r>
          <w:fldChar w:fldCharType="end"/>
        </w:r>
      </w:hyperlink>
    </w:p>
    <w:p>
      <w:pPr>
        <w:pStyle w:val="TOC2"/>
        <w:tabs>
          <w:tab w:val="right" w:leader="dot" w:pos="8306"/>
        </w:tabs>
      </w:pPr>
      <w:hyperlink w:anchor="_Toc11988" w:history="1">
        <w:r>
          <w:rPr>
            <w:rFonts w:ascii="仿宋" w:eastAsia="仿宋" w:hAnsi="仿宋" w:cs="仿宋" w:hint="eastAsia"/>
            <w:lang w:eastAsia="zh-CN"/>
          </w:rPr>
          <w:t>(六)、特殊环境影响分析</w:t>
        </w:r>
        <w:r>
          <w:tab/>
        </w:r>
        <w:r>
          <w:fldChar w:fldCharType="begin"/>
        </w:r>
        <w:r>
          <w:instrText xml:space="preserve"> PAGEREF _Toc11988 \h </w:instrText>
        </w:r>
        <w:r>
          <w:fldChar w:fldCharType="separate"/>
        </w:r>
        <w:r>
          <w:t>34</w:t>
        </w:r>
        <w:r>
          <w:fldChar w:fldCharType="end"/>
        </w:r>
      </w:hyperlink>
    </w:p>
    <w:p>
      <w:pPr>
        <w:pStyle w:val="TOC2"/>
        <w:tabs>
          <w:tab w:val="right" w:leader="dot" w:pos="8306"/>
        </w:tabs>
      </w:pPr>
      <w:hyperlink w:anchor="_Toc19493" w:history="1">
        <w:r>
          <w:rPr>
            <w:rFonts w:ascii="仿宋" w:eastAsia="仿宋" w:hAnsi="仿宋" w:cs="仿宋" w:hint="eastAsia"/>
            <w:lang w:eastAsia="zh-CN"/>
          </w:rPr>
          <w:t>(七)、清洁生产</w:t>
        </w:r>
        <w:r>
          <w:tab/>
        </w:r>
        <w:r>
          <w:fldChar w:fldCharType="begin"/>
        </w:r>
        <w:r>
          <w:instrText xml:space="preserve"> PAGEREF _Toc19493 \h </w:instrText>
        </w:r>
        <w:r>
          <w:fldChar w:fldCharType="separate"/>
        </w:r>
        <w:r>
          <w:t>35</w:t>
        </w:r>
        <w:r>
          <w:fldChar w:fldCharType="end"/>
        </w:r>
      </w:hyperlink>
    </w:p>
    <w:p>
      <w:pPr>
        <w:pStyle w:val="TOC2"/>
        <w:tabs>
          <w:tab w:val="right" w:leader="dot" w:pos="8306"/>
        </w:tabs>
      </w:pPr>
      <w:hyperlink w:anchor="_Toc7019" w:history="1">
        <w:r>
          <w:rPr>
            <w:rFonts w:ascii="仿宋" w:eastAsia="仿宋" w:hAnsi="仿宋" w:cs="仿宋" w:hint="eastAsia"/>
            <w:lang w:eastAsia="zh-CN"/>
          </w:rPr>
          <w:t>(八)、环境保护综合评价</w:t>
        </w:r>
        <w:r>
          <w:tab/>
        </w:r>
        <w:r>
          <w:fldChar w:fldCharType="begin"/>
        </w:r>
        <w:r>
          <w:instrText xml:space="preserve"> PAGEREF _Toc7019 \h </w:instrText>
        </w:r>
        <w:r>
          <w:fldChar w:fldCharType="separate"/>
        </w:r>
        <w:r>
          <w:t>36</w:t>
        </w:r>
        <w:r>
          <w:fldChar w:fldCharType="end"/>
        </w:r>
      </w:hyperlink>
    </w:p>
    <w:p>
      <w:pPr>
        <w:pStyle w:val="TOC1"/>
        <w:tabs>
          <w:tab w:val="right" w:leader="dot" w:pos="8306"/>
        </w:tabs>
      </w:pPr>
      <w:hyperlink w:anchor="_Toc14172" w:history="1">
        <w:r>
          <w:rPr>
            <w:rFonts w:ascii="仿宋" w:eastAsia="仿宋" w:hAnsi="仿宋" w:cs="仿宋" w:hint="eastAsia"/>
            <w:lang w:eastAsia="zh-CN"/>
          </w:rPr>
          <w:t>十、地板项目财务管理</w:t>
        </w:r>
        <w:r>
          <w:tab/>
        </w:r>
        <w:r>
          <w:fldChar w:fldCharType="begin"/>
        </w:r>
        <w:r>
          <w:instrText xml:space="preserve"> PAGEREF _Toc14172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 w:history="1">
        <w:r>
          <w:rPr>
            <w:rFonts w:ascii="仿宋" w:eastAsia="仿宋" w:hAnsi="仿宋" w:cs="仿宋" w:hint="eastAsia"/>
            <w:lang w:eastAsia="zh-CN"/>
          </w:rPr>
          <w:t>(一)、资金需求大</w:t>
        </w:r>
        <w:r>
          <w:tab/>
        </w:r>
        <w:r>
          <w:fldChar w:fldCharType="begin"/>
        </w:r>
        <w:r>
          <w:instrText xml:space="preserve"> PAGEREF _Toc2026 \h </w:instrText>
        </w:r>
        <w:r>
          <w:fldChar w:fldCharType="separate"/>
        </w:r>
        <w:r>
          <w:t>37</w:t>
        </w:r>
        <w:r>
          <w:fldChar w:fldCharType="end"/>
        </w:r>
      </w:hyperlink>
    </w:p>
    <w:p>
      <w:pPr>
        <w:pStyle w:val="TOC2"/>
        <w:tabs>
          <w:tab w:val="right" w:leader="dot" w:pos="8306"/>
        </w:tabs>
      </w:pPr>
      <w:hyperlink w:anchor="_Toc9226" w:history="1">
        <w:r>
          <w:rPr>
            <w:rFonts w:ascii="仿宋" w:eastAsia="仿宋" w:hAnsi="仿宋" w:cs="仿宋" w:hint="eastAsia"/>
            <w:lang w:eastAsia="zh-CN"/>
          </w:rPr>
          <w:t>(二)、研发周期长</w:t>
        </w:r>
        <w:r>
          <w:tab/>
        </w:r>
        <w:r>
          <w:fldChar w:fldCharType="begin"/>
        </w:r>
        <w:r>
          <w:instrText xml:space="preserve"> PAGEREF _Toc9226 \h </w:instrText>
        </w:r>
        <w:r>
          <w:fldChar w:fldCharType="separate"/>
        </w:r>
        <w:r>
          <w:t>38</w:t>
        </w:r>
        <w:r>
          <w:fldChar w:fldCharType="end"/>
        </w:r>
      </w:hyperlink>
    </w:p>
    <w:p>
      <w:pPr>
        <w:pStyle w:val="TOC2"/>
        <w:tabs>
          <w:tab w:val="right" w:leader="dot" w:pos="8306"/>
        </w:tabs>
      </w:pPr>
      <w:hyperlink w:anchor="_Toc30076" w:history="1">
        <w:r>
          <w:rPr>
            <w:rFonts w:ascii="仿宋" w:eastAsia="仿宋" w:hAnsi="仿宋" w:cs="仿宋" w:hint="eastAsia"/>
            <w:lang w:eastAsia="zh-CN"/>
          </w:rPr>
          <w:t>(三)、市场风险大</w:t>
        </w:r>
        <w:r>
          <w:tab/>
        </w:r>
        <w:r>
          <w:fldChar w:fldCharType="begin"/>
        </w:r>
        <w:r>
          <w:instrText xml:space="preserve"> PAGEREF _Toc30076 \h </w:instrText>
        </w:r>
        <w:r>
          <w:fldChar w:fldCharType="separate"/>
        </w:r>
        <w:r>
          <w:t>39</w:t>
        </w:r>
        <w:r>
          <w:fldChar w:fldCharType="end"/>
        </w:r>
      </w:hyperlink>
    </w:p>
    <w:p>
      <w:pPr>
        <w:pStyle w:val="TOC2"/>
        <w:tabs>
          <w:tab w:val="right" w:leader="dot" w:pos="8306"/>
        </w:tabs>
      </w:pPr>
      <w:hyperlink w:anchor="_Toc25122" w:history="1">
        <w:r>
          <w:rPr>
            <w:rFonts w:ascii="仿宋" w:eastAsia="仿宋" w:hAnsi="仿宋" w:cs="仿宋" w:hint="eastAsia"/>
            <w:lang w:eastAsia="zh-CN"/>
          </w:rPr>
          <w:t>(四)、利润率高</w:t>
        </w:r>
        <w:r>
          <w:tab/>
        </w:r>
        <w:r>
          <w:fldChar w:fldCharType="begin"/>
        </w:r>
        <w:r>
          <w:instrText xml:space="preserve"> PAGEREF _Toc25122 \h </w:instrText>
        </w:r>
        <w:r>
          <w:fldChar w:fldCharType="separate"/>
        </w:r>
        <w:r>
          <w:t>42</w:t>
        </w:r>
        <w:r>
          <w:fldChar w:fldCharType="end"/>
        </w:r>
      </w:hyperlink>
    </w:p>
    <w:p>
      <w:pPr>
        <w:pStyle w:val="TOC1"/>
        <w:tabs>
          <w:tab w:val="right" w:leader="dot" w:pos="8306"/>
        </w:tabs>
      </w:pPr>
      <w:hyperlink w:anchor="_Toc16879" w:history="1">
        <w:r>
          <w:rPr>
            <w:rFonts w:ascii="仿宋" w:eastAsia="仿宋" w:hAnsi="仿宋" w:cs="仿宋" w:hint="eastAsia"/>
            <w:lang w:eastAsia="zh-CN"/>
          </w:rPr>
          <w:t>十一、地板项目投资规划</w:t>
        </w:r>
        <w:r>
          <w:tab/>
        </w:r>
        <w:r>
          <w:fldChar w:fldCharType="begin"/>
        </w:r>
        <w:r>
          <w:instrText xml:space="preserve"> PAGEREF _Toc16879 \h </w:instrText>
        </w:r>
        <w:r>
          <w:fldChar w:fldCharType="separate"/>
        </w:r>
        <w:r>
          <w:t>44</w:t>
        </w:r>
        <w:r>
          <w:fldChar w:fldCharType="end"/>
        </w:r>
      </w:hyperlink>
    </w:p>
    <w:p>
      <w:pPr>
        <w:pStyle w:val="TOC2"/>
        <w:tabs>
          <w:tab w:val="right" w:leader="dot" w:pos="8306"/>
        </w:tabs>
      </w:pPr>
      <w:hyperlink w:anchor="_Toc5942" w:history="1">
        <w:r>
          <w:rPr>
            <w:rFonts w:ascii="仿宋" w:eastAsia="仿宋" w:hAnsi="仿宋" w:cs="仿宋" w:hint="eastAsia"/>
            <w:lang w:eastAsia="zh-CN"/>
          </w:rPr>
          <w:t>(一)、地板项目总投资估算</w:t>
        </w:r>
        <w:r>
          <w:tab/>
        </w:r>
        <w:r>
          <w:fldChar w:fldCharType="begin"/>
        </w:r>
        <w:r>
          <w:instrText xml:space="preserve"> PAGEREF _Toc5942 \h </w:instrText>
        </w:r>
        <w:r>
          <w:fldChar w:fldCharType="separate"/>
        </w:r>
        <w:r>
          <w:t>44</w:t>
        </w:r>
        <w:r>
          <w:fldChar w:fldCharType="end"/>
        </w:r>
      </w:hyperlink>
    </w:p>
    <w:p>
      <w:pPr>
        <w:pStyle w:val="TOC2"/>
        <w:tabs>
          <w:tab w:val="right" w:leader="dot" w:pos="8306"/>
        </w:tabs>
      </w:pPr>
      <w:hyperlink w:anchor="_Toc18311" w:history="1">
        <w:r>
          <w:rPr>
            <w:rFonts w:ascii="仿宋" w:eastAsia="仿宋" w:hAnsi="仿宋" w:cs="仿宋" w:hint="eastAsia"/>
            <w:lang w:eastAsia="zh-CN"/>
          </w:rPr>
          <w:t>(二)、资金筹措</w:t>
        </w:r>
        <w:r>
          <w:tab/>
        </w:r>
        <w:r>
          <w:fldChar w:fldCharType="begin"/>
        </w:r>
        <w:r>
          <w:instrText xml:space="preserve"> PAGEREF _Toc18311 \h </w:instrText>
        </w:r>
        <w:r>
          <w:fldChar w:fldCharType="separate"/>
        </w:r>
        <w:r>
          <w:t>45</w:t>
        </w:r>
        <w:r>
          <w:fldChar w:fldCharType="end"/>
        </w:r>
      </w:hyperlink>
    </w:p>
    <w:p>
      <w:pPr>
        <w:pStyle w:val="TOC1"/>
        <w:tabs>
          <w:tab w:val="right" w:leader="dot" w:pos="8306"/>
        </w:tabs>
      </w:pPr>
      <w:hyperlink w:anchor="_Toc15249" w:history="1">
        <w:r>
          <w:rPr>
            <w:rFonts w:ascii="仿宋" w:eastAsia="仿宋" w:hAnsi="仿宋" w:cs="仿宋" w:hint="eastAsia"/>
            <w:lang w:eastAsia="zh-CN"/>
          </w:rPr>
          <w:t>十二、地板项目风险管理</w:t>
        </w:r>
        <w:r>
          <w:tab/>
        </w:r>
        <w:r>
          <w:fldChar w:fldCharType="begin"/>
        </w:r>
        <w:r>
          <w:instrText xml:space="preserve"> PAGEREF _Toc15249 \h </w:instrText>
        </w:r>
        <w:r>
          <w:fldChar w:fldCharType="separate"/>
        </w:r>
        <w:r>
          <w:t>46</w:t>
        </w:r>
        <w:r>
          <w:fldChar w:fldCharType="end"/>
        </w:r>
      </w:hyperlink>
    </w:p>
    <w:p>
      <w:pPr>
        <w:pStyle w:val="TOC2"/>
        <w:tabs>
          <w:tab w:val="right" w:leader="dot" w:pos="8306"/>
        </w:tabs>
      </w:pPr>
      <w:hyperlink w:anchor="_Toc20528" w:history="1">
        <w:r>
          <w:rPr>
            <w:rFonts w:ascii="仿宋" w:eastAsia="仿宋" w:hAnsi="仿宋" w:cs="仿宋" w:hint="eastAsia"/>
            <w:lang w:eastAsia="zh-CN"/>
          </w:rPr>
          <w:t>(一)、风险识别与评估</w:t>
        </w:r>
        <w:r>
          <w:tab/>
        </w:r>
        <w:r>
          <w:fldChar w:fldCharType="begin"/>
        </w:r>
        <w:r>
          <w:instrText xml:space="preserve"> PAGEREF _Toc20528 \h </w:instrText>
        </w:r>
        <w:r>
          <w:fldChar w:fldCharType="separate"/>
        </w:r>
        <w:r>
          <w:t>46</w:t>
        </w:r>
        <w:r>
          <w:fldChar w:fldCharType="end"/>
        </w:r>
      </w:hyperlink>
    </w:p>
    <w:p>
      <w:pPr>
        <w:pStyle w:val="TOC2"/>
        <w:tabs>
          <w:tab w:val="right" w:leader="dot" w:pos="8306"/>
        </w:tabs>
      </w:pPr>
      <w:hyperlink w:anchor="_Toc273" w:history="1">
        <w:r>
          <w:rPr>
            <w:rFonts w:ascii="仿宋" w:eastAsia="仿宋" w:hAnsi="仿宋" w:cs="仿宋" w:hint="eastAsia"/>
            <w:lang w:eastAsia="zh-CN"/>
          </w:rPr>
          <w:t>(二)、风险应对策略</w:t>
        </w:r>
        <w:r>
          <w:tab/>
        </w:r>
        <w:r>
          <w:fldChar w:fldCharType="begin"/>
        </w:r>
        <w:r>
          <w:instrText xml:space="preserve"> PAGEREF _Toc273 \h </w:instrText>
        </w:r>
        <w:r>
          <w:fldChar w:fldCharType="separate"/>
        </w:r>
        <w:r>
          <w:t>47</w:t>
        </w:r>
        <w:r>
          <w:fldChar w:fldCharType="end"/>
        </w:r>
      </w:hyperlink>
    </w:p>
    <w:p>
      <w:pPr>
        <w:pStyle w:val="TOC2"/>
        <w:tabs>
          <w:tab w:val="right" w:leader="dot" w:pos="8306"/>
        </w:tabs>
      </w:pPr>
      <w:hyperlink w:anchor="_Toc8035" w:history="1">
        <w:r>
          <w:rPr>
            <w:rFonts w:ascii="仿宋" w:eastAsia="仿宋" w:hAnsi="仿宋" w:cs="仿宋" w:hint="eastAsia"/>
            <w:lang w:eastAsia="zh-CN"/>
          </w:rPr>
          <w:t>(三)、风险监控与控制</w:t>
        </w:r>
        <w:r>
          <w:tab/>
        </w:r>
        <w:r>
          <w:fldChar w:fldCharType="begin"/>
        </w:r>
        <w:r>
          <w:instrText xml:space="preserve"> PAGEREF _Toc8035 \h </w:instrText>
        </w:r>
        <w:r>
          <w:fldChar w:fldCharType="separate"/>
        </w:r>
        <w:r>
          <w:t>49</w:t>
        </w:r>
        <w:r>
          <w:fldChar w:fldCharType="end"/>
        </w:r>
      </w:hyperlink>
    </w:p>
    <w:p>
      <w:pPr>
        <w:pStyle w:val="TOC1"/>
        <w:tabs>
          <w:tab w:val="right" w:leader="dot" w:pos="8306"/>
        </w:tabs>
      </w:pPr>
      <w:hyperlink w:anchor="_Toc31223" w:history="1">
        <w:r>
          <w:rPr>
            <w:rFonts w:ascii="仿宋" w:eastAsia="仿宋" w:hAnsi="仿宋" w:cs="仿宋" w:hint="eastAsia"/>
            <w:lang w:eastAsia="zh-CN"/>
          </w:rPr>
          <w:t>十三、地板项目实施时间节点</w:t>
        </w:r>
        <w:r>
          <w:tab/>
        </w:r>
        <w:r>
          <w:fldChar w:fldCharType="begin"/>
        </w:r>
        <w:r>
          <w:instrText xml:space="preserve"> PAGEREF _Toc31223 \h </w:instrText>
        </w:r>
        <w:r>
          <w:fldChar w:fldCharType="separate"/>
        </w:r>
        <w:r>
          <w:t>50</w:t>
        </w:r>
        <w:r>
          <w:fldChar w:fldCharType="end"/>
        </w:r>
      </w:hyperlink>
    </w:p>
    <w:p>
      <w:pPr>
        <w:pStyle w:val="TOC2"/>
        <w:tabs>
          <w:tab w:val="right" w:leader="dot" w:pos="8306"/>
        </w:tabs>
      </w:pPr>
      <w:hyperlink w:anchor="_Toc12367" w:history="1">
        <w:r>
          <w:rPr>
            <w:rFonts w:ascii="仿宋" w:eastAsia="仿宋" w:hAnsi="仿宋" w:cs="仿宋" w:hint="eastAsia"/>
            <w:lang w:eastAsia="zh-CN"/>
          </w:rPr>
          <w:t>(一)、地板项目启动阶段时间节点</w:t>
        </w:r>
        <w:r>
          <w:tab/>
        </w:r>
        <w:r>
          <w:fldChar w:fldCharType="begin"/>
        </w:r>
        <w:r>
          <w:instrText xml:space="preserve"> PAGEREF _Toc12367 \h </w:instrText>
        </w:r>
        <w:r>
          <w:fldChar w:fldCharType="separate"/>
        </w:r>
        <w:r>
          <w:t>50</w:t>
        </w:r>
        <w:r>
          <w:fldChar w:fldCharType="end"/>
        </w:r>
      </w:hyperlink>
    </w:p>
    <w:p>
      <w:pPr>
        <w:pStyle w:val="TOC2"/>
        <w:tabs>
          <w:tab w:val="right" w:leader="dot" w:pos="8306"/>
        </w:tabs>
      </w:pPr>
      <w:hyperlink w:anchor="_Toc18177" w:history="1">
        <w:r>
          <w:rPr>
            <w:rFonts w:ascii="仿宋" w:eastAsia="仿宋" w:hAnsi="仿宋" w:cs="仿宋" w:hint="eastAsia"/>
            <w:lang w:eastAsia="zh-CN"/>
          </w:rPr>
          <w:t>(二)、地板项目执行阶段时间节点</w:t>
        </w:r>
        <w:r>
          <w:tab/>
        </w:r>
        <w:r>
          <w:fldChar w:fldCharType="begin"/>
        </w:r>
        <w:r>
          <w:instrText xml:space="preserve"> PAGEREF _Toc18177 \h </w:instrText>
        </w:r>
        <w:r>
          <w:fldChar w:fldCharType="separate"/>
        </w:r>
        <w:r>
          <w:t>51</w:t>
        </w:r>
        <w:r>
          <w:fldChar w:fldCharType="end"/>
        </w:r>
      </w:hyperlink>
    </w:p>
    <w:p>
      <w:pPr>
        <w:pStyle w:val="TOC2"/>
        <w:tabs>
          <w:tab w:val="right" w:leader="dot" w:pos="8306"/>
        </w:tabs>
      </w:pPr>
      <w:hyperlink w:anchor="_Toc29166" w:history="1">
        <w:r>
          <w:rPr>
            <w:rFonts w:ascii="仿宋" w:eastAsia="仿宋" w:hAnsi="仿宋" w:cs="仿宋" w:hint="eastAsia"/>
            <w:lang w:eastAsia="zh-CN"/>
          </w:rPr>
          <w:t>(三)、地板项目完成阶段时间节点</w:t>
        </w:r>
        <w:r>
          <w:tab/>
        </w:r>
        <w:r>
          <w:fldChar w:fldCharType="begin"/>
        </w:r>
        <w:r>
          <w:instrText xml:space="preserve"> PAGEREF _Toc29166 \h </w:instrText>
        </w:r>
        <w:r>
          <w:fldChar w:fldCharType="separate"/>
        </w:r>
        <w:r>
          <w:t>52</w:t>
        </w:r>
        <w:r>
          <w:fldChar w:fldCharType="end"/>
        </w:r>
      </w:hyperlink>
    </w:p>
    <w:p>
      <w:pPr>
        <w:pStyle w:val="TOC1"/>
        <w:tabs>
          <w:tab w:val="right" w:leader="dot" w:pos="8306"/>
        </w:tabs>
      </w:pPr>
      <w:hyperlink w:anchor="_Toc3979" w:history="1">
        <w:r>
          <w:rPr>
            <w:rFonts w:ascii="仿宋" w:eastAsia="仿宋" w:hAnsi="仿宋" w:cs="仿宋" w:hint="eastAsia"/>
            <w:lang w:eastAsia="zh-CN"/>
          </w:rPr>
          <w:t>十四、营销与推广策略</w:t>
        </w:r>
        <w:r>
          <w:tab/>
        </w:r>
        <w:r>
          <w:fldChar w:fldCharType="begin"/>
        </w:r>
        <w:r>
          <w:instrText xml:space="preserve"> PAGEREF _Toc3979 \h </w:instrText>
        </w:r>
        <w:r>
          <w:fldChar w:fldCharType="separate"/>
        </w:r>
        <w:r>
          <w:t>53</w:t>
        </w:r>
        <w:r>
          <w:fldChar w:fldCharType="end"/>
        </w:r>
      </w:hyperlink>
    </w:p>
    <w:p>
      <w:pPr>
        <w:pStyle w:val="TOC2"/>
        <w:tabs>
          <w:tab w:val="right" w:leader="dot" w:pos="8306"/>
        </w:tabs>
      </w:pPr>
      <w:hyperlink w:anchor="_Toc22842" w:history="1">
        <w:r>
          <w:rPr>
            <w:rFonts w:ascii="仿宋" w:eastAsia="仿宋" w:hAnsi="仿宋" w:cs="仿宋" w:hint="eastAsia"/>
            <w:lang w:eastAsia="zh-CN"/>
          </w:rPr>
          <w:t>(一)、产品/服务定位与特点</w:t>
        </w:r>
        <w:r>
          <w:tab/>
        </w:r>
        <w:r>
          <w:fldChar w:fldCharType="begin"/>
        </w:r>
        <w:r>
          <w:instrText xml:space="preserve"> PAGEREF _Toc22842 \h </w:instrText>
        </w:r>
        <w:r>
          <w:fldChar w:fldCharType="separate"/>
        </w:r>
        <w:r>
          <w:t>53</w:t>
        </w:r>
        <w:r>
          <w:fldChar w:fldCharType="end"/>
        </w:r>
      </w:hyperlink>
    </w:p>
    <w:p>
      <w:pPr>
        <w:pStyle w:val="TOC2"/>
        <w:tabs>
          <w:tab w:val="right" w:leader="dot" w:pos="8306"/>
        </w:tabs>
      </w:pPr>
      <w:hyperlink w:anchor="_Toc23437" w:history="1">
        <w:r>
          <w:rPr>
            <w:rFonts w:ascii="仿宋" w:eastAsia="仿宋" w:hAnsi="仿宋" w:cs="仿宋" w:hint="eastAsia"/>
            <w:lang w:eastAsia="zh-CN"/>
          </w:rPr>
          <w:t>(二)、市场定位与竞争分析</w:t>
        </w:r>
        <w:r>
          <w:tab/>
        </w:r>
        <w:r>
          <w:fldChar w:fldCharType="begin"/>
        </w:r>
        <w:r>
          <w:instrText xml:space="preserve"> PAGEREF _Toc23437 \h </w:instrText>
        </w:r>
        <w:r>
          <w:fldChar w:fldCharType="separate"/>
        </w:r>
        <w:r>
          <w:t>54</w:t>
        </w:r>
        <w:r>
          <w:fldChar w:fldCharType="end"/>
        </w:r>
      </w:hyperlink>
    </w:p>
    <w:p>
      <w:pPr>
        <w:pStyle w:val="TOC2"/>
        <w:tabs>
          <w:tab w:val="right" w:leader="dot" w:pos="8306"/>
        </w:tabs>
      </w:pPr>
      <w:hyperlink w:anchor="_Toc8609" w:history="1">
        <w:r>
          <w:rPr>
            <w:rFonts w:ascii="仿宋" w:eastAsia="仿宋" w:hAnsi="仿宋" w:cs="仿宋" w:hint="eastAsia"/>
            <w:lang w:eastAsia="zh-CN"/>
          </w:rPr>
          <w:t>(三)、营销渠道与策略</w:t>
        </w:r>
        <w:r>
          <w:tab/>
        </w:r>
        <w:r>
          <w:fldChar w:fldCharType="begin"/>
        </w:r>
        <w:r>
          <w:instrText xml:space="preserve"> PAGEREF _Toc8609 \h </w:instrText>
        </w:r>
        <w:r>
          <w:fldChar w:fldCharType="separate"/>
        </w:r>
        <w:r>
          <w:t>55</w:t>
        </w:r>
        <w:r>
          <w:fldChar w:fldCharType="end"/>
        </w:r>
      </w:hyperlink>
    </w:p>
    <w:p>
      <w:pPr>
        <w:pStyle w:val="TOC2"/>
        <w:tabs>
          <w:tab w:val="right" w:leader="dot" w:pos="8306"/>
        </w:tabs>
      </w:pPr>
      <w:hyperlink w:anchor="_Toc26285" w:history="1">
        <w:r>
          <w:rPr>
            <w:rFonts w:ascii="仿宋" w:eastAsia="仿宋" w:hAnsi="仿宋" w:cs="仿宋" w:hint="eastAsia"/>
            <w:lang w:eastAsia="zh-CN"/>
          </w:rPr>
          <w:t>(四)、推广与宣传活动</w:t>
        </w:r>
        <w:r>
          <w:tab/>
        </w:r>
        <w:r>
          <w:fldChar w:fldCharType="begin"/>
        </w:r>
        <w:r>
          <w:instrText xml:space="preserve"> PAGEREF _Toc26285 \h </w:instrText>
        </w:r>
        <w:r>
          <w:fldChar w:fldCharType="separate"/>
        </w:r>
        <w:r>
          <w:t>56</w:t>
        </w:r>
        <w:r>
          <w:fldChar w:fldCharType="end"/>
        </w:r>
      </w:hyperlink>
    </w:p>
    <w:p>
      <w:pPr>
        <w:pStyle w:val="TOC1"/>
        <w:tabs>
          <w:tab w:val="right" w:leader="dot" w:pos="8306"/>
        </w:tabs>
      </w:pPr>
      <w:hyperlink w:anchor="_Toc5725" w:history="1">
        <w:r>
          <w:rPr>
            <w:rFonts w:ascii="仿宋" w:eastAsia="仿宋" w:hAnsi="仿宋" w:cs="仿宋" w:hint="eastAsia"/>
            <w:lang w:eastAsia="zh-CN"/>
          </w:rPr>
          <w:t>十五、质量管理体系</w:t>
        </w:r>
        <w:r>
          <w:tab/>
        </w:r>
        <w:r>
          <w:fldChar w:fldCharType="begin"/>
        </w:r>
        <w:r>
          <w:instrText xml:space="preserve"> PAGEREF _Toc5725 \h </w:instrText>
        </w:r>
        <w:r>
          <w:fldChar w:fldCharType="separate"/>
        </w:r>
        <w:r>
          <w:t>62</w:t>
        </w:r>
        <w:r>
          <w:fldChar w:fldCharType="end"/>
        </w:r>
      </w:hyperlink>
    </w:p>
    <w:p>
      <w:pPr>
        <w:pStyle w:val="TOC2"/>
        <w:tabs>
          <w:tab w:val="right" w:leader="dot" w:pos="8306"/>
        </w:tabs>
      </w:pPr>
      <w:hyperlink w:anchor="_Toc31937" w:history="1">
        <w:r>
          <w:rPr>
            <w:rFonts w:ascii="仿宋" w:eastAsia="仿宋" w:hAnsi="仿宋" w:cs="仿宋" w:hint="eastAsia"/>
            <w:lang w:eastAsia="zh-CN"/>
          </w:rPr>
          <w:t>(一)、质量目标与方针</w:t>
        </w:r>
        <w:r>
          <w:tab/>
        </w:r>
        <w:r>
          <w:fldChar w:fldCharType="begin"/>
        </w:r>
        <w:r>
          <w:instrText xml:space="preserve"> PAGEREF _Toc31937 \h </w:instrText>
        </w:r>
        <w:r>
          <w:fldChar w:fldCharType="separate"/>
        </w:r>
        <w:r>
          <w:t>62</w:t>
        </w:r>
        <w:r>
          <w:fldChar w:fldCharType="end"/>
        </w:r>
      </w:hyperlink>
    </w:p>
    <w:p>
      <w:pPr>
        <w:pStyle w:val="TOC2"/>
        <w:tabs>
          <w:tab w:val="right" w:leader="dot" w:pos="8306"/>
        </w:tabs>
      </w:pPr>
      <w:hyperlink w:anchor="_Toc21352" w:history="1">
        <w:r>
          <w:rPr>
            <w:rFonts w:ascii="仿宋" w:eastAsia="仿宋" w:hAnsi="仿宋" w:cs="仿宋" w:hint="eastAsia"/>
            <w:lang w:eastAsia="zh-CN"/>
          </w:rPr>
          <w:t>(二)、质量管理责任</w:t>
        </w:r>
        <w:r>
          <w:tab/>
        </w:r>
        <w:r>
          <w:fldChar w:fldCharType="begin"/>
        </w:r>
        <w:r>
          <w:instrText xml:space="preserve"> PAGEREF _Toc21352 \h </w:instrText>
        </w:r>
        <w:r>
          <w:fldChar w:fldCharType="separate"/>
        </w:r>
        <w:r>
          <w:t>63</w:t>
        </w:r>
        <w:r>
          <w:fldChar w:fldCharType="end"/>
        </w:r>
      </w:hyperlink>
    </w:p>
    <w:p>
      <w:pPr>
        <w:pStyle w:val="TOC2"/>
        <w:tabs>
          <w:tab w:val="right" w:leader="dot" w:pos="8306"/>
        </w:tabs>
      </w:pPr>
      <w:hyperlink w:anchor="_Toc13167" w:history="1">
        <w:r>
          <w:rPr>
            <w:rFonts w:ascii="仿宋" w:eastAsia="仿宋" w:hAnsi="仿宋" w:cs="仿宋" w:hint="eastAsia"/>
            <w:lang w:eastAsia="zh-CN"/>
          </w:rPr>
          <w:t>(三)、质量管理体系文件</w:t>
        </w:r>
        <w:r>
          <w:tab/>
        </w:r>
        <w:r>
          <w:fldChar w:fldCharType="begin"/>
        </w:r>
        <w:r>
          <w:instrText xml:space="preserve"> PAGEREF _Toc13167 \h </w:instrText>
        </w:r>
        <w:r>
          <w:fldChar w:fldCharType="separate"/>
        </w:r>
        <w:r>
          <w:t>64</w:t>
        </w:r>
        <w:r>
          <w:fldChar w:fldCharType="end"/>
        </w:r>
      </w:hyperlink>
    </w:p>
    <w:p>
      <w:pPr>
        <w:pStyle w:val="TOC2"/>
        <w:tabs>
          <w:tab w:val="right" w:leader="dot" w:pos="8306"/>
        </w:tabs>
      </w:pPr>
      <w:hyperlink w:anchor="_Toc8983" w:history="1">
        <w:r>
          <w:rPr>
            <w:rFonts w:ascii="仿宋" w:eastAsia="仿宋" w:hAnsi="仿宋" w:cs="仿宋" w:hint="eastAsia"/>
            <w:lang w:eastAsia="zh-CN"/>
          </w:rPr>
          <w:t>(四)、质量培训与教育</w:t>
        </w:r>
        <w:r>
          <w:tab/>
        </w:r>
        <w:r>
          <w:fldChar w:fldCharType="begin"/>
        </w:r>
        <w:r>
          <w:instrText xml:space="preserve"> PAGEREF _Toc8983 \h </w:instrText>
        </w:r>
        <w:r>
          <w:fldChar w:fldCharType="separate"/>
        </w:r>
        <w:r>
          <w:t>66</w:t>
        </w:r>
        <w:r>
          <w:fldChar w:fldCharType="end"/>
        </w:r>
      </w:hyperlink>
    </w:p>
    <w:p>
      <w:pPr>
        <w:pStyle w:val="TOC2"/>
        <w:tabs>
          <w:tab w:val="right" w:leader="dot" w:pos="8306"/>
        </w:tabs>
      </w:pPr>
      <w:hyperlink w:anchor="_Toc12756" w:history="1">
        <w:r>
          <w:rPr>
            <w:rFonts w:ascii="仿宋" w:eastAsia="仿宋" w:hAnsi="仿宋" w:cs="仿宋" w:hint="eastAsia"/>
            <w:lang w:eastAsia="zh-CN"/>
          </w:rPr>
          <w:t>(五)、质量审核与评价</w:t>
        </w:r>
        <w:r>
          <w:tab/>
        </w:r>
        <w:r>
          <w:fldChar w:fldCharType="begin"/>
        </w:r>
        <w:r>
          <w:instrText xml:space="preserve"> PAGEREF _Toc12756 \h </w:instrText>
        </w:r>
        <w:r>
          <w:fldChar w:fldCharType="separate"/>
        </w:r>
        <w:r>
          <w:t>67</w:t>
        </w:r>
        <w:r>
          <w:fldChar w:fldCharType="end"/>
        </w:r>
      </w:hyperlink>
    </w:p>
    <w:p>
      <w:pPr>
        <w:pStyle w:val="TOC2"/>
        <w:tabs>
          <w:tab w:val="right" w:leader="dot" w:pos="8306"/>
        </w:tabs>
      </w:pPr>
      <w:hyperlink w:anchor="_Toc1456" w:history="1">
        <w:r>
          <w:rPr>
            <w:rFonts w:ascii="仿宋" w:eastAsia="仿宋" w:hAnsi="仿宋" w:cs="仿宋" w:hint="eastAsia"/>
            <w:lang w:eastAsia="zh-CN"/>
          </w:rPr>
          <w:t>(六)、不符合与纠正措施</w:t>
        </w:r>
        <w:r>
          <w:tab/>
        </w:r>
        <w:r>
          <w:fldChar w:fldCharType="begin"/>
        </w:r>
        <w:r>
          <w:instrText xml:space="preserve"> PAGEREF _Toc1456 \h </w:instrText>
        </w:r>
        <w:r>
          <w:fldChar w:fldCharType="separate"/>
        </w:r>
        <w:r>
          <w:t>68</w:t>
        </w:r>
        <w:r>
          <w:fldChar w:fldCharType="end"/>
        </w:r>
      </w:hyperlink>
    </w:p>
    <w:p>
      <w:pPr>
        <w:pStyle w:val="TOC1"/>
        <w:tabs>
          <w:tab w:val="right" w:leader="dot" w:pos="8306"/>
        </w:tabs>
      </w:pPr>
      <w:hyperlink w:anchor="_Toc32341" w:history="1">
        <w:r>
          <w:rPr>
            <w:rFonts w:ascii="仿宋" w:eastAsia="仿宋" w:hAnsi="仿宋" w:cs="仿宋" w:hint="eastAsia"/>
            <w:lang w:eastAsia="zh-CN"/>
          </w:rPr>
          <w:t>十六、地板项目治理与监督</w:t>
        </w:r>
        <w:r>
          <w:tab/>
        </w:r>
        <w:r>
          <w:fldChar w:fldCharType="begin"/>
        </w:r>
        <w:r>
          <w:instrText xml:space="preserve"> PAGEREF _Toc32341 \h </w:instrText>
        </w:r>
        <w:r>
          <w:fldChar w:fldCharType="separate"/>
        </w:r>
        <w:r>
          <w:t>69</w:t>
        </w:r>
        <w:r>
          <w:fldChar w:fldCharType="end"/>
        </w:r>
      </w:hyperlink>
    </w:p>
    <w:p>
      <w:pPr>
        <w:pStyle w:val="TOC2"/>
        <w:tabs>
          <w:tab w:val="right" w:leader="dot" w:pos="8306"/>
        </w:tabs>
      </w:pPr>
      <w:hyperlink w:anchor="_Toc6763" w:history="1">
        <w:r>
          <w:rPr>
            <w:rFonts w:ascii="仿宋" w:eastAsia="仿宋" w:hAnsi="仿宋" w:cs="仿宋" w:hint="eastAsia"/>
            <w:lang w:eastAsia="zh-CN"/>
          </w:rPr>
          <w:t>(一)、地板项目治理结构</w:t>
        </w:r>
        <w:r>
          <w:tab/>
        </w:r>
        <w:r>
          <w:fldChar w:fldCharType="begin"/>
        </w:r>
        <w:r>
          <w:instrText xml:space="preserve"> PAGEREF _Toc6763 \h </w:instrText>
        </w:r>
        <w:r>
          <w:fldChar w:fldCharType="separate"/>
        </w:r>
        <w:r>
          <w:t>69</w:t>
        </w:r>
        <w:r>
          <w:fldChar w:fldCharType="end"/>
        </w:r>
      </w:hyperlink>
    </w:p>
    <w:p>
      <w:pPr>
        <w:pStyle w:val="TOC2"/>
        <w:tabs>
          <w:tab w:val="right" w:leader="dot" w:pos="8306"/>
        </w:tabs>
      </w:pPr>
      <w:hyperlink w:anchor="_Toc19464" w:history="1">
        <w:r>
          <w:rPr>
            <w:rFonts w:ascii="仿宋" w:eastAsia="仿宋" w:hAnsi="仿宋" w:cs="仿宋" w:hint="eastAsia"/>
            <w:lang w:eastAsia="zh-CN"/>
          </w:rPr>
          <w:t>(二)、监督与审计</w:t>
        </w:r>
        <w:r>
          <w:tab/>
        </w:r>
        <w:r>
          <w:fldChar w:fldCharType="begin"/>
        </w:r>
        <w:r>
          <w:instrText xml:space="preserve"> PAGEREF _Toc19464 \h </w:instrText>
        </w:r>
        <w:r>
          <w:fldChar w:fldCharType="separate"/>
        </w:r>
        <w:r>
          <w:t>71</w:t>
        </w:r>
        <w:r>
          <w:fldChar w:fldCharType="end"/>
        </w:r>
      </w:hyperlink>
    </w:p>
    <w:p>
      <w:pPr>
        <w:pStyle w:val="TOC1"/>
        <w:tabs>
          <w:tab w:val="right" w:leader="dot" w:pos="8306"/>
        </w:tabs>
      </w:pPr>
      <w:hyperlink w:anchor="_Toc7617" w:history="1">
        <w:r>
          <w:rPr>
            <w:rFonts w:ascii="仿宋" w:eastAsia="仿宋" w:hAnsi="仿宋" w:cs="仿宋" w:hint="eastAsia"/>
            <w:lang w:eastAsia="zh-CN"/>
          </w:rPr>
          <w:t>十七、地板项目工程方案分析</w:t>
        </w:r>
        <w:r>
          <w:tab/>
        </w:r>
        <w:r>
          <w:fldChar w:fldCharType="begin"/>
        </w:r>
        <w:r>
          <w:instrText xml:space="preserve"> PAGEREF _Toc7617 \h </w:instrText>
        </w:r>
        <w:r>
          <w:fldChar w:fldCharType="separate"/>
        </w:r>
        <w:r>
          <w:t>72</w:t>
        </w:r>
        <w:r>
          <w:fldChar w:fldCharType="end"/>
        </w:r>
      </w:hyperlink>
    </w:p>
    <w:p>
      <w:pPr>
        <w:pStyle w:val="TOC2"/>
        <w:tabs>
          <w:tab w:val="right" w:leader="dot" w:pos="8306"/>
        </w:tabs>
      </w:pPr>
      <w:hyperlink w:anchor="_Toc19545" w:history="1">
        <w:r>
          <w:rPr>
            <w:rFonts w:ascii="仿宋" w:eastAsia="仿宋" w:hAnsi="仿宋" w:cs="仿宋" w:hint="eastAsia"/>
            <w:lang w:eastAsia="zh-CN"/>
          </w:rPr>
          <w:t>(一)、建筑工程设计原则</w:t>
        </w:r>
        <w:r>
          <w:tab/>
        </w:r>
        <w:r>
          <w:fldChar w:fldCharType="begin"/>
        </w:r>
        <w:r>
          <w:instrText xml:space="preserve"> PAGEREF _Toc19545 \h </w:instrText>
        </w:r>
        <w:r>
          <w:fldChar w:fldCharType="separate"/>
        </w:r>
        <w:r>
          <w:t>72</w:t>
        </w:r>
        <w:r>
          <w:fldChar w:fldCharType="end"/>
        </w:r>
      </w:hyperlink>
    </w:p>
    <w:p>
      <w:pPr>
        <w:pStyle w:val="TOC2"/>
        <w:tabs>
          <w:tab w:val="right" w:leader="dot" w:pos="8306"/>
        </w:tabs>
      </w:pPr>
      <w:hyperlink w:anchor="_Toc3833" w:history="1">
        <w:r>
          <w:rPr>
            <w:rFonts w:ascii="仿宋" w:eastAsia="仿宋" w:hAnsi="仿宋" w:cs="仿宋" w:hint="eastAsia"/>
            <w:lang w:eastAsia="zh-CN"/>
          </w:rPr>
          <w:t>(二)、土建工程建设指标</w:t>
        </w:r>
        <w:r>
          <w:tab/>
        </w:r>
        <w:r>
          <w:fldChar w:fldCharType="begin"/>
        </w:r>
        <w:r>
          <w:instrText xml:space="preserve"> PAGEREF _Toc3833 \h </w:instrText>
        </w:r>
        <w:r>
          <w:fldChar w:fldCharType="separate"/>
        </w:r>
        <w:r>
          <w:t>75</w:t>
        </w:r>
        <w:r>
          <w:fldChar w:fldCharType="end"/>
        </w:r>
      </w:hyperlink>
    </w:p>
    <w:p>
      <w:pPr>
        <w:pStyle w:val="TOC1"/>
        <w:tabs>
          <w:tab w:val="right" w:leader="dot" w:pos="8306"/>
        </w:tabs>
      </w:pPr>
      <w:hyperlink w:anchor="_Toc28370" w:history="1">
        <w:r>
          <w:rPr>
            <w:rFonts w:ascii="仿宋" w:eastAsia="仿宋" w:hAnsi="仿宋" w:cs="仿宋" w:hint="eastAsia"/>
            <w:lang w:eastAsia="zh-CN"/>
          </w:rPr>
          <w:t>十八、利益相关者分析与沟通计划</w:t>
        </w:r>
        <w:r>
          <w:tab/>
        </w:r>
        <w:r>
          <w:fldChar w:fldCharType="begin"/>
        </w:r>
        <w:r>
          <w:instrText xml:space="preserve"> PAGEREF _Toc28370 \h </w:instrText>
        </w:r>
        <w:r>
          <w:fldChar w:fldCharType="separate"/>
        </w:r>
        <w:r>
          <w:t>77</w:t>
        </w:r>
        <w:r>
          <w:fldChar w:fldCharType="end"/>
        </w:r>
      </w:hyperlink>
    </w:p>
    <w:p>
      <w:pPr>
        <w:pStyle w:val="TOC2"/>
        <w:tabs>
          <w:tab w:val="right" w:leader="dot" w:pos="8306"/>
        </w:tabs>
      </w:pPr>
      <w:hyperlink w:anchor="_Toc24398" w:history="1">
        <w:r>
          <w:rPr>
            <w:rFonts w:ascii="仿宋" w:eastAsia="仿宋" w:hAnsi="仿宋" w:cs="仿宋" w:hint="eastAsia"/>
            <w:lang w:eastAsia="zh-CN"/>
          </w:rPr>
          <w:t>(一)、利益相关者分析</w:t>
        </w:r>
        <w:r>
          <w:tab/>
        </w:r>
        <w:r>
          <w:fldChar w:fldCharType="begin"/>
        </w:r>
        <w:r>
          <w:instrText xml:space="preserve"> PAGEREF _Toc24398 \h </w:instrText>
        </w:r>
        <w:r>
          <w:fldChar w:fldCharType="separate"/>
        </w:r>
        <w:r>
          <w:t>77</w:t>
        </w:r>
        <w:r>
          <w:fldChar w:fldCharType="end"/>
        </w:r>
      </w:hyperlink>
    </w:p>
    <w:p>
      <w:pPr>
        <w:pStyle w:val="TOC2"/>
        <w:tabs>
          <w:tab w:val="right" w:leader="dot" w:pos="8306"/>
        </w:tabs>
      </w:pPr>
      <w:hyperlink w:anchor="_Toc2098" w:history="1">
        <w:r>
          <w:rPr>
            <w:rFonts w:ascii="仿宋" w:eastAsia="仿宋" w:hAnsi="仿宋" w:cs="仿宋" w:hint="eastAsia"/>
            <w:lang w:eastAsia="zh-CN"/>
          </w:rPr>
          <w:t>(二)、沟通计划</w:t>
        </w:r>
        <w:r>
          <w:tab/>
        </w:r>
        <w:r>
          <w:fldChar w:fldCharType="begin"/>
        </w:r>
        <w:r>
          <w:instrText xml:space="preserve"> PAGEREF _Toc2098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36"/>
      <w:r>
        <w:rPr>
          <w:rFonts w:ascii="仿宋" w:eastAsia="仿宋" w:hAnsi="仿宋" w:cs="仿宋" w:hint="eastAsia"/>
          <w:sz w:val="28"/>
          <w:lang w:eastAsia="zh-CN"/>
        </w:rPr>
        <w:t>一、地板项目建设背景及必要性分析</w:t>
      </w:r>
      <w:bookmarkEnd w:id="2"/>
    </w:p>
    <w:p>
      <w:pPr>
        <w:pStyle w:val="Heading2"/>
        <w:rPr>
          <w:rFonts w:ascii="仿宋" w:eastAsia="仿宋" w:hAnsi="仿宋" w:cs="仿宋" w:hint="eastAsia"/>
          <w:lang w:eastAsia="zh-CN"/>
        </w:rPr>
      </w:pPr>
      <w:bookmarkStart w:id="3" w:name="_Toc6220"/>
      <w:r>
        <w:rPr>
          <w:rFonts w:ascii="仿宋" w:eastAsia="仿宋" w:hAnsi="仿宋" w:cs="仿宋" w:hint="eastAsia"/>
          <w:lang w:eastAsia="zh-CN"/>
        </w:rPr>
        <w:t>(一)、地板项目背景分析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我们的背景分析将深入挖掘当前行业的发展趋势，通过对竞争态势的全面审视，找到地板项目在这个潮流中的定位。同时，我们将关注行业内涌现的新兴机遇，以便地板项目更好地融入行业发展的潮流中。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项目提供了强大的发展动力。我们将聚焦于行业内最新的技术发展趋势，包括但不限于人工智能、大数据分析、物联网等领域。通过深度的技术研究，我们将确保地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项目发展的源泉。我们将投入更多的精力对市场需求进行深入剖析，超越表面的需求，深入挖掘潜在的市场痛点和机遇。通过对市场需求的细致了解，地板项目将更有针对性地设计解决方案，满足市场的多样化需求，从而更好地促进地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项目战略至关重要。我们将对竞争态势进行更为深入的分析，包括但不限于市场份额、产品特点、客户满意度等多个维度。通过深度的竞争分析，地板项目将能够更准确地把握市场脉搏，制定具有竞争力的地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板项目的发展具有直接的影响。我们将进行更为全面的法规和政策分析，了解行业发展中的潜在法律风险和合规挑战。通过充分了解和遵守相关法规，地板项目将确保在法律框架内合法合规运营，为地板项目的稳健发展提供有力支持。</w:t>
      </w:r>
    </w:p>
    <w:p>
      <w:pPr>
        <w:pStyle w:val="Heading2"/>
        <w:ind w:firstLine="560" w:firstLineChars="200"/>
        <w:rPr>
          <w:rFonts w:ascii="仿宋" w:eastAsia="仿宋" w:hAnsi="仿宋" w:cs="仿宋" w:hint="eastAsia"/>
          <w:sz w:val="28"/>
          <w:lang w:eastAsia="zh-CN"/>
        </w:rPr>
      </w:pPr>
      <w:bookmarkStart w:id="4" w:name="_Toc20694"/>
      <w:r>
        <w:rPr>
          <w:rFonts w:ascii="仿宋" w:eastAsia="仿宋" w:hAnsi="仿宋" w:cs="仿宋" w:hint="eastAsia"/>
          <w:sz w:val="28"/>
          <w:lang w:eastAsia="zh-CN"/>
        </w:rPr>
        <w:t>(二)、地板项目建设必要性分析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建设的迫切性源于对行业发展趋势的深刻洞察。我们正处于一个行业变革的时代，科技创新、数字化转型成为企业发展的关键动力。地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建设不仅仅是为了跟上潮流，更是为了通过技术创新推动企业的持续发展。通过引入先进的技术和解决方案，地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板项目的建设成为必然选择，通过提高产品质量、拓展服务领域，从而在竞争中获得更多的机会。地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地板项目建设的必要性体现在对客户需求更精准的满足。通过地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建设的背后是对企业持续创新的追求。只有通过不断创新，企业才能在竞争中立于不败之地。地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47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6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地板项目的主要产品是XXXX，预计年产值为XXX万元。这一产品在市场中占据着重要的地位，其广泛的应用范围使得该地板项目的市场前景非常广阔。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板项目的xxx产品作为重要的原材料之一，将在多个领域发挥关键作用。其在建筑、交通、能源等方面的广泛应用将为整个产业链提供强大的支持，形成产业协同效应。地板项目的年产值XXX万XXX万XXX万万元不仅反映了其在市场上的巨大潜力，更预示着它对国民经济的积极贡献。这种关联度高、涉及面广的产业关系，使得该地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6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总征地面积为XXXX平方米，相当于约XX.XX亩，其中净用地面积为XXXX平方米，红线范围内相当于约XX.XX亩。这一用地规模充分考虑了地板项目的建设需求，保障了地板项目在合适的空间内得以充分发展。地板项目规划的总建筑面积为XXXX平方米，其中主体工程建设占XXXX平方米，计容建筑面积达XXXX平方米。预计建筑工程的投资将达到XXXX万元，为地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计划购置的设备共计XXXX台（套），设备购置费用为XXXX万元。这一设备购置计划充分考虑到地板项目的生产需求和技术要求，确保了地板项目在生产运营中具备先进的技术装备和高效的生产能力。设备的合理配置将为地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计划总投资为XXXX万元，预计年实现营业收入为XXXX万元。这一产能规模的设定旨在确保地板项目能够在投资与回报之间取得平衡，实现长期可持续的发展。地板项目的总投资充分考虑到各个方面的需求，包括用地建设、设备购置等多个环节，以确保地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88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149"/>
      <w:r>
        <w:rPr>
          <w:rFonts w:ascii="仿宋" w:eastAsia="仿宋" w:hAnsi="仿宋" w:cs="仿宋" w:hint="eastAsia"/>
          <w:lang w:eastAsia="zh-CN"/>
        </w:rPr>
        <w:t>(一)、地板行业分析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板行业一直以来都是市场的关注焦点。行业内的发展趋势、竞争态势以及潜在机会都对地板项目的推进产生深远的影响。通过深入研究行业的整体概貌，我们将更好地理解行业的核心特征，为地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行业，技术一直是推动创新和发展的关键因素。我们将对当前技术趋势进行详尽分析，包括但不限于人工智能、大数据应用、先进制造技术等。这有助于地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板项目成功的基础。我们将对主要竞争对手进行深入研究，包括其市场份额、产品特点、市场定位等。通过全面了解竞争对手的优势和劣势，地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596"/>
      <w:r>
        <w:rPr>
          <w:rFonts w:ascii="仿宋" w:eastAsia="仿宋" w:hAnsi="仿宋" w:cs="仿宋" w:hint="eastAsia"/>
          <w:sz w:val="28"/>
          <w:lang w:eastAsia="zh-CN"/>
        </w:rPr>
        <w:t>(二)、地板市场分析预测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通过对市场规模的深入调研，我们将预测地板市场未来的增长趋势。这包括市场的整体规模、各细分领域的发展趋势等。地板项目可以根据市场的扩张速度和潜在机会，制定更符合市场需求的发展策略。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板项目实施过程中需要充分考虑的因素。我们将对市场风险进行全面评估，包括但不限于政策法规风险、市场竞争风险、技术变革风险等。通过对潜在风险的深入分析，地板项目可以制定相应的风险缓解策略，降低不确定性对地板项目的影响。</w:t>
      </w:r>
    </w:p>
    <w:p>
      <w:pPr>
        <w:pStyle w:val="Heading1"/>
        <w:ind w:firstLine="560" w:firstLineChars="200"/>
        <w:rPr>
          <w:rFonts w:ascii="仿宋" w:eastAsia="仿宋" w:hAnsi="仿宋" w:cs="仿宋" w:hint="eastAsia"/>
          <w:sz w:val="28"/>
          <w:lang w:eastAsia="zh-CN"/>
        </w:rPr>
      </w:pPr>
      <w:bookmarkStart w:id="11" w:name="_Toc1329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49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的技术管理特点体现在其创新导向。通过引入最先进的技术趋势和解决方案，地板项目致力于提升科技含量、提高质量和效率水平。这意味着我们将采用最新的工具和方法，确保地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板项目技术管理的显著特征。通过整合不同领域的技术资源，我们实现了跨学科的协同工作。这有助于优化技术架构，提高整体效能。此外，整合性策略还促进了不同技术团队之间的紧密沟通和高效合作，确保地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板项目所采用的技术。通过不断优化技术方案，地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板项目团队将在地板项目初期识别可能的技术风险，并采取相应的预防和应对措施。通过建立健全的风险评估机制，地板项目能够在实施过程中及时发现并解决潜在的技术问题，保障地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通过这些独特的技术管理特点，我们确信在地板项目中，技术将成为地板项目成功的有力支持。这一深度剖析揭示了技术管理在地板项目实施中的关键作用，为地板项目的技术基础奠定了坚实的基础。</w:t>
      </w:r>
    </w:p>
    <w:p>
      <w:pPr>
        <w:pStyle w:val="Heading2"/>
        <w:ind w:firstLine="560" w:firstLineChars="200"/>
        <w:rPr>
          <w:rFonts w:ascii="仿宋" w:eastAsia="仿宋" w:hAnsi="仿宋" w:cs="仿宋" w:hint="eastAsia"/>
          <w:sz w:val="28"/>
          <w:lang w:eastAsia="zh-CN"/>
        </w:rPr>
      </w:pPr>
      <w:bookmarkStart w:id="13" w:name="_Toc22649"/>
      <w:r>
        <w:rPr>
          <w:rFonts w:ascii="仿宋" w:eastAsia="仿宋" w:hAnsi="仿宋" w:cs="仿宋" w:hint="eastAsia"/>
          <w:sz w:val="28"/>
          <w:lang w:eastAsia="zh-CN"/>
        </w:rPr>
        <w:t>(二)、地板项目工艺技术设计方案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地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板项目将严格按照相关行业规范要求进行组织。通过有效控制产品质量，地板项目将致力于为顾客提供优质的地板项目产品和良好的服务。这体现了地板项目对于生产活动合规性和质量标准的高度重视，为地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板项目注重生态效益和清洁生产原则。地板项目建设将紧密结合地方特色经济发展，与社会经济发展规划和区域环境保护规划方案相协调一致。通过与当地区域自然生态系统的结合，地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板项目产品具有多样化的客户需求和个性化的特点。因此，地板项目产品规格品种多样，且单批生产数量较小。为满足这一特点，地板项目承办单位将建设先进的柔性制造生产线。通过广泛应用柔性制造技术，地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总体而言，地板项目采用的技术具有较高的技术含量和自动化水平，处于国内先进水平。这一技术选用不仅体现了对生产效率、质量和环境友好性的高标准要求，同时为地板项目的可持续发展奠定了坚实的基础。</w:t>
      </w:r>
    </w:p>
    <w:p>
      <w:pPr>
        <w:pStyle w:val="Heading2"/>
        <w:ind w:firstLine="560" w:firstLineChars="200"/>
        <w:rPr>
          <w:rFonts w:ascii="仿宋" w:eastAsia="仿宋" w:hAnsi="仿宋" w:cs="仿宋" w:hint="eastAsia"/>
          <w:sz w:val="28"/>
          <w:lang w:eastAsia="zh-CN"/>
        </w:rPr>
      </w:pPr>
      <w:bookmarkStart w:id="14" w:name="_Toc2784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为确保地板项目的高效生产和技术实施，我们制定了一套精心设计的设备选型方案，以满足地板项目生产、质量和环保的要求。该方案的主要特点如下：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987"/>
      <w:r>
        <w:rPr>
          <w:rFonts w:ascii="仿宋" w:eastAsia="仿宋" w:hAnsi="仿宋" w:cs="仿宋" w:hint="eastAsia"/>
          <w:sz w:val="28"/>
          <w:lang w:eastAsia="zh-CN"/>
        </w:rPr>
        <w:t>五、地板项目建设单位说明</w:t>
      </w:r>
      <w:bookmarkEnd w:id="15"/>
    </w:p>
    <w:p>
      <w:pPr>
        <w:pStyle w:val="Heading2"/>
        <w:rPr>
          <w:rFonts w:ascii="仿宋" w:eastAsia="仿宋" w:hAnsi="仿宋" w:cs="仿宋" w:hint="eastAsia"/>
          <w:lang w:eastAsia="zh-CN"/>
        </w:rPr>
      </w:pPr>
      <w:bookmarkStart w:id="16" w:name="_Toc9146"/>
      <w:r>
        <w:rPr>
          <w:rFonts w:ascii="仿宋" w:eastAsia="仿宋" w:hAnsi="仿宋" w:cs="仿宋" w:hint="eastAsia"/>
          <w:lang w:eastAsia="zh-CN"/>
        </w:rPr>
        <w:t>(一)、地板项目承办单位基本情况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8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板项目承办单位的XXXX，我们着眼于实现可持续的经济效益。通过技术创新和解决方案的提供，公司预计在地板项目执行期间将获得可观的收入增长。这一收入来源主要包括地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同时，我们注重成本控制和效率提升，以确保地板项目的可持续盈利。透过精细的管理和资源优化，公司期望实现地板项目利润最大化。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板项目实施进行全面的投资评估，包括地板项目启动阶段的资金投入和后续运营成本。通过对地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为确保公司在地板项目实施过程中具备足够的资金流动性，公司将进行详尽的现金流分析。这包括资金需求的合理预测、地板项目周期内的资金峰谷分析以及灵活的财务管理策略，以应对各种潜在的经济变动。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477"/>
      <w:r>
        <w:rPr>
          <w:rFonts w:ascii="仿宋" w:eastAsia="仿宋" w:hAnsi="仿宋" w:cs="仿宋" w:hint="eastAsia"/>
          <w:sz w:val="28"/>
          <w:lang w:eastAsia="zh-CN"/>
        </w:rPr>
        <w:t>六、地板项目选址可行性分析</w:t>
      </w:r>
      <w:bookmarkEnd w:id="18"/>
    </w:p>
    <w:p>
      <w:pPr>
        <w:pStyle w:val="Heading2"/>
        <w:rPr>
          <w:rFonts w:ascii="仿宋" w:eastAsia="仿宋" w:hAnsi="仿宋" w:cs="仿宋" w:hint="eastAsia"/>
          <w:lang w:eastAsia="zh-CN"/>
        </w:rPr>
      </w:pPr>
      <w:bookmarkStart w:id="19" w:name="_Toc4214"/>
      <w:r>
        <w:rPr>
          <w:rFonts w:ascii="仿宋" w:eastAsia="仿宋" w:hAnsi="仿宋" w:cs="仿宋" w:hint="eastAsia"/>
          <w:lang w:eastAsia="zh-CN"/>
        </w:rPr>
        <w:t>(一)、地板项目选址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该地板项目选址位于XX省XX市XX区XXX街道</w:t>
      </w:r>
    </w:p>
    <w:p>
      <w:pPr>
        <w:pStyle w:val="Heading2"/>
        <w:ind w:firstLine="560" w:firstLineChars="200"/>
        <w:rPr>
          <w:rFonts w:ascii="仿宋" w:eastAsia="仿宋" w:hAnsi="仿宋" w:cs="仿宋" w:hint="eastAsia"/>
          <w:sz w:val="28"/>
          <w:lang w:eastAsia="zh-CN"/>
        </w:rPr>
      </w:pPr>
      <w:bookmarkStart w:id="20" w:name="_Toc2162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地板项目的征地面积将根据地板项目的实际规模和需求进行精确规划。具体面积XXX平方米，旨在确保地板项目不仅能够满足当前的发展需求，还能够预留空间以适应未来的扩展。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地板项目计划建设的建筑总规模具体面积XXX平方米。这一规模的确定综合考虑了地板项目的性质、规模，以及城市规划的相关要求，确保建筑布局与周边环境协调一致。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绿地率是地板项目用地中被规划为绿地的比例。具体面积XXX平方米，旨在通过合理规划绿地，改善地板项目周边环境，提升居民生活质量，并符合城市整体绿化规划。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确保地板项目选址与当地城市规划相一致，具体面积XXX平方米。通过与城市规划部门深入沟通，确保地板项目不仅符合城市的整体发展方向，还能够融入城市的发展布局，为城市的长远发展贡献力量。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充分了解并确保地板项目选址符合当地产业政策，具体面积XXX平方米。这包括地板项目对当地经济的促进作用，以及对相关产业的带动效应，确保地板项目与地方政府的产业政策保持一致，促进共赢合作。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确保地板项目选址具备必要的公共设施配套，具体面积XXX平方米。这包括交通便利性、教育、医疗等基础设施，以提高居民生活品质，使得地板项目选址更具吸引力。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板项目选址不仅符合法规和规划，还在实际操作中具有可行性。这一全面规划将为地板项目的成功实施提供坚实的基础，确保地板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199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https://d.book118.com/677104136060006052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80197B"/>
    <w:rsid w:val="398019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0413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2024-03-02T13:22:00Z</dcterms:created>
  <dcterms:modified xsi:type="dcterms:W3CDTF">2024-03-02T13:22:47Z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8704A6C842C940C6805825914021EE64_11</vt:lpwstr>
  </property>
  <property fmtid="{D5CDD505-2E9C-101B-9397-08002B2CF9AE}" pid="3" name="KSOProductBuildVer">
    <vt:lpwstr>2052-12.1.0.16388</vt:lpwstr>
  </property>
</Properties>
</file>