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1" w:history="1">
        <w:r>
          <w:rPr>
            <w:rFonts w:ascii="仿宋" w:eastAsia="仿宋" w:hAnsi="仿宋" w:cs="仿宋" w:hint="eastAsia"/>
            <w:lang w:eastAsia="zh-CN"/>
          </w:rPr>
          <w:t>概论</w:t>
        </w:r>
        <w:r>
          <w:tab/>
        </w:r>
        <w:r>
          <w:fldChar w:fldCharType="begin"/>
        </w:r>
        <w:r>
          <w:instrText xml:space="preserve"> PAGEREF _Toc21771 \h </w:instrText>
        </w:r>
        <w:r>
          <w:fldChar w:fldCharType="separate"/>
        </w:r>
        <w:r>
          <w:t>3</w:t>
        </w:r>
        <w:r>
          <w:fldChar w:fldCharType="end"/>
        </w:r>
      </w:hyperlink>
    </w:p>
    <w:p>
      <w:pPr>
        <w:pStyle w:val="TOC1"/>
        <w:tabs>
          <w:tab w:val="right" w:leader="dot" w:pos="8306"/>
        </w:tabs>
      </w:pPr>
      <w:hyperlink w:anchor="_Toc28117" w:history="1">
        <w:r>
          <w:rPr>
            <w:rFonts w:ascii="仿宋" w:eastAsia="仿宋" w:hAnsi="仿宋" w:cs="仿宋" w:hint="eastAsia"/>
            <w:lang w:eastAsia="zh-CN"/>
          </w:rPr>
          <w:t>一、一氧化碳项目选址可行性分析</w:t>
        </w:r>
        <w:r>
          <w:tab/>
        </w:r>
        <w:r>
          <w:fldChar w:fldCharType="begin"/>
        </w:r>
        <w:r>
          <w:instrText xml:space="preserve"> PAGEREF _Toc28117 \h </w:instrText>
        </w:r>
        <w:r>
          <w:fldChar w:fldCharType="separate"/>
        </w:r>
        <w:r>
          <w:t>3</w:t>
        </w:r>
        <w:r>
          <w:fldChar w:fldCharType="end"/>
        </w:r>
      </w:hyperlink>
    </w:p>
    <w:p>
      <w:pPr>
        <w:pStyle w:val="TOC2"/>
        <w:tabs>
          <w:tab w:val="right" w:leader="dot" w:pos="8306"/>
        </w:tabs>
      </w:pPr>
      <w:hyperlink w:anchor="_Toc22839" w:history="1">
        <w:r>
          <w:rPr>
            <w:rFonts w:ascii="仿宋" w:eastAsia="仿宋" w:hAnsi="仿宋" w:cs="仿宋" w:hint="eastAsia"/>
            <w:lang w:eastAsia="zh-CN"/>
          </w:rPr>
          <w:t>(一)、一氧化碳项目选址</w:t>
        </w:r>
        <w:r>
          <w:tab/>
        </w:r>
        <w:r>
          <w:fldChar w:fldCharType="begin"/>
        </w:r>
        <w:r>
          <w:instrText xml:space="preserve"> PAGEREF _Toc22839 \h </w:instrText>
        </w:r>
        <w:r>
          <w:fldChar w:fldCharType="separate"/>
        </w:r>
        <w:r>
          <w:t>3</w:t>
        </w:r>
        <w:r>
          <w:fldChar w:fldCharType="end"/>
        </w:r>
      </w:hyperlink>
    </w:p>
    <w:p>
      <w:pPr>
        <w:pStyle w:val="TOC2"/>
        <w:tabs>
          <w:tab w:val="right" w:leader="dot" w:pos="8306"/>
        </w:tabs>
      </w:pPr>
      <w:hyperlink w:anchor="_Toc30146" w:history="1">
        <w:r>
          <w:rPr>
            <w:rFonts w:ascii="仿宋" w:eastAsia="仿宋" w:hAnsi="仿宋" w:cs="仿宋" w:hint="eastAsia"/>
            <w:lang w:eastAsia="zh-CN"/>
          </w:rPr>
          <w:t>(二)、用地控制指标</w:t>
        </w:r>
        <w:r>
          <w:tab/>
        </w:r>
        <w:r>
          <w:fldChar w:fldCharType="begin"/>
        </w:r>
        <w:r>
          <w:instrText xml:space="preserve"> PAGEREF _Toc30146 \h </w:instrText>
        </w:r>
        <w:r>
          <w:fldChar w:fldCharType="separate"/>
        </w:r>
        <w:r>
          <w:t>3</w:t>
        </w:r>
        <w:r>
          <w:fldChar w:fldCharType="end"/>
        </w:r>
      </w:hyperlink>
    </w:p>
    <w:p>
      <w:pPr>
        <w:pStyle w:val="TOC2"/>
        <w:tabs>
          <w:tab w:val="right" w:leader="dot" w:pos="8306"/>
        </w:tabs>
      </w:pPr>
      <w:hyperlink w:anchor="_Toc17467" w:history="1">
        <w:r>
          <w:rPr>
            <w:rFonts w:ascii="仿宋" w:eastAsia="仿宋" w:hAnsi="仿宋" w:cs="仿宋" w:hint="eastAsia"/>
            <w:lang w:eastAsia="zh-CN"/>
          </w:rPr>
          <w:t>(三)、节约用地措施</w:t>
        </w:r>
        <w:r>
          <w:tab/>
        </w:r>
        <w:r>
          <w:fldChar w:fldCharType="begin"/>
        </w:r>
        <w:r>
          <w:instrText xml:space="preserve"> PAGEREF _Toc17467 \h </w:instrText>
        </w:r>
        <w:r>
          <w:fldChar w:fldCharType="separate"/>
        </w:r>
        <w:r>
          <w:t>5</w:t>
        </w:r>
        <w:r>
          <w:fldChar w:fldCharType="end"/>
        </w:r>
      </w:hyperlink>
    </w:p>
    <w:p>
      <w:pPr>
        <w:pStyle w:val="TOC2"/>
        <w:tabs>
          <w:tab w:val="right" w:leader="dot" w:pos="8306"/>
        </w:tabs>
      </w:pPr>
      <w:hyperlink w:anchor="_Toc27636" w:history="1">
        <w:r>
          <w:rPr>
            <w:rFonts w:ascii="仿宋" w:eastAsia="仿宋" w:hAnsi="仿宋" w:cs="仿宋" w:hint="eastAsia"/>
            <w:lang w:eastAsia="zh-CN"/>
          </w:rPr>
          <w:t>(四)、总图布置方案</w:t>
        </w:r>
        <w:r>
          <w:tab/>
        </w:r>
        <w:r>
          <w:fldChar w:fldCharType="begin"/>
        </w:r>
        <w:r>
          <w:instrText xml:space="preserve"> PAGEREF _Toc27636 \h </w:instrText>
        </w:r>
        <w:r>
          <w:fldChar w:fldCharType="separate"/>
        </w:r>
        <w:r>
          <w:t>6</w:t>
        </w:r>
        <w:r>
          <w:fldChar w:fldCharType="end"/>
        </w:r>
      </w:hyperlink>
    </w:p>
    <w:p>
      <w:pPr>
        <w:pStyle w:val="TOC2"/>
        <w:tabs>
          <w:tab w:val="right" w:leader="dot" w:pos="8306"/>
        </w:tabs>
      </w:pPr>
      <w:hyperlink w:anchor="_Toc32011" w:history="1">
        <w:r>
          <w:rPr>
            <w:rFonts w:ascii="仿宋" w:eastAsia="仿宋" w:hAnsi="仿宋" w:cs="仿宋" w:hint="eastAsia"/>
            <w:lang w:eastAsia="zh-CN"/>
          </w:rPr>
          <w:t>(五)、选址综合评价</w:t>
        </w:r>
        <w:r>
          <w:tab/>
        </w:r>
        <w:r>
          <w:fldChar w:fldCharType="begin"/>
        </w:r>
        <w:r>
          <w:instrText xml:space="preserve"> PAGEREF _Toc32011 \h </w:instrText>
        </w:r>
        <w:r>
          <w:fldChar w:fldCharType="separate"/>
        </w:r>
        <w:r>
          <w:t>7</w:t>
        </w:r>
        <w:r>
          <w:fldChar w:fldCharType="end"/>
        </w:r>
      </w:hyperlink>
    </w:p>
    <w:p>
      <w:pPr>
        <w:pStyle w:val="TOC1"/>
        <w:tabs>
          <w:tab w:val="right" w:leader="dot" w:pos="8306"/>
        </w:tabs>
      </w:pPr>
      <w:hyperlink w:anchor="_Toc11247" w:history="1">
        <w:r>
          <w:rPr>
            <w:rFonts w:ascii="仿宋" w:eastAsia="仿宋" w:hAnsi="仿宋" w:cs="仿宋" w:hint="eastAsia"/>
            <w:lang w:eastAsia="zh-CN"/>
          </w:rPr>
          <w:t>二、一氧化碳项目建设背景及必要性分析</w:t>
        </w:r>
        <w:r>
          <w:tab/>
        </w:r>
        <w:r>
          <w:fldChar w:fldCharType="begin"/>
        </w:r>
        <w:r>
          <w:instrText xml:space="preserve"> PAGEREF _Toc11247 \h </w:instrText>
        </w:r>
        <w:r>
          <w:fldChar w:fldCharType="separate"/>
        </w:r>
        <w:r>
          <w:t>8</w:t>
        </w:r>
        <w:r>
          <w:fldChar w:fldCharType="end"/>
        </w:r>
      </w:hyperlink>
    </w:p>
    <w:p>
      <w:pPr>
        <w:pStyle w:val="TOC2"/>
        <w:tabs>
          <w:tab w:val="right" w:leader="dot" w:pos="8306"/>
        </w:tabs>
      </w:pPr>
      <w:hyperlink w:anchor="_Toc18423" w:history="1">
        <w:r>
          <w:rPr>
            <w:rFonts w:ascii="仿宋" w:eastAsia="仿宋" w:hAnsi="仿宋" w:cs="仿宋" w:hint="eastAsia"/>
            <w:lang w:eastAsia="zh-CN"/>
          </w:rPr>
          <w:t>(一)、一氧化碳项目背景分析</w:t>
        </w:r>
        <w:r>
          <w:tab/>
        </w:r>
        <w:r>
          <w:fldChar w:fldCharType="begin"/>
        </w:r>
        <w:r>
          <w:instrText xml:space="preserve"> PAGEREF _Toc18423 \h </w:instrText>
        </w:r>
        <w:r>
          <w:fldChar w:fldCharType="separate"/>
        </w:r>
        <w:r>
          <w:t>8</w:t>
        </w:r>
        <w:r>
          <w:fldChar w:fldCharType="end"/>
        </w:r>
      </w:hyperlink>
    </w:p>
    <w:p>
      <w:pPr>
        <w:pStyle w:val="TOC2"/>
        <w:tabs>
          <w:tab w:val="right" w:leader="dot" w:pos="8306"/>
        </w:tabs>
      </w:pPr>
      <w:hyperlink w:anchor="_Toc19514" w:history="1">
        <w:r>
          <w:rPr>
            <w:rFonts w:ascii="仿宋" w:eastAsia="仿宋" w:hAnsi="仿宋" w:cs="仿宋" w:hint="eastAsia"/>
            <w:lang w:eastAsia="zh-CN"/>
          </w:rPr>
          <w:t>(二)、一氧化碳项目建设必要性分析</w:t>
        </w:r>
        <w:r>
          <w:tab/>
        </w:r>
        <w:r>
          <w:fldChar w:fldCharType="begin"/>
        </w:r>
        <w:r>
          <w:instrText xml:space="preserve"> PAGEREF _Toc19514 \h </w:instrText>
        </w:r>
        <w:r>
          <w:fldChar w:fldCharType="separate"/>
        </w:r>
        <w:r>
          <w:t>10</w:t>
        </w:r>
        <w:r>
          <w:fldChar w:fldCharType="end"/>
        </w:r>
      </w:hyperlink>
    </w:p>
    <w:p>
      <w:pPr>
        <w:pStyle w:val="TOC1"/>
        <w:tabs>
          <w:tab w:val="right" w:leader="dot" w:pos="8306"/>
        </w:tabs>
      </w:pPr>
      <w:hyperlink w:anchor="_Toc32528" w:history="1">
        <w:r>
          <w:rPr>
            <w:rFonts w:ascii="仿宋" w:eastAsia="仿宋" w:hAnsi="仿宋" w:cs="仿宋" w:hint="eastAsia"/>
            <w:lang w:eastAsia="zh-CN"/>
          </w:rPr>
          <w:t>三、市场分析、调研</w:t>
        </w:r>
        <w:r>
          <w:tab/>
        </w:r>
        <w:r>
          <w:fldChar w:fldCharType="begin"/>
        </w:r>
        <w:r>
          <w:instrText xml:space="preserve"> PAGEREF _Toc32528 \h </w:instrText>
        </w:r>
        <w:r>
          <w:fldChar w:fldCharType="separate"/>
        </w:r>
        <w:r>
          <w:t>11</w:t>
        </w:r>
        <w:r>
          <w:fldChar w:fldCharType="end"/>
        </w:r>
      </w:hyperlink>
    </w:p>
    <w:p>
      <w:pPr>
        <w:pStyle w:val="TOC2"/>
        <w:tabs>
          <w:tab w:val="right" w:leader="dot" w:pos="8306"/>
        </w:tabs>
      </w:pPr>
      <w:hyperlink w:anchor="_Toc3484" w:history="1">
        <w:r>
          <w:rPr>
            <w:rFonts w:ascii="仿宋" w:eastAsia="仿宋" w:hAnsi="仿宋" w:cs="仿宋" w:hint="eastAsia"/>
            <w:lang w:eastAsia="zh-CN"/>
          </w:rPr>
          <w:t>(一)、一氧化碳行业分析</w:t>
        </w:r>
        <w:r>
          <w:tab/>
        </w:r>
        <w:r>
          <w:fldChar w:fldCharType="begin"/>
        </w:r>
        <w:r>
          <w:instrText xml:space="preserve"> PAGEREF _Toc3484 \h </w:instrText>
        </w:r>
        <w:r>
          <w:fldChar w:fldCharType="separate"/>
        </w:r>
        <w:r>
          <w:t>11</w:t>
        </w:r>
        <w:r>
          <w:fldChar w:fldCharType="end"/>
        </w:r>
      </w:hyperlink>
    </w:p>
    <w:p>
      <w:pPr>
        <w:pStyle w:val="TOC2"/>
        <w:tabs>
          <w:tab w:val="right" w:leader="dot" w:pos="8306"/>
        </w:tabs>
      </w:pPr>
      <w:hyperlink w:anchor="_Toc31487" w:history="1">
        <w:r>
          <w:rPr>
            <w:rFonts w:ascii="仿宋" w:eastAsia="仿宋" w:hAnsi="仿宋" w:cs="仿宋" w:hint="eastAsia"/>
            <w:lang w:eastAsia="zh-CN"/>
          </w:rPr>
          <w:t>(二)、一氧化碳市场分析预测</w:t>
        </w:r>
        <w:r>
          <w:tab/>
        </w:r>
        <w:r>
          <w:fldChar w:fldCharType="begin"/>
        </w:r>
        <w:r>
          <w:instrText xml:space="preserve"> PAGEREF _Toc31487 \h </w:instrText>
        </w:r>
        <w:r>
          <w:fldChar w:fldCharType="separate"/>
        </w:r>
        <w:r>
          <w:t>12</w:t>
        </w:r>
        <w:r>
          <w:fldChar w:fldCharType="end"/>
        </w:r>
      </w:hyperlink>
    </w:p>
    <w:p>
      <w:pPr>
        <w:pStyle w:val="TOC1"/>
        <w:tabs>
          <w:tab w:val="right" w:leader="dot" w:pos="8306"/>
        </w:tabs>
      </w:pPr>
      <w:hyperlink w:anchor="_Toc32051" w:history="1">
        <w:r>
          <w:rPr>
            <w:rFonts w:ascii="仿宋" w:eastAsia="仿宋" w:hAnsi="仿宋" w:cs="仿宋" w:hint="eastAsia"/>
            <w:lang w:eastAsia="zh-CN"/>
          </w:rPr>
          <w:t>四、一氧化碳项目土建工程</w:t>
        </w:r>
        <w:r>
          <w:tab/>
        </w:r>
        <w:r>
          <w:fldChar w:fldCharType="begin"/>
        </w:r>
        <w:r>
          <w:instrText xml:space="preserve"> PAGEREF _Toc32051 \h </w:instrText>
        </w:r>
        <w:r>
          <w:fldChar w:fldCharType="separate"/>
        </w:r>
        <w:r>
          <w:t>13</w:t>
        </w:r>
        <w:r>
          <w:fldChar w:fldCharType="end"/>
        </w:r>
      </w:hyperlink>
    </w:p>
    <w:p>
      <w:pPr>
        <w:pStyle w:val="TOC2"/>
        <w:tabs>
          <w:tab w:val="right" w:leader="dot" w:pos="8306"/>
        </w:tabs>
      </w:pPr>
      <w:hyperlink w:anchor="_Toc5938" w:history="1">
        <w:r>
          <w:rPr>
            <w:rFonts w:ascii="仿宋" w:eastAsia="仿宋" w:hAnsi="仿宋" w:cs="仿宋" w:hint="eastAsia"/>
            <w:lang w:eastAsia="zh-CN"/>
          </w:rPr>
          <w:t>(一)、建筑工程设计原则</w:t>
        </w:r>
        <w:r>
          <w:tab/>
        </w:r>
        <w:r>
          <w:fldChar w:fldCharType="begin"/>
        </w:r>
        <w:r>
          <w:instrText xml:space="preserve"> PAGEREF _Toc5938 \h </w:instrText>
        </w:r>
        <w:r>
          <w:fldChar w:fldCharType="separate"/>
        </w:r>
        <w:r>
          <w:t>13</w:t>
        </w:r>
        <w:r>
          <w:fldChar w:fldCharType="end"/>
        </w:r>
      </w:hyperlink>
    </w:p>
    <w:p>
      <w:pPr>
        <w:pStyle w:val="TOC2"/>
        <w:tabs>
          <w:tab w:val="right" w:leader="dot" w:pos="8306"/>
        </w:tabs>
      </w:pPr>
      <w:hyperlink w:anchor="_Toc10322" w:history="1">
        <w:r>
          <w:rPr>
            <w:rFonts w:ascii="仿宋" w:eastAsia="仿宋" w:hAnsi="仿宋" w:cs="仿宋" w:hint="eastAsia"/>
            <w:lang w:eastAsia="zh-CN"/>
          </w:rPr>
          <w:t>(二)、土建工程设计年限及安全等级</w:t>
        </w:r>
        <w:r>
          <w:tab/>
        </w:r>
        <w:r>
          <w:fldChar w:fldCharType="begin"/>
        </w:r>
        <w:r>
          <w:instrText xml:space="preserve"> PAGEREF _Toc10322 \h </w:instrText>
        </w:r>
        <w:r>
          <w:fldChar w:fldCharType="separate"/>
        </w:r>
        <w:r>
          <w:t>14</w:t>
        </w:r>
        <w:r>
          <w:fldChar w:fldCharType="end"/>
        </w:r>
      </w:hyperlink>
    </w:p>
    <w:p>
      <w:pPr>
        <w:pStyle w:val="TOC2"/>
        <w:tabs>
          <w:tab w:val="right" w:leader="dot" w:pos="8306"/>
        </w:tabs>
      </w:pPr>
      <w:hyperlink w:anchor="_Toc21705" w:history="1">
        <w:r>
          <w:rPr>
            <w:rFonts w:ascii="仿宋" w:eastAsia="仿宋" w:hAnsi="仿宋" w:cs="仿宋" w:hint="eastAsia"/>
            <w:lang w:eastAsia="zh-CN"/>
          </w:rPr>
          <w:t>(三)、建筑工程设计总体要求</w:t>
        </w:r>
        <w:r>
          <w:tab/>
        </w:r>
        <w:r>
          <w:fldChar w:fldCharType="begin"/>
        </w:r>
        <w:r>
          <w:instrText xml:space="preserve"> PAGEREF _Toc21705 \h </w:instrText>
        </w:r>
        <w:r>
          <w:fldChar w:fldCharType="separate"/>
        </w:r>
        <w:r>
          <w:t>15</w:t>
        </w:r>
        <w:r>
          <w:fldChar w:fldCharType="end"/>
        </w:r>
      </w:hyperlink>
    </w:p>
    <w:p>
      <w:pPr>
        <w:pStyle w:val="TOC2"/>
        <w:tabs>
          <w:tab w:val="right" w:leader="dot" w:pos="8306"/>
        </w:tabs>
      </w:pPr>
      <w:hyperlink w:anchor="_Toc30797" w:history="1">
        <w:r>
          <w:rPr>
            <w:rFonts w:ascii="仿宋" w:eastAsia="仿宋" w:hAnsi="仿宋" w:cs="仿宋" w:hint="eastAsia"/>
            <w:lang w:eastAsia="zh-CN"/>
          </w:rPr>
          <w:t>(四)、土建工程建设指标</w:t>
        </w:r>
        <w:r>
          <w:tab/>
        </w:r>
        <w:r>
          <w:fldChar w:fldCharType="begin"/>
        </w:r>
        <w:r>
          <w:instrText xml:space="preserve"> PAGEREF _Toc30797 \h </w:instrText>
        </w:r>
        <w:r>
          <w:fldChar w:fldCharType="separate"/>
        </w:r>
        <w:r>
          <w:t>16</w:t>
        </w:r>
        <w:r>
          <w:fldChar w:fldCharType="end"/>
        </w:r>
      </w:hyperlink>
    </w:p>
    <w:p>
      <w:pPr>
        <w:pStyle w:val="TOC1"/>
        <w:tabs>
          <w:tab w:val="right" w:leader="dot" w:pos="8306"/>
        </w:tabs>
      </w:pPr>
      <w:hyperlink w:anchor="_Toc31157" w:history="1">
        <w:r>
          <w:rPr>
            <w:rFonts w:ascii="仿宋" w:eastAsia="仿宋" w:hAnsi="仿宋" w:cs="仿宋" w:hint="eastAsia"/>
            <w:lang w:eastAsia="zh-CN"/>
          </w:rPr>
          <w:t>五、工艺说明</w:t>
        </w:r>
        <w:r>
          <w:tab/>
        </w:r>
        <w:r>
          <w:fldChar w:fldCharType="begin"/>
        </w:r>
        <w:r>
          <w:instrText xml:space="preserve"> PAGEREF _Toc31157 \h </w:instrText>
        </w:r>
        <w:r>
          <w:fldChar w:fldCharType="separate"/>
        </w:r>
        <w:r>
          <w:t>16</w:t>
        </w:r>
        <w:r>
          <w:fldChar w:fldCharType="end"/>
        </w:r>
      </w:hyperlink>
    </w:p>
    <w:p>
      <w:pPr>
        <w:pStyle w:val="TOC2"/>
        <w:tabs>
          <w:tab w:val="right" w:leader="dot" w:pos="8306"/>
        </w:tabs>
      </w:pPr>
      <w:hyperlink w:anchor="_Toc15767" w:history="1">
        <w:r>
          <w:rPr>
            <w:rFonts w:ascii="仿宋" w:eastAsia="仿宋" w:hAnsi="仿宋" w:cs="仿宋" w:hint="eastAsia"/>
            <w:lang w:eastAsia="zh-CN"/>
          </w:rPr>
          <w:t>(一)、技术管理特点</w:t>
        </w:r>
        <w:r>
          <w:tab/>
        </w:r>
        <w:r>
          <w:fldChar w:fldCharType="begin"/>
        </w:r>
        <w:r>
          <w:instrText xml:space="preserve"> PAGEREF _Toc15767 \h </w:instrText>
        </w:r>
        <w:r>
          <w:fldChar w:fldCharType="separate"/>
        </w:r>
        <w:r>
          <w:t>16</w:t>
        </w:r>
        <w:r>
          <w:fldChar w:fldCharType="end"/>
        </w:r>
      </w:hyperlink>
    </w:p>
    <w:p>
      <w:pPr>
        <w:pStyle w:val="TOC2"/>
        <w:tabs>
          <w:tab w:val="right" w:leader="dot" w:pos="8306"/>
        </w:tabs>
      </w:pPr>
      <w:hyperlink w:anchor="_Toc13781" w:history="1">
        <w:r>
          <w:rPr>
            <w:rFonts w:ascii="仿宋" w:eastAsia="仿宋" w:hAnsi="仿宋" w:cs="仿宋" w:hint="eastAsia"/>
            <w:lang w:eastAsia="zh-CN"/>
          </w:rPr>
          <w:t>(二)、一氧化碳项目工艺技术设计方案</w:t>
        </w:r>
        <w:r>
          <w:tab/>
        </w:r>
        <w:r>
          <w:fldChar w:fldCharType="begin"/>
        </w:r>
        <w:r>
          <w:instrText xml:space="preserve"> PAGEREF _Toc13781 \h </w:instrText>
        </w:r>
        <w:r>
          <w:fldChar w:fldCharType="separate"/>
        </w:r>
        <w:r>
          <w:t>17</w:t>
        </w:r>
        <w:r>
          <w:fldChar w:fldCharType="end"/>
        </w:r>
      </w:hyperlink>
    </w:p>
    <w:p>
      <w:pPr>
        <w:pStyle w:val="TOC2"/>
        <w:tabs>
          <w:tab w:val="right" w:leader="dot" w:pos="8306"/>
        </w:tabs>
      </w:pPr>
      <w:hyperlink w:anchor="_Toc27871" w:history="1">
        <w:r>
          <w:rPr>
            <w:rFonts w:ascii="仿宋" w:eastAsia="仿宋" w:hAnsi="仿宋" w:cs="仿宋" w:hint="eastAsia"/>
            <w:lang w:eastAsia="zh-CN"/>
          </w:rPr>
          <w:t>(三)、设备选型方案</w:t>
        </w:r>
        <w:r>
          <w:tab/>
        </w:r>
        <w:r>
          <w:fldChar w:fldCharType="begin"/>
        </w:r>
        <w:r>
          <w:instrText xml:space="preserve"> PAGEREF _Toc27871 \h </w:instrText>
        </w:r>
        <w:r>
          <w:fldChar w:fldCharType="separate"/>
        </w:r>
        <w:r>
          <w:t>18</w:t>
        </w:r>
        <w:r>
          <w:fldChar w:fldCharType="end"/>
        </w:r>
      </w:hyperlink>
    </w:p>
    <w:p>
      <w:pPr>
        <w:pStyle w:val="TOC1"/>
        <w:tabs>
          <w:tab w:val="right" w:leader="dot" w:pos="8306"/>
        </w:tabs>
      </w:pPr>
      <w:hyperlink w:anchor="_Toc26150" w:history="1">
        <w:r>
          <w:rPr>
            <w:rFonts w:ascii="仿宋" w:eastAsia="仿宋" w:hAnsi="仿宋" w:cs="仿宋" w:hint="eastAsia"/>
            <w:lang w:eastAsia="zh-CN"/>
          </w:rPr>
          <w:t>六、一氧化碳项目概论</w:t>
        </w:r>
        <w:r>
          <w:tab/>
        </w:r>
        <w:r>
          <w:fldChar w:fldCharType="begin"/>
        </w:r>
        <w:r>
          <w:instrText xml:space="preserve"> PAGEREF _Toc26150 \h </w:instrText>
        </w:r>
        <w:r>
          <w:fldChar w:fldCharType="separate"/>
        </w:r>
        <w:r>
          <w:t>20</w:t>
        </w:r>
        <w:r>
          <w:fldChar w:fldCharType="end"/>
        </w:r>
      </w:hyperlink>
    </w:p>
    <w:p>
      <w:pPr>
        <w:pStyle w:val="TOC2"/>
        <w:tabs>
          <w:tab w:val="right" w:leader="dot" w:pos="8306"/>
        </w:tabs>
      </w:pPr>
      <w:hyperlink w:anchor="_Toc26130" w:history="1">
        <w:r>
          <w:rPr>
            <w:rFonts w:ascii="仿宋" w:eastAsia="仿宋" w:hAnsi="仿宋" w:cs="仿宋" w:hint="eastAsia"/>
            <w:lang w:eastAsia="zh-CN"/>
          </w:rPr>
          <w:t>(一)、一氧化碳项目概况</w:t>
        </w:r>
        <w:r>
          <w:tab/>
        </w:r>
        <w:r>
          <w:fldChar w:fldCharType="begin"/>
        </w:r>
        <w:r>
          <w:instrText xml:space="preserve"> PAGEREF _Toc26130 \h </w:instrText>
        </w:r>
        <w:r>
          <w:fldChar w:fldCharType="separate"/>
        </w:r>
        <w:r>
          <w:t>20</w:t>
        </w:r>
        <w:r>
          <w:fldChar w:fldCharType="end"/>
        </w:r>
      </w:hyperlink>
    </w:p>
    <w:p>
      <w:pPr>
        <w:pStyle w:val="TOC2"/>
        <w:tabs>
          <w:tab w:val="right" w:leader="dot" w:pos="8306"/>
        </w:tabs>
      </w:pPr>
      <w:hyperlink w:anchor="_Toc3643" w:history="1">
        <w:r>
          <w:rPr>
            <w:rFonts w:ascii="仿宋" w:eastAsia="仿宋" w:hAnsi="仿宋" w:cs="仿宋" w:hint="eastAsia"/>
            <w:lang w:eastAsia="zh-CN"/>
          </w:rPr>
          <w:t>(二)、一氧化碳项目目标</w:t>
        </w:r>
        <w:r>
          <w:tab/>
        </w:r>
        <w:r>
          <w:fldChar w:fldCharType="begin"/>
        </w:r>
        <w:r>
          <w:instrText xml:space="preserve"> PAGEREF _Toc3643 \h </w:instrText>
        </w:r>
        <w:r>
          <w:fldChar w:fldCharType="separate"/>
        </w:r>
        <w:r>
          <w:t>22</w:t>
        </w:r>
        <w:r>
          <w:fldChar w:fldCharType="end"/>
        </w:r>
      </w:hyperlink>
    </w:p>
    <w:p>
      <w:pPr>
        <w:pStyle w:val="TOC2"/>
        <w:tabs>
          <w:tab w:val="right" w:leader="dot" w:pos="8306"/>
        </w:tabs>
      </w:pPr>
      <w:hyperlink w:anchor="_Toc7273" w:history="1">
        <w:r>
          <w:rPr>
            <w:rFonts w:ascii="仿宋" w:eastAsia="仿宋" w:hAnsi="仿宋" w:cs="仿宋" w:hint="eastAsia"/>
            <w:lang w:eastAsia="zh-CN"/>
          </w:rPr>
          <w:t>(三)、一氧化碳项目提出的理由</w:t>
        </w:r>
        <w:r>
          <w:tab/>
        </w:r>
        <w:r>
          <w:fldChar w:fldCharType="begin"/>
        </w:r>
        <w:r>
          <w:instrText xml:space="preserve"> PAGEREF _Toc7273 \h </w:instrText>
        </w:r>
        <w:r>
          <w:fldChar w:fldCharType="separate"/>
        </w:r>
        <w:r>
          <w:t>23</w:t>
        </w:r>
        <w:r>
          <w:fldChar w:fldCharType="end"/>
        </w:r>
      </w:hyperlink>
    </w:p>
    <w:p>
      <w:pPr>
        <w:pStyle w:val="TOC2"/>
        <w:tabs>
          <w:tab w:val="right" w:leader="dot" w:pos="8306"/>
        </w:tabs>
      </w:pPr>
      <w:hyperlink w:anchor="_Toc8849" w:history="1">
        <w:r>
          <w:rPr>
            <w:rFonts w:ascii="仿宋" w:eastAsia="仿宋" w:hAnsi="仿宋" w:cs="仿宋" w:hint="eastAsia"/>
            <w:lang w:eastAsia="zh-CN"/>
          </w:rPr>
          <w:t>(四)、一氧化碳项目意义</w:t>
        </w:r>
        <w:r>
          <w:tab/>
        </w:r>
        <w:r>
          <w:fldChar w:fldCharType="begin"/>
        </w:r>
        <w:r>
          <w:instrText xml:space="preserve"> PAGEREF _Toc8849 \h </w:instrText>
        </w:r>
        <w:r>
          <w:fldChar w:fldCharType="separate"/>
        </w:r>
        <w:r>
          <w:t>24</w:t>
        </w:r>
        <w:r>
          <w:fldChar w:fldCharType="end"/>
        </w:r>
      </w:hyperlink>
    </w:p>
    <w:p>
      <w:pPr>
        <w:pStyle w:val="TOC2"/>
        <w:tabs>
          <w:tab w:val="right" w:leader="dot" w:pos="8306"/>
        </w:tabs>
      </w:pPr>
      <w:hyperlink w:anchor="_Toc28655" w:history="1">
        <w:r>
          <w:rPr>
            <w:rFonts w:ascii="仿宋" w:eastAsia="仿宋" w:hAnsi="仿宋" w:cs="仿宋" w:hint="eastAsia"/>
            <w:lang w:eastAsia="zh-CN"/>
          </w:rPr>
          <w:t>(五)、一氧化碳项目背景</w:t>
        </w:r>
        <w:r>
          <w:tab/>
        </w:r>
        <w:r>
          <w:fldChar w:fldCharType="begin"/>
        </w:r>
        <w:r>
          <w:instrText xml:space="preserve"> PAGEREF _Toc28655 \h </w:instrText>
        </w:r>
        <w:r>
          <w:fldChar w:fldCharType="separate"/>
        </w:r>
        <w:r>
          <w:t>25</w:t>
        </w:r>
        <w:r>
          <w:fldChar w:fldCharType="end"/>
        </w:r>
      </w:hyperlink>
    </w:p>
    <w:p>
      <w:pPr>
        <w:pStyle w:val="TOC1"/>
        <w:tabs>
          <w:tab w:val="right" w:leader="dot" w:pos="8306"/>
        </w:tabs>
      </w:pPr>
      <w:hyperlink w:anchor="_Toc21126" w:history="1">
        <w:r>
          <w:rPr>
            <w:rFonts w:ascii="仿宋" w:eastAsia="仿宋" w:hAnsi="仿宋" w:cs="仿宋" w:hint="eastAsia"/>
            <w:lang w:eastAsia="zh-CN"/>
          </w:rPr>
          <w:t>七、一氧化碳项目人力资源培养与发展</w:t>
        </w:r>
        <w:r>
          <w:tab/>
        </w:r>
        <w:r>
          <w:fldChar w:fldCharType="begin"/>
        </w:r>
        <w:r>
          <w:instrText xml:space="preserve"> PAGEREF _Toc21126 \h </w:instrText>
        </w:r>
        <w:r>
          <w:fldChar w:fldCharType="separate"/>
        </w:r>
        <w:r>
          <w:t>26</w:t>
        </w:r>
        <w:r>
          <w:fldChar w:fldCharType="end"/>
        </w:r>
      </w:hyperlink>
    </w:p>
    <w:p>
      <w:pPr>
        <w:pStyle w:val="TOC2"/>
        <w:tabs>
          <w:tab w:val="right" w:leader="dot" w:pos="8306"/>
        </w:tabs>
      </w:pPr>
      <w:hyperlink w:anchor="_Toc19486" w:history="1">
        <w:r>
          <w:rPr>
            <w:rFonts w:ascii="仿宋" w:eastAsia="仿宋" w:hAnsi="仿宋" w:cs="仿宋" w:hint="eastAsia"/>
            <w:lang w:eastAsia="zh-CN"/>
          </w:rPr>
          <w:t>(一)、人才需求与规划</w:t>
        </w:r>
        <w:r>
          <w:tab/>
        </w:r>
        <w:r>
          <w:fldChar w:fldCharType="begin"/>
        </w:r>
        <w:r>
          <w:instrText xml:space="preserve"> PAGEREF _Toc19486 \h </w:instrText>
        </w:r>
        <w:r>
          <w:fldChar w:fldCharType="separate"/>
        </w:r>
        <w:r>
          <w:t>26</w:t>
        </w:r>
        <w:r>
          <w:fldChar w:fldCharType="end"/>
        </w:r>
      </w:hyperlink>
    </w:p>
    <w:p>
      <w:pPr>
        <w:pStyle w:val="TOC2"/>
        <w:tabs>
          <w:tab w:val="right" w:leader="dot" w:pos="8306"/>
        </w:tabs>
      </w:pPr>
      <w:hyperlink w:anchor="_Toc14068" w:history="1">
        <w:r>
          <w:rPr>
            <w:rFonts w:ascii="仿宋" w:eastAsia="仿宋" w:hAnsi="仿宋" w:cs="仿宋" w:hint="eastAsia"/>
            <w:lang w:eastAsia="zh-CN"/>
          </w:rPr>
          <w:t>(二)、培训与发展计划</w:t>
        </w:r>
        <w:r>
          <w:tab/>
        </w:r>
        <w:r>
          <w:fldChar w:fldCharType="begin"/>
        </w:r>
        <w:r>
          <w:instrText xml:space="preserve"> PAGEREF _Toc14068 \h </w:instrText>
        </w:r>
        <w:r>
          <w:fldChar w:fldCharType="separate"/>
        </w:r>
        <w:r>
          <w:t>27</w:t>
        </w:r>
        <w:r>
          <w:fldChar w:fldCharType="end"/>
        </w:r>
      </w:hyperlink>
    </w:p>
    <w:p>
      <w:pPr>
        <w:pStyle w:val="TOC1"/>
        <w:tabs>
          <w:tab w:val="right" w:leader="dot" w:pos="8306"/>
        </w:tabs>
      </w:pPr>
      <w:hyperlink w:anchor="_Toc31877" w:history="1">
        <w:r>
          <w:rPr>
            <w:rFonts w:ascii="仿宋" w:eastAsia="仿宋" w:hAnsi="仿宋" w:cs="仿宋" w:hint="eastAsia"/>
            <w:lang w:eastAsia="zh-CN"/>
          </w:rPr>
          <w:t>八、一氧化碳项目技术管理</w:t>
        </w:r>
        <w:r>
          <w:tab/>
        </w:r>
        <w:r>
          <w:fldChar w:fldCharType="begin"/>
        </w:r>
        <w:r>
          <w:instrText xml:space="preserve"> PAGEREF _Toc31877 \h </w:instrText>
        </w:r>
        <w:r>
          <w:fldChar w:fldCharType="separate"/>
        </w:r>
        <w:r>
          <w:t>27</w:t>
        </w:r>
        <w:r>
          <w:fldChar w:fldCharType="end"/>
        </w:r>
      </w:hyperlink>
    </w:p>
    <w:p>
      <w:pPr>
        <w:pStyle w:val="TOC2"/>
        <w:tabs>
          <w:tab w:val="right" w:leader="dot" w:pos="8306"/>
        </w:tabs>
      </w:pPr>
      <w:hyperlink w:anchor="_Toc12996" w:history="1">
        <w:r>
          <w:rPr>
            <w:rFonts w:ascii="仿宋" w:eastAsia="仿宋" w:hAnsi="仿宋" w:cs="仿宋" w:hint="eastAsia"/>
            <w:lang w:eastAsia="zh-CN"/>
          </w:rPr>
          <w:t>(一)、技术方案选用方向</w:t>
        </w:r>
        <w:r>
          <w:tab/>
        </w:r>
        <w:r>
          <w:fldChar w:fldCharType="begin"/>
        </w:r>
        <w:r>
          <w:instrText xml:space="preserve"> PAGEREF _Toc12996 \h </w:instrText>
        </w:r>
        <w:r>
          <w:fldChar w:fldCharType="separate"/>
        </w:r>
        <w:r>
          <w:t>27</w:t>
        </w:r>
        <w:r>
          <w:fldChar w:fldCharType="end"/>
        </w:r>
      </w:hyperlink>
    </w:p>
    <w:p>
      <w:pPr>
        <w:pStyle w:val="TOC2"/>
        <w:tabs>
          <w:tab w:val="right" w:leader="dot" w:pos="8306"/>
        </w:tabs>
      </w:pPr>
      <w:hyperlink w:anchor="_Toc28575" w:history="1">
        <w:r>
          <w:rPr>
            <w:rFonts w:ascii="仿宋" w:eastAsia="仿宋" w:hAnsi="仿宋" w:cs="仿宋" w:hint="eastAsia"/>
            <w:lang w:eastAsia="zh-CN"/>
          </w:rPr>
          <w:t>(二)、工艺技术方案选用原则</w:t>
        </w:r>
        <w:r>
          <w:tab/>
        </w:r>
        <w:r>
          <w:fldChar w:fldCharType="begin"/>
        </w:r>
        <w:r>
          <w:instrText xml:space="preserve"> PAGEREF _Toc28575 \h </w:instrText>
        </w:r>
        <w:r>
          <w:fldChar w:fldCharType="separate"/>
        </w:r>
        <w:r>
          <w:t>29</w:t>
        </w:r>
        <w:r>
          <w:fldChar w:fldCharType="end"/>
        </w:r>
      </w:hyperlink>
    </w:p>
    <w:p>
      <w:pPr>
        <w:pStyle w:val="TOC2"/>
        <w:tabs>
          <w:tab w:val="right" w:leader="dot" w:pos="8306"/>
        </w:tabs>
      </w:pPr>
      <w:hyperlink w:anchor="_Toc31988" w:history="1">
        <w:r>
          <w:rPr>
            <w:rFonts w:ascii="仿宋" w:eastAsia="仿宋" w:hAnsi="仿宋" w:cs="仿宋" w:hint="eastAsia"/>
            <w:lang w:eastAsia="zh-CN"/>
          </w:rPr>
          <w:t>(三)、工艺技术方案要求</w:t>
        </w:r>
        <w:r>
          <w:tab/>
        </w:r>
        <w:r>
          <w:fldChar w:fldCharType="begin"/>
        </w:r>
        <w:r>
          <w:instrText xml:space="preserve"> PAGEREF _Toc31988 \h </w:instrText>
        </w:r>
        <w:r>
          <w:fldChar w:fldCharType="separate"/>
        </w:r>
        <w:r>
          <w:t>31</w:t>
        </w:r>
        <w:r>
          <w:fldChar w:fldCharType="end"/>
        </w:r>
      </w:hyperlink>
    </w:p>
    <w:p>
      <w:pPr>
        <w:pStyle w:val="TOC1"/>
        <w:tabs>
          <w:tab w:val="right" w:leader="dot" w:pos="8306"/>
        </w:tabs>
      </w:pPr>
      <w:hyperlink w:anchor="_Toc8502" w:history="1">
        <w:r>
          <w:rPr>
            <w:rFonts w:ascii="仿宋" w:eastAsia="仿宋" w:hAnsi="仿宋" w:cs="仿宋" w:hint="eastAsia"/>
            <w:lang w:eastAsia="zh-CN"/>
          </w:rPr>
          <w:t>九、一氧化碳项目环境影响分析</w:t>
        </w:r>
        <w:r>
          <w:tab/>
        </w:r>
        <w:r>
          <w:fldChar w:fldCharType="begin"/>
        </w:r>
        <w:r>
          <w:instrText xml:space="preserve"> PAGEREF _Toc8502 \h </w:instrText>
        </w:r>
        <w:r>
          <w:fldChar w:fldCharType="separate"/>
        </w:r>
        <w:r>
          <w:t>33</w:t>
        </w:r>
        <w:r>
          <w:fldChar w:fldCharType="end"/>
        </w:r>
      </w:hyperlink>
    </w:p>
    <w:p>
      <w:pPr>
        <w:pStyle w:val="TOC2"/>
        <w:tabs>
          <w:tab w:val="right" w:leader="dot" w:pos="8306"/>
        </w:tabs>
      </w:pPr>
      <w:hyperlink w:anchor="_Toc18398" w:history="1">
        <w:r>
          <w:rPr>
            <w:rFonts w:ascii="仿宋" w:eastAsia="仿宋" w:hAnsi="仿宋" w:cs="仿宋" w:hint="eastAsia"/>
            <w:lang w:eastAsia="zh-CN"/>
          </w:rPr>
          <w:t>(一)、建设区域环境质量现状</w:t>
        </w:r>
        <w:r>
          <w:tab/>
        </w:r>
        <w:r>
          <w:fldChar w:fldCharType="begin"/>
        </w:r>
        <w:r>
          <w:instrText xml:space="preserve"> PAGEREF _Toc18398 \h </w:instrText>
        </w:r>
        <w:r>
          <w:fldChar w:fldCharType="separate"/>
        </w:r>
        <w:r>
          <w:t>33</w:t>
        </w:r>
        <w:r>
          <w:fldChar w:fldCharType="end"/>
        </w:r>
      </w:hyperlink>
    </w:p>
    <w:p>
      <w:pPr>
        <w:pStyle w:val="TOC2"/>
        <w:tabs>
          <w:tab w:val="right" w:leader="dot" w:pos="8306"/>
        </w:tabs>
      </w:pPr>
      <w:hyperlink w:anchor="_Toc28938" w:history="1">
        <w:r>
          <w:rPr>
            <w:rFonts w:ascii="仿宋" w:eastAsia="仿宋" w:hAnsi="仿宋" w:cs="仿宋" w:hint="eastAsia"/>
            <w:lang w:eastAsia="zh-CN"/>
          </w:rPr>
          <w:t>(二)、建设期环境保护</w:t>
        </w:r>
        <w:r>
          <w:tab/>
        </w:r>
        <w:r>
          <w:fldChar w:fldCharType="begin"/>
        </w:r>
        <w:r>
          <w:instrText xml:space="preserve"> PAGEREF _Toc28938 \h </w:instrText>
        </w:r>
        <w:r>
          <w:fldChar w:fldCharType="separate"/>
        </w:r>
        <w:r>
          <w:t>35</w:t>
        </w:r>
        <w:r>
          <w:fldChar w:fldCharType="end"/>
        </w:r>
      </w:hyperlink>
    </w:p>
    <w:p>
      <w:pPr>
        <w:pStyle w:val="TOC2"/>
        <w:tabs>
          <w:tab w:val="right" w:leader="dot" w:pos="8306"/>
        </w:tabs>
      </w:pPr>
      <w:hyperlink w:anchor="_Toc22479" w:history="1">
        <w:r>
          <w:rPr>
            <w:rFonts w:ascii="仿宋" w:eastAsia="仿宋" w:hAnsi="仿宋" w:cs="仿宋" w:hint="eastAsia"/>
            <w:lang w:eastAsia="zh-CN"/>
          </w:rPr>
          <w:t>(三)、运营期环境保护</w:t>
        </w:r>
        <w:r>
          <w:tab/>
        </w:r>
        <w:r>
          <w:fldChar w:fldCharType="begin"/>
        </w:r>
        <w:r>
          <w:instrText xml:space="preserve"> PAGEREF _Toc22479 \h </w:instrText>
        </w:r>
        <w:r>
          <w:fldChar w:fldCharType="separate"/>
        </w:r>
        <w:r>
          <w:t>36</w:t>
        </w:r>
        <w:r>
          <w:fldChar w:fldCharType="end"/>
        </w:r>
      </w:hyperlink>
    </w:p>
    <w:p>
      <w:pPr>
        <w:pStyle w:val="TOC2"/>
        <w:tabs>
          <w:tab w:val="right" w:leader="dot" w:pos="8306"/>
        </w:tabs>
      </w:pPr>
      <w:hyperlink w:anchor="_Toc3991" w:history="1">
        <w:r>
          <w:rPr>
            <w:rFonts w:ascii="仿宋" w:eastAsia="仿宋" w:hAnsi="仿宋" w:cs="仿宋" w:hint="eastAsia"/>
            <w:lang w:eastAsia="zh-CN"/>
          </w:rPr>
          <w:t>(四)、一氧化碳项目建设对区域经济的影响</w:t>
        </w:r>
        <w:r>
          <w:tab/>
        </w:r>
        <w:r>
          <w:fldChar w:fldCharType="begin"/>
        </w:r>
        <w:r>
          <w:instrText xml:space="preserve"> PAGEREF _Toc3991 \h </w:instrText>
        </w:r>
        <w:r>
          <w:fldChar w:fldCharType="separate"/>
        </w:r>
        <w:r>
          <w:t>38</w:t>
        </w:r>
        <w:r>
          <w:fldChar w:fldCharType="end"/>
        </w:r>
      </w:hyperlink>
    </w:p>
    <w:p>
      <w:pPr>
        <w:pStyle w:val="TOC2"/>
        <w:tabs>
          <w:tab w:val="right" w:leader="dot" w:pos="8306"/>
        </w:tabs>
      </w:pPr>
      <w:hyperlink w:anchor="_Toc11046" w:history="1">
        <w:r>
          <w:rPr>
            <w:rFonts w:ascii="仿宋" w:eastAsia="仿宋" w:hAnsi="仿宋" w:cs="仿宋" w:hint="eastAsia"/>
            <w:lang w:eastAsia="zh-CN"/>
          </w:rPr>
          <w:t>(五)、废弃物处理</w:t>
        </w:r>
        <w:r>
          <w:tab/>
        </w:r>
        <w:r>
          <w:fldChar w:fldCharType="begin"/>
        </w:r>
        <w:r>
          <w:instrText xml:space="preserve"> PAGEREF _Toc11046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99" w:history="1">
        <w:r>
          <w:rPr>
            <w:rFonts w:ascii="仿宋" w:eastAsia="仿宋" w:hAnsi="仿宋" w:cs="仿宋" w:hint="eastAsia"/>
            <w:lang w:eastAsia="zh-CN"/>
          </w:rPr>
          <w:t>(六)、特殊环境影响分析</w:t>
        </w:r>
        <w:r>
          <w:tab/>
        </w:r>
        <w:r>
          <w:fldChar w:fldCharType="begin"/>
        </w:r>
        <w:r>
          <w:instrText xml:space="preserve"> PAGEREF _Toc14899 \h </w:instrText>
        </w:r>
        <w:r>
          <w:fldChar w:fldCharType="separate"/>
        </w:r>
        <w:r>
          <w:t>41</w:t>
        </w:r>
        <w:r>
          <w:fldChar w:fldCharType="end"/>
        </w:r>
      </w:hyperlink>
    </w:p>
    <w:p>
      <w:pPr>
        <w:pStyle w:val="TOC2"/>
        <w:tabs>
          <w:tab w:val="right" w:leader="dot" w:pos="8306"/>
        </w:tabs>
      </w:pPr>
      <w:hyperlink w:anchor="_Toc10386" w:history="1">
        <w:r>
          <w:rPr>
            <w:rFonts w:ascii="仿宋" w:eastAsia="仿宋" w:hAnsi="仿宋" w:cs="仿宋" w:hint="eastAsia"/>
            <w:lang w:eastAsia="zh-CN"/>
          </w:rPr>
          <w:t>(七)、清洁生产</w:t>
        </w:r>
        <w:r>
          <w:tab/>
        </w:r>
        <w:r>
          <w:fldChar w:fldCharType="begin"/>
        </w:r>
        <w:r>
          <w:instrText xml:space="preserve"> PAGEREF _Toc10386 \h </w:instrText>
        </w:r>
        <w:r>
          <w:fldChar w:fldCharType="separate"/>
        </w:r>
        <w:r>
          <w:t>42</w:t>
        </w:r>
        <w:r>
          <w:fldChar w:fldCharType="end"/>
        </w:r>
      </w:hyperlink>
    </w:p>
    <w:p>
      <w:pPr>
        <w:pStyle w:val="TOC2"/>
        <w:tabs>
          <w:tab w:val="right" w:leader="dot" w:pos="8306"/>
        </w:tabs>
      </w:pPr>
      <w:hyperlink w:anchor="_Toc2257" w:history="1">
        <w:r>
          <w:rPr>
            <w:rFonts w:ascii="仿宋" w:eastAsia="仿宋" w:hAnsi="仿宋" w:cs="仿宋" w:hint="eastAsia"/>
            <w:lang w:eastAsia="zh-CN"/>
          </w:rPr>
          <w:t>(八)、环境保护综合评价</w:t>
        </w:r>
        <w:r>
          <w:tab/>
        </w:r>
        <w:r>
          <w:fldChar w:fldCharType="begin"/>
        </w:r>
        <w:r>
          <w:instrText xml:space="preserve"> PAGEREF _Toc2257 \h </w:instrText>
        </w:r>
        <w:r>
          <w:fldChar w:fldCharType="separate"/>
        </w:r>
        <w:r>
          <w:t>43</w:t>
        </w:r>
        <w:r>
          <w:fldChar w:fldCharType="end"/>
        </w:r>
      </w:hyperlink>
    </w:p>
    <w:p>
      <w:pPr>
        <w:pStyle w:val="TOC1"/>
        <w:tabs>
          <w:tab w:val="right" w:leader="dot" w:pos="8306"/>
        </w:tabs>
      </w:pPr>
      <w:hyperlink w:anchor="_Toc11311" w:history="1">
        <w:r>
          <w:rPr>
            <w:rFonts w:ascii="仿宋" w:eastAsia="仿宋" w:hAnsi="仿宋" w:cs="仿宋" w:hint="eastAsia"/>
            <w:lang w:eastAsia="zh-CN"/>
          </w:rPr>
          <w:t>十、一氧化碳项目创新与研发</w:t>
        </w:r>
        <w:r>
          <w:tab/>
        </w:r>
        <w:r>
          <w:fldChar w:fldCharType="begin"/>
        </w:r>
        <w:r>
          <w:instrText xml:space="preserve"> PAGEREF _Toc11311 \h </w:instrText>
        </w:r>
        <w:r>
          <w:fldChar w:fldCharType="separate"/>
        </w:r>
        <w:r>
          <w:t>44</w:t>
        </w:r>
        <w:r>
          <w:fldChar w:fldCharType="end"/>
        </w:r>
      </w:hyperlink>
    </w:p>
    <w:p>
      <w:pPr>
        <w:pStyle w:val="TOC2"/>
        <w:tabs>
          <w:tab w:val="right" w:leader="dot" w:pos="8306"/>
        </w:tabs>
      </w:pPr>
      <w:hyperlink w:anchor="_Toc25393" w:history="1">
        <w:r>
          <w:rPr>
            <w:rFonts w:ascii="仿宋" w:eastAsia="仿宋" w:hAnsi="仿宋" w:cs="仿宋" w:hint="eastAsia"/>
            <w:lang w:eastAsia="zh-CN"/>
          </w:rPr>
          <w:t>(一)、创新策略与方向</w:t>
        </w:r>
        <w:r>
          <w:tab/>
        </w:r>
        <w:r>
          <w:fldChar w:fldCharType="begin"/>
        </w:r>
        <w:r>
          <w:instrText xml:space="preserve"> PAGEREF _Toc25393 \h </w:instrText>
        </w:r>
        <w:r>
          <w:fldChar w:fldCharType="separate"/>
        </w:r>
        <w:r>
          <w:t>44</w:t>
        </w:r>
        <w:r>
          <w:fldChar w:fldCharType="end"/>
        </w:r>
      </w:hyperlink>
    </w:p>
    <w:p>
      <w:pPr>
        <w:pStyle w:val="TOC2"/>
        <w:tabs>
          <w:tab w:val="right" w:leader="dot" w:pos="8306"/>
        </w:tabs>
      </w:pPr>
      <w:hyperlink w:anchor="_Toc21132" w:history="1">
        <w:r>
          <w:rPr>
            <w:rFonts w:ascii="仿宋" w:eastAsia="仿宋" w:hAnsi="仿宋" w:cs="仿宋" w:hint="eastAsia"/>
            <w:lang w:eastAsia="zh-CN"/>
          </w:rPr>
          <w:t>(二)、研发规划与投入</w:t>
        </w:r>
        <w:r>
          <w:tab/>
        </w:r>
        <w:r>
          <w:fldChar w:fldCharType="begin"/>
        </w:r>
        <w:r>
          <w:instrText xml:space="preserve"> PAGEREF _Toc21132 \h </w:instrText>
        </w:r>
        <w:r>
          <w:fldChar w:fldCharType="separate"/>
        </w:r>
        <w:r>
          <w:t>45</w:t>
        </w:r>
        <w:r>
          <w:fldChar w:fldCharType="end"/>
        </w:r>
      </w:hyperlink>
    </w:p>
    <w:p>
      <w:pPr>
        <w:pStyle w:val="TOC1"/>
        <w:tabs>
          <w:tab w:val="right" w:leader="dot" w:pos="8306"/>
        </w:tabs>
      </w:pPr>
      <w:hyperlink w:anchor="_Toc8264" w:history="1">
        <w:r>
          <w:rPr>
            <w:rFonts w:ascii="仿宋" w:eastAsia="仿宋" w:hAnsi="仿宋" w:cs="仿宋" w:hint="eastAsia"/>
            <w:lang w:eastAsia="zh-CN"/>
          </w:rPr>
          <w:t>十一、一氧化碳项目计划安排</w:t>
        </w:r>
        <w:r>
          <w:tab/>
        </w:r>
        <w:r>
          <w:fldChar w:fldCharType="begin"/>
        </w:r>
        <w:r>
          <w:instrText xml:space="preserve"> PAGEREF _Toc8264 \h </w:instrText>
        </w:r>
        <w:r>
          <w:fldChar w:fldCharType="separate"/>
        </w:r>
        <w:r>
          <w:t>47</w:t>
        </w:r>
        <w:r>
          <w:fldChar w:fldCharType="end"/>
        </w:r>
      </w:hyperlink>
    </w:p>
    <w:p>
      <w:pPr>
        <w:pStyle w:val="TOC2"/>
        <w:tabs>
          <w:tab w:val="right" w:leader="dot" w:pos="8306"/>
        </w:tabs>
      </w:pPr>
      <w:hyperlink w:anchor="_Toc6369" w:history="1">
        <w:r>
          <w:rPr>
            <w:rFonts w:ascii="仿宋" w:eastAsia="仿宋" w:hAnsi="仿宋" w:cs="仿宋" w:hint="eastAsia"/>
            <w:lang w:eastAsia="zh-CN"/>
          </w:rPr>
          <w:t>(一)、建设周期</w:t>
        </w:r>
        <w:r>
          <w:tab/>
        </w:r>
        <w:r>
          <w:fldChar w:fldCharType="begin"/>
        </w:r>
        <w:r>
          <w:instrText xml:space="preserve"> PAGEREF _Toc6369 \h </w:instrText>
        </w:r>
        <w:r>
          <w:fldChar w:fldCharType="separate"/>
        </w:r>
        <w:r>
          <w:t>47</w:t>
        </w:r>
        <w:r>
          <w:fldChar w:fldCharType="end"/>
        </w:r>
      </w:hyperlink>
    </w:p>
    <w:p>
      <w:pPr>
        <w:pStyle w:val="TOC2"/>
        <w:tabs>
          <w:tab w:val="right" w:leader="dot" w:pos="8306"/>
        </w:tabs>
      </w:pPr>
      <w:hyperlink w:anchor="_Toc10781" w:history="1">
        <w:r>
          <w:rPr>
            <w:rFonts w:ascii="仿宋" w:eastAsia="仿宋" w:hAnsi="仿宋" w:cs="仿宋" w:hint="eastAsia"/>
            <w:lang w:eastAsia="zh-CN"/>
          </w:rPr>
          <w:t>(二)、建设进度</w:t>
        </w:r>
        <w:r>
          <w:tab/>
        </w:r>
        <w:r>
          <w:fldChar w:fldCharType="begin"/>
        </w:r>
        <w:r>
          <w:instrText xml:space="preserve"> PAGEREF _Toc10781 \h </w:instrText>
        </w:r>
        <w:r>
          <w:fldChar w:fldCharType="separate"/>
        </w:r>
        <w:r>
          <w:t>48</w:t>
        </w:r>
        <w:r>
          <w:fldChar w:fldCharType="end"/>
        </w:r>
      </w:hyperlink>
    </w:p>
    <w:p>
      <w:pPr>
        <w:pStyle w:val="TOC2"/>
        <w:tabs>
          <w:tab w:val="right" w:leader="dot" w:pos="8306"/>
        </w:tabs>
      </w:pPr>
      <w:hyperlink w:anchor="_Toc25602" w:history="1">
        <w:r>
          <w:rPr>
            <w:rFonts w:ascii="仿宋" w:eastAsia="仿宋" w:hAnsi="仿宋" w:cs="仿宋" w:hint="eastAsia"/>
            <w:lang w:eastAsia="zh-CN"/>
          </w:rPr>
          <w:t>(三)、进度安排注意事项</w:t>
        </w:r>
        <w:r>
          <w:tab/>
        </w:r>
        <w:r>
          <w:fldChar w:fldCharType="begin"/>
        </w:r>
        <w:r>
          <w:instrText xml:space="preserve"> PAGEREF _Toc25602 \h </w:instrText>
        </w:r>
        <w:r>
          <w:fldChar w:fldCharType="separate"/>
        </w:r>
        <w:r>
          <w:t>49</w:t>
        </w:r>
        <w:r>
          <w:fldChar w:fldCharType="end"/>
        </w:r>
      </w:hyperlink>
    </w:p>
    <w:p>
      <w:pPr>
        <w:pStyle w:val="TOC2"/>
        <w:tabs>
          <w:tab w:val="right" w:leader="dot" w:pos="8306"/>
        </w:tabs>
      </w:pPr>
      <w:hyperlink w:anchor="_Toc4474" w:history="1">
        <w:r>
          <w:rPr>
            <w:rFonts w:ascii="仿宋" w:eastAsia="仿宋" w:hAnsi="仿宋" w:cs="仿宋" w:hint="eastAsia"/>
            <w:lang w:eastAsia="zh-CN"/>
          </w:rPr>
          <w:t>(四)、人力资源配置</w:t>
        </w:r>
        <w:r>
          <w:tab/>
        </w:r>
        <w:r>
          <w:fldChar w:fldCharType="begin"/>
        </w:r>
        <w:r>
          <w:instrText xml:space="preserve"> PAGEREF _Toc4474 \h </w:instrText>
        </w:r>
        <w:r>
          <w:fldChar w:fldCharType="separate"/>
        </w:r>
        <w:r>
          <w:t>51</w:t>
        </w:r>
        <w:r>
          <w:fldChar w:fldCharType="end"/>
        </w:r>
      </w:hyperlink>
    </w:p>
    <w:p>
      <w:pPr>
        <w:pStyle w:val="TOC1"/>
        <w:tabs>
          <w:tab w:val="right" w:leader="dot" w:pos="8306"/>
        </w:tabs>
      </w:pPr>
      <w:hyperlink w:anchor="_Toc19404" w:history="1">
        <w:r>
          <w:rPr>
            <w:rFonts w:ascii="仿宋" w:eastAsia="仿宋" w:hAnsi="仿宋" w:cs="仿宋" w:hint="eastAsia"/>
            <w:lang w:eastAsia="zh-CN"/>
          </w:rPr>
          <w:t>十二、一氧化碳项目风险管理</w:t>
        </w:r>
        <w:r>
          <w:tab/>
        </w:r>
        <w:r>
          <w:fldChar w:fldCharType="begin"/>
        </w:r>
        <w:r>
          <w:instrText xml:space="preserve"> PAGEREF _Toc19404 \h </w:instrText>
        </w:r>
        <w:r>
          <w:fldChar w:fldCharType="separate"/>
        </w:r>
        <w:r>
          <w:t>51</w:t>
        </w:r>
        <w:r>
          <w:fldChar w:fldCharType="end"/>
        </w:r>
      </w:hyperlink>
    </w:p>
    <w:p>
      <w:pPr>
        <w:pStyle w:val="TOC2"/>
        <w:tabs>
          <w:tab w:val="right" w:leader="dot" w:pos="8306"/>
        </w:tabs>
      </w:pPr>
      <w:hyperlink w:anchor="_Toc6166" w:history="1">
        <w:r>
          <w:rPr>
            <w:rFonts w:ascii="仿宋" w:eastAsia="仿宋" w:hAnsi="仿宋" w:cs="仿宋" w:hint="eastAsia"/>
            <w:lang w:eastAsia="zh-CN"/>
          </w:rPr>
          <w:t>(一)、风险识别与评估</w:t>
        </w:r>
        <w:r>
          <w:tab/>
        </w:r>
        <w:r>
          <w:fldChar w:fldCharType="begin"/>
        </w:r>
        <w:r>
          <w:instrText xml:space="preserve"> PAGEREF _Toc6166 \h </w:instrText>
        </w:r>
        <w:r>
          <w:fldChar w:fldCharType="separate"/>
        </w:r>
        <w:r>
          <w:t>51</w:t>
        </w:r>
        <w:r>
          <w:fldChar w:fldCharType="end"/>
        </w:r>
      </w:hyperlink>
    </w:p>
    <w:p>
      <w:pPr>
        <w:pStyle w:val="TOC2"/>
        <w:tabs>
          <w:tab w:val="right" w:leader="dot" w:pos="8306"/>
        </w:tabs>
      </w:pPr>
      <w:hyperlink w:anchor="_Toc14116" w:history="1">
        <w:r>
          <w:rPr>
            <w:rFonts w:ascii="仿宋" w:eastAsia="仿宋" w:hAnsi="仿宋" w:cs="仿宋" w:hint="eastAsia"/>
            <w:lang w:eastAsia="zh-CN"/>
          </w:rPr>
          <w:t>(二)、风险应对策略</w:t>
        </w:r>
        <w:r>
          <w:tab/>
        </w:r>
        <w:r>
          <w:fldChar w:fldCharType="begin"/>
        </w:r>
        <w:r>
          <w:instrText xml:space="preserve"> PAGEREF _Toc14116 \h </w:instrText>
        </w:r>
        <w:r>
          <w:fldChar w:fldCharType="separate"/>
        </w:r>
        <w:r>
          <w:t>53</w:t>
        </w:r>
        <w:r>
          <w:fldChar w:fldCharType="end"/>
        </w:r>
      </w:hyperlink>
    </w:p>
    <w:p>
      <w:pPr>
        <w:pStyle w:val="TOC2"/>
        <w:tabs>
          <w:tab w:val="right" w:leader="dot" w:pos="8306"/>
        </w:tabs>
      </w:pPr>
      <w:hyperlink w:anchor="_Toc11561" w:history="1">
        <w:r>
          <w:rPr>
            <w:rFonts w:ascii="仿宋" w:eastAsia="仿宋" w:hAnsi="仿宋" w:cs="仿宋" w:hint="eastAsia"/>
            <w:lang w:eastAsia="zh-CN"/>
          </w:rPr>
          <w:t>(三)、风险监控与控制</w:t>
        </w:r>
        <w:r>
          <w:tab/>
        </w:r>
        <w:r>
          <w:fldChar w:fldCharType="begin"/>
        </w:r>
        <w:r>
          <w:instrText xml:space="preserve"> PAGEREF _Toc11561 \h </w:instrText>
        </w:r>
        <w:r>
          <w:fldChar w:fldCharType="separate"/>
        </w:r>
        <w:r>
          <w:t>54</w:t>
        </w:r>
        <w:r>
          <w:fldChar w:fldCharType="end"/>
        </w:r>
      </w:hyperlink>
    </w:p>
    <w:p>
      <w:pPr>
        <w:pStyle w:val="TOC1"/>
        <w:tabs>
          <w:tab w:val="right" w:leader="dot" w:pos="8306"/>
        </w:tabs>
      </w:pPr>
      <w:hyperlink w:anchor="_Toc29885" w:history="1">
        <w:r>
          <w:rPr>
            <w:rFonts w:ascii="仿宋" w:eastAsia="仿宋" w:hAnsi="仿宋" w:cs="仿宋" w:hint="eastAsia"/>
            <w:lang w:eastAsia="zh-CN"/>
          </w:rPr>
          <w:t>十三、一氧化碳项目工程方案分析</w:t>
        </w:r>
        <w:r>
          <w:tab/>
        </w:r>
        <w:r>
          <w:fldChar w:fldCharType="begin"/>
        </w:r>
        <w:r>
          <w:instrText xml:space="preserve"> PAGEREF _Toc29885 \h </w:instrText>
        </w:r>
        <w:r>
          <w:fldChar w:fldCharType="separate"/>
        </w:r>
        <w:r>
          <w:t>55</w:t>
        </w:r>
        <w:r>
          <w:fldChar w:fldCharType="end"/>
        </w:r>
      </w:hyperlink>
    </w:p>
    <w:p>
      <w:pPr>
        <w:pStyle w:val="TOC2"/>
        <w:tabs>
          <w:tab w:val="right" w:leader="dot" w:pos="8306"/>
        </w:tabs>
      </w:pPr>
      <w:hyperlink w:anchor="_Toc30600" w:history="1">
        <w:r>
          <w:rPr>
            <w:rFonts w:ascii="仿宋" w:eastAsia="仿宋" w:hAnsi="仿宋" w:cs="仿宋" w:hint="eastAsia"/>
            <w:lang w:eastAsia="zh-CN"/>
          </w:rPr>
          <w:t>(一)、建筑工程设计原则</w:t>
        </w:r>
        <w:r>
          <w:tab/>
        </w:r>
        <w:r>
          <w:fldChar w:fldCharType="begin"/>
        </w:r>
        <w:r>
          <w:instrText xml:space="preserve"> PAGEREF _Toc30600 \h </w:instrText>
        </w:r>
        <w:r>
          <w:fldChar w:fldCharType="separate"/>
        </w:r>
        <w:r>
          <w:t>55</w:t>
        </w:r>
        <w:r>
          <w:fldChar w:fldCharType="end"/>
        </w:r>
      </w:hyperlink>
    </w:p>
    <w:p>
      <w:pPr>
        <w:pStyle w:val="TOC2"/>
        <w:tabs>
          <w:tab w:val="right" w:leader="dot" w:pos="8306"/>
        </w:tabs>
      </w:pPr>
      <w:hyperlink w:anchor="_Toc8000" w:history="1">
        <w:r>
          <w:rPr>
            <w:rFonts w:ascii="仿宋" w:eastAsia="仿宋" w:hAnsi="仿宋" w:cs="仿宋" w:hint="eastAsia"/>
            <w:lang w:eastAsia="zh-CN"/>
          </w:rPr>
          <w:t>(二)、土建工程建设指标</w:t>
        </w:r>
        <w:r>
          <w:tab/>
        </w:r>
        <w:r>
          <w:fldChar w:fldCharType="begin"/>
        </w:r>
        <w:r>
          <w:instrText xml:space="preserve"> PAGEREF _Toc8000 \h </w:instrText>
        </w:r>
        <w:r>
          <w:fldChar w:fldCharType="separate"/>
        </w:r>
        <w:r>
          <w:t>59</w:t>
        </w:r>
        <w:r>
          <w:fldChar w:fldCharType="end"/>
        </w:r>
      </w:hyperlink>
    </w:p>
    <w:p>
      <w:pPr>
        <w:pStyle w:val="TOC1"/>
        <w:tabs>
          <w:tab w:val="right" w:leader="dot" w:pos="8306"/>
        </w:tabs>
      </w:pPr>
      <w:hyperlink w:anchor="_Toc8636" w:history="1">
        <w:r>
          <w:rPr>
            <w:rFonts w:ascii="仿宋" w:eastAsia="仿宋" w:hAnsi="仿宋" w:cs="仿宋" w:hint="eastAsia"/>
            <w:lang w:eastAsia="zh-CN"/>
          </w:rPr>
          <w:t>十四、一氧化碳项目实施保障措施</w:t>
        </w:r>
        <w:r>
          <w:tab/>
        </w:r>
        <w:r>
          <w:fldChar w:fldCharType="begin"/>
        </w:r>
        <w:r>
          <w:instrText xml:space="preserve"> PAGEREF _Toc8636 \h </w:instrText>
        </w:r>
        <w:r>
          <w:fldChar w:fldCharType="separate"/>
        </w:r>
        <w:r>
          <w:t>60</w:t>
        </w:r>
        <w:r>
          <w:fldChar w:fldCharType="end"/>
        </w:r>
      </w:hyperlink>
    </w:p>
    <w:p>
      <w:pPr>
        <w:pStyle w:val="TOC2"/>
        <w:tabs>
          <w:tab w:val="right" w:leader="dot" w:pos="8306"/>
        </w:tabs>
      </w:pPr>
      <w:hyperlink w:anchor="_Toc20367" w:history="1">
        <w:r>
          <w:rPr>
            <w:rFonts w:ascii="仿宋" w:eastAsia="仿宋" w:hAnsi="仿宋" w:cs="仿宋" w:hint="eastAsia"/>
            <w:lang w:eastAsia="zh-CN"/>
          </w:rPr>
          <w:t>(一)、一氧化碳项目实施保障机制</w:t>
        </w:r>
        <w:r>
          <w:tab/>
        </w:r>
        <w:r>
          <w:fldChar w:fldCharType="begin"/>
        </w:r>
        <w:r>
          <w:instrText xml:space="preserve"> PAGEREF _Toc20367 \h </w:instrText>
        </w:r>
        <w:r>
          <w:fldChar w:fldCharType="separate"/>
        </w:r>
        <w:r>
          <w:t>60</w:t>
        </w:r>
        <w:r>
          <w:fldChar w:fldCharType="end"/>
        </w:r>
      </w:hyperlink>
    </w:p>
    <w:p>
      <w:pPr>
        <w:pStyle w:val="TOC2"/>
        <w:tabs>
          <w:tab w:val="right" w:leader="dot" w:pos="8306"/>
        </w:tabs>
      </w:pPr>
      <w:hyperlink w:anchor="_Toc32686" w:history="1">
        <w:r>
          <w:rPr>
            <w:rFonts w:ascii="仿宋" w:eastAsia="仿宋" w:hAnsi="仿宋" w:cs="仿宋" w:hint="eastAsia"/>
            <w:lang w:eastAsia="zh-CN"/>
          </w:rPr>
          <w:t>(二)、一氧化碳项目法律合规要求</w:t>
        </w:r>
        <w:r>
          <w:tab/>
        </w:r>
        <w:r>
          <w:fldChar w:fldCharType="begin"/>
        </w:r>
        <w:r>
          <w:instrText xml:space="preserve"> PAGEREF _Toc32686 \h </w:instrText>
        </w:r>
        <w:r>
          <w:fldChar w:fldCharType="separate"/>
        </w:r>
        <w:r>
          <w:t>64</w:t>
        </w:r>
        <w:r>
          <w:fldChar w:fldCharType="end"/>
        </w:r>
      </w:hyperlink>
    </w:p>
    <w:p>
      <w:pPr>
        <w:pStyle w:val="TOC2"/>
        <w:tabs>
          <w:tab w:val="right" w:leader="dot" w:pos="8306"/>
        </w:tabs>
      </w:pPr>
      <w:hyperlink w:anchor="_Toc30262" w:history="1">
        <w:r>
          <w:rPr>
            <w:rFonts w:ascii="仿宋" w:eastAsia="仿宋" w:hAnsi="仿宋" w:cs="仿宋" w:hint="eastAsia"/>
            <w:lang w:eastAsia="zh-CN"/>
          </w:rPr>
          <w:t>(三)、一氧化碳项目合同管理与法律事务</w:t>
        </w:r>
        <w:r>
          <w:tab/>
        </w:r>
        <w:r>
          <w:fldChar w:fldCharType="begin"/>
        </w:r>
        <w:r>
          <w:instrText xml:space="preserve"> PAGEREF _Toc30262 \h </w:instrText>
        </w:r>
        <w:r>
          <w:fldChar w:fldCharType="separate"/>
        </w:r>
        <w:r>
          <w:t>68</w:t>
        </w:r>
        <w:r>
          <w:fldChar w:fldCharType="end"/>
        </w:r>
      </w:hyperlink>
    </w:p>
    <w:p>
      <w:pPr>
        <w:pStyle w:val="TOC2"/>
        <w:tabs>
          <w:tab w:val="right" w:leader="dot" w:pos="8306"/>
        </w:tabs>
      </w:pPr>
      <w:hyperlink w:anchor="_Toc8931" w:history="1">
        <w:r>
          <w:rPr>
            <w:rFonts w:ascii="仿宋" w:eastAsia="仿宋" w:hAnsi="仿宋" w:cs="仿宋" w:hint="eastAsia"/>
            <w:lang w:eastAsia="zh-CN"/>
          </w:rPr>
          <w:t>(四)、一氧化碳项目知识产权保护策略</w:t>
        </w:r>
        <w:r>
          <w:tab/>
        </w:r>
        <w:r>
          <w:fldChar w:fldCharType="begin"/>
        </w:r>
        <w:r>
          <w:instrText xml:space="preserve"> PAGEREF _Toc8931 \h </w:instrText>
        </w:r>
        <w:r>
          <w:fldChar w:fldCharType="separate"/>
        </w:r>
        <w:r>
          <w:t>74</w:t>
        </w:r>
        <w:r>
          <w:fldChar w:fldCharType="end"/>
        </w:r>
      </w:hyperlink>
    </w:p>
    <w:p>
      <w:pPr>
        <w:pStyle w:val="TOC1"/>
        <w:tabs>
          <w:tab w:val="right" w:leader="dot" w:pos="8306"/>
        </w:tabs>
      </w:pPr>
      <w:hyperlink w:anchor="_Toc15684" w:history="1">
        <w:r>
          <w:rPr>
            <w:rFonts w:ascii="仿宋" w:eastAsia="仿宋" w:hAnsi="仿宋" w:cs="仿宋" w:hint="eastAsia"/>
            <w:lang w:eastAsia="zh-CN"/>
          </w:rPr>
          <w:t>十五、质量管理体系</w:t>
        </w:r>
        <w:r>
          <w:tab/>
        </w:r>
        <w:r>
          <w:fldChar w:fldCharType="begin"/>
        </w:r>
        <w:r>
          <w:instrText xml:space="preserve"> PAGEREF _Toc15684 \h </w:instrText>
        </w:r>
        <w:r>
          <w:fldChar w:fldCharType="separate"/>
        </w:r>
        <w:r>
          <w:t>77</w:t>
        </w:r>
        <w:r>
          <w:fldChar w:fldCharType="end"/>
        </w:r>
      </w:hyperlink>
    </w:p>
    <w:p>
      <w:pPr>
        <w:pStyle w:val="TOC2"/>
        <w:tabs>
          <w:tab w:val="right" w:leader="dot" w:pos="8306"/>
        </w:tabs>
      </w:pPr>
      <w:hyperlink w:anchor="_Toc22870" w:history="1">
        <w:r>
          <w:rPr>
            <w:rFonts w:ascii="仿宋" w:eastAsia="仿宋" w:hAnsi="仿宋" w:cs="仿宋" w:hint="eastAsia"/>
            <w:lang w:eastAsia="zh-CN"/>
          </w:rPr>
          <w:t>(一)、质量目标与方针</w:t>
        </w:r>
        <w:r>
          <w:tab/>
        </w:r>
        <w:r>
          <w:fldChar w:fldCharType="begin"/>
        </w:r>
        <w:r>
          <w:instrText xml:space="preserve"> PAGEREF _Toc22870 \h </w:instrText>
        </w:r>
        <w:r>
          <w:fldChar w:fldCharType="separate"/>
        </w:r>
        <w:r>
          <w:t>77</w:t>
        </w:r>
        <w:r>
          <w:fldChar w:fldCharType="end"/>
        </w:r>
      </w:hyperlink>
    </w:p>
    <w:p>
      <w:pPr>
        <w:pStyle w:val="TOC2"/>
        <w:tabs>
          <w:tab w:val="right" w:leader="dot" w:pos="8306"/>
        </w:tabs>
      </w:pPr>
      <w:hyperlink w:anchor="_Toc7724" w:history="1">
        <w:r>
          <w:rPr>
            <w:rFonts w:ascii="仿宋" w:eastAsia="仿宋" w:hAnsi="仿宋" w:cs="仿宋" w:hint="eastAsia"/>
            <w:lang w:eastAsia="zh-CN"/>
          </w:rPr>
          <w:t>(二)、质量管理责任</w:t>
        </w:r>
        <w:r>
          <w:tab/>
        </w:r>
        <w:r>
          <w:fldChar w:fldCharType="begin"/>
        </w:r>
        <w:r>
          <w:instrText xml:space="preserve"> PAGEREF _Toc7724 \h </w:instrText>
        </w:r>
        <w:r>
          <w:fldChar w:fldCharType="separate"/>
        </w:r>
        <w:r>
          <w:t>78</w:t>
        </w:r>
        <w:r>
          <w:fldChar w:fldCharType="end"/>
        </w:r>
      </w:hyperlink>
    </w:p>
    <w:p>
      <w:pPr>
        <w:pStyle w:val="TOC2"/>
        <w:tabs>
          <w:tab w:val="right" w:leader="dot" w:pos="8306"/>
        </w:tabs>
      </w:pPr>
      <w:hyperlink w:anchor="_Toc13434" w:history="1">
        <w:r>
          <w:rPr>
            <w:rFonts w:ascii="仿宋" w:eastAsia="仿宋" w:hAnsi="仿宋" w:cs="仿宋" w:hint="eastAsia"/>
            <w:lang w:eastAsia="zh-CN"/>
          </w:rPr>
          <w:t>(三)、质量管理体系文件</w:t>
        </w:r>
        <w:r>
          <w:tab/>
        </w:r>
        <w:r>
          <w:fldChar w:fldCharType="begin"/>
        </w:r>
        <w:r>
          <w:instrText xml:space="preserve"> PAGEREF _Toc13434 \h </w:instrText>
        </w:r>
        <w:r>
          <w:fldChar w:fldCharType="separate"/>
        </w:r>
        <w:r>
          <w:t>79</w:t>
        </w:r>
        <w:r>
          <w:fldChar w:fldCharType="end"/>
        </w:r>
      </w:hyperlink>
    </w:p>
    <w:p>
      <w:pPr>
        <w:pStyle w:val="TOC2"/>
        <w:tabs>
          <w:tab w:val="right" w:leader="dot" w:pos="8306"/>
        </w:tabs>
      </w:pPr>
      <w:hyperlink w:anchor="_Toc29525" w:history="1">
        <w:r>
          <w:rPr>
            <w:rFonts w:ascii="仿宋" w:eastAsia="仿宋" w:hAnsi="仿宋" w:cs="仿宋" w:hint="eastAsia"/>
            <w:lang w:eastAsia="zh-CN"/>
          </w:rPr>
          <w:t>(四)、质量培训与教育</w:t>
        </w:r>
        <w:r>
          <w:tab/>
        </w:r>
        <w:r>
          <w:fldChar w:fldCharType="begin"/>
        </w:r>
        <w:r>
          <w:instrText xml:space="preserve"> PAGEREF _Toc29525 \h </w:instrText>
        </w:r>
        <w:r>
          <w:fldChar w:fldCharType="separate"/>
        </w:r>
        <w:r>
          <w:t>81</w:t>
        </w:r>
        <w:r>
          <w:fldChar w:fldCharType="end"/>
        </w:r>
      </w:hyperlink>
    </w:p>
    <w:p>
      <w:pPr>
        <w:pStyle w:val="TOC2"/>
        <w:tabs>
          <w:tab w:val="right" w:leader="dot" w:pos="8306"/>
        </w:tabs>
      </w:pPr>
      <w:hyperlink w:anchor="_Toc24805" w:history="1">
        <w:r>
          <w:rPr>
            <w:rFonts w:ascii="仿宋" w:eastAsia="仿宋" w:hAnsi="仿宋" w:cs="仿宋" w:hint="eastAsia"/>
            <w:lang w:eastAsia="zh-CN"/>
          </w:rPr>
          <w:t>(五)、质量审核与评价</w:t>
        </w:r>
        <w:r>
          <w:tab/>
        </w:r>
        <w:r>
          <w:fldChar w:fldCharType="begin"/>
        </w:r>
        <w:r>
          <w:instrText xml:space="preserve"> PAGEREF _Toc24805 \h </w:instrText>
        </w:r>
        <w:r>
          <w:fldChar w:fldCharType="separate"/>
        </w:r>
        <w:r>
          <w:t>82</w:t>
        </w:r>
        <w:r>
          <w:fldChar w:fldCharType="end"/>
        </w:r>
      </w:hyperlink>
    </w:p>
    <w:p>
      <w:pPr>
        <w:pStyle w:val="TOC2"/>
        <w:tabs>
          <w:tab w:val="right" w:leader="dot" w:pos="8306"/>
        </w:tabs>
      </w:pPr>
      <w:hyperlink w:anchor="_Toc19330" w:history="1">
        <w:r>
          <w:rPr>
            <w:rFonts w:ascii="仿宋" w:eastAsia="仿宋" w:hAnsi="仿宋" w:cs="仿宋" w:hint="eastAsia"/>
            <w:lang w:eastAsia="zh-CN"/>
          </w:rPr>
          <w:t>(六)、不符合与纠正措施</w:t>
        </w:r>
        <w:r>
          <w:tab/>
        </w:r>
        <w:r>
          <w:fldChar w:fldCharType="begin"/>
        </w:r>
        <w:r>
          <w:instrText xml:space="preserve"> PAGEREF _Toc19330 \h </w:instrText>
        </w:r>
        <w:r>
          <w:fldChar w:fldCharType="separate"/>
        </w:r>
        <w:r>
          <w:t>83</w:t>
        </w:r>
        <w:r>
          <w:fldChar w:fldCharType="end"/>
        </w:r>
      </w:hyperlink>
    </w:p>
    <w:p>
      <w:pPr>
        <w:pStyle w:val="TOC1"/>
        <w:tabs>
          <w:tab w:val="right" w:leader="dot" w:pos="8306"/>
        </w:tabs>
      </w:pPr>
      <w:hyperlink w:anchor="_Toc7344" w:history="1">
        <w:r>
          <w:rPr>
            <w:rFonts w:ascii="仿宋" w:eastAsia="仿宋" w:hAnsi="仿宋" w:cs="仿宋" w:hint="eastAsia"/>
            <w:lang w:eastAsia="zh-CN"/>
          </w:rPr>
          <w:t>十六、一氧化碳项目实施时间节点</w:t>
        </w:r>
        <w:r>
          <w:tab/>
        </w:r>
        <w:r>
          <w:fldChar w:fldCharType="begin"/>
        </w:r>
        <w:r>
          <w:instrText xml:space="preserve"> PAGEREF _Toc7344 \h </w:instrText>
        </w:r>
        <w:r>
          <w:fldChar w:fldCharType="separate"/>
        </w:r>
        <w:r>
          <w:t>84</w:t>
        </w:r>
        <w:r>
          <w:fldChar w:fldCharType="end"/>
        </w:r>
      </w:hyperlink>
    </w:p>
    <w:p>
      <w:pPr>
        <w:pStyle w:val="TOC2"/>
        <w:tabs>
          <w:tab w:val="right" w:leader="dot" w:pos="8306"/>
        </w:tabs>
      </w:pPr>
      <w:hyperlink w:anchor="_Toc13637" w:history="1">
        <w:r>
          <w:rPr>
            <w:rFonts w:ascii="仿宋" w:eastAsia="仿宋" w:hAnsi="仿宋" w:cs="仿宋" w:hint="eastAsia"/>
            <w:lang w:eastAsia="zh-CN"/>
          </w:rPr>
          <w:t>(一)、一氧化碳项目启动阶段时间节点</w:t>
        </w:r>
        <w:r>
          <w:tab/>
        </w:r>
        <w:r>
          <w:fldChar w:fldCharType="begin"/>
        </w:r>
        <w:r>
          <w:instrText xml:space="preserve"> PAGEREF _Toc13637 \h </w:instrText>
        </w:r>
        <w:r>
          <w:fldChar w:fldCharType="separate"/>
        </w:r>
        <w:r>
          <w:t>84</w:t>
        </w:r>
        <w:r>
          <w:fldChar w:fldCharType="end"/>
        </w:r>
      </w:hyperlink>
    </w:p>
    <w:p>
      <w:pPr>
        <w:pStyle w:val="TOC2"/>
        <w:tabs>
          <w:tab w:val="right" w:leader="dot" w:pos="8306"/>
        </w:tabs>
      </w:pPr>
      <w:hyperlink w:anchor="_Toc18842" w:history="1">
        <w:r>
          <w:rPr>
            <w:rFonts w:ascii="仿宋" w:eastAsia="仿宋" w:hAnsi="仿宋" w:cs="仿宋" w:hint="eastAsia"/>
            <w:lang w:eastAsia="zh-CN"/>
          </w:rPr>
          <w:t>(二)、一氧化碳项目执行阶段时间节点</w:t>
        </w:r>
        <w:r>
          <w:tab/>
        </w:r>
        <w:r>
          <w:fldChar w:fldCharType="begin"/>
        </w:r>
        <w:r>
          <w:instrText xml:space="preserve"> PAGEREF _Toc18842 \h </w:instrText>
        </w:r>
        <w:r>
          <w:fldChar w:fldCharType="separate"/>
        </w:r>
        <w:r>
          <w:t>86</w:t>
        </w:r>
        <w:r>
          <w:fldChar w:fldCharType="end"/>
        </w:r>
      </w:hyperlink>
    </w:p>
    <w:p>
      <w:pPr>
        <w:pStyle w:val="TOC2"/>
        <w:tabs>
          <w:tab w:val="right" w:leader="dot" w:pos="8306"/>
        </w:tabs>
      </w:pPr>
      <w:hyperlink w:anchor="_Toc11016" w:history="1">
        <w:r>
          <w:rPr>
            <w:rFonts w:ascii="仿宋" w:eastAsia="仿宋" w:hAnsi="仿宋" w:cs="仿宋" w:hint="eastAsia"/>
            <w:lang w:eastAsia="zh-CN"/>
          </w:rPr>
          <w:t>(三)、一氧化碳项目完成阶段时间节点</w:t>
        </w:r>
        <w:r>
          <w:tab/>
        </w:r>
        <w:r>
          <w:fldChar w:fldCharType="begin"/>
        </w:r>
        <w:r>
          <w:instrText xml:space="preserve"> PAGEREF _Toc11016 \h </w:instrText>
        </w:r>
        <w:r>
          <w:fldChar w:fldCharType="separate"/>
        </w:r>
        <w:r>
          <w:t>87</w:t>
        </w:r>
        <w:r>
          <w:fldChar w:fldCharType="end"/>
        </w:r>
      </w:hyperlink>
    </w:p>
    <w:p>
      <w:pPr>
        <w:pStyle w:val="TOC1"/>
        <w:tabs>
          <w:tab w:val="right" w:leader="dot" w:pos="8306"/>
        </w:tabs>
      </w:pPr>
      <w:hyperlink w:anchor="_Toc16744" w:history="1">
        <w:r>
          <w:rPr>
            <w:rFonts w:ascii="仿宋" w:eastAsia="仿宋" w:hAnsi="仿宋" w:cs="仿宋" w:hint="eastAsia"/>
            <w:lang w:eastAsia="zh-CN"/>
          </w:rPr>
          <w:t>十七、一氧化碳项目治理与监督</w:t>
        </w:r>
        <w:r>
          <w:tab/>
        </w:r>
        <w:r>
          <w:fldChar w:fldCharType="begin"/>
        </w:r>
        <w:r>
          <w:instrText xml:space="preserve"> PAGEREF _Toc16744 \h </w:instrText>
        </w:r>
        <w:r>
          <w:fldChar w:fldCharType="separate"/>
        </w:r>
        <w:r>
          <w:t>88</w:t>
        </w:r>
        <w:r>
          <w:fldChar w:fldCharType="end"/>
        </w:r>
      </w:hyperlink>
    </w:p>
    <w:p>
      <w:pPr>
        <w:pStyle w:val="TOC2"/>
        <w:tabs>
          <w:tab w:val="right" w:leader="dot" w:pos="8306"/>
        </w:tabs>
      </w:pPr>
      <w:hyperlink w:anchor="_Toc19580" w:history="1">
        <w:r>
          <w:rPr>
            <w:rFonts w:ascii="仿宋" w:eastAsia="仿宋" w:hAnsi="仿宋" w:cs="仿宋" w:hint="eastAsia"/>
            <w:lang w:eastAsia="zh-CN"/>
          </w:rPr>
          <w:t>(一)、一氧化碳项目治理结构</w:t>
        </w:r>
        <w:r>
          <w:tab/>
        </w:r>
        <w:r>
          <w:fldChar w:fldCharType="begin"/>
        </w:r>
        <w:r>
          <w:instrText xml:space="preserve"> PAGEREF _Toc19580 \h </w:instrText>
        </w:r>
        <w:r>
          <w:fldChar w:fldCharType="separate"/>
        </w:r>
        <w:r>
          <w:t>88</w:t>
        </w:r>
        <w:r>
          <w:fldChar w:fldCharType="end"/>
        </w:r>
      </w:hyperlink>
    </w:p>
    <w:p>
      <w:pPr>
        <w:pStyle w:val="TOC2"/>
        <w:tabs>
          <w:tab w:val="right" w:leader="dot" w:pos="8306"/>
        </w:tabs>
      </w:pPr>
      <w:hyperlink w:anchor="_Toc1559" w:history="1">
        <w:r>
          <w:rPr>
            <w:rFonts w:ascii="仿宋" w:eastAsia="仿宋" w:hAnsi="仿宋" w:cs="仿宋" w:hint="eastAsia"/>
            <w:lang w:eastAsia="zh-CN"/>
          </w:rPr>
          <w:t>(二)、监督与审计</w:t>
        </w:r>
        <w:r>
          <w:tab/>
        </w:r>
        <w:r>
          <w:fldChar w:fldCharType="begin"/>
        </w:r>
        <w:r>
          <w:instrText xml:space="preserve"> PAGEREF _Toc1559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17"/>
      <w:r>
        <w:rPr>
          <w:rFonts w:ascii="仿宋" w:eastAsia="仿宋" w:hAnsi="仿宋" w:cs="仿宋" w:hint="eastAsia"/>
          <w:sz w:val="28"/>
          <w:lang w:eastAsia="zh-CN"/>
        </w:rPr>
        <w:t>一、一氧化碳项目选址可行性分析</w:t>
      </w:r>
      <w:bookmarkEnd w:id="2"/>
    </w:p>
    <w:p>
      <w:pPr>
        <w:pStyle w:val="Heading2"/>
        <w:rPr>
          <w:rFonts w:ascii="仿宋" w:eastAsia="仿宋" w:hAnsi="仿宋" w:cs="仿宋" w:hint="eastAsia"/>
          <w:lang w:eastAsia="zh-CN"/>
        </w:rPr>
      </w:pPr>
      <w:bookmarkStart w:id="3" w:name="_Toc22839"/>
      <w:r>
        <w:rPr>
          <w:rFonts w:ascii="仿宋" w:eastAsia="仿宋" w:hAnsi="仿宋" w:cs="仿宋" w:hint="eastAsia"/>
          <w:lang w:eastAsia="zh-CN"/>
        </w:rPr>
        <w:t>(一)、一氧化碳项目选址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该一氧化碳项目选址位于XX省XX市XX区XXX街道</w:t>
      </w:r>
    </w:p>
    <w:p>
      <w:pPr>
        <w:pStyle w:val="Heading2"/>
        <w:ind w:firstLine="560" w:firstLineChars="200"/>
        <w:rPr>
          <w:rFonts w:ascii="仿宋" w:eastAsia="仿宋" w:hAnsi="仿宋" w:cs="仿宋" w:hint="eastAsia"/>
          <w:sz w:val="28"/>
          <w:lang w:eastAsia="zh-CN"/>
        </w:rPr>
      </w:pPr>
      <w:bookmarkStart w:id="4" w:name="_Toc3014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一氧化碳项目的征地面积将根据一氧化碳项目的实际规模和需求进行精确规划。具体面积XXX平方米，旨在确保一氧化碳项目不仅能够满足当前的发展需求，还能够预留空间以适应未来的扩展。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净用地面积是在征地面积基础上去除不可利用面积后的实际可开发用地。具体面积XXX平方米，考虑到环保、交通、安全等多方面因素，以确保一氧化碳项目在整体利用效率上达到最优。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一氧化碳项目计划建设的建筑总规模具体面积XXX平方米。这一规模的确定综合考虑了一氧化碳项目的性质、规模，以及城市规划的相关要求，确保建筑布局与周边环境协调一致。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绿地率是一氧化碳项目用地中被规划为绿地的比例。具体面积XXX平方米，旨在通过合理规划绿地，改善一氧化碳项目周边环境，提升居民生活质量，并符合城市整体绿化规划。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容积率是用地上可以建设的建筑总体积与用地面积之比。具体面积XXX，通过合理的容积率规划，确保一氧化碳项目建筑规模与周边环境和谐共生。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确保一氧化碳项目选址与当地城市规划相一致，具体面积XXX平方米。通过与城市规划部门深入沟通，确保一氧化碳项目不仅符合城市的整体发展方向，还能够融入城市的发展布局，为城市的长远发展贡献力量。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一氧化碳项目选址符合当地产业政策，具体面积XXX平方米。这包括一氧化碳项目对当地经济的促进作用，以及对相关产业的带动效应，确保一氧化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用地总体要求必须符合环保和可持续发展的原则，具体面积XXX平方米。通过采用绿色建筑设计、节能减排等措施，确保一氧化碳项目在建设和运营过程中对环境的影响最小化，达到可持续发展的要求。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确保一氧化碳项目选址具备必要的公共设施配套，具体面积XXX平方米。这包括交通便利性、教育、医疗等基础设施，以提高居民生活品质，使得一氧化碳项目选址更具吸引力。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考虑用地总体要求对当地社会稳定性的影响，具体面积XXX平方米。通过深入了解当地社区反馈，确保一氧化碳项目的选址和建设过程对当地社会和谐稳定产生积极作用。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一氧化碳项目选址不仅符合法规和规划，还在实际操作中具有可行性。这一全面规划将为一氧化碳项目的成功实施提供坚实的基础，确保一氧化碳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46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一氧化碳项目的设备规划和空间设计中，我们将采取灵活设备布局的措施。设备布局将根据实际需求进行灵活设计，避免不必要的浪费。通过合理规划设备摆放位置，我们将提高设备的利用率，减少设备间距，以确保一氧化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一氧化碳项目内部引入共享设施的概念，例如共享会议室、办公区等。通过这种方式，我们可以减少对资源的重复建设，提高资源共享效率，从而减小一氧化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63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一氧化碳项目的总图布置中，我们将不同功能区域进行明确的规划，以最大程度满足一氧化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0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一氧化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一氧化碳项目对环境的影响是综合评价的重要因素之一。我们将详细考虑选址周边的自然环境、生态保护区、水源地等情况，确保一氧化碳项目的建设和运营对环境影响最小化，并符合当地的环保法规标准。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对选址的评价还需充分考虑当地政府的产业政策和法规。我们将详细了解一氧化碳项目所在地的相关政策，确保一氧化碳项目的规划和运营与当地法规相符，降低不必要的法律风险。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考虑到社会稳定性对企业运营的重要性，我们将评估选址地区的社会安全情况、劳工关系、社区反馈等方面，以确保一氧化碳项目的建设和运营不会受到社会稳定性的负面影响。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最后，我们将综合考虑用地成本，包括土地购置费用、土地开发成本等。通过对用地成本的详细评估，我们能够做出更为精确的经济效益分析，为一氧化碳项目的投资决策提供有力支持。</w:t>
      </w:r>
    </w:p>
    <w:p>
      <w:pPr>
        <w:pStyle w:val="Heading1"/>
        <w:ind w:firstLine="560" w:firstLineChars="200"/>
        <w:rPr>
          <w:rFonts w:ascii="仿宋" w:eastAsia="仿宋" w:hAnsi="仿宋" w:cs="仿宋" w:hint="eastAsia"/>
          <w:sz w:val="28"/>
          <w:lang w:eastAsia="zh-CN"/>
        </w:rPr>
      </w:pPr>
      <w:bookmarkStart w:id="8" w:name="_Toc11247"/>
      <w:r>
        <w:rPr>
          <w:rFonts w:ascii="仿宋" w:eastAsia="仿宋" w:hAnsi="仿宋" w:cs="仿宋" w:hint="eastAsia"/>
          <w:sz w:val="28"/>
          <w:lang w:eastAsia="zh-CN"/>
        </w:rPr>
        <w:t>二、一氧化碳项目建设背景及必要性分析</w:t>
      </w:r>
      <w:bookmarkEnd w:id="8"/>
    </w:p>
    <w:p>
      <w:pPr>
        <w:pStyle w:val="Heading2"/>
        <w:rPr>
          <w:rFonts w:ascii="仿宋" w:eastAsia="仿宋" w:hAnsi="仿宋" w:cs="仿宋" w:hint="eastAsia"/>
          <w:lang w:eastAsia="zh-CN"/>
        </w:rPr>
      </w:pPr>
      <w:bookmarkStart w:id="9" w:name="_Toc18423"/>
      <w:r>
        <w:rPr>
          <w:rFonts w:ascii="仿宋" w:eastAsia="仿宋" w:hAnsi="仿宋" w:cs="仿宋" w:hint="eastAsia"/>
          <w:lang w:eastAsia="zh-CN"/>
        </w:rPr>
        <w:t>(一)、一氧化碳项目背景分析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一氧化碳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一氧化碳项目在这个潮流中的定位。同时，我们将关注行业内涌现的新兴机遇，以便一氧化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一氧化碳项目提供了强大的发展动力。我们将聚焦于行业内最新的技术发展趋势，包括但不限于人工智能、大数据分析、物联网等领域。通过深度的技术研究，我们将确保一氧化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一氧化碳项目发展的源泉。我们将投入更多的精力对市场需求进行深入剖析，超越表面的需求，深入挖掘潜在的市场痛点和机遇。通过对市场需求的细致了解，一氧化碳项目将更有针对性地设计解决方案，满足市场的多样化需求，从而更好地促进一氧化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一氧化碳项目战略至关重要。我们将对竞争态势进行更为深入的分析，包括但不限于市场份额、产品特点、客户满意度等多个维度。通过深度的竞争分析，一氧化碳项目将能够更准确地把握市场脉搏，制定具有竞争力的一氧化碳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一氧化碳项目的发展具有直接的影响。我们将进行更为全面的法规和政策分析，了解行业发展中的潜在法律风险和合规挑战。通过充分了解和遵守相关法规，一氧化碳项目将确保在法律框架内合法合规运营，为一氧化碳项目的稳健发展提供有力支持。</w:t>
      </w:r>
    </w:p>
    <w:p>
      <w:pPr>
        <w:pStyle w:val="Heading2"/>
        <w:ind w:firstLine="560" w:firstLineChars="200"/>
        <w:rPr>
          <w:rFonts w:ascii="仿宋" w:eastAsia="仿宋" w:hAnsi="仿宋" w:cs="仿宋" w:hint="eastAsia"/>
          <w:sz w:val="28"/>
          <w:lang w:eastAsia="zh-CN"/>
        </w:rPr>
      </w:pPr>
      <w:bookmarkStart w:id="10" w:name="_Toc19514"/>
      <w:r>
        <w:rPr>
          <w:rFonts w:ascii="仿宋" w:eastAsia="仿宋" w:hAnsi="仿宋" w:cs="仿宋" w:hint="eastAsia"/>
          <w:sz w:val="28"/>
          <w:lang w:eastAsia="zh-CN"/>
        </w:rPr>
        <w:t>(二)、一氧化碳项目建设必要性分析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建设的迫切性源于对行业发展趋势的深刻洞察。我们正处于一个行业变革的时代，科技创新、数字化转型成为企业发展的关键动力。一氧化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建设不仅仅是为了跟上潮流，更是为了通过技术创新推动企业的持续发展。通过引入先进的技术和解决方案，一氧化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一氧化碳项目的建设成为必然选择，通过提高产品质量、拓展服务领域，从而在竞争中获得更多的机会。一氧化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一氧化碳项目建设的必要性体现在对客户需求更精准的满足。通过一氧化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建设的背后是对企业持续创新的追求。只有通过不断创新，企业才能在竞争中立于不败之地。一氧化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52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484"/>
      <w:r>
        <w:rPr>
          <w:rFonts w:ascii="仿宋" w:eastAsia="仿宋" w:hAnsi="仿宋" w:cs="仿宋" w:hint="eastAsia"/>
          <w:lang w:eastAsia="zh-CN"/>
        </w:rPr>
        <w:t>(一)、一氧化碳行业分析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行业一直以来都是市场的关注焦点。行业内的发展趋势、竞争态势以及潜在机会都对一氧化碳项目的推进产生深远的影响。通过深入研究行业的整体概貌，我们将更好地理解行业的核心特征，为一氧化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行业，技术一直是推动创新和发展的关键因素。我们将对当前技术趋势进行详尽分析，包括但不限于人工智能、大数据应用、先进制造技术等。这有助于一氧化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一氧化碳项目成功的基础。我们将对主要竞争对手进行深入研究，包括其市场份额、产品特点、市场定位等。通过全面了解竞争对手的优势和劣势，一氧化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1487"/>
      <w:r>
        <w:rPr>
          <w:rFonts w:ascii="仿宋" w:eastAsia="仿宋" w:hAnsi="仿宋" w:cs="仿宋" w:hint="eastAsia"/>
          <w:sz w:val="28"/>
          <w:lang w:eastAsia="zh-CN"/>
        </w:rPr>
        <w:t>(二)、一氧化碳市场分析预测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通过对市场规模的深入调研，我们将预测一氧化碳市场未来的增长趋势。这包括市场的整体规模、各细分领域的发展趋势等。一氧化碳项目可以根据市场的扩张速度和潜在机会，制定更符合市场需求的发展策略。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一氧化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一氧化碳项目实施过程中需要充分考虑的因素。我们将对市场风险进行全面评估，包括但不限于政策法规风险、市场竞争风险、技术变革风险等。通过对潜在风险的深入分析，一氧化碳项目可以制定相应的风险缓解策略，降低不确定性对一氧化碳项目的影响。</w:t>
      </w:r>
    </w:p>
    <w:p>
      <w:pPr>
        <w:pStyle w:val="Heading1"/>
        <w:ind w:firstLine="560" w:firstLineChars="200"/>
        <w:rPr>
          <w:rFonts w:ascii="仿宋" w:eastAsia="仿宋" w:hAnsi="仿宋" w:cs="仿宋" w:hint="eastAsia"/>
          <w:sz w:val="28"/>
          <w:lang w:eastAsia="zh-CN"/>
        </w:rPr>
      </w:pPr>
      <w:bookmarkStart w:id="14" w:name="_Toc32051"/>
      <w:r>
        <w:rPr>
          <w:rFonts w:ascii="仿宋" w:eastAsia="仿宋" w:hAnsi="仿宋" w:cs="仿宋" w:hint="eastAsia"/>
          <w:sz w:val="28"/>
          <w:lang w:eastAsia="zh-CN"/>
        </w:rPr>
        <w:t>四、一氧化碳项目土建工程</w:t>
      </w:r>
      <w:bookmarkEnd w:id="14"/>
    </w:p>
    <w:p>
      <w:pPr>
        <w:pStyle w:val="Heading2"/>
        <w:rPr>
          <w:rFonts w:ascii="仿宋" w:eastAsia="仿宋" w:hAnsi="仿宋" w:cs="仿宋" w:hint="eastAsia"/>
          <w:lang w:eastAsia="zh-CN"/>
        </w:rPr>
      </w:pPr>
      <w:bookmarkStart w:id="15" w:name="_Toc593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在一氧化碳项目的建筑工程设计中，我们将秉承一系列重要的设计原则，以确保一氧化碳项目建筑在功能、美观、可持续性等方面达到最佳效果。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首要原则是确保建筑的功能性得到最大化的发挥。我们将充分理解一氧化碳项目的实际需求，合理布局各个功能区域，保证建筑在满足业务需求的同时，提供高效的工作环境。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在建筑设计中，我们将综合考虑建设和运营成本。通过精细的经济效益分析，确保设计方案在高效利用资源的同时，对一氧化碳项目的长期盈利能力有积极的贡献。</w:t>
      </w:r>
    </w:p>
    <w:p>
      <w:pPr>
        <w:pStyle w:val="Heading2"/>
        <w:ind w:firstLine="560" w:firstLineChars="200"/>
        <w:rPr>
          <w:rFonts w:ascii="仿宋" w:eastAsia="仿宋" w:hAnsi="仿宋" w:cs="仿宋" w:hint="eastAsia"/>
          <w:sz w:val="28"/>
          <w:lang w:eastAsia="zh-CN"/>
        </w:rPr>
      </w:pPr>
      <w:bookmarkStart w:id="16" w:name="_Toc1032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项目的土建工程设计中，我们将精准设定设计年限，结合一氧化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一氧化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170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一氧化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一氧化碳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一氧化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079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本期工程一氧化碳项目预计总建筑面积XXX平方米，其中：计容建筑面积XXX平方米，计划建筑工程投资XX万元，占一氧化碳项目总投资的XX%。</w:t>
      </w:r>
    </w:p>
    <w:p>
      <w:pPr>
        <w:pStyle w:val="Heading1"/>
        <w:ind w:firstLine="560" w:firstLineChars="200"/>
        <w:rPr>
          <w:rFonts w:ascii="仿宋" w:eastAsia="仿宋" w:hAnsi="仿宋" w:cs="仿宋" w:hint="eastAsia"/>
          <w:sz w:val="28"/>
          <w:lang w:eastAsia="zh-CN"/>
        </w:rPr>
      </w:pPr>
      <w:bookmarkStart w:id="19" w:name="_Toc31157"/>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576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的技术管理特点体现在其创新导向。通过引入最先进的技术趋势和解决方案，一氧化碳项目致力于提升科技含量、提高质量和效率水平。这意味着我们将采用最新的工具和方法，确保一氧化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一氧化碳项目技术管理的显著特征。通过整合不同领域的技术资源，我们实现了跨学科的协同工作。这有助于优化技术架构，提高整体效能。此外，整合性策略还促进了不同技术团队之间的紧密沟通和高效合作，确保一氧化碳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https://d.book118.com/677123015045006034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B4590"/>
    <w:rsid w:val="1B0B4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2301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2024-01-16T00:52:00Z</dcterms:created>
  <dcterms:modified xsi:type="dcterms:W3CDTF">2024-01-16T00:52:36Z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54D2758D863440259ED3A1699E23F199_11</vt:lpwstr>
  </property>
  <property fmtid="{D5CDD505-2E9C-101B-9397-08002B2CF9AE}" pid="3" name="KSOProductBuildVer">
    <vt:lpwstr>2052-12.1.0.16120</vt:lpwstr>
  </property>
</Properties>
</file>