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C00E0" w14:paraId="6D38FCD0" w14:textId="77777777">
      <w:pPr>
        <w:widowControl/>
        <w:jc w:val="left"/>
        <w:rPr>
          <w:rFonts w:ascii="仿宋" w:eastAsia="仿宋" w:hAnsi="仿宋"/>
          <w:b/>
          <w:sz w:val="40"/>
        </w:rPr>
      </w:pPr>
    </w:p>
    <w:p w:rsidR="00AC00E0" w14:paraId="60590C43" w14:textId="77777777">
      <w:pPr>
        <w:widowControl/>
        <w:jc w:val="left"/>
        <w:rPr>
          <w:rFonts w:ascii="仿宋" w:eastAsia="仿宋" w:hAnsi="仿宋"/>
          <w:b/>
          <w:sz w:val="40"/>
        </w:rPr>
      </w:pPr>
    </w:p>
    <w:p w:rsidR="00AC00E0" w14:paraId="31CC01D2" w14:textId="77777777">
      <w:pPr>
        <w:widowControl/>
        <w:jc w:val="left"/>
        <w:rPr>
          <w:rFonts w:ascii="仿宋" w:eastAsia="仿宋" w:hAnsi="仿宋"/>
          <w:b/>
          <w:sz w:val="40"/>
        </w:rPr>
      </w:pPr>
    </w:p>
    <w:p w:rsidR="00AC00E0" w:rsidRPr="00AC00E0" w14:paraId="5641131C" w14:textId="3DB8FA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C00E0">
        <w:rPr>
          <w:rFonts w:ascii="宋体" w:eastAsia="宋体" w:hAnsi="宋体"/>
          <w:b/>
          <w:sz w:val="60"/>
        </w:rPr>
        <w:t>DO自动在线监测仪相关行业商业计划书</w:t>
      </w:r>
    </w:p>
    <w:p w:rsidR="00AC00E0" w:rsidP="00AC00E0" w14:paraId="00BFE66C" w14:textId="486498A7">
      <w:pPr>
        <w:widowControl/>
        <w:jc w:val="center"/>
        <w:rPr>
          <w:rFonts w:ascii="仿宋" w:eastAsia="仿宋" w:hAnsi="仿宋" w:hint="eastAsia"/>
          <w:b/>
          <w:sz w:val="40"/>
        </w:rPr>
      </w:pPr>
      <w:r w:rsidRPr="00AC00E0">
        <w:rPr>
          <w:rFonts w:ascii="仿宋" w:eastAsia="仿宋" w:hAnsi="仿宋" w:hint="eastAsia"/>
          <w:b/>
          <w:sz w:val="40"/>
        </w:rPr>
        <w:t>目录</w:t>
      </w:r>
    </w:p>
    <w:p w:rsidR="00AC00E0" w14:paraId="73974C6C" w14:textId="1A8C407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_Toc160420869 \h </w:instrText>
      </w:r>
      <w:r>
        <w:rPr>
          <w:noProof/>
        </w:rPr>
        <w:fldChar w:fldCharType="separate"/>
      </w:r>
      <w:r>
        <w:rPr>
          <w:noProof/>
        </w:rPr>
        <w:t>3</w:t>
      </w:r>
      <w:r>
        <w:rPr>
          <w:noProof/>
        </w:rPr>
        <w:fldChar w:fldCharType="end"/>
      </w:r>
    </w:p>
    <w:p w:rsidR="00AC00E0" w14:paraId="0E5BBDCE" w14:textId="0C6C53E3">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_Toc160420870 \h </w:instrText>
      </w:r>
      <w:r>
        <w:rPr>
          <w:noProof/>
        </w:rPr>
        <w:fldChar w:fldCharType="separate"/>
      </w:r>
      <w:r>
        <w:rPr>
          <w:noProof/>
        </w:rPr>
        <w:t>4</w:t>
      </w:r>
      <w:r>
        <w:rPr>
          <w:noProof/>
        </w:rPr>
        <w:fldChar w:fldCharType="end"/>
      </w:r>
    </w:p>
    <w:p w:rsidR="00AC00E0" w14:paraId="708D30F8" w14:textId="142F43E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_Toc160420871 \h </w:instrText>
      </w:r>
      <w:r>
        <w:rPr>
          <w:noProof/>
        </w:rPr>
        <w:fldChar w:fldCharType="separate"/>
      </w:r>
      <w:r>
        <w:rPr>
          <w:noProof/>
        </w:rPr>
        <w:t>4</w:t>
      </w:r>
      <w:r>
        <w:rPr>
          <w:noProof/>
        </w:rPr>
        <w:fldChar w:fldCharType="end"/>
      </w:r>
    </w:p>
    <w:p w:rsidR="00AC00E0" w14:paraId="739C8F94" w14:textId="28114A5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_Toc160420872 \h </w:instrText>
      </w:r>
      <w:r>
        <w:rPr>
          <w:noProof/>
        </w:rPr>
        <w:fldChar w:fldCharType="separate"/>
      </w:r>
      <w:r>
        <w:rPr>
          <w:noProof/>
        </w:rPr>
        <w:t>4</w:t>
      </w:r>
      <w:r>
        <w:rPr>
          <w:noProof/>
        </w:rPr>
        <w:fldChar w:fldCharType="end"/>
      </w:r>
    </w:p>
    <w:p w:rsidR="00AC00E0" w14:paraId="583D19C6" w14:textId="485D093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_Toc160420873 \h </w:instrText>
      </w:r>
      <w:r>
        <w:rPr>
          <w:noProof/>
        </w:rPr>
        <w:fldChar w:fldCharType="separate"/>
      </w:r>
      <w:r>
        <w:rPr>
          <w:noProof/>
        </w:rPr>
        <w:t>6</w:t>
      </w:r>
      <w:r>
        <w:rPr>
          <w:noProof/>
        </w:rPr>
        <w:fldChar w:fldCharType="end"/>
      </w:r>
    </w:p>
    <w:p w:rsidR="00AC00E0" w14:paraId="3B12A842" w14:textId="67144DF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_Toc160420874 \h </w:instrText>
      </w:r>
      <w:r>
        <w:rPr>
          <w:noProof/>
        </w:rPr>
        <w:fldChar w:fldCharType="separate"/>
      </w:r>
      <w:r>
        <w:rPr>
          <w:noProof/>
        </w:rPr>
        <w:t>9</w:t>
      </w:r>
      <w:r>
        <w:rPr>
          <w:noProof/>
        </w:rPr>
        <w:fldChar w:fldCharType="end"/>
      </w:r>
    </w:p>
    <w:p w:rsidR="00AC00E0" w14:paraId="55CDB1F5" w14:textId="7F6179D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_Toc160420875 \h </w:instrText>
      </w:r>
      <w:r>
        <w:rPr>
          <w:noProof/>
        </w:rPr>
        <w:fldChar w:fldCharType="separate"/>
      </w:r>
      <w:r>
        <w:rPr>
          <w:noProof/>
        </w:rPr>
        <w:t>9</w:t>
      </w:r>
      <w:r>
        <w:rPr>
          <w:noProof/>
        </w:rPr>
        <w:fldChar w:fldCharType="end"/>
      </w:r>
    </w:p>
    <w:p w:rsidR="00AC00E0" w14:paraId="4F30F6DE" w14:textId="7A34F8A4">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_Toc160420876 \h </w:instrText>
      </w:r>
      <w:r>
        <w:rPr>
          <w:noProof/>
        </w:rPr>
        <w:fldChar w:fldCharType="separate"/>
      </w:r>
      <w:r>
        <w:rPr>
          <w:noProof/>
        </w:rPr>
        <w:t>11</w:t>
      </w:r>
      <w:r>
        <w:rPr>
          <w:noProof/>
        </w:rPr>
        <w:fldChar w:fldCharType="end"/>
      </w:r>
    </w:p>
    <w:p w:rsidR="00AC00E0" w14:paraId="247B8DF3" w14:textId="00EFDD95">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_Toc160420877 \h </w:instrText>
      </w:r>
      <w:r>
        <w:rPr>
          <w:noProof/>
        </w:rPr>
        <w:fldChar w:fldCharType="separate"/>
      </w:r>
      <w:r>
        <w:rPr>
          <w:noProof/>
        </w:rPr>
        <w:t>11</w:t>
      </w:r>
      <w:r>
        <w:rPr>
          <w:noProof/>
        </w:rPr>
        <w:fldChar w:fldCharType="end"/>
      </w:r>
    </w:p>
    <w:p w:rsidR="00AC00E0" w14:paraId="33015AF3" w14:textId="51135819">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_Toc160420878 \h </w:instrText>
      </w:r>
      <w:r>
        <w:rPr>
          <w:noProof/>
        </w:rPr>
        <w:fldChar w:fldCharType="separate"/>
      </w:r>
      <w:r>
        <w:rPr>
          <w:noProof/>
        </w:rPr>
        <w:t>11</w:t>
      </w:r>
      <w:r>
        <w:rPr>
          <w:noProof/>
        </w:rPr>
        <w:fldChar w:fldCharType="end"/>
      </w:r>
    </w:p>
    <w:p w:rsidR="00AC00E0" w14:paraId="560AF48B" w14:textId="449A3AED">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_Toc160420879 \h </w:instrText>
      </w:r>
      <w:r>
        <w:rPr>
          <w:noProof/>
        </w:rPr>
        <w:fldChar w:fldCharType="separate"/>
      </w:r>
      <w:r>
        <w:rPr>
          <w:noProof/>
        </w:rPr>
        <w:t>11</w:t>
      </w:r>
      <w:r>
        <w:rPr>
          <w:noProof/>
        </w:rPr>
        <w:fldChar w:fldCharType="end"/>
      </w:r>
    </w:p>
    <w:p w:rsidR="00AC00E0" w14:paraId="7D545148" w14:textId="7DBB82A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_Toc160420880 \h </w:instrText>
      </w:r>
      <w:r>
        <w:rPr>
          <w:noProof/>
        </w:rPr>
        <w:fldChar w:fldCharType="separate"/>
      </w:r>
      <w:r>
        <w:rPr>
          <w:noProof/>
        </w:rPr>
        <w:t>11</w:t>
      </w:r>
      <w:r>
        <w:rPr>
          <w:noProof/>
        </w:rPr>
        <w:fldChar w:fldCharType="end"/>
      </w:r>
    </w:p>
    <w:p w:rsidR="00AC00E0" w14:paraId="26BF40BA" w14:textId="0D3E4AC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_Toc160420881 \h </w:instrText>
      </w:r>
      <w:r>
        <w:rPr>
          <w:noProof/>
        </w:rPr>
        <w:fldChar w:fldCharType="separate"/>
      </w:r>
      <w:r>
        <w:rPr>
          <w:noProof/>
        </w:rPr>
        <w:t>13</w:t>
      </w:r>
      <w:r>
        <w:rPr>
          <w:noProof/>
        </w:rPr>
        <w:fldChar w:fldCharType="end"/>
      </w:r>
    </w:p>
    <w:p w:rsidR="00AC00E0" w14:paraId="1222E5EE" w14:textId="783F0EC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_Toc160420882 \h </w:instrText>
      </w:r>
      <w:r>
        <w:rPr>
          <w:noProof/>
        </w:rPr>
        <w:fldChar w:fldCharType="separate"/>
      </w:r>
      <w:r>
        <w:rPr>
          <w:noProof/>
        </w:rPr>
        <w:t>14</w:t>
      </w:r>
      <w:r>
        <w:rPr>
          <w:noProof/>
        </w:rPr>
        <w:fldChar w:fldCharType="end"/>
      </w:r>
    </w:p>
    <w:p w:rsidR="00AC00E0" w14:paraId="5FDBA471" w14:textId="43FD1A5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_Toc160420883 \h </w:instrText>
      </w:r>
      <w:r>
        <w:rPr>
          <w:noProof/>
        </w:rPr>
        <w:fldChar w:fldCharType="separate"/>
      </w:r>
      <w:r>
        <w:rPr>
          <w:noProof/>
        </w:rPr>
        <w:t>15</w:t>
      </w:r>
      <w:r>
        <w:rPr>
          <w:noProof/>
        </w:rPr>
        <w:fldChar w:fldCharType="end"/>
      </w:r>
    </w:p>
    <w:p w:rsidR="00AC00E0" w14:paraId="084059BF" w14:textId="04B27BA6">
      <w:pPr>
        <w:pStyle w:val="TOC1"/>
        <w:tabs>
          <w:tab w:val="right" w:leader="dot" w:pos="8296"/>
        </w:tabs>
        <w:rPr>
          <w:noProof/>
        </w:rPr>
      </w:pPr>
      <w:r>
        <w:rPr>
          <w:noProof/>
        </w:rPr>
        <w:t>四、DO自动在线监测仪项目进度计划</w:t>
      </w:r>
      <w:r>
        <w:rPr>
          <w:noProof/>
        </w:rPr>
        <w:tab/>
      </w:r>
      <w:r>
        <w:rPr>
          <w:noProof/>
        </w:rPr>
        <w:fldChar w:fldCharType="begin"/>
      </w:r>
      <w:r>
        <w:rPr>
          <w:noProof/>
        </w:rPr>
        <w:instrText xml:space="preserve"> PAGEREF _Toc160420884 \h </w:instrText>
      </w:r>
      <w:r>
        <w:rPr>
          <w:noProof/>
        </w:rPr>
        <w:fldChar w:fldCharType="separate"/>
      </w:r>
      <w:r>
        <w:rPr>
          <w:noProof/>
        </w:rPr>
        <w:t>16</w:t>
      </w:r>
      <w:r>
        <w:rPr>
          <w:noProof/>
        </w:rPr>
        <w:fldChar w:fldCharType="end"/>
      </w:r>
    </w:p>
    <w:p w:rsidR="00AC00E0" w14:paraId="27BFADEF" w14:textId="7555BFD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_Toc160420885 \h </w:instrText>
      </w:r>
      <w:r>
        <w:rPr>
          <w:noProof/>
        </w:rPr>
        <w:fldChar w:fldCharType="separate"/>
      </w:r>
      <w:r>
        <w:rPr>
          <w:noProof/>
        </w:rPr>
        <w:t>16</w:t>
      </w:r>
      <w:r>
        <w:rPr>
          <w:noProof/>
        </w:rPr>
        <w:fldChar w:fldCharType="end"/>
      </w:r>
    </w:p>
    <w:p w:rsidR="00AC00E0" w14:paraId="7F80707A" w14:textId="03993F9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_Toc160420886 \h </w:instrText>
      </w:r>
      <w:r>
        <w:rPr>
          <w:noProof/>
        </w:rPr>
        <w:fldChar w:fldCharType="separate"/>
      </w:r>
      <w:r>
        <w:rPr>
          <w:noProof/>
        </w:rPr>
        <w:t>16</w:t>
      </w:r>
      <w:r>
        <w:rPr>
          <w:noProof/>
        </w:rPr>
        <w:fldChar w:fldCharType="end"/>
      </w:r>
    </w:p>
    <w:p w:rsidR="00AC00E0" w14:paraId="7D680389" w14:textId="314F83B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_Toc160420887 \h </w:instrText>
      </w:r>
      <w:r>
        <w:rPr>
          <w:noProof/>
        </w:rPr>
        <w:fldChar w:fldCharType="separate"/>
      </w:r>
      <w:r>
        <w:rPr>
          <w:noProof/>
        </w:rPr>
        <w:t>16</w:t>
      </w:r>
      <w:r>
        <w:rPr>
          <w:noProof/>
        </w:rPr>
        <w:fldChar w:fldCharType="end"/>
      </w:r>
    </w:p>
    <w:p w:rsidR="00AC00E0" w14:paraId="1A5C8B7E" w14:textId="143F22F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_Toc160420888 \h </w:instrText>
      </w:r>
      <w:r>
        <w:rPr>
          <w:noProof/>
        </w:rPr>
        <w:fldChar w:fldCharType="separate"/>
      </w:r>
      <w:r>
        <w:rPr>
          <w:noProof/>
        </w:rPr>
        <w:t>17</w:t>
      </w:r>
      <w:r>
        <w:rPr>
          <w:noProof/>
        </w:rPr>
        <w:fldChar w:fldCharType="end"/>
      </w:r>
    </w:p>
    <w:p w:rsidR="00AC00E0" w14:paraId="6B6029D4" w14:textId="0D833F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_Toc160420889 \h </w:instrText>
      </w:r>
      <w:r>
        <w:rPr>
          <w:noProof/>
        </w:rPr>
        <w:fldChar w:fldCharType="separate"/>
      </w:r>
      <w:r>
        <w:rPr>
          <w:noProof/>
        </w:rPr>
        <w:t>18</w:t>
      </w:r>
      <w:r>
        <w:rPr>
          <w:noProof/>
        </w:rPr>
        <w:fldChar w:fldCharType="end"/>
      </w:r>
    </w:p>
    <w:p w:rsidR="00AC00E0" w14:paraId="633187AD" w14:textId="4B4C280E">
      <w:pPr>
        <w:pStyle w:val="TOC2"/>
        <w:tabs>
          <w:tab w:val="right" w:leader="dot" w:pos="8296"/>
        </w:tabs>
        <w:rPr>
          <w:noProof/>
        </w:rPr>
      </w:pPr>
      <w:r>
        <w:rPr>
          <w:noProof/>
        </w:rPr>
        <w:t>(六)、DO自动在线监测仪项目实施保障</w:t>
      </w:r>
      <w:r>
        <w:rPr>
          <w:noProof/>
        </w:rPr>
        <w:tab/>
      </w:r>
      <w:r>
        <w:rPr>
          <w:noProof/>
        </w:rPr>
        <w:fldChar w:fldCharType="begin"/>
      </w:r>
      <w:r>
        <w:rPr>
          <w:noProof/>
        </w:rPr>
        <w:instrText xml:space="preserve"> PAGEREF _Toc160420890 \h </w:instrText>
      </w:r>
      <w:r>
        <w:rPr>
          <w:noProof/>
        </w:rPr>
        <w:fldChar w:fldCharType="separate"/>
      </w:r>
      <w:r>
        <w:rPr>
          <w:noProof/>
        </w:rPr>
        <w:t>19</w:t>
      </w:r>
      <w:r>
        <w:rPr>
          <w:noProof/>
        </w:rPr>
        <w:fldChar w:fldCharType="end"/>
      </w:r>
    </w:p>
    <w:p w:rsidR="00AC00E0" w14:paraId="7E2ED3C8" w14:textId="192457F8">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_Toc160420891 \h </w:instrText>
      </w:r>
      <w:r>
        <w:rPr>
          <w:noProof/>
        </w:rPr>
        <w:fldChar w:fldCharType="separate"/>
      </w:r>
      <w:r>
        <w:rPr>
          <w:noProof/>
        </w:rPr>
        <w:t>20</w:t>
      </w:r>
      <w:r>
        <w:rPr>
          <w:noProof/>
        </w:rPr>
        <w:fldChar w:fldCharType="end"/>
      </w:r>
    </w:p>
    <w:p w:rsidR="00AC00E0" w14:paraId="657F9AFC" w14:textId="7084FA8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_Toc160420892 \h </w:instrText>
      </w:r>
      <w:r>
        <w:rPr>
          <w:noProof/>
        </w:rPr>
        <w:fldChar w:fldCharType="separate"/>
      </w:r>
      <w:r>
        <w:rPr>
          <w:noProof/>
        </w:rPr>
        <w:t>20</w:t>
      </w:r>
      <w:r>
        <w:rPr>
          <w:noProof/>
        </w:rPr>
        <w:fldChar w:fldCharType="end"/>
      </w:r>
    </w:p>
    <w:p w:rsidR="00AC00E0" w14:paraId="6B69B526" w14:textId="005B863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_Toc160420893 \h </w:instrText>
      </w:r>
      <w:r>
        <w:rPr>
          <w:noProof/>
        </w:rPr>
        <w:fldChar w:fldCharType="separate"/>
      </w:r>
      <w:r>
        <w:rPr>
          <w:noProof/>
        </w:rPr>
        <w:t>20</w:t>
      </w:r>
      <w:r>
        <w:rPr>
          <w:noProof/>
        </w:rPr>
        <w:fldChar w:fldCharType="end"/>
      </w:r>
    </w:p>
    <w:p w:rsidR="00AC00E0" w14:paraId="51575975" w14:textId="31A00E7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_Toc160420894 \h </w:instrText>
      </w:r>
      <w:r>
        <w:rPr>
          <w:noProof/>
        </w:rPr>
        <w:fldChar w:fldCharType="separate"/>
      </w:r>
      <w:r>
        <w:rPr>
          <w:noProof/>
        </w:rPr>
        <w:t>21</w:t>
      </w:r>
      <w:r>
        <w:rPr>
          <w:noProof/>
        </w:rPr>
        <w:fldChar w:fldCharType="end"/>
      </w:r>
    </w:p>
    <w:p w:rsidR="00AC00E0" w14:paraId="1F0FB1A7" w14:textId="553CE072">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_Toc160420895 \h </w:instrText>
      </w:r>
      <w:r>
        <w:rPr>
          <w:noProof/>
        </w:rPr>
        <w:fldChar w:fldCharType="separate"/>
      </w:r>
      <w:r>
        <w:rPr>
          <w:noProof/>
        </w:rPr>
        <w:t>23</w:t>
      </w:r>
      <w:r>
        <w:rPr>
          <w:noProof/>
        </w:rPr>
        <w:fldChar w:fldCharType="end"/>
      </w:r>
    </w:p>
    <w:p w:rsidR="00AC00E0" w14:paraId="381F0678" w14:textId="3D94B6A0">
      <w:pPr>
        <w:pStyle w:val="TOC2"/>
        <w:tabs>
          <w:tab w:val="right" w:leader="dot" w:pos="8296"/>
        </w:tabs>
        <w:rPr>
          <w:noProof/>
        </w:rPr>
      </w:pPr>
      <w:r>
        <w:rPr>
          <w:noProof/>
        </w:rPr>
        <w:t>(一)、DO自动在线监测仪项目管理计划</w:t>
      </w:r>
      <w:r>
        <w:rPr>
          <w:noProof/>
        </w:rPr>
        <w:tab/>
      </w:r>
      <w:r>
        <w:rPr>
          <w:noProof/>
        </w:rPr>
        <w:fldChar w:fldCharType="begin"/>
      </w:r>
      <w:r>
        <w:rPr>
          <w:noProof/>
        </w:rPr>
        <w:instrText xml:space="preserve"> PAGEREF _Toc160420896 \h </w:instrText>
      </w:r>
      <w:r>
        <w:rPr>
          <w:noProof/>
        </w:rPr>
        <w:fldChar w:fldCharType="separate"/>
      </w:r>
      <w:r>
        <w:rPr>
          <w:noProof/>
        </w:rPr>
        <w:t>23</w:t>
      </w:r>
      <w:r>
        <w:rPr>
          <w:noProof/>
        </w:rPr>
        <w:fldChar w:fldCharType="end"/>
      </w:r>
    </w:p>
    <w:p w:rsidR="00AC00E0" w14:paraId="19480948" w14:textId="58544A69">
      <w:pPr>
        <w:pStyle w:val="TOC2"/>
        <w:tabs>
          <w:tab w:val="right" w:leader="dot" w:pos="8296"/>
        </w:tabs>
        <w:rPr>
          <w:noProof/>
        </w:rPr>
      </w:pPr>
      <w:r>
        <w:rPr>
          <w:noProof/>
        </w:rPr>
        <w:t>(二)、DO自动在线监测仪项目资源分配</w:t>
      </w:r>
      <w:r>
        <w:rPr>
          <w:noProof/>
        </w:rPr>
        <w:tab/>
      </w:r>
      <w:r>
        <w:rPr>
          <w:noProof/>
        </w:rPr>
        <w:fldChar w:fldCharType="begin"/>
      </w:r>
      <w:r>
        <w:rPr>
          <w:noProof/>
        </w:rPr>
        <w:instrText xml:space="preserve"> PAGEREF _Toc160420897 \h </w:instrText>
      </w:r>
      <w:r>
        <w:rPr>
          <w:noProof/>
        </w:rPr>
        <w:fldChar w:fldCharType="separate"/>
      </w:r>
      <w:r>
        <w:rPr>
          <w:noProof/>
        </w:rPr>
        <w:t>26</w:t>
      </w:r>
      <w:r>
        <w:rPr>
          <w:noProof/>
        </w:rPr>
        <w:fldChar w:fldCharType="end"/>
      </w:r>
    </w:p>
    <w:p w:rsidR="00AC00E0" w14:paraId="7B98C0E8" w14:textId="301546BD">
      <w:pPr>
        <w:pStyle w:val="TOC2"/>
        <w:tabs>
          <w:tab w:val="right" w:leader="dot" w:pos="8296"/>
        </w:tabs>
        <w:rPr>
          <w:noProof/>
        </w:rPr>
      </w:pPr>
      <w:r>
        <w:rPr>
          <w:noProof/>
        </w:rPr>
        <w:t>(三)、DO自动在线监测仪项目风险管理</w:t>
      </w:r>
      <w:r>
        <w:rPr>
          <w:noProof/>
        </w:rPr>
        <w:tab/>
      </w:r>
      <w:r>
        <w:rPr>
          <w:noProof/>
        </w:rPr>
        <w:fldChar w:fldCharType="begin"/>
      </w:r>
      <w:r>
        <w:rPr>
          <w:noProof/>
        </w:rPr>
        <w:instrText xml:space="preserve"> PAGEREF _Toc160420898 \h </w:instrText>
      </w:r>
      <w:r>
        <w:rPr>
          <w:noProof/>
        </w:rPr>
        <w:fldChar w:fldCharType="separate"/>
      </w:r>
      <w:r>
        <w:rPr>
          <w:noProof/>
        </w:rPr>
        <w:t>29</w:t>
      </w:r>
      <w:r>
        <w:rPr>
          <w:noProof/>
        </w:rPr>
        <w:fldChar w:fldCharType="end"/>
      </w:r>
    </w:p>
    <w:p w:rsidR="00AC00E0" w14:paraId="2E2D7580" w14:textId="78723D34">
      <w:pPr>
        <w:pStyle w:val="TOC2"/>
        <w:tabs>
          <w:tab w:val="right" w:leader="dot" w:pos="8296"/>
        </w:tabs>
        <w:rPr>
          <w:noProof/>
        </w:rPr>
      </w:pPr>
      <w:r>
        <w:rPr>
          <w:noProof/>
        </w:rPr>
        <w:t>(四)、DO自动在线监测仪项目进度控制</w:t>
      </w:r>
      <w:r>
        <w:rPr>
          <w:noProof/>
        </w:rPr>
        <w:tab/>
      </w:r>
      <w:r>
        <w:rPr>
          <w:noProof/>
        </w:rPr>
        <w:fldChar w:fldCharType="begin"/>
      </w:r>
      <w:r>
        <w:rPr>
          <w:noProof/>
        </w:rPr>
        <w:instrText xml:space="preserve"> PAGEREF _Toc160420899 \h </w:instrText>
      </w:r>
      <w:r>
        <w:rPr>
          <w:noProof/>
        </w:rPr>
        <w:fldChar w:fldCharType="separate"/>
      </w:r>
      <w:r>
        <w:rPr>
          <w:noProof/>
        </w:rPr>
        <w:t>31</w:t>
      </w:r>
      <w:r>
        <w:rPr>
          <w:noProof/>
        </w:rPr>
        <w:fldChar w:fldCharType="end"/>
      </w:r>
    </w:p>
    <w:p w:rsidR="00AC00E0" w14:paraId="210174A9" w14:textId="7CEB4F9D">
      <w:pPr>
        <w:pStyle w:val="TOC2"/>
        <w:tabs>
          <w:tab w:val="right" w:leader="dot" w:pos="8296"/>
        </w:tabs>
        <w:rPr>
          <w:noProof/>
        </w:rPr>
      </w:pPr>
      <w:r>
        <w:rPr>
          <w:noProof/>
        </w:rPr>
        <w:t>(五)、DO自动在线监测仪项目质量管理</w:t>
      </w:r>
      <w:r>
        <w:rPr>
          <w:noProof/>
        </w:rPr>
        <w:tab/>
      </w:r>
      <w:r>
        <w:rPr>
          <w:noProof/>
        </w:rPr>
        <w:fldChar w:fldCharType="begin"/>
      </w:r>
      <w:r>
        <w:rPr>
          <w:noProof/>
        </w:rPr>
        <w:instrText xml:space="preserve"> PAGEREF _Toc160420900 \h </w:instrText>
      </w:r>
      <w:r>
        <w:rPr>
          <w:noProof/>
        </w:rPr>
        <w:fldChar w:fldCharType="separate"/>
      </w:r>
      <w:r>
        <w:rPr>
          <w:noProof/>
        </w:rPr>
        <w:t>35</w:t>
      </w:r>
      <w:r>
        <w:rPr>
          <w:noProof/>
        </w:rPr>
        <w:fldChar w:fldCharType="end"/>
      </w:r>
    </w:p>
    <w:p w:rsidR="00AC00E0" w14:paraId="4FE543F8" w14:textId="5331BB44">
      <w:pPr>
        <w:pStyle w:val="TOC2"/>
        <w:tabs>
          <w:tab w:val="right" w:leader="dot" w:pos="8296"/>
        </w:tabs>
        <w:rPr>
          <w:noProof/>
        </w:rPr>
      </w:pPr>
      <w:r>
        <w:rPr>
          <w:noProof/>
        </w:rPr>
        <w:t>(六)、DO自动在线监测仪项目沟通管理</w:t>
      </w:r>
      <w:r>
        <w:rPr>
          <w:noProof/>
        </w:rPr>
        <w:tab/>
      </w:r>
      <w:r>
        <w:rPr>
          <w:noProof/>
        </w:rPr>
        <w:fldChar w:fldCharType="begin"/>
      </w:r>
      <w:r>
        <w:rPr>
          <w:noProof/>
        </w:rPr>
        <w:instrText xml:space="preserve"> PAGEREF _Toc160420901 \h </w:instrText>
      </w:r>
      <w:r>
        <w:rPr>
          <w:noProof/>
        </w:rPr>
        <w:fldChar w:fldCharType="separate"/>
      </w:r>
      <w:r>
        <w:rPr>
          <w:noProof/>
        </w:rPr>
        <w:t>38</w:t>
      </w:r>
      <w:r>
        <w:rPr>
          <w:noProof/>
        </w:rPr>
        <w:fldChar w:fldCharType="end"/>
      </w:r>
    </w:p>
    <w:p w:rsidR="00AC00E0" w14:paraId="296D735C" w14:textId="7EB9F71A">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_Toc160420902 \h </w:instrText>
      </w:r>
      <w:r>
        <w:rPr>
          <w:noProof/>
        </w:rPr>
        <w:fldChar w:fldCharType="separate"/>
      </w:r>
      <w:r>
        <w:rPr>
          <w:noProof/>
        </w:rPr>
        <w:t>42</w:t>
      </w:r>
      <w:r>
        <w:rPr>
          <w:noProof/>
        </w:rPr>
        <w:fldChar w:fldCharType="end"/>
      </w:r>
    </w:p>
    <w:p w:rsidR="00AC00E0" w14:paraId="66EF6A55" w14:textId="1BFEBB6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_Toc160420903 \h </w:instrText>
      </w:r>
      <w:r>
        <w:rPr>
          <w:noProof/>
        </w:rPr>
        <w:fldChar w:fldCharType="separate"/>
      </w:r>
      <w:r>
        <w:rPr>
          <w:noProof/>
        </w:rPr>
        <w:t>42</w:t>
      </w:r>
      <w:r>
        <w:rPr>
          <w:noProof/>
        </w:rPr>
        <w:fldChar w:fldCharType="end"/>
      </w:r>
    </w:p>
    <w:p w:rsidR="00AC00E0" w14:paraId="09CF3DE3" w14:textId="32771D2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_Toc160420904 \h </w:instrText>
      </w:r>
      <w:r>
        <w:rPr>
          <w:noProof/>
        </w:rPr>
        <w:fldChar w:fldCharType="separate"/>
      </w:r>
      <w:r>
        <w:rPr>
          <w:noProof/>
        </w:rPr>
        <w:t>44</w:t>
      </w:r>
      <w:r>
        <w:rPr>
          <w:noProof/>
        </w:rPr>
        <w:fldChar w:fldCharType="end"/>
      </w:r>
    </w:p>
    <w:p w:rsidR="00AC00E0" w14:paraId="6E85DC5E" w14:textId="2FA36AFD">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_Toc160420905 \h </w:instrText>
      </w:r>
      <w:r>
        <w:rPr>
          <w:noProof/>
        </w:rPr>
        <w:fldChar w:fldCharType="separate"/>
      </w:r>
      <w:r>
        <w:rPr>
          <w:noProof/>
        </w:rPr>
        <w:t>46</w:t>
      </w:r>
      <w:r>
        <w:rPr>
          <w:noProof/>
        </w:rPr>
        <w:fldChar w:fldCharType="end"/>
      </w:r>
    </w:p>
    <w:p w:rsidR="00AC00E0" w14:paraId="2063F71D" w14:textId="001089A1">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_Toc160420906 \h </w:instrText>
      </w:r>
      <w:r>
        <w:rPr>
          <w:noProof/>
        </w:rPr>
        <w:fldChar w:fldCharType="separate"/>
      </w:r>
      <w:r>
        <w:rPr>
          <w:noProof/>
        </w:rPr>
        <w:t>48</w:t>
      </w:r>
      <w:r>
        <w:rPr>
          <w:noProof/>
        </w:rPr>
        <w:fldChar w:fldCharType="end"/>
      </w:r>
    </w:p>
    <w:p w:rsidR="00AC00E0" w14:paraId="360BDBD8" w14:textId="38424F6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_Toc160420907 \h </w:instrText>
      </w:r>
      <w:r>
        <w:rPr>
          <w:noProof/>
        </w:rPr>
        <w:fldChar w:fldCharType="separate"/>
      </w:r>
      <w:r>
        <w:rPr>
          <w:noProof/>
        </w:rPr>
        <w:t>48</w:t>
      </w:r>
      <w:r>
        <w:rPr>
          <w:noProof/>
        </w:rPr>
        <w:fldChar w:fldCharType="end"/>
      </w:r>
    </w:p>
    <w:p w:rsidR="00AC00E0" w14:paraId="7FFDABCE" w14:textId="785893B7">
      <w:pPr>
        <w:pStyle w:val="TOC2"/>
        <w:tabs>
          <w:tab w:val="right" w:leader="dot" w:pos="8296"/>
        </w:tabs>
        <w:rPr>
          <w:noProof/>
        </w:rPr>
      </w:pPr>
      <w:r>
        <w:rPr>
          <w:noProof/>
        </w:rPr>
        <w:t>(二)、DO自动在线监测仪项目技术工艺分析</w:t>
      </w:r>
      <w:r>
        <w:rPr>
          <w:noProof/>
        </w:rPr>
        <w:tab/>
      </w:r>
      <w:r>
        <w:rPr>
          <w:noProof/>
        </w:rPr>
        <w:fldChar w:fldCharType="begin"/>
      </w:r>
      <w:r>
        <w:rPr>
          <w:noProof/>
        </w:rPr>
        <w:instrText xml:space="preserve"> PAGEREF _Toc160420908 \h </w:instrText>
      </w:r>
      <w:r>
        <w:rPr>
          <w:noProof/>
        </w:rPr>
        <w:fldChar w:fldCharType="separate"/>
      </w:r>
      <w:r>
        <w:rPr>
          <w:noProof/>
        </w:rPr>
        <w:t>49</w:t>
      </w:r>
      <w:r>
        <w:rPr>
          <w:noProof/>
        </w:rPr>
        <w:fldChar w:fldCharType="end"/>
      </w:r>
    </w:p>
    <w:p w:rsidR="00AC00E0" w14:paraId="41B502D5" w14:textId="2AA597C7">
      <w:pPr>
        <w:pStyle w:val="TOC2"/>
        <w:tabs>
          <w:tab w:val="right" w:leader="dot" w:pos="8296"/>
        </w:tabs>
        <w:rPr>
          <w:noProof/>
        </w:rPr>
      </w:pPr>
      <w:r>
        <w:rPr>
          <w:noProof/>
        </w:rPr>
        <w:t>(三)、DO自动在线监测仪项目技术流程</w:t>
      </w:r>
      <w:r>
        <w:rPr>
          <w:noProof/>
        </w:rPr>
        <w:tab/>
      </w:r>
      <w:r>
        <w:rPr>
          <w:noProof/>
        </w:rPr>
        <w:fldChar w:fldCharType="begin"/>
      </w:r>
      <w:r>
        <w:rPr>
          <w:noProof/>
        </w:rPr>
        <w:instrText xml:space="preserve"> PAGEREF _Toc160420909 \h </w:instrText>
      </w:r>
      <w:r>
        <w:rPr>
          <w:noProof/>
        </w:rPr>
        <w:fldChar w:fldCharType="separate"/>
      </w:r>
      <w:r>
        <w:rPr>
          <w:noProof/>
        </w:rPr>
        <w:t>50</w:t>
      </w:r>
      <w:r>
        <w:rPr>
          <w:noProof/>
        </w:rPr>
        <w:fldChar w:fldCharType="end"/>
      </w:r>
    </w:p>
    <w:p w:rsidR="00AC00E0" w14:paraId="583A8F1A" w14:textId="5BE4BD2A">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_Toc160420910 \h </w:instrText>
      </w:r>
      <w:r>
        <w:rPr>
          <w:noProof/>
        </w:rPr>
        <w:fldChar w:fldCharType="separate"/>
      </w:r>
      <w:r>
        <w:rPr>
          <w:noProof/>
        </w:rPr>
        <w:t>50</w:t>
      </w:r>
      <w:r>
        <w:rPr>
          <w:noProof/>
        </w:rPr>
        <w:fldChar w:fldCharType="end"/>
      </w:r>
    </w:p>
    <w:p w:rsidR="00AC00E0" w14:paraId="5990BD99" w14:textId="4E3BC5A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(一)、公司组织形式</w:t>
      </w:r>
      <w:r>
        <w:rPr>
          <w:noProof/>
        </w:rPr>
        <w:tab/>
      </w:r>
      <w:r>
        <w:rPr>
          <w:noProof/>
        </w:rPr>
        <w:fldChar w:fldCharType="begin"/>
      </w:r>
      <w:r>
        <w:rPr>
          <w:noProof/>
        </w:rPr>
        <w:instrText xml:space="preserve"> PAGEREF _Toc160420911 \h </w:instrText>
      </w:r>
      <w:r>
        <w:rPr>
          <w:noProof/>
        </w:rPr>
        <w:fldChar w:fldCharType="separate"/>
      </w:r>
      <w:r>
        <w:rPr>
          <w:noProof/>
        </w:rPr>
        <w:t>50</w:t>
      </w:r>
      <w:r>
        <w:rPr>
          <w:noProof/>
        </w:rPr>
        <w:fldChar w:fldCharType="end"/>
      </w:r>
    </w:p>
    <w:p w:rsidR="00AC00E0" w14:paraId="20C678AA" w14:textId="4AF2329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_Toc160420912 \h </w:instrText>
      </w:r>
      <w:r>
        <w:rPr>
          <w:noProof/>
        </w:rPr>
        <w:fldChar w:fldCharType="separate"/>
      </w:r>
      <w:r>
        <w:rPr>
          <w:noProof/>
        </w:rPr>
        <w:t>52</w:t>
      </w:r>
      <w:r>
        <w:rPr>
          <w:noProof/>
        </w:rPr>
        <w:fldChar w:fldCharType="end"/>
      </w:r>
    </w:p>
    <w:p w:rsidR="00AC00E0" w14:paraId="790FE2AD" w14:textId="3B97E094">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_Toc160420913 \h </w:instrText>
      </w:r>
      <w:r>
        <w:rPr>
          <w:noProof/>
        </w:rPr>
        <w:fldChar w:fldCharType="separate"/>
      </w:r>
      <w:r>
        <w:rPr>
          <w:noProof/>
        </w:rPr>
        <w:t>54</w:t>
      </w:r>
      <w:r>
        <w:rPr>
          <w:noProof/>
        </w:rPr>
        <w:fldChar w:fldCharType="end"/>
      </w:r>
    </w:p>
    <w:p w:rsidR="00AC00E0" w14:paraId="71780DA4" w14:textId="04222987">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_Toc160420914 \h </w:instrText>
      </w:r>
      <w:r>
        <w:rPr>
          <w:noProof/>
        </w:rPr>
        <w:fldChar w:fldCharType="separate"/>
      </w:r>
      <w:r>
        <w:rPr>
          <w:noProof/>
        </w:rPr>
        <w:t>57</w:t>
      </w:r>
      <w:r>
        <w:rPr>
          <w:noProof/>
        </w:rPr>
        <w:fldChar w:fldCharType="end"/>
      </w:r>
    </w:p>
    <w:p w:rsidR="00AC00E0" w14:paraId="25B04417" w14:textId="31C5A507">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_Toc160420915 \h </w:instrText>
      </w:r>
      <w:r>
        <w:rPr>
          <w:noProof/>
        </w:rPr>
        <w:fldChar w:fldCharType="separate"/>
      </w:r>
      <w:r>
        <w:rPr>
          <w:noProof/>
        </w:rPr>
        <w:t>57</w:t>
      </w:r>
      <w:r>
        <w:rPr>
          <w:noProof/>
        </w:rPr>
        <w:fldChar w:fldCharType="end"/>
      </w:r>
    </w:p>
    <w:p w:rsidR="00AC00E0" w14:paraId="7630F567" w14:textId="4BBC785D">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_Toc160420916 \h </w:instrText>
      </w:r>
      <w:r>
        <w:rPr>
          <w:noProof/>
        </w:rPr>
        <w:fldChar w:fldCharType="separate"/>
      </w:r>
      <w:r>
        <w:rPr>
          <w:noProof/>
        </w:rPr>
        <w:t>59</w:t>
      </w:r>
      <w:r>
        <w:rPr>
          <w:noProof/>
        </w:rPr>
        <w:fldChar w:fldCharType="end"/>
      </w:r>
    </w:p>
    <w:p w:rsidR="00AC00E0" w14:paraId="4F436275" w14:textId="3ED34A30">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_Toc160420917 \h </w:instrText>
      </w:r>
      <w:r>
        <w:rPr>
          <w:noProof/>
        </w:rPr>
        <w:fldChar w:fldCharType="separate"/>
      </w:r>
      <w:r>
        <w:rPr>
          <w:noProof/>
        </w:rPr>
        <w:t>60</w:t>
      </w:r>
      <w:r>
        <w:rPr>
          <w:noProof/>
        </w:rPr>
        <w:fldChar w:fldCharType="end"/>
      </w:r>
    </w:p>
    <w:p w:rsidR="00AC00E0" w14:paraId="67250E06" w14:textId="0FACF903">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_Toc160420918 \h </w:instrText>
      </w:r>
      <w:r>
        <w:rPr>
          <w:noProof/>
        </w:rPr>
        <w:fldChar w:fldCharType="separate"/>
      </w:r>
      <w:r>
        <w:rPr>
          <w:noProof/>
        </w:rPr>
        <w:t>62</w:t>
      </w:r>
      <w:r>
        <w:rPr>
          <w:noProof/>
        </w:rPr>
        <w:fldChar w:fldCharType="end"/>
      </w:r>
    </w:p>
    <w:p w:rsidR="00AC00E0" w14:paraId="1397EF1F" w14:textId="17D0C38F">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_Toc160420919 \h </w:instrText>
      </w:r>
      <w:r>
        <w:rPr>
          <w:noProof/>
        </w:rPr>
        <w:fldChar w:fldCharType="separate"/>
      </w:r>
      <w:r>
        <w:rPr>
          <w:noProof/>
        </w:rPr>
        <w:t>62</w:t>
      </w:r>
      <w:r>
        <w:rPr>
          <w:noProof/>
        </w:rPr>
        <w:fldChar w:fldCharType="end"/>
      </w:r>
    </w:p>
    <w:p w:rsidR="00AC00E0" w14:paraId="46BD442A" w14:textId="3FDFC580">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_Toc160420920 \h </w:instrText>
      </w:r>
      <w:r>
        <w:rPr>
          <w:noProof/>
        </w:rPr>
        <w:fldChar w:fldCharType="separate"/>
      </w:r>
      <w:r>
        <w:rPr>
          <w:noProof/>
        </w:rPr>
        <w:t>62</w:t>
      </w:r>
      <w:r>
        <w:rPr>
          <w:noProof/>
        </w:rPr>
        <w:fldChar w:fldCharType="end"/>
      </w:r>
    </w:p>
    <w:p w:rsidR="00AC00E0" w14:paraId="65ECD92B" w14:textId="3BA2526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_Toc160420921 \h </w:instrText>
      </w:r>
      <w:r>
        <w:rPr>
          <w:noProof/>
        </w:rPr>
        <w:fldChar w:fldCharType="separate"/>
      </w:r>
      <w:r>
        <w:rPr>
          <w:noProof/>
        </w:rPr>
        <w:t>62</w:t>
      </w:r>
      <w:r>
        <w:rPr>
          <w:noProof/>
        </w:rPr>
        <w:fldChar w:fldCharType="end"/>
      </w:r>
    </w:p>
    <w:p w:rsidR="00AC00E0" w14:paraId="4A5445A0" w14:textId="4CE4C274">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_Toc160420922 \h </w:instrText>
      </w:r>
      <w:r>
        <w:rPr>
          <w:noProof/>
        </w:rPr>
        <w:fldChar w:fldCharType="separate"/>
      </w:r>
      <w:r>
        <w:rPr>
          <w:noProof/>
        </w:rPr>
        <w:t>63</w:t>
      </w:r>
      <w:r>
        <w:rPr>
          <w:noProof/>
        </w:rPr>
        <w:fldChar w:fldCharType="end"/>
      </w:r>
    </w:p>
    <w:p w:rsidR="00AC00E0" w14:paraId="1DFFE065" w14:textId="161E015E">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_Toc160420923 \h </w:instrText>
      </w:r>
      <w:r>
        <w:rPr>
          <w:noProof/>
        </w:rPr>
        <w:fldChar w:fldCharType="separate"/>
      </w:r>
      <w:r>
        <w:rPr>
          <w:noProof/>
        </w:rPr>
        <w:t>63</w:t>
      </w:r>
      <w:r>
        <w:rPr>
          <w:noProof/>
        </w:rPr>
        <w:fldChar w:fldCharType="end"/>
      </w:r>
    </w:p>
    <w:p w:rsidR="00AC00E0" w14:paraId="7C50514A" w14:textId="0B470E64">
      <w:pPr>
        <w:pStyle w:val="TOC2"/>
        <w:tabs>
          <w:tab w:val="right" w:leader="dot" w:pos="8296"/>
        </w:tabs>
        <w:rPr>
          <w:noProof/>
        </w:rPr>
      </w:pPr>
      <w:r>
        <w:rPr>
          <w:noProof/>
        </w:rPr>
        <w:t>(一)、DO自动在线监测仪项目招标依据</w:t>
      </w:r>
      <w:r>
        <w:rPr>
          <w:noProof/>
        </w:rPr>
        <w:tab/>
      </w:r>
      <w:r>
        <w:rPr>
          <w:noProof/>
        </w:rPr>
        <w:fldChar w:fldCharType="begin"/>
      </w:r>
      <w:r>
        <w:rPr>
          <w:noProof/>
        </w:rPr>
        <w:instrText xml:space="preserve"> PAGEREF _Toc160420924 \h </w:instrText>
      </w:r>
      <w:r>
        <w:rPr>
          <w:noProof/>
        </w:rPr>
        <w:fldChar w:fldCharType="separate"/>
      </w:r>
      <w:r>
        <w:rPr>
          <w:noProof/>
        </w:rPr>
        <w:t>63</w:t>
      </w:r>
      <w:r>
        <w:rPr>
          <w:noProof/>
        </w:rPr>
        <w:fldChar w:fldCharType="end"/>
      </w:r>
    </w:p>
    <w:p w:rsidR="00AC00E0" w14:paraId="304B727A" w14:textId="1759C1F1">
      <w:pPr>
        <w:pStyle w:val="TOC2"/>
        <w:tabs>
          <w:tab w:val="right" w:leader="dot" w:pos="8296"/>
        </w:tabs>
        <w:rPr>
          <w:noProof/>
        </w:rPr>
      </w:pPr>
      <w:r>
        <w:rPr>
          <w:noProof/>
        </w:rPr>
        <w:t>(二)、DO自动在线监测仪项目招标范围</w:t>
      </w:r>
      <w:r>
        <w:rPr>
          <w:noProof/>
        </w:rPr>
        <w:tab/>
      </w:r>
      <w:r>
        <w:rPr>
          <w:noProof/>
        </w:rPr>
        <w:fldChar w:fldCharType="begin"/>
      </w:r>
      <w:r>
        <w:rPr>
          <w:noProof/>
        </w:rPr>
        <w:instrText xml:space="preserve"> PAGEREF _Toc160420925 \h </w:instrText>
      </w:r>
      <w:r>
        <w:rPr>
          <w:noProof/>
        </w:rPr>
        <w:fldChar w:fldCharType="separate"/>
      </w:r>
      <w:r>
        <w:rPr>
          <w:noProof/>
        </w:rPr>
        <w:t>63</w:t>
      </w:r>
      <w:r>
        <w:rPr>
          <w:noProof/>
        </w:rPr>
        <w:fldChar w:fldCharType="end"/>
      </w:r>
    </w:p>
    <w:p w:rsidR="00AC00E0" w14:paraId="5973900E" w14:textId="26191FF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_Toc160420926 \h </w:instrText>
      </w:r>
      <w:r>
        <w:rPr>
          <w:noProof/>
        </w:rPr>
        <w:fldChar w:fldCharType="separate"/>
      </w:r>
      <w:r>
        <w:rPr>
          <w:noProof/>
        </w:rPr>
        <w:t>64</w:t>
      </w:r>
      <w:r>
        <w:rPr>
          <w:noProof/>
        </w:rPr>
        <w:fldChar w:fldCharType="end"/>
      </w:r>
    </w:p>
    <w:p w:rsidR="00AC00E0" w14:paraId="416A4BD7" w14:textId="3BE06377">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_Toc160420927 \h </w:instrText>
      </w:r>
      <w:r>
        <w:rPr>
          <w:noProof/>
        </w:rPr>
        <w:fldChar w:fldCharType="separate"/>
      </w:r>
      <w:r>
        <w:rPr>
          <w:noProof/>
        </w:rPr>
        <w:t>66</w:t>
      </w:r>
      <w:r>
        <w:rPr>
          <w:noProof/>
        </w:rPr>
        <w:fldChar w:fldCharType="end"/>
      </w:r>
    </w:p>
    <w:p w:rsidR="00AC00E0" w14:paraId="25EC6062" w14:textId="569E779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_Toc160420928 \h </w:instrText>
      </w:r>
      <w:r>
        <w:rPr>
          <w:noProof/>
        </w:rPr>
        <w:fldChar w:fldCharType="separate"/>
      </w:r>
      <w:r>
        <w:rPr>
          <w:noProof/>
        </w:rPr>
        <w:t>66</w:t>
      </w:r>
      <w:r>
        <w:rPr>
          <w:noProof/>
        </w:rPr>
        <w:fldChar w:fldCharType="end"/>
      </w:r>
    </w:p>
    <w:p w:rsidR="00AC00E0" w14:paraId="783A4AF1" w14:textId="7ED1C941">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_Toc160420929 \h </w:instrText>
      </w:r>
      <w:r>
        <w:rPr>
          <w:noProof/>
        </w:rPr>
        <w:fldChar w:fldCharType="separate"/>
      </w:r>
      <w:r>
        <w:rPr>
          <w:noProof/>
        </w:rPr>
        <w:t>67</w:t>
      </w:r>
      <w:r>
        <w:rPr>
          <w:noProof/>
        </w:rPr>
        <w:fldChar w:fldCharType="end"/>
      </w:r>
    </w:p>
    <w:p w:rsidR="00AC00E0" w14:paraId="6F59FA5B" w14:textId="7F72839F">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_Toc160420930 \h </w:instrText>
      </w:r>
      <w:r>
        <w:rPr>
          <w:noProof/>
        </w:rPr>
        <w:fldChar w:fldCharType="separate"/>
      </w:r>
      <w:r>
        <w:rPr>
          <w:noProof/>
        </w:rPr>
        <w:t>67</w:t>
      </w:r>
      <w:r>
        <w:rPr>
          <w:noProof/>
        </w:rPr>
        <w:fldChar w:fldCharType="end"/>
      </w:r>
    </w:p>
    <w:p w:rsidR="00AC00E0" w14:paraId="69E66A2B" w14:textId="141A098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_Toc160420931 \h </w:instrText>
      </w:r>
      <w:r>
        <w:rPr>
          <w:noProof/>
        </w:rPr>
        <w:fldChar w:fldCharType="separate"/>
      </w:r>
      <w:r>
        <w:rPr>
          <w:noProof/>
        </w:rPr>
        <w:t>69</w:t>
      </w:r>
      <w:r>
        <w:rPr>
          <w:noProof/>
        </w:rPr>
        <w:fldChar w:fldCharType="end"/>
      </w:r>
    </w:p>
    <w:p w:rsidR="00AC00E0" w14:paraId="4783F03A" w14:textId="555AF1C1">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_Toc160420932 \h </w:instrText>
      </w:r>
      <w:r>
        <w:rPr>
          <w:noProof/>
        </w:rPr>
        <w:fldChar w:fldCharType="separate"/>
      </w:r>
      <w:r>
        <w:rPr>
          <w:noProof/>
        </w:rPr>
        <w:t>72</w:t>
      </w:r>
      <w:r>
        <w:rPr>
          <w:noProof/>
        </w:rPr>
        <w:fldChar w:fldCharType="end"/>
      </w:r>
    </w:p>
    <w:p w:rsidR="00AC00E0" w14:paraId="2BA3BD89" w14:textId="0919972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(四)、市场多元化和新业务机会</w:t>
      </w:r>
      <w:r>
        <w:rPr>
          <w:noProof/>
        </w:rPr>
        <w:tab/>
      </w:r>
      <w:r>
        <w:rPr>
          <w:noProof/>
        </w:rPr>
        <w:fldChar w:fldCharType="begin"/>
      </w:r>
      <w:r>
        <w:rPr>
          <w:noProof/>
        </w:rPr>
        <w:instrText xml:space="preserve"> PAGEREF _Toc160420933 \h </w:instrText>
      </w:r>
      <w:r>
        <w:rPr>
          <w:noProof/>
        </w:rPr>
        <w:fldChar w:fldCharType="separate"/>
      </w:r>
      <w:r>
        <w:rPr>
          <w:noProof/>
        </w:rPr>
        <w:t>75</w:t>
      </w:r>
      <w:r>
        <w:rPr>
          <w:noProof/>
        </w:rPr>
        <w:fldChar w:fldCharType="end"/>
      </w:r>
    </w:p>
    <w:p w:rsidR="00AC00E0" w14:paraId="43AAE9CA" w14:textId="5E92FF9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_Toc160420934 \h </w:instrText>
      </w:r>
      <w:r>
        <w:rPr>
          <w:noProof/>
        </w:rPr>
        <w:fldChar w:fldCharType="separate"/>
      </w:r>
      <w:r>
        <w:rPr>
          <w:noProof/>
        </w:rPr>
        <w:t>78</w:t>
      </w:r>
      <w:r>
        <w:rPr>
          <w:noProof/>
        </w:rPr>
        <w:fldChar w:fldCharType="end"/>
      </w:r>
    </w:p>
    <w:p w:rsidR="00AC00E0" w:rsidP="00AC00E0" w14:paraId="0202EFD5" w14:textId="0ED7CCFE">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C00E0" w:rsidP="00AC00E0" w14:paraId="4A857D0D" w14:textId="426A45C2">
      <w:pPr>
        <w:pStyle w:val="Heading1"/>
        <w:jc w:val="center"/>
        <w:rPr>
          <w:rFonts w:hint="eastAsia"/>
        </w:rPr>
      </w:pPr>
      <w:bookmarkStart w:id="0" w:name="_Toc160420869"/>
      <w:r w:rsidRPr="00AC00E0">
        <w:rPr>
          <w:rFonts w:hint="eastAsia"/>
        </w:rPr>
        <w:t>概论</w:t>
      </w:r>
      <w:bookmarkEnd w:id="0"/>
    </w:p>
    <w:p w:rsidR="00AC00E0" w:rsidRPr="00AC00E0" w:rsidP="00AC00E0" w14:paraId="19F974EB" w14:textId="77777777">
      <w:pPr>
        <w:ind w:firstLine="560" w:firstLineChars="200"/>
        <w:rPr>
          <w:rFonts w:ascii="仿宋" w:eastAsia="仿宋" w:hAnsi="仿宋"/>
          <w:sz w:val="28"/>
        </w:rPr>
      </w:pPr>
      <w:r w:rsidRPr="00AC00E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C00E0" w:rsidRPr="00AC00E0" w:rsidP="00AC00E0" w14:paraId="01B9F4A9" w14:textId="77777777">
      <w:pPr>
        <w:ind w:firstLine="560" w:firstLineChars="200"/>
        <w:rPr>
          <w:rFonts w:ascii="仿宋" w:eastAsia="仿宋" w:hAnsi="仿宋"/>
          <w:sz w:val="28"/>
        </w:rPr>
      </w:pPr>
      <w:r w:rsidRPr="00AC00E0">
        <w:rPr>
          <w:rFonts w:ascii="仿宋" w:eastAsia="仿宋" w:hAnsi="仿宋" w:hint="eastAsia"/>
          <w:sz w:val="28"/>
        </w:rPr>
        <w:t>本计划书分为以下几个部分：</w:t>
      </w:r>
    </w:p>
    <w:p w:rsidR="00AC00E0" w:rsidRPr="00AC00E0" w:rsidP="00AC00E0" w14:paraId="4A43DE80" w14:textId="77777777">
      <w:pPr>
        <w:ind w:firstLine="560" w:firstLineChars="200"/>
        <w:rPr>
          <w:rFonts w:ascii="仿宋" w:eastAsia="仿宋" w:hAnsi="仿宋"/>
          <w:sz w:val="28"/>
        </w:rPr>
      </w:pPr>
      <w:r w:rsidRPr="00AC00E0">
        <w:rPr>
          <w:rFonts w:ascii="仿宋" w:eastAsia="仿宋" w:hAnsi="仿宋"/>
          <w:sz w:val="28"/>
        </w:rPr>
        <w:t>1. 公司概述：本部分将介绍我们公司的背景、使命和愿景，以及我们所经营的行业和市场地位。我们还将简要概述我们的核心价值观和公司文化。</w:t>
      </w:r>
    </w:p>
    <w:p w:rsidR="00AC00E0" w:rsidRPr="00AC00E0" w:rsidP="00AC00E0" w14:paraId="1ED6CCB9" w14:textId="77777777">
      <w:pPr>
        <w:ind w:firstLine="560" w:firstLineChars="200"/>
        <w:rPr>
          <w:rFonts w:ascii="仿宋" w:eastAsia="仿宋" w:hAnsi="仿宋"/>
          <w:sz w:val="28"/>
        </w:rPr>
      </w:pPr>
      <w:r w:rsidRPr="00AC00E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C00E0">
        <w:rPr>
          <w:rFonts w:ascii="仿宋" w:eastAsia="仿宋" w:hAnsi="仿宋" w:hint="eastAsia"/>
          <w:sz w:val="28"/>
        </w:rPr>
        <w:t>争优势和市场定位。</w:t>
      </w:r>
    </w:p>
    <w:p w:rsidR="00AC00E0" w:rsidRPr="00AC00E0" w:rsidP="00AC00E0" w14:paraId="781213E4" w14:textId="77777777">
      <w:pPr>
        <w:ind w:firstLine="560" w:firstLineChars="200"/>
        <w:rPr>
          <w:rFonts w:ascii="仿宋" w:eastAsia="仿宋" w:hAnsi="仿宋"/>
          <w:sz w:val="28"/>
        </w:rPr>
      </w:pPr>
      <w:r w:rsidRPr="00AC00E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C00E0" w:rsidRPr="00AC00E0" w:rsidP="00AC00E0" w14:paraId="44100E01" w14:textId="77777777">
      <w:pPr>
        <w:ind w:firstLine="560" w:firstLineChars="200"/>
        <w:rPr>
          <w:rFonts w:ascii="仿宋" w:eastAsia="仿宋" w:hAnsi="仿宋"/>
          <w:sz w:val="28"/>
        </w:rPr>
      </w:pPr>
      <w:r w:rsidRPr="00AC00E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C00E0" w:rsidRPr="00AC00E0" w:rsidP="00AC00E0" w14:paraId="0233042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C00E0">
        <w:rPr>
          <w:rFonts w:ascii="仿宋" w:eastAsia="仿宋" w:hAnsi="仿宋"/>
          <w:sz w:val="28"/>
        </w:rPr>
        <w:t>5. 组织和管理：在这一部分，我们将介绍我们公司的组织结构</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和管理团队。我们将详细说明各个职能部门的职责和</w:t>
      </w:r>
      <w:r w:rsidRPr="00AC00E0">
        <w:rPr>
          <w:rFonts w:ascii="仿宋" w:eastAsia="仿宋" w:hAnsi="仿宋" w:hint="eastAsia"/>
          <w:sz w:val="28"/>
        </w:rPr>
        <w:t>组织架构。我们还将介绍我们的员工培训和发展计划，以及我们的人力资源管理策略。</w:t>
      </w:r>
    </w:p>
    <w:p w:rsidR="00AC00E0" w:rsidRPr="00AC00E0" w:rsidP="00AC00E0" w14:paraId="0D9DDBA0" w14:textId="77777777">
      <w:pPr>
        <w:ind w:firstLine="560" w:firstLineChars="200"/>
        <w:rPr>
          <w:rFonts w:ascii="仿宋" w:eastAsia="仿宋" w:hAnsi="仿宋"/>
          <w:sz w:val="28"/>
        </w:rPr>
      </w:pPr>
      <w:r w:rsidRPr="00AC00E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C00E0" w:rsidRPr="00AC00E0" w:rsidP="00AC00E0" w14:paraId="099C736E" w14:textId="77777777">
      <w:pPr>
        <w:ind w:firstLine="560" w:firstLineChars="200"/>
        <w:rPr>
          <w:rFonts w:ascii="仿宋" w:eastAsia="仿宋" w:hAnsi="仿宋"/>
          <w:sz w:val="28"/>
        </w:rPr>
      </w:pPr>
      <w:r w:rsidRPr="00AC00E0">
        <w:rPr>
          <w:rFonts w:ascii="仿宋" w:eastAsia="仿宋" w:hAnsi="仿宋"/>
          <w:sz w:val="28"/>
        </w:rPr>
        <w:t>7. 实施计划：最后，我们将列出我们的实施计划和时间表。我们将详细说明我们的里程碑和目标，并提供关键任务的执行方式和责任分配。</w:t>
      </w:r>
    </w:p>
    <w:p w:rsidR="00AC00E0" w:rsidRPr="00AC00E0" w:rsidP="00AC00E0" w14:paraId="264357C5" w14:textId="77777777">
      <w:pPr>
        <w:ind w:firstLine="560" w:firstLineChars="200"/>
        <w:rPr>
          <w:rFonts w:ascii="仿宋" w:eastAsia="仿宋" w:hAnsi="仿宋"/>
          <w:sz w:val="28"/>
        </w:rPr>
      </w:pPr>
    </w:p>
    <w:p w:rsidR="00AC00E0" w:rsidP="00AC00E0" w14:paraId="186E6AE9" w14:textId="008AF743">
      <w:pPr>
        <w:ind w:firstLine="560" w:firstLineChars="200"/>
        <w:rPr>
          <w:rFonts w:ascii="仿宋" w:eastAsia="仿宋" w:hAnsi="仿宋" w:hint="eastAsia"/>
          <w:sz w:val="28"/>
        </w:rPr>
      </w:pPr>
      <w:r w:rsidRPr="00AC00E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C00E0" w:rsidP="00AC00E0" w14:paraId="21DC9120" w14:textId="25B842BB">
      <w:pPr>
        <w:pStyle w:val="Heading1"/>
        <w:rPr>
          <w:rFonts w:hint="eastAsia"/>
        </w:rPr>
      </w:pPr>
      <w:bookmarkStart w:id="1" w:name="_Toc160420870"/>
      <w:r w:rsidRPr="00AC00E0">
        <w:rPr>
          <w:rFonts w:hint="eastAsia"/>
        </w:rPr>
        <w:t>一、环境和生态影响分析</w:t>
      </w:r>
      <w:bookmarkEnd w:id="1"/>
    </w:p>
    <w:p w:rsidR="00AC00E0" w:rsidP="00AC00E0" w14:paraId="6C754A44" w14:textId="6AAF0557">
      <w:pPr>
        <w:pStyle w:val="Heading2"/>
      </w:pPr>
      <w:bookmarkStart w:id="2" w:name="_Toc160420871"/>
      <w:r w:rsidRPr="00AC00E0">
        <w:t>(一)、环境和生态现状</w:t>
      </w:r>
      <w:bookmarkEnd w:id="2"/>
    </w:p>
    <w:p w:rsidR="00AC00E0" w:rsidP="00AC00E0" w14:paraId="05948E91" w14:textId="11BE70B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C00E0">
        <w:rPr>
          <w:rFonts w:ascii="仿宋" w:eastAsia="仿宋" w:hAnsi="仿宋" w:hint="eastAsia"/>
          <w:sz w:val="28"/>
        </w:rPr>
        <w:t>投资</w:t>
      </w:r>
      <w:r w:rsidRPr="00AC00E0">
        <w:rPr>
          <w:rFonts w:ascii="仿宋" w:eastAsia="仿宋" w:hAnsi="仿宋"/>
          <w:sz w:val="28"/>
        </w:rPr>
        <w:t>DO自动在线监测仪项目的拟建区域内的土壤，其pH值、Zn、Cr等参数均已达到《土壤环境质量标准》（GB15618）的二级标准，说明该区域的土壤环境现状质量优良。</w:t>
      </w:r>
    </w:p>
    <w:p w:rsidR="00AC00E0" w:rsidP="00AC00E0" w14:paraId="13F10AC3" w14:textId="21368FAB">
      <w:pPr>
        <w:pStyle w:val="Heading2"/>
      </w:pPr>
      <w:bookmarkStart w:id="3" w:name="_Toc160420872"/>
      <w:r w:rsidRPr="00AC00E0">
        <w:t>(二)、生态环境影响分析</w:t>
      </w:r>
      <w:bookmarkEnd w:id="3"/>
    </w:p>
    <w:p w:rsidR="00AC00E0" w:rsidRPr="00AC00E0" w:rsidP="00AC00E0" w14:paraId="109FE663" w14:textId="77777777">
      <w:pPr>
        <w:ind w:firstLine="560" w:firstLineChars="200"/>
        <w:rPr>
          <w:rFonts w:ascii="仿宋" w:eastAsia="仿宋" w:hAnsi="仿宋"/>
          <w:sz w:val="28"/>
        </w:rPr>
      </w:pPr>
      <w:r w:rsidRPr="00AC00E0">
        <w:rPr>
          <w:rFonts w:ascii="仿宋" w:eastAsia="仿宋" w:hAnsi="仿宋" w:hint="eastAsia"/>
          <w:sz w:val="28"/>
        </w:rPr>
        <w:t>二、生态环境影响分析</w:t>
      </w:r>
    </w:p>
    <w:p w:rsidR="00AC00E0" w:rsidRPr="00AC00E0" w:rsidP="00AC00E0" w14:paraId="40356B8F" w14:textId="77777777">
      <w:pPr>
        <w:ind w:firstLine="560" w:firstLineChars="200"/>
        <w:rPr>
          <w:rFonts w:ascii="仿宋" w:eastAsia="仿宋" w:hAnsi="仿宋"/>
          <w:sz w:val="28"/>
        </w:rPr>
      </w:pPr>
    </w:p>
    <w:p w:rsidR="00AC00E0" w:rsidRPr="00AC00E0" w:rsidP="00AC00E0" w14:paraId="2D034FED" w14:textId="77777777">
      <w:pPr>
        <w:ind w:firstLine="560" w:firstLineChars="200"/>
        <w:rPr>
          <w:rFonts w:ascii="仿宋" w:eastAsia="仿宋" w:hAnsi="仿宋"/>
          <w:sz w:val="28"/>
        </w:rPr>
      </w:pPr>
      <w:r w:rsidRPr="00AC00E0">
        <w:rPr>
          <w:rFonts w:ascii="仿宋" w:eastAsia="仿宋" w:hAnsi="仿宋"/>
          <w:sz w:val="28"/>
        </w:rPr>
        <w:t>1. 污染控制与管理： 根据环境影响评价结果，DO自动在线监测仪项目产生的污染因素属于常规性，并已明确采用成熟可靠的污染治理技术和措施。DO自动在线监测仪项目承办单位承诺在DO自动在线监测仪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DO自动在线监测仪项目的生产运营对周围环境基本无影响，严格执行“三同时”制度以确保环</w:t>
      </w:r>
      <w:r w:rsidRPr="00AC00E0">
        <w:rPr>
          <w:rFonts w:ascii="仿宋" w:eastAsia="仿宋" w:hAnsi="仿宋" w:hint="eastAsia"/>
          <w:sz w:val="28"/>
        </w:rPr>
        <w:t>境保护措施的有效实施。建议</w:t>
      </w:r>
      <w:r w:rsidRPr="00AC00E0">
        <w:rPr>
          <w:rFonts w:ascii="仿宋" w:eastAsia="仿宋" w:hAnsi="仿宋"/>
          <w:sz w:val="28"/>
        </w:rPr>
        <w:t>DO自动在线监测仪项目承办单位在DO自动在线监测仪项目实施过程中进一步加强对污染物治理措施的落实，并加强环境保护设施的运行管理，以确保其正常运行。</w:t>
      </w:r>
    </w:p>
    <w:p w:rsidR="00AC00E0" w:rsidRPr="00AC00E0" w:rsidP="00AC00E0" w14:paraId="5F636810" w14:textId="77777777">
      <w:pPr>
        <w:ind w:firstLine="560" w:firstLineChars="200"/>
        <w:rPr>
          <w:rFonts w:ascii="仿宋" w:eastAsia="仿宋" w:hAnsi="仿宋"/>
          <w:sz w:val="28"/>
        </w:rPr>
      </w:pPr>
    </w:p>
    <w:p w:rsidR="00AC00E0" w:rsidRPr="00AC00E0" w:rsidP="00AC00E0" w14:paraId="4140CE8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C00E0">
        <w:rPr>
          <w:rFonts w:ascii="仿宋" w:eastAsia="仿宋" w:hAnsi="仿宋"/>
          <w:sz w:val="28"/>
        </w:rPr>
        <w:t>2.</w:t>
      </w:r>
      <w:r w:rsidRPr="00AC00E0">
        <w:rPr>
          <w:rFonts w:ascii="仿宋" w:eastAsia="仿宋" w:hAnsi="仿宋"/>
          <w:sz w:val="28"/>
        </w:rPr>
        <w:t xml:space="preserve"> 气候变化应对：</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DO自动在线监测仪项目应积极参与有效控制碳排放和推进低碳发展。这些要求将对工业领域的低碳转型产生深远的影响，为未来的工业发展指</w:t>
      </w:r>
      <w:r w:rsidRPr="00AC00E0">
        <w:rPr>
          <w:rFonts w:ascii="仿宋" w:eastAsia="仿宋" w:hAnsi="仿宋" w:hint="eastAsia"/>
          <w:sz w:val="28"/>
        </w:rPr>
        <w:t>明了方向。</w:t>
      </w:r>
    </w:p>
    <w:p w:rsidR="00AC00E0" w:rsidRPr="00AC00E0" w:rsidP="00AC00E0" w14:paraId="3DAE5711" w14:textId="77777777">
      <w:pPr>
        <w:ind w:firstLine="560" w:firstLineChars="200"/>
        <w:rPr>
          <w:rFonts w:ascii="仿宋" w:eastAsia="仿宋" w:hAnsi="仿宋"/>
          <w:sz w:val="28"/>
        </w:rPr>
      </w:pPr>
    </w:p>
    <w:p w:rsidR="00AC00E0" w:rsidRPr="00AC00E0" w:rsidP="00AC00E0" w14:paraId="46D83D43" w14:textId="77777777">
      <w:pPr>
        <w:ind w:firstLine="560" w:firstLineChars="200"/>
        <w:rPr>
          <w:rFonts w:ascii="仿宋" w:eastAsia="仿宋" w:hAnsi="仿宋"/>
          <w:sz w:val="28"/>
        </w:rPr>
      </w:pPr>
      <w:r w:rsidRPr="00AC00E0">
        <w:rPr>
          <w:rFonts w:ascii="仿宋" w:eastAsia="仿宋" w:hAnsi="仿宋"/>
          <w:sz w:val="28"/>
        </w:rPr>
        <w:t>3. 废物处理和资源利用： DO自动在线监测仪项目将合理处置</w:t>
      </w:r>
      <w:r w:rsidRPr="00AC00E0">
        <w:rPr>
          <w:rFonts w:ascii="仿宋" w:eastAsia="仿宋" w:hAnsi="仿宋"/>
          <w:sz w:val="28"/>
        </w:rPr>
        <w:t>和利用各种废物，降低了二次污染的风险，实现了增产不增加污染的目标。DO自动在线监测仪项目采用“清污分流、一水多用”的原则，通过污水池的沉淀和降解，对生产和生活废水进行处理，然后排入市政污水管网。DO自动在线监测仪项目还采取积极措施提高水资源的重复利用率，以节约水资源，符合清洁生产的原则。</w:t>
      </w:r>
    </w:p>
    <w:p w:rsidR="00AC00E0" w:rsidRPr="00AC00E0" w:rsidP="00AC00E0" w14:paraId="1FD9B1B7" w14:textId="77777777">
      <w:pPr>
        <w:ind w:firstLine="560" w:firstLineChars="200"/>
        <w:rPr>
          <w:rFonts w:ascii="仿宋" w:eastAsia="仿宋" w:hAnsi="仿宋"/>
          <w:sz w:val="28"/>
        </w:rPr>
      </w:pPr>
    </w:p>
    <w:p w:rsidR="00AC00E0" w:rsidP="00AC00E0" w14:paraId="351E8981" w14:textId="42406EC3">
      <w:pPr>
        <w:ind w:firstLine="560" w:firstLineChars="200"/>
        <w:rPr>
          <w:rFonts w:ascii="仿宋" w:eastAsia="仿宋" w:hAnsi="仿宋"/>
          <w:sz w:val="28"/>
        </w:rPr>
      </w:pPr>
      <w:r w:rsidRPr="00AC00E0">
        <w:rPr>
          <w:rFonts w:ascii="仿宋" w:eastAsia="仿宋" w:hAnsi="仿宋"/>
          <w:sz w:val="28"/>
        </w:rPr>
        <w:t>4. 环境保护措施与评价依据： DO自动在线监测仪项目的环境保护措施和环境影响分析将以《环境影响评价报告书》为最终依据。为确保评价的科学性和可行</w:t>
      </w:r>
      <w:r w:rsidRPr="00AC00E0">
        <w:rPr>
          <w:rFonts w:ascii="仿宋" w:eastAsia="仿宋" w:hAnsi="仿宋" w:hint="eastAsia"/>
          <w:sz w:val="28"/>
        </w:rPr>
        <w:t>性，</w:t>
      </w:r>
      <w:r w:rsidRPr="00AC00E0">
        <w:rPr>
          <w:rFonts w:ascii="仿宋" w:eastAsia="仿宋" w:hAnsi="仿宋"/>
          <w:sz w:val="28"/>
        </w:rPr>
        <w:t>xxx有限责任公司将尽快委托具备相应资质的单位进行“环境影响评价”工作，以确保DO自动在线监测仪项目在环境方面的合规性和可持续性。</w:t>
      </w:r>
    </w:p>
    <w:p w:rsidR="00AC00E0" w:rsidP="00AC00E0" w14:paraId="5E0202BD" w14:textId="0E2FEBF9">
      <w:pPr>
        <w:pStyle w:val="Heading2"/>
      </w:pPr>
      <w:bookmarkStart w:id="4" w:name="_Toc160420873"/>
      <w:r w:rsidRPr="00AC00E0">
        <w:t>(三)、生态环境保护措施</w:t>
      </w:r>
      <w:bookmarkEnd w:id="4"/>
    </w:p>
    <w:p w:rsidR="00AC00E0" w:rsidRPr="00AC00E0" w:rsidP="00AC00E0" w14:paraId="7D236DAC" w14:textId="77777777">
      <w:pPr>
        <w:ind w:firstLine="560" w:firstLineChars="200"/>
        <w:rPr>
          <w:rFonts w:ascii="仿宋" w:eastAsia="仿宋" w:hAnsi="仿宋"/>
          <w:sz w:val="28"/>
        </w:rPr>
      </w:pPr>
      <w:r w:rsidRPr="00AC00E0">
        <w:rPr>
          <w:rFonts w:ascii="仿宋" w:eastAsia="仿宋" w:hAnsi="仿宋" w:hint="eastAsia"/>
          <w:sz w:val="28"/>
        </w:rPr>
        <w:t>生态环境保护措施</w:t>
      </w:r>
    </w:p>
    <w:p w:rsidR="00AC00E0" w:rsidRPr="00AC00E0" w:rsidP="00AC00E0" w14:paraId="737AC53C" w14:textId="77777777">
      <w:pPr>
        <w:ind w:firstLine="560" w:firstLineChars="200"/>
        <w:rPr>
          <w:rFonts w:ascii="仿宋" w:eastAsia="仿宋" w:hAnsi="仿宋"/>
          <w:sz w:val="28"/>
        </w:rPr>
      </w:pPr>
    </w:p>
    <w:p w:rsidR="00AC00E0" w:rsidRPr="00AC00E0" w:rsidP="00AC00E0" w14:paraId="39AB9E19" w14:textId="77777777">
      <w:pPr>
        <w:ind w:firstLine="560" w:firstLineChars="200"/>
        <w:rPr>
          <w:rFonts w:ascii="仿宋" w:eastAsia="仿宋" w:hAnsi="仿宋"/>
          <w:sz w:val="28"/>
        </w:rPr>
      </w:pPr>
      <w:r w:rsidRPr="00AC00E0">
        <w:rPr>
          <w:rFonts w:ascii="仿宋" w:eastAsia="仿宋" w:hAnsi="仿宋" w:hint="eastAsia"/>
          <w:sz w:val="28"/>
        </w:rPr>
        <w:t>为保护生态环境，我们将采取一系列措施来减少建设和运营对环境的不利影响：</w:t>
      </w:r>
    </w:p>
    <w:p w:rsidR="00AC00E0" w:rsidRPr="00AC00E0" w:rsidP="00AC00E0" w14:paraId="44AAEFB7" w14:textId="77777777">
      <w:pPr>
        <w:ind w:firstLine="560" w:firstLineChars="200"/>
        <w:rPr>
          <w:rFonts w:ascii="仿宋" w:eastAsia="仿宋" w:hAnsi="仿宋"/>
          <w:sz w:val="28"/>
        </w:rPr>
      </w:pPr>
    </w:p>
    <w:p w:rsidR="00AC00E0" w:rsidRPr="00AC00E0" w:rsidP="00AC00E0" w14:paraId="62485F2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C00E0">
        <w:rPr>
          <w:rFonts w:ascii="仿宋" w:eastAsia="仿宋" w:hAnsi="仿宋"/>
          <w:sz w:val="28"/>
        </w:rPr>
        <w:t>(一) 建设期大气环境影响防治对策</w:t>
      </w:r>
    </w:p>
    <w:p w:rsidR="00AC00E0" w:rsidRPr="00AC00E0" w:rsidP="00AC00E0" w14:paraId="1224C560" w14:textId="77777777">
      <w:pPr>
        <w:ind w:firstLine="560" w:firstLineChars="200"/>
        <w:rPr>
          <w:rFonts w:ascii="仿宋" w:eastAsia="仿宋" w:hAnsi="仿宋"/>
          <w:sz w:val="28"/>
        </w:rPr>
      </w:pPr>
    </w:p>
    <w:p w:rsidR="00AC00E0" w:rsidRPr="00AC00E0" w:rsidP="00AC00E0" w14:paraId="5A6DA361" w14:textId="77777777">
      <w:pPr>
        <w:ind w:firstLine="560" w:firstLineChars="200"/>
        <w:rPr>
          <w:rFonts w:ascii="仿宋" w:eastAsia="仿宋" w:hAnsi="仿宋"/>
          <w:sz w:val="28"/>
        </w:rPr>
      </w:pPr>
      <w:r w:rsidRPr="00AC00E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AC00E0" w:rsidRPr="00AC00E0" w:rsidP="00AC00E0" w14:paraId="174E12D5" w14:textId="77777777">
      <w:pPr>
        <w:ind w:firstLine="560" w:firstLineChars="200"/>
        <w:rPr>
          <w:rFonts w:ascii="仿宋" w:eastAsia="仿宋" w:hAnsi="仿宋"/>
          <w:sz w:val="28"/>
        </w:rPr>
      </w:pPr>
      <w:r w:rsidRPr="00AC00E0">
        <w:rPr>
          <w:rFonts w:ascii="仿宋" w:eastAsia="仿宋" w:hAnsi="仿宋"/>
          <w:sz w:val="28"/>
        </w:rPr>
        <w:t>- 运输车辆应保持不超载，并采取遮盖和密闭措施，以减少扬尘。定期清洗车辆轮胎，并在运输过程中洒水抑制扬尘。</w:t>
      </w:r>
    </w:p>
    <w:p w:rsidR="00AC00E0" w:rsidRPr="00AC00E0" w:rsidP="00AC00E0" w14:paraId="7795696B" w14:textId="77777777">
      <w:pPr>
        <w:ind w:firstLine="560" w:firstLineChars="200"/>
        <w:rPr>
          <w:rFonts w:ascii="仿宋" w:eastAsia="仿宋" w:hAnsi="仿宋"/>
          <w:sz w:val="28"/>
        </w:rPr>
      </w:pPr>
    </w:p>
    <w:p w:rsidR="00AC00E0" w:rsidRPr="00AC00E0" w:rsidP="00AC00E0" w14:paraId="4ACF82CA" w14:textId="77777777">
      <w:pPr>
        <w:ind w:firstLine="560" w:firstLineChars="200"/>
        <w:rPr>
          <w:rFonts w:ascii="仿宋" w:eastAsia="仿宋" w:hAnsi="仿宋"/>
          <w:sz w:val="28"/>
        </w:rPr>
      </w:pPr>
      <w:r w:rsidRPr="00AC00E0">
        <w:rPr>
          <w:rFonts w:ascii="仿宋" w:eastAsia="仿宋" w:hAnsi="仿宋"/>
          <w:sz w:val="28"/>
        </w:rPr>
        <w:t>(二) 建设期噪声环境影响防治对策</w:t>
      </w:r>
    </w:p>
    <w:p w:rsidR="00AC00E0" w:rsidRPr="00AC00E0" w:rsidP="00AC00E0" w14:paraId="514BAE55" w14:textId="77777777">
      <w:pPr>
        <w:ind w:firstLine="560" w:firstLineChars="200"/>
        <w:rPr>
          <w:rFonts w:ascii="仿宋" w:eastAsia="仿宋" w:hAnsi="仿宋"/>
          <w:sz w:val="28"/>
        </w:rPr>
      </w:pPr>
    </w:p>
    <w:p w:rsidR="00AC00E0" w:rsidRPr="00AC00E0" w:rsidP="00AC00E0" w14:paraId="44E468AA" w14:textId="77777777">
      <w:pPr>
        <w:ind w:firstLine="560" w:firstLineChars="200"/>
        <w:rPr>
          <w:rFonts w:ascii="仿宋" w:eastAsia="仿宋" w:hAnsi="仿宋"/>
          <w:sz w:val="28"/>
        </w:rPr>
      </w:pPr>
      <w:r w:rsidRPr="00AC00E0">
        <w:rPr>
          <w:rFonts w:ascii="仿宋" w:eastAsia="仿宋" w:hAnsi="仿宋"/>
          <w:sz w:val="28"/>
        </w:rPr>
        <w:t>- 选择低噪声的施工设备，并尽可能采用低噪声的施工方法。</w:t>
      </w:r>
    </w:p>
    <w:p w:rsidR="00AC00E0" w:rsidRPr="00AC00E0" w:rsidP="00AC00E0" w14:paraId="6A65243E" w14:textId="77777777">
      <w:pPr>
        <w:ind w:firstLine="560" w:firstLineChars="200"/>
        <w:rPr>
          <w:rFonts w:ascii="仿宋" w:eastAsia="仿宋" w:hAnsi="仿宋"/>
          <w:sz w:val="28"/>
        </w:rPr>
      </w:pPr>
      <w:r w:rsidRPr="00AC00E0">
        <w:rPr>
          <w:rFonts w:ascii="仿宋" w:eastAsia="仿宋" w:hAnsi="仿宋"/>
          <w:sz w:val="28"/>
        </w:rPr>
        <w:t>- 合理安</w:t>
      </w:r>
      <w:r w:rsidRPr="00AC00E0">
        <w:rPr>
          <w:rFonts w:ascii="仿宋" w:eastAsia="仿宋" w:hAnsi="仿宋" w:hint="eastAsia"/>
          <w:sz w:val="28"/>
        </w:rPr>
        <w:t>置施工机械，以减少对周围敏感区域的噪声干扰。</w:t>
      </w:r>
    </w:p>
    <w:p w:rsidR="00AC00E0" w:rsidRPr="00AC00E0" w:rsidP="00AC00E0" w14:paraId="4D1C1237" w14:textId="77777777">
      <w:pPr>
        <w:ind w:firstLine="560" w:firstLineChars="200"/>
        <w:rPr>
          <w:rFonts w:ascii="仿宋" w:eastAsia="仿宋" w:hAnsi="仿宋"/>
          <w:sz w:val="28"/>
        </w:rPr>
      </w:pPr>
    </w:p>
    <w:p w:rsidR="00AC00E0" w:rsidRPr="00AC00E0" w:rsidP="00AC00E0" w14:paraId="456B88C5" w14:textId="77777777">
      <w:pPr>
        <w:ind w:firstLine="560" w:firstLineChars="200"/>
        <w:rPr>
          <w:rFonts w:ascii="仿宋" w:eastAsia="仿宋" w:hAnsi="仿宋"/>
          <w:sz w:val="28"/>
        </w:rPr>
      </w:pPr>
      <w:r w:rsidRPr="00AC00E0">
        <w:rPr>
          <w:rFonts w:ascii="仿宋" w:eastAsia="仿宋" w:hAnsi="仿宋"/>
          <w:sz w:val="28"/>
        </w:rPr>
        <w:t>(三) 建设期水环境影响防治对策</w:t>
      </w:r>
    </w:p>
    <w:p w:rsidR="00AC00E0" w:rsidRPr="00AC00E0" w:rsidP="00AC00E0" w14:paraId="234511DD" w14:textId="77777777">
      <w:pPr>
        <w:ind w:firstLine="560" w:firstLineChars="200"/>
        <w:rPr>
          <w:rFonts w:ascii="仿宋" w:eastAsia="仿宋" w:hAnsi="仿宋"/>
          <w:sz w:val="28"/>
        </w:rPr>
      </w:pPr>
    </w:p>
    <w:p w:rsidR="00AC00E0" w:rsidRPr="00AC00E0" w:rsidP="00AC00E0" w14:paraId="2AE353BB" w14:textId="77777777">
      <w:pPr>
        <w:ind w:firstLine="560" w:firstLineChars="200"/>
        <w:rPr>
          <w:rFonts w:ascii="仿宋" w:eastAsia="仿宋" w:hAnsi="仿宋"/>
          <w:sz w:val="28"/>
        </w:rPr>
      </w:pPr>
      <w:r w:rsidRPr="00AC00E0">
        <w:rPr>
          <w:rFonts w:ascii="仿宋" w:eastAsia="仿宋" w:hAnsi="仿宋"/>
          <w:sz w:val="28"/>
        </w:rPr>
        <w:t>- 在施工区域设置临时生活设施，包括临时厕所等，以妥善处理生活废水。</w:t>
      </w:r>
    </w:p>
    <w:p w:rsidR="00AC00E0" w:rsidRPr="00AC00E0" w:rsidP="00AC00E0" w14:paraId="7500CCB5" w14:textId="77777777">
      <w:pPr>
        <w:ind w:firstLine="560" w:firstLineChars="200"/>
        <w:rPr>
          <w:rFonts w:ascii="仿宋" w:eastAsia="仿宋" w:hAnsi="仿宋"/>
          <w:sz w:val="28"/>
        </w:rPr>
      </w:pPr>
      <w:r w:rsidRPr="00AC00E0">
        <w:rPr>
          <w:rFonts w:ascii="仿宋" w:eastAsia="仿宋" w:hAnsi="仿宋"/>
          <w:sz w:val="28"/>
        </w:rPr>
        <w:t>- 生活废水经临时化粪池处理后，排放到附近水体，确保水质不受明显影响。</w:t>
      </w:r>
    </w:p>
    <w:p w:rsidR="00AC00E0" w:rsidRPr="00AC00E0" w:rsidP="00AC00E0" w14:paraId="12AF9961" w14:textId="77777777">
      <w:pPr>
        <w:ind w:firstLine="560" w:firstLineChars="200"/>
        <w:rPr>
          <w:rFonts w:ascii="仿宋" w:eastAsia="仿宋" w:hAnsi="仿宋"/>
          <w:sz w:val="28"/>
        </w:rPr>
      </w:pPr>
    </w:p>
    <w:p w:rsidR="00AC00E0" w:rsidRPr="00AC00E0" w:rsidP="00AC00E0" w14:paraId="765BC48E" w14:textId="77777777">
      <w:pPr>
        <w:ind w:firstLine="560" w:firstLineChars="200"/>
        <w:rPr>
          <w:rFonts w:ascii="仿宋" w:eastAsia="仿宋" w:hAnsi="仿宋"/>
          <w:sz w:val="28"/>
        </w:rPr>
      </w:pPr>
      <w:r w:rsidRPr="00AC00E0">
        <w:rPr>
          <w:rFonts w:ascii="仿宋" w:eastAsia="仿宋" w:hAnsi="仿宋"/>
          <w:sz w:val="28"/>
        </w:rPr>
        <w:t>(四) 建设期固体废弃物环境影响防治对策</w:t>
      </w:r>
    </w:p>
    <w:p w:rsidR="00AC00E0" w:rsidRPr="00AC00E0" w:rsidP="00AC00E0" w14:paraId="741B2675" w14:textId="77777777">
      <w:pPr>
        <w:ind w:firstLine="560" w:firstLineChars="200"/>
        <w:rPr>
          <w:rFonts w:ascii="仿宋" w:eastAsia="仿宋" w:hAnsi="仿宋"/>
          <w:sz w:val="28"/>
        </w:rPr>
      </w:pPr>
    </w:p>
    <w:p w:rsidR="00AC00E0" w:rsidRPr="00AC00E0" w:rsidP="00AC00E0" w14:paraId="0BF38DB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 在开工前，与当地环境卫生部门签订环境卫生责任协议，确保施工现场保持整</w:t>
      </w:r>
      <w:r w:rsidRPr="00AC00E0">
        <w:rPr>
          <w:rFonts w:ascii="仿宋" w:eastAsia="仿宋" w:hAnsi="仿宋"/>
          <w:sz w:val="28"/>
        </w:rPr>
        <w:t>洁。</w:t>
      </w:r>
    </w:p>
    <w:p w:rsidR="00AC00E0" w:rsidRPr="00AC00E0" w:rsidP="00AC00E0" w14:paraId="031667C6" w14:textId="77777777">
      <w:pPr>
        <w:ind w:firstLine="560" w:firstLineChars="200"/>
        <w:rPr>
          <w:rFonts w:ascii="仿宋" w:eastAsia="仿宋" w:hAnsi="仿宋"/>
          <w:sz w:val="28"/>
        </w:rPr>
      </w:pPr>
      <w:r w:rsidRPr="00AC00E0">
        <w:rPr>
          <w:rFonts w:ascii="仿宋" w:eastAsia="仿宋" w:hAnsi="仿宋"/>
          <w:sz w:val="28"/>
        </w:rPr>
        <w:t>- 废弃物和建筑垃圾必须及时清理和运输，以减少对周围环境的不利影响。</w:t>
      </w:r>
    </w:p>
    <w:p w:rsidR="00AC00E0" w:rsidRPr="00AC00E0" w:rsidP="00AC00E0" w14:paraId="15C38C5C" w14:textId="77777777">
      <w:pPr>
        <w:ind w:firstLine="560" w:firstLineChars="200"/>
        <w:rPr>
          <w:rFonts w:ascii="仿宋" w:eastAsia="仿宋" w:hAnsi="仿宋"/>
          <w:sz w:val="28"/>
        </w:rPr>
      </w:pPr>
    </w:p>
    <w:p w:rsidR="00AC00E0" w:rsidRPr="00AC00E0" w:rsidP="00AC00E0" w14:paraId="4D82658D" w14:textId="77777777">
      <w:pPr>
        <w:ind w:firstLine="560" w:firstLineChars="200"/>
        <w:rPr>
          <w:rFonts w:ascii="仿宋" w:eastAsia="仿宋" w:hAnsi="仿宋"/>
          <w:sz w:val="28"/>
        </w:rPr>
      </w:pPr>
      <w:r w:rsidRPr="00AC00E0">
        <w:rPr>
          <w:rFonts w:ascii="仿宋" w:eastAsia="仿宋" w:hAnsi="仿宋"/>
          <w:sz w:val="28"/>
        </w:rPr>
        <w:t>(五) 建设期生态环境保护措施</w:t>
      </w:r>
    </w:p>
    <w:p w:rsidR="00AC00E0" w:rsidRPr="00AC00E0" w:rsidP="00AC00E0" w14:paraId="7C9BB37B" w14:textId="77777777">
      <w:pPr>
        <w:ind w:firstLine="560" w:firstLineChars="200"/>
        <w:rPr>
          <w:rFonts w:ascii="仿宋" w:eastAsia="仿宋" w:hAnsi="仿宋"/>
          <w:sz w:val="28"/>
        </w:rPr>
      </w:pPr>
    </w:p>
    <w:p w:rsidR="00AC00E0" w:rsidRPr="00AC00E0" w:rsidP="00AC00E0" w14:paraId="06FC17B6" w14:textId="77777777">
      <w:pPr>
        <w:ind w:firstLine="560" w:firstLineChars="200"/>
        <w:rPr>
          <w:rFonts w:ascii="仿宋" w:eastAsia="仿宋" w:hAnsi="仿宋"/>
          <w:sz w:val="28"/>
        </w:rPr>
      </w:pPr>
      <w:r w:rsidRPr="00AC00E0">
        <w:rPr>
          <w:rFonts w:ascii="仿宋" w:eastAsia="仿宋" w:hAnsi="仿宋"/>
          <w:sz w:val="28"/>
        </w:rPr>
        <w:t>- 加强水土保持措施管理，采取防护措施以防止水土流失。</w:t>
      </w:r>
    </w:p>
    <w:p w:rsidR="00AC00E0" w:rsidRPr="00AC00E0" w:rsidP="00AC00E0" w14:paraId="27E46FC6" w14:textId="77777777">
      <w:pPr>
        <w:ind w:firstLine="560" w:firstLineChars="200"/>
        <w:rPr>
          <w:rFonts w:ascii="仿宋" w:eastAsia="仿宋" w:hAnsi="仿宋"/>
          <w:sz w:val="28"/>
        </w:rPr>
      </w:pPr>
      <w:r w:rsidRPr="00AC00E0">
        <w:rPr>
          <w:rFonts w:ascii="仿宋" w:eastAsia="仿宋" w:hAnsi="仿宋"/>
          <w:sz w:val="28"/>
        </w:rPr>
        <w:t>- 保护当地生态系统，特别是植被，以减少对生态环境的影响。</w:t>
      </w:r>
    </w:p>
    <w:p w:rsidR="00AC00E0" w:rsidRPr="00AC00E0" w:rsidP="00AC00E0" w14:paraId="10C5E4F8" w14:textId="77777777">
      <w:pPr>
        <w:ind w:firstLine="560" w:firstLineChars="200"/>
        <w:rPr>
          <w:rFonts w:ascii="仿宋" w:eastAsia="仿宋" w:hAnsi="仿宋"/>
          <w:sz w:val="28"/>
        </w:rPr>
      </w:pPr>
    </w:p>
    <w:p w:rsidR="00AC00E0" w:rsidRPr="00AC00E0" w:rsidP="00AC00E0" w14:paraId="43F5C8E2" w14:textId="77777777">
      <w:pPr>
        <w:ind w:firstLine="560" w:firstLineChars="200"/>
        <w:rPr>
          <w:rFonts w:ascii="仿宋" w:eastAsia="仿宋" w:hAnsi="仿宋"/>
          <w:sz w:val="28"/>
        </w:rPr>
      </w:pPr>
      <w:r w:rsidRPr="00AC00E0">
        <w:rPr>
          <w:rFonts w:ascii="仿宋" w:eastAsia="仿宋" w:hAnsi="仿宋"/>
          <w:sz w:val="28"/>
        </w:rPr>
        <w:t>(六) 运营期废水影响分析及防治对策</w:t>
      </w:r>
    </w:p>
    <w:p w:rsidR="00AC00E0" w:rsidRPr="00AC00E0" w:rsidP="00AC00E0" w14:paraId="7577E55A" w14:textId="77777777">
      <w:pPr>
        <w:ind w:firstLine="560" w:firstLineChars="200"/>
        <w:rPr>
          <w:rFonts w:ascii="仿宋" w:eastAsia="仿宋" w:hAnsi="仿宋"/>
          <w:sz w:val="28"/>
        </w:rPr>
      </w:pPr>
    </w:p>
    <w:p w:rsidR="00AC00E0" w:rsidRPr="00AC00E0" w:rsidP="00AC00E0" w14:paraId="7CD19DA4" w14:textId="77777777">
      <w:pPr>
        <w:ind w:firstLine="560" w:firstLineChars="200"/>
        <w:rPr>
          <w:rFonts w:ascii="仿宋" w:eastAsia="仿宋" w:hAnsi="仿宋"/>
          <w:sz w:val="28"/>
        </w:rPr>
      </w:pPr>
      <w:r w:rsidRPr="00AC00E0">
        <w:rPr>
          <w:rFonts w:ascii="仿宋" w:eastAsia="仿宋" w:hAnsi="仿宋"/>
          <w:sz w:val="28"/>
        </w:rPr>
        <w:t>- 建立清净水回收系统，收集和处理工艺设备的工艺排水和循环水。</w:t>
      </w:r>
    </w:p>
    <w:p w:rsidR="00AC00E0" w:rsidRPr="00AC00E0" w:rsidP="00AC00E0" w14:paraId="71DE026E" w14:textId="77777777">
      <w:pPr>
        <w:ind w:firstLine="560" w:firstLineChars="200"/>
        <w:rPr>
          <w:rFonts w:ascii="仿宋" w:eastAsia="仿宋" w:hAnsi="仿宋"/>
          <w:sz w:val="28"/>
        </w:rPr>
      </w:pPr>
      <w:r w:rsidRPr="00AC00E0">
        <w:rPr>
          <w:rFonts w:ascii="仿宋" w:eastAsia="仿宋" w:hAnsi="仿宋"/>
          <w:sz w:val="28"/>
        </w:rPr>
        <w:t>- 部分废水回收并用于循环水补充，剩余废水经过物理处理，确保排放水质符合国家标准。</w:t>
      </w:r>
    </w:p>
    <w:p w:rsidR="00AC00E0" w:rsidRPr="00AC00E0" w:rsidP="00AC00E0" w14:paraId="2042EEDE" w14:textId="77777777">
      <w:pPr>
        <w:ind w:firstLine="560" w:firstLineChars="200"/>
        <w:rPr>
          <w:rFonts w:ascii="仿宋" w:eastAsia="仿宋" w:hAnsi="仿宋"/>
          <w:sz w:val="28"/>
        </w:rPr>
      </w:pPr>
    </w:p>
    <w:p w:rsidR="00AC00E0" w:rsidRPr="00AC00E0" w:rsidP="00AC00E0" w14:paraId="2260DF0D" w14:textId="77777777">
      <w:pPr>
        <w:ind w:firstLine="560" w:firstLineChars="200"/>
        <w:rPr>
          <w:rFonts w:ascii="仿宋" w:eastAsia="仿宋" w:hAnsi="仿宋"/>
          <w:sz w:val="28"/>
        </w:rPr>
      </w:pPr>
      <w:r w:rsidRPr="00AC00E0">
        <w:rPr>
          <w:rFonts w:ascii="仿宋" w:eastAsia="仿宋" w:hAnsi="仿宋"/>
          <w:sz w:val="28"/>
        </w:rPr>
        <w:t>(七) 运营期废气影响分析及防治对策</w:t>
      </w:r>
    </w:p>
    <w:p w:rsidR="00AC00E0" w:rsidRPr="00AC00E0" w:rsidP="00AC00E0" w14:paraId="0320F426" w14:textId="77777777">
      <w:pPr>
        <w:ind w:firstLine="560" w:firstLineChars="200"/>
        <w:rPr>
          <w:rFonts w:ascii="仿宋" w:eastAsia="仿宋" w:hAnsi="仿宋"/>
          <w:sz w:val="28"/>
        </w:rPr>
      </w:pPr>
    </w:p>
    <w:p w:rsidR="00AC00E0" w:rsidRPr="00AC00E0" w:rsidP="00AC00E0" w14:paraId="7E2CFED5" w14:textId="77777777">
      <w:pPr>
        <w:ind w:firstLine="560" w:firstLineChars="200"/>
        <w:rPr>
          <w:rFonts w:ascii="仿宋" w:eastAsia="仿宋" w:hAnsi="仿宋"/>
          <w:sz w:val="28"/>
        </w:rPr>
      </w:pPr>
      <w:r w:rsidRPr="00AC00E0">
        <w:rPr>
          <w:rFonts w:ascii="仿宋" w:eastAsia="仿宋" w:hAnsi="仿宋"/>
          <w:sz w:val="28"/>
        </w:rPr>
        <w:t>- 采用密闭式生产设备，降低噪声和废气排放。</w:t>
      </w:r>
    </w:p>
    <w:p w:rsidR="00AC00E0" w:rsidRPr="00AC00E0" w:rsidP="00AC00E0" w14:paraId="6D5E7342" w14:textId="77777777">
      <w:pPr>
        <w:ind w:firstLine="560" w:firstLineChars="200"/>
        <w:rPr>
          <w:rFonts w:ascii="仿宋" w:eastAsia="仿宋" w:hAnsi="仿宋"/>
          <w:sz w:val="28"/>
        </w:rPr>
      </w:pPr>
      <w:r w:rsidRPr="00AC00E0">
        <w:rPr>
          <w:rFonts w:ascii="仿宋" w:eastAsia="仿宋" w:hAnsi="仿宋"/>
          <w:sz w:val="28"/>
        </w:rPr>
        <w:t>- 针对机械加工产生的油雾，设置净化装置以达到高效净化效果。</w:t>
      </w:r>
    </w:p>
    <w:p w:rsidR="00AC00E0" w:rsidRPr="00AC00E0" w:rsidP="00AC00E0" w14:paraId="3F03F8C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C00E0" w:rsidRPr="00AC00E0" w:rsidP="00AC00E0" w14:paraId="2E478236" w14:textId="77777777">
      <w:pPr>
        <w:ind w:firstLine="560" w:firstLineChars="200"/>
        <w:rPr>
          <w:rFonts w:ascii="仿宋" w:eastAsia="仿宋" w:hAnsi="仿宋"/>
          <w:sz w:val="28"/>
        </w:rPr>
      </w:pPr>
      <w:r w:rsidRPr="00AC00E0">
        <w:rPr>
          <w:rFonts w:ascii="仿宋" w:eastAsia="仿宋" w:hAnsi="仿宋"/>
          <w:sz w:val="28"/>
        </w:rPr>
        <w:t>(八) 运营期噪声影响分析及防治对策</w:t>
      </w:r>
    </w:p>
    <w:p w:rsidR="00AC00E0" w:rsidRPr="00AC00E0" w:rsidP="00AC00E0" w14:paraId="2C515CAB" w14:textId="77777777">
      <w:pPr>
        <w:ind w:firstLine="560" w:firstLineChars="200"/>
        <w:rPr>
          <w:rFonts w:ascii="仿宋" w:eastAsia="仿宋" w:hAnsi="仿宋"/>
          <w:sz w:val="28"/>
        </w:rPr>
      </w:pPr>
    </w:p>
    <w:p w:rsidR="00AC00E0" w:rsidRPr="00AC00E0" w:rsidP="00AC00E0" w14:paraId="2E4B0769" w14:textId="77777777">
      <w:pPr>
        <w:ind w:firstLine="560" w:firstLineChars="200"/>
        <w:rPr>
          <w:rFonts w:ascii="仿宋" w:eastAsia="仿宋" w:hAnsi="仿宋"/>
          <w:sz w:val="28"/>
        </w:rPr>
      </w:pPr>
      <w:r w:rsidRPr="00AC00E0">
        <w:rPr>
          <w:rFonts w:ascii="仿宋" w:eastAsia="仿宋" w:hAnsi="仿宋"/>
          <w:sz w:val="28"/>
        </w:rPr>
        <w:t>- 将声源与外界隔离以减少噪声扩散。</w:t>
      </w:r>
    </w:p>
    <w:p w:rsidR="00AC00E0" w:rsidRPr="00AC00E0" w:rsidP="00AC00E0" w14:paraId="38AC9C15" w14:textId="77777777">
      <w:pPr>
        <w:ind w:firstLine="560" w:firstLineChars="200"/>
        <w:rPr>
          <w:rFonts w:ascii="仿宋" w:eastAsia="仿宋" w:hAnsi="仿宋"/>
          <w:sz w:val="28"/>
        </w:rPr>
      </w:pPr>
      <w:r w:rsidRPr="00AC00E0">
        <w:rPr>
          <w:rFonts w:ascii="仿宋" w:eastAsia="仿宋" w:hAnsi="仿宋"/>
          <w:sz w:val="28"/>
        </w:rPr>
        <w:t>- 在场区进行绿化以进一步减</w:t>
      </w:r>
      <w:r w:rsidRPr="00AC00E0">
        <w:rPr>
          <w:rFonts w:ascii="仿宋" w:eastAsia="仿宋" w:hAnsi="仿宋" w:hint="eastAsia"/>
          <w:sz w:val="28"/>
        </w:rPr>
        <w:t>低环境噪声。</w:t>
      </w:r>
    </w:p>
    <w:p w:rsidR="00AC00E0" w:rsidRPr="00AC00E0" w:rsidP="00AC00E0" w14:paraId="1F0873F9" w14:textId="77777777">
      <w:pPr>
        <w:ind w:firstLine="560" w:firstLineChars="200"/>
        <w:rPr>
          <w:rFonts w:ascii="仿宋" w:eastAsia="仿宋" w:hAnsi="仿宋"/>
          <w:sz w:val="28"/>
        </w:rPr>
      </w:pPr>
    </w:p>
    <w:p w:rsidR="00AC00E0" w:rsidRPr="00AC00E0" w:rsidP="00AC00E0" w14:paraId="502626B2" w14:textId="77777777">
      <w:pPr>
        <w:ind w:firstLine="560" w:firstLineChars="200"/>
        <w:rPr>
          <w:rFonts w:ascii="仿宋" w:eastAsia="仿宋" w:hAnsi="仿宋"/>
          <w:sz w:val="28"/>
        </w:rPr>
      </w:pPr>
      <w:r w:rsidRPr="00AC00E0">
        <w:rPr>
          <w:rFonts w:ascii="仿宋" w:eastAsia="仿宋" w:hAnsi="仿宋"/>
          <w:sz w:val="28"/>
        </w:rPr>
        <w:t>(九) 废弃物处理</w:t>
      </w:r>
    </w:p>
    <w:p w:rsidR="00AC00E0" w:rsidRPr="00AC00E0" w:rsidP="00AC00E0" w14:paraId="475096D2" w14:textId="77777777">
      <w:pPr>
        <w:ind w:firstLine="560" w:firstLineChars="200"/>
        <w:rPr>
          <w:rFonts w:ascii="仿宋" w:eastAsia="仿宋" w:hAnsi="仿宋"/>
          <w:sz w:val="28"/>
        </w:rPr>
      </w:pPr>
    </w:p>
    <w:p w:rsidR="00AC00E0" w:rsidRPr="00AC00E0" w:rsidP="00AC00E0" w14:paraId="7677E6DB" w14:textId="77777777">
      <w:pPr>
        <w:ind w:firstLine="560" w:firstLineChars="200"/>
        <w:rPr>
          <w:rFonts w:ascii="仿宋" w:eastAsia="仿宋" w:hAnsi="仿宋"/>
          <w:sz w:val="28"/>
        </w:rPr>
      </w:pPr>
      <w:r w:rsidRPr="00AC00E0">
        <w:rPr>
          <w:rFonts w:ascii="仿宋" w:eastAsia="仿宋" w:hAnsi="仿宋"/>
          <w:sz w:val="28"/>
        </w:rPr>
        <w:t>- 建立危险废弃物管理系统，确保废弃物的合理收集、贮存、运输、处置和综合利用。</w:t>
      </w:r>
    </w:p>
    <w:p w:rsidR="00AC00E0" w:rsidRPr="00AC00E0" w:rsidP="00AC00E0" w14:paraId="6711F843" w14:textId="77777777">
      <w:pPr>
        <w:ind w:firstLine="560" w:firstLineChars="200"/>
        <w:rPr>
          <w:rFonts w:ascii="仿宋" w:eastAsia="仿宋" w:hAnsi="仿宋"/>
          <w:sz w:val="28"/>
        </w:rPr>
      </w:pPr>
      <w:r w:rsidRPr="00AC00E0">
        <w:rPr>
          <w:rFonts w:ascii="仿宋" w:eastAsia="仿宋" w:hAnsi="仿宋"/>
          <w:sz w:val="28"/>
        </w:rPr>
        <w:t>- 在法律法规的指导下，实行社会化和市场化的废弃物管理模式，保障废弃物管理的有效性和资金筹措渠道的健全性。</w:t>
      </w:r>
    </w:p>
    <w:p w:rsidR="00AC00E0" w:rsidRPr="00AC00E0" w:rsidP="00AC00E0" w14:paraId="15025943" w14:textId="77777777">
      <w:pPr>
        <w:ind w:firstLine="560" w:firstLineChars="200"/>
        <w:rPr>
          <w:rFonts w:ascii="仿宋" w:eastAsia="仿宋" w:hAnsi="仿宋"/>
          <w:sz w:val="28"/>
        </w:rPr>
      </w:pPr>
    </w:p>
    <w:p w:rsidR="00AC00E0" w:rsidP="00AC00E0" w14:paraId="42313964" w14:textId="730CB8FA">
      <w:pPr>
        <w:ind w:firstLine="560" w:firstLineChars="200"/>
        <w:rPr>
          <w:rFonts w:ascii="仿宋" w:eastAsia="仿宋" w:hAnsi="仿宋"/>
          <w:sz w:val="28"/>
        </w:rPr>
      </w:pPr>
      <w:r w:rsidRPr="00AC00E0">
        <w:rPr>
          <w:rFonts w:ascii="仿宋" w:eastAsia="仿宋" w:hAnsi="仿宋" w:hint="eastAsia"/>
          <w:sz w:val="28"/>
        </w:rPr>
        <w:t>这些生态环境保护措施将有助于减少对周围环境的不利影响，确保</w:t>
      </w:r>
      <w:r w:rsidRPr="00AC00E0">
        <w:rPr>
          <w:rFonts w:ascii="仿宋" w:eastAsia="仿宋" w:hAnsi="仿宋"/>
          <w:sz w:val="28"/>
        </w:rPr>
        <w:t>DO自动在线监测仪项目的建设和运营在环境保护方面达到国家法规的要求。</w:t>
      </w:r>
    </w:p>
    <w:p w:rsidR="00AC00E0" w:rsidP="00AC00E0" w14:paraId="77AB4FE9" w14:textId="022599BB">
      <w:pPr>
        <w:pStyle w:val="Heading2"/>
      </w:pPr>
      <w:bookmarkStart w:id="5" w:name="_Toc160420874"/>
      <w:r w:rsidRPr="00AC00E0">
        <w:t>(四)、地质灾害影响分析</w:t>
      </w:r>
      <w:bookmarkEnd w:id="5"/>
    </w:p>
    <w:p w:rsidR="00AC00E0" w:rsidP="00AC00E0" w14:paraId="1BACF145" w14:textId="1A138EBC">
      <w:pPr>
        <w:ind w:firstLine="560" w:firstLineChars="200"/>
        <w:rPr>
          <w:rFonts w:ascii="仿宋" w:eastAsia="仿宋" w:hAnsi="仿宋"/>
          <w:sz w:val="28"/>
        </w:rPr>
      </w:pPr>
      <w:r w:rsidRPr="00AC00E0">
        <w:rPr>
          <w:rFonts w:ascii="仿宋" w:eastAsia="仿宋" w:hAnsi="仿宋" w:hint="eastAsia"/>
          <w:sz w:val="28"/>
        </w:rPr>
        <w:t>该</w:t>
      </w:r>
      <w:r w:rsidRPr="00AC00E0">
        <w:rPr>
          <w:rFonts w:ascii="仿宋" w:eastAsia="仿宋" w:hAnsi="仿宋"/>
          <w:sz w:val="28"/>
        </w:rPr>
        <w:t>DO自动在线监测仪项目无诱发地质灾害因素。（根据当地实际情况如实填写）</w:t>
      </w:r>
    </w:p>
    <w:p w:rsidR="00AC00E0" w:rsidP="00AC00E0" w14:paraId="65D7F864" w14:textId="29610E3D">
      <w:pPr>
        <w:pStyle w:val="Heading2"/>
      </w:pPr>
      <w:bookmarkStart w:id="6" w:name="_Toc160420875"/>
      <w:r w:rsidRPr="00AC00E0">
        <w:t>(五)、特殊环境影响</w:t>
      </w:r>
      <w:bookmarkEnd w:id="6"/>
    </w:p>
    <w:p w:rsidR="00AC00E0" w:rsidRPr="00AC00E0" w:rsidP="00AC00E0" w14:paraId="3231E2C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C00E0">
        <w:rPr>
          <w:rFonts w:ascii="仿宋" w:eastAsia="仿宋" w:hAnsi="仿宋" w:hint="eastAsia"/>
          <w:sz w:val="28"/>
        </w:rPr>
        <w:t>加强绿化建设与生态绿化合理配置</w:t>
      </w:r>
    </w:p>
    <w:p w:rsidR="00AC00E0" w:rsidRPr="00AC00E0" w:rsidP="00AC00E0" w14:paraId="1F181706" w14:textId="77777777">
      <w:pPr>
        <w:ind w:firstLine="560" w:firstLineChars="200"/>
        <w:rPr>
          <w:rFonts w:ascii="仿宋" w:eastAsia="仿宋" w:hAnsi="仿宋"/>
          <w:sz w:val="28"/>
        </w:rPr>
      </w:pPr>
    </w:p>
    <w:p w:rsidR="00AC00E0" w:rsidRPr="00AC00E0" w:rsidP="00AC00E0" w14:paraId="07D89A41" w14:textId="77777777">
      <w:pPr>
        <w:ind w:firstLine="560" w:firstLineChars="200"/>
        <w:rPr>
          <w:rFonts w:ascii="仿宋" w:eastAsia="仿宋" w:hAnsi="仿宋"/>
          <w:sz w:val="28"/>
        </w:rPr>
      </w:pPr>
      <w:r w:rsidRPr="00AC00E0">
        <w:rPr>
          <w:rFonts w:ascii="仿宋" w:eastAsia="仿宋" w:hAnsi="仿宋" w:hint="eastAsia"/>
          <w:sz w:val="28"/>
        </w:rPr>
        <w:t>我们将积极开展绿化工作，通过以下方式确保生态绿化在建设过程中发挥积极作用：</w:t>
      </w:r>
    </w:p>
    <w:p w:rsidR="00AC00E0" w:rsidRPr="00AC00E0" w:rsidP="00AC00E0" w14:paraId="424CBDAC" w14:textId="77777777">
      <w:pPr>
        <w:ind w:firstLine="560" w:firstLineChars="200"/>
        <w:rPr>
          <w:rFonts w:ascii="仿宋" w:eastAsia="仿宋" w:hAnsi="仿宋"/>
          <w:sz w:val="28"/>
        </w:rPr>
      </w:pPr>
    </w:p>
    <w:p w:rsidR="00AC00E0" w:rsidRPr="00AC00E0" w:rsidP="00AC00E0" w14:paraId="6A634113" w14:textId="77777777">
      <w:pPr>
        <w:ind w:firstLine="560" w:firstLineChars="200"/>
        <w:rPr>
          <w:rFonts w:ascii="仿宋" w:eastAsia="仿宋" w:hAnsi="仿宋"/>
          <w:sz w:val="28"/>
        </w:rPr>
      </w:pPr>
      <w:r w:rsidRPr="00AC00E0">
        <w:rPr>
          <w:rFonts w:ascii="仿宋" w:eastAsia="仿宋" w:hAnsi="仿宋"/>
          <w:sz w:val="28"/>
        </w:rPr>
        <w:t>1. 多样化的生态绿化配置： 根据建设区域的特点和生态需求，</w:t>
      </w:r>
      <w:r w:rsidRPr="00AC00E0">
        <w:rPr>
          <w:rFonts w:ascii="仿宋" w:eastAsia="仿宋" w:hAnsi="仿宋"/>
          <w:sz w:val="28"/>
        </w:rPr>
        <w:t>我们将合理配置生态绿化。不再局限于单一类型的林相，而是着重构建多样性的安全、稳定的植物群落。这不仅有助于改善生态环境，还为各类生物提供了适宜的栖息环境。</w:t>
      </w:r>
    </w:p>
    <w:p w:rsidR="00AC00E0" w:rsidRPr="00AC00E0" w:rsidP="00AC00E0" w14:paraId="16C5E910" w14:textId="77777777">
      <w:pPr>
        <w:ind w:firstLine="560" w:firstLineChars="200"/>
        <w:rPr>
          <w:rFonts w:ascii="仿宋" w:eastAsia="仿宋" w:hAnsi="仿宋"/>
          <w:sz w:val="28"/>
        </w:rPr>
      </w:pPr>
    </w:p>
    <w:p w:rsidR="00AC00E0" w:rsidRPr="00AC00E0" w:rsidP="00AC00E0" w14:paraId="043F9CB6" w14:textId="77777777">
      <w:pPr>
        <w:ind w:firstLine="560" w:firstLineChars="200"/>
        <w:rPr>
          <w:rFonts w:ascii="仿宋" w:eastAsia="仿宋" w:hAnsi="仿宋"/>
          <w:sz w:val="28"/>
        </w:rPr>
      </w:pPr>
      <w:r w:rsidRPr="00AC00E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AC00E0" w:rsidRPr="00AC00E0" w:rsidP="00AC00E0" w14:paraId="18ADFF08" w14:textId="77777777">
      <w:pPr>
        <w:ind w:firstLine="560" w:firstLineChars="200"/>
        <w:rPr>
          <w:rFonts w:ascii="仿宋" w:eastAsia="仿宋" w:hAnsi="仿宋"/>
          <w:sz w:val="28"/>
        </w:rPr>
      </w:pPr>
    </w:p>
    <w:p w:rsidR="00AC00E0" w:rsidRPr="00AC00E0" w:rsidP="00AC00E0" w14:paraId="007DD6DE" w14:textId="77777777">
      <w:pPr>
        <w:ind w:firstLine="560" w:firstLineChars="200"/>
        <w:rPr>
          <w:rFonts w:ascii="仿宋" w:eastAsia="仿宋" w:hAnsi="仿宋"/>
          <w:sz w:val="28"/>
        </w:rPr>
      </w:pPr>
      <w:r w:rsidRPr="00AC00E0">
        <w:rPr>
          <w:rFonts w:ascii="仿宋" w:eastAsia="仿宋" w:hAnsi="仿宋"/>
          <w:sz w:val="28"/>
        </w:rPr>
        <w:t>3. 综合</w:t>
      </w:r>
      <w:r w:rsidRPr="00AC00E0">
        <w:rPr>
          <w:rFonts w:ascii="仿宋" w:eastAsia="仿宋" w:hAnsi="仿宋" w:hint="eastAsia"/>
          <w:sz w:val="28"/>
        </w:rPr>
        <w:t>的绿化体系设计：</w:t>
      </w:r>
      <w:r w:rsidRPr="00AC00E0">
        <w:rPr>
          <w:rFonts w:ascii="仿宋" w:eastAsia="仿宋" w:hAnsi="仿宋"/>
          <w:sz w:val="28"/>
        </w:rPr>
        <w:t xml:space="preserve"> 我们的绿化计划将采用"多廊多点多面"的设计理念，注重点、线、面的结合，以打造多层次、多角度的绿化体系。这将使生态绿化在DO自动在线监测仪项目周边形成多重生态廊道和观赏点，提升了绿化的美观性和生态功能。</w:t>
      </w:r>
    </w:p>
    <w:p w:rsidR="00AC00E0" w:rsidRPr="00AC00E0" w:rsidP="00AC00E0" w14:paraId="43092828" w14:textId="77777777">
      <w:pPr>
        <w:ind w:firstLine="560" w:firstLineChars="200"/>
        <w:rPr>
          <w:rFonts w:ascii="仿宋" w:eastAsia="仿宋" w:hAnsi="仿宋"/>
          <w:sz w:val="28"/>
        </w:rPr>
      </w:pPr>
    </w:p>
    <w:p w:rsidR="00AC00E0" w:rsidRPr="00AC00E0" w:rsidP="00AC00E0" w14:paraId="7BFAD45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C00E0">
        <w:rPr>
          <w:rFonts w:ascii="仿宋" w:eastAsia="仿宋" w:hAnsi="仿宋"/>
          <w:sz w:val="28"/>
        </w:rPr>
        <w:t>4.</w:t>
      </w:r>
      <w:r w:rsidRPr="00AC00E0">
        <w:rPr>
          <w:rFonts w:ascii="仿宋" w:eastAsia="仿宋" w:hAnsi="仿宋"/>
          <w:sz w:val="28"/>
        </w:rPr>
        <w:t xml:space="preserve"> 选址合理性：</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 xml:space="preserve"> 投资DO自动在线监测仪项目的选址将严格符合当地的区域规划，避免了DO自动在线监测仪项目建设地附近存在重要风景名胜古迹和人类文化遗产，从而杜绝了对这些宝贵资源的不利影响。我们将确保DO自动在线监测仪项目的建设与周边文化和自然环境的和谐共存。</w:t>
      </w:r>
    </w:p>
    <w:p w:rsidR="00AC00E0" w:rsidRPr="00AC00E0" w:rsidP="00AC00E0" w14:paraId="5E12FE15" w14:textId="77777777">
      <w:pPr>
        <w:ind w:firstLine="560" w:firstLineChars="200"/>
        <w:rPr>
          <w:rFonts w:ascii="仿宋" w:eastAsia="仿宋" w:hAnsi="仿宋"/>
          <w:sz w:val="28"/>
        </w:rPr>
      </w:pPr>
    </w:p>
    <w:p w:rsidR="00AC00E0" w:rsidP="00AC00E0" w14:paraId="499354D7" w14:textId="3C6D109E">
      <w:pPr>
        <w:ind w:firstLine="560" w:firstLineChars="200"/>
        <w:rPr>
          <w:rFonts w:ascii="仿宋" w:eastAsia="仿宋" w:hAnsi="仿宋"/>
          <w:sz w:val="28"/>
        </w:rPr>
      </w:pPr>
      <w:r w:rsidRPr="00AC00E0">
        <w:rPr>
          <w:rFonts w:ascii="仿宋" w:eastAsia="仿宋" w:hAnsi="仿宋" w:hint="eastAsia"/>
          <w:sz w:val="28"/>
        </w:rPr>
        <w:t>通过这些绿化和生态配置的改进，我们将积极促进生态平衡，实现可持续的环境保护，以及在</w:t>
      </w:r>
      <w:r w:rsidRPr="00AC00E0">
        <w:rPr>
          <w:rFonts w:ascii="仿宋" w:eastAsia="仿宋" w:hAnsi="仿宋"/>
          <w:sz w:val="28"/>
        </w:rPr>
        <w:t>DO自动在线监测仪项目建设过程中对生态环境的积极贡献。</w:t>
      </w:r>
    </w:p>
    <w:p w:rsidR="00AC00E0" w:rsidP="00AC00E0" w14:paraId="49AE52A4" w14:textId="3FA54A4D">
      <w:pPr>
        <w:pStyle w:val="Heading1"/>
        <w:rPr>
          <w:rFonts w:hint="eastAsia"/>
        </w:rPr>
      </w:pPr>
      <w:bookmarkStart w:id="7" w:name="_Toc160420876"/>
      <w:r w:rsidRPr="00AC00E0">
        <w:rPr>
          <w:rFonts w:hint="eastAsia"/>
        </w:rPr>
        <w:t>二、建设规模分析</w:t>
      </w:r>
      <w:bookmarkEnd w:id="7"/>
    </w:p>
    <w:p w:rsidR="00AC00E0" w:rsidP="00AC00E0" w14:paraId="459C4B55" w14:textId="1802DBCA">
      <w:pPr>
        <w:pStyle w:val="Heading2"/>
      </w:pPr>
      <w:bookmarkStart w:id="8" w:name="_Toc160420877"/>
      <w:r w:rsidRPr="00AC00E0">
        <w:t>(一)、建设规模</w:t>
      </w:r>
      <w:bookmarkEnd w:id="8"/>
    </w:p>
    <w:p w:rsidR="00AC00E0" w:rsidRPr="00AC00E0" w:rsidP="00AC00E0" w14:paraId="105A1BC6" w14:textId="77777777">
      <w:pPr>
        <w:ind w:firstLine="560" w:firstLineChars="200"/>
        <w:rPr>
          <w:rFonts w:ascii="仿宋" w:eastAsia="仿宋" w:hAnsi="仿宋"/>
          <w:sz w:val="28"/>
        </w:rPr>
      </w:pPr>
      <w:r w:rsidRPr="00AC00E0">
        <w:rPr>
          <w:rFonts w:ascii="仿宋" w:eastAsia="仿宋" w:hAnsi="仿宋" w:hint="eastAsia"/>
          <w:sz w:val="28"/>
        </w:rPr>
        <w:t>该</w:t>
      </w:r>
      <w:r w:rsidRPr="00AC00E0">
        <w:rPr>
          <w:rFonts w:ascii="仿宋" w:eastAsia="仿宋" w:hAnsi="仿宋"/>
          <w:sz w:val="28"/>
        </w:rPr>
        <w:t>DO自动在线监测仪项目总征地面积达到XXX平方米，大约折合XXX亩。其中，净用地面积与红线范围折合约XXX亩。DO自动在线监测仪项目规划总建筑面积达到XXX平方米，这其中，规划建设主体工程为XXX平方米，而计容建筑面积则为XXXX平方米。预计建筑工程投资将达到XXXX万元。</w:t>
      </w:r>
    </w:p>
    <w:p w:rsidR="00AC00E0" w:rsidRPr="00AC00E0" w:rsidP="00AC00E0" w14:paraId="46153445" w14:textId="77777777">
      <w:pPr>
        <w:ind w:firstLine="560" w:firstLineChars="200"/>
        <w:rPr>
          <w:rFonts w:ascii="仿宋" w:eastAsia="仿宋" w:hAnsi="仿宋"/>
          <w:sz w:val="28"/>
        </w:rPr>
      </w:pPr>
    </w:p>
    <w:p w:rsidR="00AC00E0" w:rsidP="00AC00E0" w14:paraId="3866B37D" w14:textId="5FDC81E6">
      <w:pPr>
        <w:ind w:firstLine="560" w:firstLineChars="200"/>
        <w:rPr>
          <w:rFonts w:ascii="仿宋" w:eastAsia="仿宋" w:hAnsi="仿宋"/>
          <w:sz w:val="28"/>
        </w:rPr>
      </w:pPr>
      <w:r w:rsidRPr="00AC00E0">
        <w:rPr>
          <w:rFonts w:ascii="仿宋" w:eastAsia="仿宋" w:hAnsi="仿宋" w:hint="eastAsia"/>
          <w:sz w:val="28"/>
        </w:rPr>
        <w:t>在设备购置方面，该</w:t>
      </w:r>
      <w:r w:rsidRPr="00AC00E0">
        <w:rPr>
          <w:rFonts w:ascii="仿宋" w:eastAsia="仿宋" w:hAnsi="仿宋"/>
          <w:sz w:val="28"/>
        </w:rPr>
        <w:t>DO自动在线监测仪项目计划购置设备共计XXX台（套），设备购置费高达XXX万元。这些设备的购置将为DO自动在线监测仪项目的建设和运营提供必要的支持和保障。</w:t>
      </w:r>
    </w:p>
    <w:p w:rsidR="00AC00E0" w:rsidP="00AC00E0" w14:paraId="4FBC29D8" w14:textId="009E32BE">
      <w:pPr>
        <w:pStyle w:val="Heading2"/>
      </w:pPr>
      <w:bookmarkStart w:id="9" w:name="_Toc160420878"/>
      <w:r w:rsidRPr="00AC00E0">
        <w:t>(二)、产值规模</w:t>
      </w:r>
      <w:bookmarkEnd w:id="9"/>
    </w:p>
    <w:p w:rsidR="00AC00E0" w:rsidRPr="00AC00E0" w:rsidP="00AC00E0" w14:paraId="61FD6CF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C00E0">
        <w:rPr>
          <w:rFonts w:ascii="仿宋" w:eastAsia="仿宋" w:hAnsi="仿宋"/>
          <w:sz w:val="28"/>
        </w:rPr>
        <w:t>DO自动在线监测仪项目计划总投资XXXXXXX万元；预计年实现营业收入XXXX万</w:t>
      </w:r>
    </w:p>
    <w:p w:rsidR="00AC00E0" w:rsidRPr="00AC00E0" w:rsidP="00AC00E0" w14:paraId="2EA4B122" w14:textId="77777777">
      <w:pPr>
        <w:ind w:firstLine="560" w:firstLineChars="200"/>
        <w:rPr>
          <w:rFonts w:ascii="仿宋" w:eastAsia="仿宋" w:hAnsi="仿宋"/>
          <w:sz w:val="28"/>
        </w:rPr>
      </w:pPr>
      <w:r w:rsidRPr="00AC00E0">
        <w:rPr>
          <w:rFonts w:ascii="仿宋" w:eastAsia="仿宋" w:hAnsi="仿宋" w:hint="eastAsia"/>
          <w:sz w:val="28"/>
        </w:rPr>
        <w:t>元。</w:t>
      </w:r>
    </w:p>
    <w:p w:rsidR="00AC00E0" w:rsidP="00AC00E0" w14:paraId="29382FA2" w14:textId="5AEF6FE6">
      <w:pPr>
        <w:ind w:firstLine="560" w:firstLineChars="200"/>
        <w:rPr>
          <w:rFonts w:ascii="仿宋" w:eastAsia="仿宋" w:hAnsi="仿宋"/>
          <w:sz w:val="28"/>
        </w:rPr>
      </w:pPr>
    </w:p>
    <w:p w:rsidR="00AC00E0" w:rsidP="00AC00E0" w14:paraId="5D958296" w14:textId="4BBF9C1E">
      <w:pPr>
        <w:pStyle w:val="Heading1"/>
        <w:rPr>
          <w:rFonts w:hint="eastAsia"/>
        </w:rPr>
      </w:pPr>
      <w:bookmarkStart w:id="10" w:name="_Toc160420879"/>
      <w:r w:rsidRPr="00AC00E0">
        <w:rPr>
          <w:rFonts w:hint="eastAsia"/>
        </w:rPr>
        <w:t>三、经济影响分析</w:t>
      </w:r>
      <w:bookmarkEnd w:id="10"/>
    </w:p>
    <w:p w:rsidR="00AC00E0" w:rsidP="00AC00E0" w14:paraId="58572A7E" w14:textId="23061092">
      <w:pPr>
        <w:pStyle w:val="Heading2"/>
      </w:pPr>
      <w:bookmarkStart w:id="11" w:name="_Toc160420880"/>
      <w:r w:rsidRPr="00AC00E0">
        <w:t>(一)、经济费用效益或费用效果分析</w:t>
      </w:r>
      <w:bookmarkEnd w:id="11"/>
    </w:p>
    <w:p w:rsidR="00AC00E0" w:rsidRPr="00AC00E0" w:rsidP="00AC00E0" w14:paraId="68575F3A" w14:textId="77777777">
      <w:pPr>
        <w:ind w:firstLine="560" w:firstLineChars="200"/>
        <w:rPr>
          <w:rFonts w:ascii="仿宋" w:eastAsia="仿宋" w:hAnsi="仿宋"/>
          <w:sz w:val="28"/>
        </w:rPr>
      </w:pPr>
      <w:r w:rsidRPr="00AC00E0">
        <w:rPr>
          <w:rFonts w:ascii="仿宋" w:eastAsia="仿宋" w:hAnsi="仿宋"/>
          <w:sz w:val="28"/>
        </w:rPr>
        <w:t>1. 初始投资成本： 我们已经全面考虑了DO自动在线监测仪项</w:t>
      </w:r>
      <w:r w:rsidRPr="00AC00E0">
        <w:rPr>
          <w:rFonts w:ascii="仿宋" w:eastAsia="仿宋" w:hAnsi="仿宋"/>
          <w:sz w:val="28"/>
        </w:rPr>
        <w:t>目的初始投资成本，包括设备采购、人员招聘、市场推广和基础设施建设等。这些投资将用于DO自动在线监测仪项目的启动和初期运营。</w:t>
      </w:r>
    </w:p>
    <w:p w:rsidR="00AC00E0" w:rsidRPr="00AC00E0" w:rsidP="00AC00E0" w14:paraId="778B43A7" w14:textId="77777777">
      <w:pPr>
        <w:ind w:firstLine="560" w:firstLineChars="200"/>
        <w:rPr>
          <w:rFonts w:ascii="仿宋" w:eastAsia="仿宋" w:hAnsi="仿宋"/>
          <w:sz w:val="28"/>
        </w:rPr>
      </w:pPr>
    </w:p>
    <w:p w:rsidR="00AC00E0" w:rsidRPr="00AC00E0" w:rsidP="00AC00E0" w14:paraId="453596D4" w14:textId="77777777">
      <w:pPr>
        <w:ind w:firstLine="560" w:firstLineChars="200"/>
        <w:rPr>
          <w:rFonts w:ascii="仿宋" w:eastAsia="仿宋" w:hAnsi="仿宋"/>
          <w:sz w:val="28"/>
        </w:rPr>
      </w:pPr>
      <w:r w:rsidRPr="00AC00E0">
        <w:rPr>
          <w:rFonts w:ascii="仿宋" w:eastAsia="仿宋" w:hAnsi="仿宋"/>
          <w:sz w:val="28"/>
        </w:rPr>
        <w:t>2. 运营费用： 我们详细分析了DO自动在线监测仪项目的运营费用，包括员工薪酬、物料采购、租金、设备维护和市场营销等。我们将确保运营费用的合理性和可控性，以维持业务的持续稳健增长。</w:t>
      </w:r>
    </w:p>
    <w:p w:rsidR="00AC00E0" w:rsidRPr="00AC00E0" w:rsidP="00AC00E0" w14:paraId="6CAA5814" w14:textId="77777777">
      <w:pPr>
        <w:ind w:firstLine="560" w:firstLineChars="200"/>
        <w:rPr>
          <w:rFonts w:ascii="仿宋" w:eastAsia="仿宋" w:hAnsi="仿宋"/>
          <w:sz w:val="28"/>
        </w:rPr>
      </w:pPr>
    </w:p>
    <w:p w:rsidR="00AC00E0" w:rsidRPr="00AC00E0" w:rsidP="00AC00E0" w14:paraId="0B1DF82D" w14:textId="77777777">
      <w:pPr>
        <w:ind w:firstLine="560" w:firstLineChars="200"/>
        <w:rPr>
          <w:rFonts w:ascii="仿宋" w:eastAsia="仿宋" w:hAnsi="仿宋"/>
          <w:sz w:val="28"/>
        </w:rPr>
      </w:pPr>
      <w:r w:rsidRPr="00AC00E0">
        <w:rPr>
          <w:rFonts w:ascii="仿宋" w:eastAsia="仿宋" w:hAnsi="仿宋"/>
          <w:sz w:val="28"/>
        </w:rPr>
        <w:t>3. 预期收入： 我们制定了详细的收入模型，基于市场需求和产品定价来估算预期收入。这包括了销售预测、订阅服务、广告收入等多种收入来源。</w:t>
      </w:r>
    </w:p>
    <w:p w:rsidR="00AC00E0" w:rsidRPr="00AC00E0" w:rsidP="00AC00E0" w14:paraId="37CA4801" w14:textId="77777777">
      <w:pPr>
        <w:ind w:firstLine="560" w:firstLineChars="200"/>
        <w:rPr>
          <w:rFonts w:ascii="仿宋" w:eastAsia="仿宋" w:hAnsi="仿宋"/>
          <w:sz w:val="28"/>
        </w:rPr>
      </w:pPr>
    </w:p>
    <w:p w:rsidR="00AC00E0" w:rsidRPr="00AC00E0" w:rsidP="00AC00E0" w14:paraId="01755FF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C00E0">
        <w:rPr>
          <w:rFonts w:ascii="仿宋" w:eastAsia="仿宋" w:hAnsi="仿宋"/>
          <w:sz w:val="28"/>
        </w:rPr>
        <w:t>4.</w:t>
      </w:r>
      <w:r w:rsidRPr="00AC00E0">
        <w:rPr>
          <w:rFonts w:ascii="仿宋" w:eastAsia="仿宋" w:hAnsi="仿宋"/>
          <w:sz w:val="28"/>
        </w:rPr>
        <w:t xml:space="preserve"> 利润和现金流：</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 xml:space="preserve"> 我们进行了全面的盈利能力分析，考虑了毛利润、净利润和现金流等关键指标。这有助于我们确定DO自动在线监测仪项目何时能够实现盈亏平衡并实现持续的盈利。</w:t>
      </w:r>
    </w:p>
    <w:p w:rsidR="00AC00E0" w:rsidRPr="00AC00E0" w:rsidP="00AC00E0" w14:paraId="122A3DC4" w14:textId="77777777">
      <w:pPr>
        <w:ind w:firstLine="560" w:firstLineChars="200"/>
        <w:rPr>
          <w:rFonts w:ascii="仿宋" w:eastAsia="仿宋" w:hAnsi="仿宋"/>
          <w:sz w:val="28"/>
        </w:rPr>
      </w:pPr>
    </w:p>
    <w:p w:rsidR="00AC00E0" w:rsidRPr="00AC00E0" w:rsidP="00AC00E0" w14:paraId="2CA62B73" w14:textId="77777777">
      <w:pPr>
        <w:ind w:firstLine="560" w:firstLineChars="200"/>
        <w:rPr>
          <w:rFonts w:ascii="仿宋" w:eastAsia="仿宋" w:hAnsi="仿宋"/>
          <w:sz w:val="28"/>
        </w:rPr>
      </w:pPr>
      <w:r w:rsidRPr="00AC00E0">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AC00E0" w:rsidRPr="00AC00E0" w:rsidP="00AC00E0" w14:paraId="3C197213" w14:textId="77777777">
      <w:pPr>
        <w:ind w:firstLine="560" w:firstLineChars="200"/>
        <w:rPr>
          <w:rFonts w:ascii="仿宋" w:eastAsia="仿宋" w:hAnsi="仿宋"/>
          <w:sz w:val="28"/>
        </w:rPr>
      </w:pPr>
    </w:p>
    <w:p w:rsidR="00AC00E0" w:rsidRPr="00AC00E0" w:rsidP="00AC00E0" w14:paraId="48489AE8" w14:textId="77777777">
      <w:pPr>
        <w:ind w:firstLine="560" w:firstLineChars="200"/>
        <w:rPr>
          <w:rFonts w:ascii="仿宋" w:eastAsia="仿宋" w:hAnsi="仿宋"/>
          <w:sz w:val="28"/>
        </w:rPr>
      </w:pPr>
      <w:r w:rsidRPr="00AC00E0">
        <w:rPr>
          <w:rFonts w:ascii="仿宋" w:eastAsia="仿宋" w:hAnsi="仿宋"/>
          <w:sz w:val="28"/>
        </w:rPr>
        <w:t>6. 投资回报率（ROI）： 我们计算了投资回报率，以评估DO自</w:t>
      </w:r>
      <w:r w:rsidRPr="00AC00E0">
        <w:rPr>
          <w:rFonts w:ascii="仿宋" w:eastAsia="仿宋" w:hAnsi="仿宋"/>
          <w:sz w:val="28"/>
        </w:rPr>
        <w:t>动在线监测仪项目的长期盈利潜力。我们期望我们的投资在合理的时间内获得有吸引力的回报。</w:t>
      </w:r>
    </w:p>
    <w:p w:rsidR="00AC00E0" w:rsidRPr="00AC00E0" w:rsidP="00AC00E0" w14:paraId="4DE68289" w14:textId="77777777">
      <w:pPr>
        <w:ind w:firstLine="560" w:firstLineChars="200"/>
        <w:rPr>
          <w:rFonts w:ascii="仿宋" w:eastAsia="仿宋" w:hAnsi="仿宋"/>
          <w:sz w:val="28"/>
        </w:rPr>
      </w:pPr>
    </w:p>
    <w:p w:rsidR="00AC00E0" w:rsidP="00AC00E0" w14:paraId="067F3C7C" w14:textId="7FDE0B8C">
      <w:pPr>
        <w:ind w:firstLine="560" w:firstLineChars="200"/>
        <w:rPr>
          <w:rFonts w:ascii="仿宋" w:eastAsia="仿宋" w:hAnsi="仿宋"/>
          <w:sz w:val="28"/>
        </w:rPr>
      </w:pPr>
      <w:r w:rsidRPr="00AC00E0">
        <w:rPr>
          <w:rFonts w:ascii="仿宋" w:eastAsia="仿宋" w:hAnsi="仿宋"/>
          <w:sz w:val="28"/>
        </w:rPr>
        <w:t>7. 敏感性分析： 我们进行了敏感</w:t>
      </w:r>
      <w:r w:rsidRPr="00AC00E0">
        <w:rPr>
          <w:rFonts w:ascii="仿宋" w:eastAsia="仿宋" w:hAnsi="仿宋" w:hint="eastAsia"/>
          <w:sz w:val="28"/>
        </w:rPr>
        <w:t>性分析，考虑了不同变量对经济效益的影响。这有助于我们了解</w:t>
      </w:r>
      <w:r w:rsidRPr="00AC00E0">
        <w:rPr>
          <w:rFonts w:ascii="仿宋" w:eastAsia="仿宋" w:hAnsi="仿宋"/>
          <w:sz w:val="28"/>
        </w:rPr>
        <w:t>DO自动在线监测仪项目在不同市场条件下的表现，并调整策略以适应变化。</w:t>
      </w:r>
    </w:p>
    <w:p w:rsidR="00AC00E0" w:rsidP="00AC00E0" w14:paraId="0C49D087" w14:textId="06D18857">
      <w:pPr>
        <w:pStyle w:val="Heading2"/>
      </w:pPr>
      <w:bookmarkStart w:id="12" w:name="_Toc160420881"/>
      <w:r w:rsidRPr="00AC00E0">
        <w:t>(二)、行业影响分析</w:t>
      </w:r>
      <w:bookmarkEnd w:id="12"/>
    </w:p>
    <w:p w:rsidR="00AC00E0" w:rsidRPr="00AC00E0" w:rsidP="00AC00E0" w14:paraId="55F1FEE0" w14:textId="77777777">
      <w:pPr>
        <w:ind w:firstLine="560" w:firstLineChars="200"/>
        <w:rPr>
          <w:rFonts w:ascii="仿宋" w:eastAsia="仿宋" w:hAnsi="仿宋"/>
          <w:sz w:val="28"/>
        </w:rPr>
      </w:pPr>
      <w:r w:rsidRPr="00AC00E0">
        <w:rPr>
          <w:rFonts w:ascii="仿宋" w:eastAsia="仿宋" w:hAnsi="仿宋" w:hint="eastAsia"/>
          <w:sz w:val="28"/>
        </w:rPr>
        <w:t>二、行业影响分析</w:t>
      </w:r>
    </w:p>
    <w:p w:rsidR="00AC00E0" w:rsidRPr="00AC00E0" w:rsidP="00AC00E0" w14:paraId="07B0163F" w14:textId="77777777">
      <w:pPr>
        <w:ind w:firstLine="560" w:firstLineChars="200"/>
        <w:rPr>
          <w:rFonts w:ascii="仿宋" w:eastAsia="仿宋" w:hAnsi="仿宋"/>
          <w:sz w:val="28"/>
        </w:rPr>
      </w:pPr>
    </w:p>
    <w:p w:rsidR="00AC00E0" w:rsidRPr="00AC00E0" w:rsidP="00AC00E0" w14:paraId="2F78B5E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C00E0">
        <w:rPr>
          <w:rFonts w:ascii="仿宋" w:eastAsia="仿宋" w:hAnsi="仿宋"/>
          <w:sz w:val="28"/>
        </w:rPr>
        <w:t>1. 经济贡献: 本DO自动在线监测仪项目的建设将积极响应国内外市场需求，预计将为所在区域的经济做出显著贡献。DO自动在线监测仪项目的建设将创造约XXX个就业机会，并在达产年度贡献总计约XXX万元的税收。这将有助于推动所在区域的经济繁荣，并对地方财政收入产生积极影响。</w:t>
      </w:r>
    </w:p>
    <w:p w:rsidR="00AC00E0" w:rsidRPr="00AC00E0" w:rsidP="00AC00E0" w14:paraId="6C190822" w14:textId="77777777">
      <w:pPr>
        <w:ind w:firstLine="560" w:firstLineChars="200"/>
        <w:rPr>
          <w:rFonts w:ascii="仿宋" w:eastAsia="仿宋" w:hAnsi="仿宋"/>
          <w:sz w:val="28"/>
        </w:rPr>
      </w:pPr>
    </w:p>
    <w:p w:rsidR="00AC00E0" w:rsidRPr="00AC00E0" w:rsidP="00AC00E0" w14:paraId="01F691AA" w14:textId="77777777">
      <w:pPr>
        <w:ind w:firstLine="560" w:firstLineChars="200"/>
        <w:rPr>
          <w:rFonts w:ascii="仿宋" w:eastAsia="仿宋" w:hAnsi="仿宋"/>
          <w:sz w:val="28"/>
        </w:rPr>
      </w:pPr>
      <w:r w:rsidRPr="00AC00E0">
        <w:rPr>
          <w:rFonts w:ascii="仿宋" w:eastAsia="仿宋" w:hAnsi="仿宋"/>
          <w:sz w:val="28"/>
        </w:rPr>
        <w:t>2. 盈利潜力: DO自动在线监测仪项目的经济分析显示，达产年的投资利润率预计为XXX%，投资利税率为57.73%，全部投资回报率为XXX%，固定资产投资回收期为XXX年（包括建设期）。这表明DO自动在线监测仪项目具有</w:t>
      </w:r>
      <w:r w:rsidRPr="00AC00E0">
        <w:rPr>
          <w:rFonts w:ascii="仿宋" w:eastAsia="仿宋" w:hAnsi="仿宋" w:hint="eastAsia"/>
          <w:sz w:val="28"/>
        </w:rPr>
        <w:t>强大的盈利潜力和风险抵御能力。</w:t>
      </w:r>
    </w:p>
    <w:p w:rsidR="00AC00E0" w:rsidRPr="00AC00E0" w:rsidP="00AC00E0" w14:paraId="641C0EEB" w14:textId="77777777">
      <w:pPr>
        <w:ind w:firstLine="560" w:firstLineChars="200"/>
        <w:rPr>
          <w:rFonts w:ascii="仿宋" w:eastAsia="仿宋" w:hAnsi="仿宋"/>
          <w:sz w:val="28"/>
        </w:rPr>
      </w:pPr>
    </w:p>
    <w:p w:rsidR="00AC00E0" w:rsidRPr="00AC00E0" w:rsidP="00AC00E0" w14:paraId="64CF21DA" w14:textId="77777777">
      <w:pPr>
        <w:ind w:firstLine="560" w:firstLineChars="200"/>
        <w:rPr>
          <w:rFonts w:ascii="仿宋" w:eastAsia="仿宋" w:hAnsi="仿宋"/>
          <w:sz w:val="28"/>
        </w:rPr>
      </w:pPr>
      <w:r w:rsidRPr="00AC00E0">
        <w:rPr>
          <w:rFonts w:ascii="仿宋" w:eastAsia="仿宋" w:hAnsi="仿宋"/>
          <w:sz w:val="28"/>
        </w:rPr>
        <w:t>3. 民营经济推动: DO自动在线监测仪项目的实施将积极响应政府支持民营经济发展的政策。民营经济在区域和国家经济中发挥</w:t>
      </w:r>
      <w:r w:rsidRPr="00AC00E0">
        <w:rPr>
          <w:rFonts w:ascii="仿宋" w:eastAsia="仿宋" w:hAnsi="仿宋"/>
          <w:sz w:val="28"/>
        </w:rPr>
        <w:t>着重要作用，对就业、居民收入、社会稳定等方面产生积极影响。政府已经采取了一系列措施来鼓励和支持民营企业的发展，包括引导企业创新管理、提升管理水平、加强管理咨询服务等。</w:t>
      </w:r>
    </w:p>
    <w:p w:rsidR="00AC00E0" w:rsidRPr="00AC00E0" w:rsidP="00AC00E0" w14:paraId="6DDD5EBB" w14:textId="77777777">
      <w:pPr>
        <w:ind w:firstLine="560" w:firstLineChars="200"/>
        <w:rPr>
          <w:rFonts w:ascii="仿宋" w:eastAsia="仿宋" w:hAnsi="仿宋"/>
          <w:sz w:val="28"/>
        </w:rPr>
      </w:pPr>
    </w:p>
    <w:p w:rsidR="00AC00E0" w:rsidRPr="00AC00E0" w:rsidP="00AC00E0" w14:paraId="79668924" w14:textId="77777777">
      <w:pPr>
        <w:ind w:firstLine="560" w:firstLineChars="200"/>
        <w:rPr>
          <w:rFonts w:ascii="仿宋" w:eastAsia="仿宋" w:hAnsi="仿宋"/>
          <w:sz w:val="28"/>
        </w:rPr>
      </w:pPr>
      <w:r w:rsidRPr="00AC00E0">
        <w:rPr>
          <w:rFonts w:ascii="仿宋" w:eastAsia="仿宋" w:hAnsi="仿宋"/>
          <w:sz w:val="28"/>
        </w:rPr>
        <w:t>4. 民间投资: 政府鼓励并支持民间投资参与重大DO自动在线监测仪项目建设，采用政府和社会资本合作（PPP）模式。这将有助于DO自动在线监测仪项目的资金支持和资源整合，推动DO自动在线监测</w:t>
      </w:r>
      <w:r w:rsidRPr="00AC00E0">
        <w:rPr>
          <w:rFonts w:ascii="仿宋" w:eastAsia="仿宋" w:hAnsi="仿宋" w:hint="eastAsia"/>
          <w:sz w:val="28"/>
        </w:rPr>
        <w:t>仪项目成功实施。此外，政府还为制造业提供支持，以推动《中国制造</w:t>
      </w:r>
      <w:r w:rsidRPr="00AC00E0">
        <w:rPr>
          <w:rFonts w:ascii="仿宋" w:eastAsia="仿宋" w:hAnsi="仿宋"/>
          <w:sz w:val="28"/>
        </w:rPr>
        <w:t>2025》国家战略的实施，从而促进产业的转型升级。</w:t>
      </w:r>
    </w:p>
    <w:p w:rsidR="00AC00E0" w:rsidRPr="00AC00E0" w:rsidP="00AC00E0" w14:paraId="63B368A2" w14:textId="77777777">
      <w:pPr>
        <w:ind w:firstLine="560" w:firstLineChars="200"/>
        <w:rPr>
          <w:rFonts w:ascii="仿宋" w:eastAsia="仿宋" w:hAnsi="仿宋"/>
          <w:sz w:val="28"/>
        </w:rPr>
      </w:pPr>
    </w:p>
    <w:p w:rsidR="00AC00E0" w:rsidP="00AC00E0" w14:paraId="46FC43FA" w14:textId="512D7BC3">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C00E0">
        <w:rPr>
          <w:rFonts w:ascii="仿宋" w:eastAsia="仿宋" w:hAnsi="仿宋" w:hint="eastAsia"/>
          <w:sz w:val="28"/>
        </w:rPr>
        <w:t>综上所述，本</w:t>
      </w:r>
      <w:r w:rsidRPr="00AC00E0">
        <w:rPr>
          <w:rFonts w:ascii="仿宋" w:eastAsia="仿宋" w:hAnsi="仿宋"/>
          <w:sz w:val="28"/>
        </w:rPr>
        <w:t>DO自动在线监测仪项目将有力促进所在区域的经济增长，提供就业机会，为地方财政做出贡献，同时符合国家政策，具有强大的盈利潜力和发展前景。DO自动在线监测仪项目的成功实施将有助于区域经济的繁荣和社会的稳定发展。</w:t>
      </w:r>
    </w:p>
    <w:p w:rsidR="00AC00E0" w:rsidP="00AC00E0" w14:paraId="4D218793" w14:textId="1A5AE14E">
      <w:pPr>
        <w:pStyle w:val="Heading2"/>
      </w:pPr>
      <w:bookmarkStart w:id="13" w:name="_Toc160420882"/>
      <w:r w:rsidRPr="00AC00E0">
        <w:t>(三)、区域经济影响分析</w:t>
      </w:r>
      <w:bookmarkEnd w:id="13"/>
    </w:p>
    <w:p w:rsidR="00AC00E0" w:rsidRPr="00AC00E0" w:rsidP="00AC00E0" w14:paraId="0ED80A11" w14:textId="77777777">
      <w:pPr>
        <w:ind w:firstLine="560" w:firstLineChars="200"/>
        <w:rPr>
          <w:rFonts w:ascii="仿宋" w:eastAsia="仿宋" w:hAnsi="仿宋"/>
          <w:sz w:val="28"/>
        </w:rPr>
      </w:pPr>
      <w:r w:rsidRPr="00AC00E0">
        <w:rPr>
          <w:rFonts w:ascii="仿宋" w:eastAsia="仿宋" w:hAnsi="仿宋" w:hint="eastAsia"/>
          <w:sz w:val="28"/>
        </w:rPr>
        <w:t>随着时间的推移，区域内的经济形势持续向好。根据预测，到</w:t>
      </w:r>
      <w:r w:rsidRPr="00AC00E0">
        <w:rPr>
          <w:rFonts w:ascii="仿宋" w:eastAsia="仿宋" w:hAnsi="仿宋"/>
          <w:sz w:val="28"/>
        </w:rPr>
        <w:t>XXX年，该地区的地区生产总值将达到显著水平。区域的年均增长率为XXX%，为经济增长提供了坚实的基础。</w:t>
      </w:r>
    </w:p>
    <w:p w:rsidR="00AC00E0" w:rsidRPr="00AC00E0" w:rsidP="00AC00E0" w14:paraId="505C11B8" w14:textId="77777777">
      <w:pPr>
        <w:ind w:firstLine="560" w:firstLineChars="200"/>
        <w:rPr>
          <w:rFonts w:ascii="仿宋" w:eastAsia="仿宋" w:hAnsi="仿宋"/>
          <w:sz w:val="28"/>
        </w:rPr>
      </w:pPr>
    </w:p>
    <w:p w:rsidR="00AC00E0" w:rsidRPr="00AC00E0" w:rsidP="00AC00E0" w14:paraId="35B4475F" w14:textId="77777777">
      <w:pPr>
        <w:ind w:firstLine="560" w:firstLineChars="200"/>
        <w:rPr>
          <w:rFonts w:ascii="仿宋" w:eastAsia="仿宋" w:hAnsi="仿宋"/>
          <w:sz w:val="28"/>
        </w:rPr>
      </w:pPr>
      <w:r w:rsidRPr="00AC00E0">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w:t>
      </w:r>
      <w:r w:rsidRPr="00AC00E0">
        <w:rPr>
          <w:rFonts w:ascii="仿宋" w:eastAsia="仿宋" w:hAnsi="仿宋" w:hint="eastAsia"/>
          <w:sz w:val="28"/>
        </w:rPr>
        <w:t>大，为地区经济的多元化做出了积极的贡献。</w:t>
      </w:r>
    </w:p>
    <w:p w:rsidR="00AC00E0" w:rsidRPr="00AC00E0" w:rsidP="00AC00E0" w14:paraId="32DEC5E1" w14:textId="77777777">
      <w:pPr>
        <w:ind w:firstLine="560" w:firstLineChars="200"/>
        <w:rPr>
          <w:rFonts w:ascii="仿宋" w:eastAsia="仿宋" w:hAnsi="仿宋"/>
          <w:sz w:val="28"/>
        </w:rPr>
      </w:pPr>
    </w:p>
    <w:p w:rsidR="00AC00E0" w:rsidRPr="00AC00E0" w:rsidP="00AC00E0" w14:paraId="22784A60" w14:textId="77777777">
      <w:pPr>
        <w:ind w:firstLine="560" w:firstLineChars="200"/>
        <w:rPr>
          <w:rFonts w:ascii="仿宋" w:eastAsia="仿宋" w:hAnsi="仿宋"/>
          <w:sz w:val="28"/>
        </w:rPr>
      </w:pPr>
      <w:r w:rsidRPr="00AC00E0">
        <w:rPr>
          <w:rFonts w:ascii="仿宋" w:eastAsia="仿宋" w:hAnsi="仿宋" w:hint="eastAsia"/>
          <w:sz w:val="28"/>
        </w:rPr>
        <w:t>本期工程</w:t>
      </w:r>
      <w:r w:rsidRPr="00AC00E0">
        <w:rPr>
          <w:rFonts w:ascii="仿宋" w:eastAsia="仿宋" w:hAnsi="仿宋"/>
          <w:sz w:val="28"/>
        </w:rPr>
        <w:t>DO自动在线监测仪项目不仅符合国家产业发展政策和规划要求，还与该区域的工业示范区政策高度契合。DO自动在线监测仪项目的建设将积极</w:t>
      </w:r>
      <w:r w:rsidRPr="00AC00E0">
        <w:rPr>
          <w:rFonts w:ascii="仿宋" w:eastAsia="仿宋" w:hAnsi="仿宋" w:hint="eastAsia"/>
          <w:sz w:val="28"/>
        </w:rPr>
        <w:t>促进该地区内窥镜产业的结构、技术、组织和产品结构的调整和优化，有望为地方产业的升级和转型提供有力支持。</w:t>
      </w:r>
    </w:p>
    <w:p w:rsidR="00AC00E0" w:rsidRPr="00AC00E0" w:rsidP="00AC00E0" w14:paraId="0E046979" w14:textId="77777777">
      <w:pPr>
        <w:ind w:firstLine="560" w:firstLineChars="200"/>
        <w:rPr>
          <w:rFonts w:ascii="仿宋" w:eastAsia="仿宋" w:hAnsi="仿宋"/>
          <w:sz w:val="28"/>
        </w:rPr>
      </w:pPr>
    </w:p>
    <w:p w:rsidR="00AC00E0" w:rsidP="00AC00E0" w14:paraId="3BBB6B84" w14:textId="7BC9F68D">
      <w:pPr>
        <w:ind w:firstLine="560" w:firstLineChars="200"/>
        <w:rPr>
          <w:rFonts w:ascii="仿宋" w:eastAsia="仿宋" w:hAnsi="仿宋"/>
          <w:sz w:val="28"/>
        </w:rPr>
      </w:pPr>
    </w:p>
    <w:p w:rsidR="00AC00E0" w:rsidP="00AC00E0" w14:paraId="2631A03C" w14:textId="58DCE919">
      <w:pPr>
        <w:pStyle w:val="Heading2"/>
      </w:pPr>
      <w:bookmarkStart w:id="14" w:name="_Toc160420883"/>
      <w:r w:rsidRPr="00AC00E0">
        <w:t>(四)、宏观经济影响分析</w:t>
      </w:r>
      <w:bookmarkEnd w:id="14"/>
    </w:p>
    <w:p w:rsidR="00AC00E0" w:rsidRPr="00AC00E0" w:rsidP="00AC00E0" w14:paraId="3E14372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AC00E0" w:rsidRPr="00AC00E0" w:rsidP="00AC00E0" w14:textId="77777777">
      <w:pPr>
        <w:ind w:firstLine="560" w:firstLineChars="200"/>
        <w:rPr>
          <w:rFonts w:ascii="仿宋" w:eastAsia="仿宋" w:hAnsi="仿宋"/>
          <w:sz w:val="28"/>
        </w:rPr>
      </w:pPr>
      <w:r w:rsidRPr="00AC00E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AC00E0" w:rsidRPr="00AC00E0" w:rsidP="00AC00E0" w14:paraId="4D612996" w14:textId="77777777">
      <w:pPr>
        <w:ind w:firstLine="560" w:firstLineChars="200"/>
        <w:rPr>
          <w:rFonts w:ascii="仿宋" w:eastAsia="仿宋" w:hAnsi="仿宋"/>
          <w:sz w:val="28"/>
        </w:rPr>
      </w:pPr>
    </w:p>
    <w:p w:rsidR="00AC00E0" w:rsidP="00AC00E0" w14:paraId="1E671411" w14:textId="485CEA68">
      <w:pPr>
        <w:ind w:firstLine="560" w:firstLineChars="200"/>
        <w:rPr>
          <w:rFonts w:ascii="仿宋" w:eastAsia="仿宋" w:hAnsi="仿宋" w:hint="eastAsia"/>
          <w:sz w:val="28"/>
        </w:rPr>
      </w:pPr>
      <w:r w:rsidRPr="00AC00E0">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r w:rsidRPr="00AC00E0">
        <w:rPr>
          <w:rFonts w:ascii="仿宋" w:eastAsia="仿宋" w:hAnsi="仿宋" w:hint="eastAsia"/>
          <w:sz w:val="28"/>
        </w:rPr>
        <w:t>中力量进行改革和创新，加速推进转型、创新、开放、绿色和协调等多方面的发展。</w:t>
      </w:r>
    </w:p>
    <w:p w:rsidR="00AC00E0" w:rsidP="00AC00E0" w14:paraId="2AD42784" w14:textId="25669AA8">
      <w:pPr>
        <w:pStyle w:val="Heading1"/>
      </w:pPr>
      <w:bookmarkStart w:id="15" w:name="_Toc160420884"/>
      <w:r w:rsidRPr="00AC00E0">
        <w:rPr>
          <w:rFonts w:hint="eastAsia"/>
        </w:rPr>
        <w:t>四、</w:t>
      </w:r>
      <w:r w:rsidRPr="00AC00E0">
        <w:t>DO自动在线监测仪项目进度计划</w:t>
      </w:r>
      <w:bookmarkEnd w:id="15"/>
    </w:p>
    <w:p w:rsidR="00AC00E0" w:rsidP="00AC00E0" w14:paraId="1DD04F75" w14:textId="5B84F7AC">
      <w:pPr>
        <w:pStyle w:val="Heading2"/>
      </w:pPr>
      <w:bookmarkStart w:id="16" w:name="_Toc160420885"/>
      <w:r w:rsidRPr="00AC00E0">
        <w:t>(一)、建设周期</w:t>
      </w:r>
      <w:bookmarkEnd w:id="16"/>
    </w:p>
    <w:p w:rsidR="00AC00E0" w:rsidRPr="00AC00E0" w:rsidP="00AC00E0" w14:paraId="39C3FD6C" w14:textId="77777777">
      <w:pPr>
        <w:ind w:firstLine="560" w:firstLineChars="200"/>
        <w:rPr>
          <w:rFonts w:ascii="仿宋" w:eastAsia="仿宋" w:hAnsi="仿宋"/>
          <w:sz w:val="28"/>
        </w:rPr>
      </w:pPr>
      <w:r w:rsidRPr="00AC00E0">
        <w:rPr>
          <w:rFonts w:ascii="仿宋" w:eastAsia="仿宋" w:hAnsi="仿宋"/>
          <w:sz w:val="28"/>
        </w:rPr>
        <w:t>DO自动在线监测仪项目建设周期XXX个月，其工作内容包括：DO自动在线监测仪项目前期准备、工程勘</w:t>
      </w:r>
    </w:p>
    <w:p w:rsidR="00AC00E0" w:rsidP="00AC00E0" w14:paraId="01D07A45" w14:textId="133AD8F9">
      <w:pPr>
        <w:ind w:firstLine="560" w:firstLineChars="200"/>
        <w:rPr>
          <w:rFonts w:ascii="仿宋" w:eastAsia="仿宋" w:hAnsi="仿宋"/>
          <w:sz w:val="28"/>
        </w:rPr>
      </w:pPr>
      <w:r w:rsidRPr="00AC00E0">
        <w:rPr>
          <w:rFonts w:ascii="仿宋" w:eastAsia="仿宋" w:hAnsi="仿宋" w:hint="eastAsia"/>
          <w:sz w:val="28"/>
        </w:rPr>
        <w:t>察与设计、土建工程施工、设备采购、设备安装调试、</w:t>
      </w:r>
      <w:r w:rsidRPr="00AC00E0">
        <w:rPr>
          <w:rFonts w:ascii="仿宋" w:eastAsia="仿宋" w:hAnsi="仿宋"/>
          <w:sz w:val="28"/>
        </w:rPr>
        <w:t>XXX等。</w:t>
      </w:r>
    </w:p>
    <w:p w:rsidR="00AC00E0" w:rsidP="00AC00E0" w14:paraId="1F282714" w14:textId="626FFAA9">
      <w:pPr>
        <w:pStyle w:val="Heading2"/>
      </w:pPr>
      <w:bookmarkStart w:id="17" w:name="_Toc160420886"/>
      <w:r w:rsidRPr="00AC00E0">
        <w:t>(二)、建设进度</w:t>
      </w:r>
      <w:bookmarkEnd w:id="17"/>
    </w:p>
    <w:p w:rsidR="00AC00E0" w:rsidRPr="00AC00E0" w:rsidP="00AC00E0" w14:paraId="335F11A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C00E0">
        <w:rPr>
          <w:rFonts w:ascii="仿宋" w:eastAsia="仿宋" w:hAnsi="仿宋" w:hint="eastAsia"/>
          <w:sz w:val="28"/>
        </w:rPr>
        <w:t>该</w:t>
      </w:r>
      <w:r w:rsidRPr="00AC00E0">
        <w:rPr>
          <w:rFonts w:ascii="仿宋" w:eastAsia="仿宋" w:hAnsi="仿宋"/>
          <w:sz w:val="28"/>
        </w:rPr>
        <w:t>DO自动在线监测仪项目采取分期建设，目前DO自动在线监测仪项目实际完成投资xxx万元，占</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 xml:space="preserve"> 计划投资的xxx%。其中：完成固定资产投资xxx万元，</w:t>
      </w:r>
      <w:r w:rsidRPr="00AC00E0">
        <w:rPr>
          <w:rFonts w:ascii="仿宋" w:eastAsia="仿宋" w:hAnsi="仿宋"/>
          <w:sz w:val="28"/>
        </w:rPr>
        <w:t xml:space="preserve"> 占总投</w:t>
      </w:r>
    </w:p>
    <w:p w:rsidR="00AC00E0" w:rsidP="00AC00E0" w14:paraId="234C96DA" w14:textId="73CE93AD">
      <w:pPr>
        <w:ind w:firstLine="560" w:firstLineChars="200"/>
        <w:rPr>
          <w:rFonts w:ascii="仿宋" w:eastAsia="仿宋" w:hAnsi="仿宋"/>
          <w:sz w:val="28"/>
        </w:rPr>
      </w:pPr>
      <w:r w:rsidRPr="00AC00E0">
        <w:rPr>
          <w:rFonts w:ascii="仿宋" w:eastAsia="仿宋" w:hAnsi="仿宋" w:hint="eastAsia"/>
          <w:sz w:val="28"/>
        </w:rPr>
        <w:t>资的</w:t>
      </w:r>
      <w:r w:rsidRPr="00AC00E0">
        <w:rPr>
          <w:rFonts w:ascii="仿宋" w:eastAsia="仿宋" w:hAnsi="仿宋"/>
          <w:sz w:val="28"/>
        </w:rPr>
        <w:t>xxx%;完成流动资金投资xxx,占总投资的xxx%。</w:t>
      </w:r>
    </w:p>
    <w:p w:rsidR="00AC00E0" w:rsidP="00AC00E0" w14:paraId="5A8F7A43" w14:textId="4D5238CD">
      <w:pPr>
        <w:pStyle w:val="Heading2"/>
      </w:pPr>
      <w:bookmarkStart w:id="18" w:name="_Toc160420887"/>
      <w:r w:rsidRPr="00AC00E0">
        <w:t>(三)、进度安排注意事项</w:t>
      </w:r>
      <w:bookmarkEnd w:id="18"/>
    </w:p>
    <w:p w:rsidR="00AC00E0" w:rsidRPr="00AC00E0" w:rsidP="00AC00E0" w14:paraId="39810B51" w14:textId="77777777">
      <w:pPr>
        <w:ind w:firstLine="560" w:firstLineChars="200"/>
        <w:rPr>
          <w:rFonts w:ascii="仿宋" w:eastAsia="仿宋" w:hAnsi="仿宋"/>
          <w:sz w:val="28"/>
        </w:rPr>
      </w:pPr>
      <w:r w:rsidRPr="00AC00E0">
        <w:rPr>
          <w:rFonts w:ascii="仿宋" w:eastAsia="仿宋" w:hAnsi="仿宋" w:hint="eastAsia"/>
          <w:sz w:val="28"/>
        </w:rPr>
        <w:t>投资</w:t>
      </w:r>
      <w:r w:rsidRPr="00AC00E0">
        <w:rPr>
          <w:rFonts w:ascii="仿宋" w:eastAsia="仿宋" w:hAnsi="仿宋"/>
          <w:sz w:val="28"/>
        </w:rPr>
        <w:t>DO自动在线监测仪项目的执行由DO自动在线监测仪项目承办单位担任，作为业主在DO自动在线监测仪项目获得批准后，应设立DO自动在线监测仪项目建设办公室。该办公室主任即DO自动在线监测仪项目经理，负责具体实施DO自动在线监测仪项目建设的任务。建设办公室的职责包括建立并优化财务管理系统和工程质量管理系统，分别负责编制工程计划和工程决算书。此外，他们还负责进行物资设备的招标采购工作，并对工程进度、资金使用、运行</w:t>
      </w:r>
      <w:r w:rsidRPr="00AC00E0">
        <w:rPr>
          <w:rFonts w:ascii="仿宋" w:eastAsia="仿宋" w:hAnsi="仿宋"/>
          <w:sz w:val="28"/>
        </w:rPr>
        <w:t>状况进行监督，确保工程建设的质量。</w:t>
      </w:r>
    </w:p>
    <w:p w:rsidR="00AC00E0" w:rsidRPr="00AC00E0" w:rsidP="00AC00E0" w14:paraId="061E58EC" w14:textId="77777777">
      <w:pPr>
        <w:ind w:firstLine="560" w:firstLineChars="200"/>
        <w:rPr>
          <w:rFonts w:ascii="仿宋" w:eastAsia="仿宋" w:hAnsi="仿宋"/>
          <w:sz w:val="28"/>
        </w:rPr>
      </w:pPr>
      <w:r w:rsidRPr="00AC00E0">
        <w:rPr>
          <w:rFonts w:ascii="仿宋" w:eastAsia="仿宋" w:hAnsi="仿宋" w:hint="eastAsia"/>
          <w:sz w:val="28"/>
        </w:rPr>
        <w:t>对于投资</w:t>
      </w:r>
      <w:r w:rsidRPr="00AC00E0">
        <w:rPr>
          <w:rFonts w:ascii="仿宋" w:eastAsia="仿宋" w:hAnsi="仿宋"/>
          <w:sz w:val="28"/>
        </w:rPr>
        <w:t>DO自动在线监测仪项目，要积极推行企业法人责任制、招标投</w:t>
      </w:r>
      <w:r w:rsidRPr="00AC00E0">
        <w:rPr>
          <w:rFonts w:ascii="仿宋" w:eastAsia="仿宋" w:hAnsi="仿宋" w:hint="eastAsia"/>
          <w:sz w:val="28"/>
        </w:rPr>
        <w:t>标制、工程监理制等现代化管理方法。</w:t>
      </w:r>
      <w:r w:rsidRPr="00AC00E0">
        <w:rPr>
          <w:rFonts w:ascii="仿宋" w:eastAsia="仿宋" w:hAnsi="仿宋"/>
          <w:sz w:val="28"/>
        </w:rPr>
        <w:t>DO自动在线监测仪项目由DO自动在线监测仪项目承办单位总经理亲自负责，选派专业会计和专业技术人员参与，抽调专业人员组成DO自动在线监测仪项目建设办公室，全面负责DO自动在线监测仪项目建设工作。这将涵盖从DO自动在线监测仪项目实施准备、配套资金筹集、勘察设计、施工准备直到竣工验收和交付使用等各个工作阶段。</w:t>
      </w:r>
    </w:p>
    <w:p w:rsidR="00AC00E0" w:rsidRPr="00AC00E0" w:rsidP="00AC00E0" w14:paraId="1FC6D39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C00E0">
        <w:rPr>
          <w:rFonts w:ascii="仿宋" w:eastAsia="仿宋" w:hAnsi="仿宋" w:hint="eastAsia"/>
          <w:sz w:val="28"/>
        </w:rPr>
        <w:t>在</w:t>
      </w:r>
      <w:r w:rsidRPr="00AC00E0">
        <w:rPr>
          <w:rFonts w:ascii="仿宋" w:eastAsia="仿宋" w:hAnsi="仿宋"/>
          <w:sz w:val="28"/>
        </w:rPr>
        <w:t>DO自动在线监测仪项目实施过程中，各项投资活动和各个工作环节可以相互交叉进行。我们将对DO自动在线监测仪项目实施的各个工作阶段进行统一规划，以便对DO自动在线监测仪项目</w:t>
      </w:r>
    </w:p>
    <w:p w:rsidR="00AC00E0" w:rsidRPr="00AC00E0" w:rsidP="00AC00E0" w14:textId="77777777">
      <w:pPr>
        <w:ind w:firstLine="560" w:firstLineChars="200"/>
        <w:rPr>
          <w:rFonts w:ascii="仿宋" w:eastAsia="仿宋" w:hAnsi="仿宋"/>
          <w:sz w:val="28"/>
        </w:rPr>
      </w:pPr>
      <w:r w:rsidRPr="00AC00E0">
        <w:rPr>
          <w:rFonts w:ascii="仿宋" w:eastAsia="仿宋" w:hAnsi="仿宋" w:hint="eastAsia"/>
          <w:sz w:val="28"/>
        </w:rPr>
        <w:t>实施进度做出合理且切实可行的安排，确保按时按质完成任务并顺利投入使用。</w:t>
      </w:r>
    </w:p>
    <w:p w:rsidR="00AC00E0" w:rsidP="00AC00E0" w14:paraId="2353872B" w14:textId="29B09948">
      <w:pPr>
        <w:ind w:firstLine="560" w:firstLineChars="200"/>
        <w:rPr>
          <w:rFonts w:ascii="仿宋" w:eastAsia="仿宋" w:hAnsi="仿宋" w:hint="eastAsia"/>
          <w:sz w:val="28"/>
        </w:rPr>
      </w:pPr>
      <w:r w:rsidRPr="00AC00E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AC00E0" w:rsidP="00AC00E0" w14:paraId="36C99522" w14:textId="6E6AF7C4">
      <w:pPr>
        <w:pStyle w:val="Heading2"/>
      </w:pPr>
      <w:bookmarkStart w:id="19" w:name="_Toc160420888"/>
      <w:r w:rsidRPr="00AC00E0">
        <w:t>(四)、人力资源配置</w:t>
      </w:r>
      <w:bookmarkEnd w:id="19"/>
    </w:p>
    <w:p w:rsidR="00AC00E0" w:rsidRPr="00AC00E0" w:rsidP="00AC00E0" w14:paraId="32AF0D9D" w14:textId="77777777">
      <w:pPr>
        <w:ind w:firstLine="560" w:firstLineChars="200"/>
        <w:rPr>
          <w:rFonts w:ascii="仿宋" w:eastAsia="仿宋" w:hAnsi="仿宋"/>
          <w:sz w:val="28"/>
        </w:rPr>
      </w:pPr>
      <w:r w:rsidRPr="00AC00E0">
        <w:rPr>
          <w:rFonts w:ascii="仿宋" w:eastAsia="仿宋" w:hAnsi="仿宋" w:hint="eastAsia"/>
          <w:sz w:val="28"/>
        </w:rPr>
        <w:t>根据《中华人民共和国劳动法》的规定，本期工程</w:t>
      </w:r>
      <w:r w:rsidRPr="00AC00E0">
        <w:rPr>
          <w:rFonts w:ascii="仿宋" w:eastAsia="仿宋" w:hAnsi="仿宋"/>
          <w:sz w:val="28"/>
        </w:rPr>
        <w:t>DO自动在线监测仪项目的劳动定员是以所需的基本生产工人为基数，按照生产</w:t>
      </w:r>
      <w:r w:rsidRPr="00AC00E0">
        <w:rPr>
          <w:rFonts w:ascii="仿宋" w:eastAsia="仿宋" w:hAnsi="仿宋"/>
          <w:sz w:val="28"/>
        </w:rPr>
        <w:t>岗位和劳动定额来计算配备相关人员。根据生产工艺、供应保障和经营管理的需求，充分利用企业人力资源，DO自动在线监测仪项目招聘人员实行全员聘任合同制，生产车间管理工作人员按一班制配置，操作人员按照“四班三运转”配置定员，每班八小时，达产年劳动定员XXXX人。</w:t>
      </w:r>
    </w:p>
    <w:p w:rsidR="00AC00E0" w:rsidRPr="00AC00E0" w:rsidP="00AC00E0" w14:paraId="14BBA593" w14:textId="77777777">
      <w:pPr>
        <w:ind w:firstLine="560" w:firstLineChars="200"/>
        <w:rPr>
          <w:rFonts w:ascii="仿宋" w:eastAsia="仿宋" w:hAnsi="仿宋"/>
          <w:sz w:val="28"/>
        </w:rPr>
      </w:pPr>
    </w:p>
    <w:p w:rsidR="00AC00E0" w:rsidP="00AC00E0" w14:paraId="32F5675D" w14:textId="0868811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C00E0">
        <w:rPr>
          <w:rFonts w:ascii="仿宋" w:eastAsia="仿宋" w:hAnsi="仿宋"/>
          <w:sz w:val="28"/>
        </w:rPr>
        <w:t>DO自动在线监测仪项目所需的核心管理人员和技术人员全部由xxx投资公司领导层调派任命，中层技术人员和管理人员主要通过面向社会公开择优选聘，</w:t>
      </w:r>
    </w:p>
    <w:p w:rsidR="00AC00E0" w:rsidP="00AC00E0" w14:textId="0868811B">
      <w:pPr>
        <w:ind w:firstLine="560" w:firstLineChars="200"/>
        <w:rPr>
          <w:rFonts w:ascii="仿宋" w:eastAsia="仿宋" w:hAnsi="仿宋" w:hint="eastAsia"/>
          <w:sz w:val="28"/>
        </w:rPr>
      </w:pPr>
      <w:r w:rsidRPr="00AC00E0">
        <w:rPr>
          <w:rFonts w:ascii="仿宋" w:eastAsia="仿宋" w:hAnsi="仿宋" w:hint="eastAsia"/>
          <w:sz w:val="28"/>
        </w:rPr>
        <w:t>采用外聘、企业培养等方式招聘。其余人员则面向社会招聘有经验的专业人员。生产所需工人则从当地的毕业生、下岗人员及待业人员中通过考试择优录用。</w:t>
      </w:r>
    </w:p>
    <w:p w:rsidR="00AC00E0" w:rsidP="00AC00E0" w14:paraId="6EB45876" w14:textId="17B2A4D3">
      <w:pPr>
        <w:pStyle w:val="Heading2"/>
      </w:pPr>
      <w:bookmarkStart w:id="20" w:name="_Toc160420889"/>
      <w:r w:rsidRPr="00AC00E0">
        <w:t>(五)、员工培训</w:t>
      </w:r>
      <w:bookmarkEnd w:id="20"/>
    </w:p>
    <w:p w:rsidR="00AC00E0" w:rsidRPr="00AC00E0" w:rsidP="00AC00E0" w14:paraId="2B52D8FF" w14:textId="77777777">
      <w:pPr>
        <w:ind w:firstLine="560" w:firstLineChars="200"/>
        <w:rPr>
          <w:rFonts w:ascii="仿宋" w:eastAsia="仿宋" w:hAnsi="仿宋"/>
          <w:sz w:val="28"/>
        </w:rPr>
      </w:pPr>
      <w:r w:rsidRPr="00AC00E0">
        <w:rPr>
          <w:rFonts w:ascii="仿宋" w:eastAsia="仿宋" w:hAnsi="仿宋" w:hint="eastAsia"/>
          <w:sz w:val="28"/>
        </w:rPr>
        <w:t>员工培训与素质提升</w:t>
      </w:r>
    </w:p>
    <w:p w:rsidR="00AC00E0" w:rsidRPr="00AC00E0" w:rsidP="00AC00E0" w14:paraId="63F1C020" w14:textId="77777777">
      <w:pPr>
        <w:ind w:firstLine="560" w:firstLineChars="200"/>
        <w:rPr>
          <w:rFonts w:ascii="仿宋" w:eastAsia="仿宋" w:hAnsi="仿宋"/>
          <w:sz w:val="28"/>
        </w:rPr>
      </w:pPr>
    </w:p>
    <w:p w:rsidR="00AC00E0" w:rsidRPr="00AC00E0" w:rsidP="00AC00E0" w14:paraId="42AF36BD" w14:textId="77777777">
      <w:pPr>
        <w:ind w:firstLine="560" w:firstLineChars="200"/>
        <w:rPr>
          <w:rFonts w:ascii="仿宋" w:eastAsia="仿宋" w:hAnsi="仿宋"/>
          <w:sz w:val="28"/>
        </w:rPr>
      </w:pPr>
      <w:r w:rsidRPr="00AC00E0">
        <w:rPr>
          <w:rFonts w:ascii="仿宋" w:eastAsia="仿宋" w:hAnsi="仿宋"/>
          <w:sz w:val="28"/>
        </w:rPr>
        <w:t>DO自动在线监测仪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AC00E0" w:rsidRPr="00AC00E0" w:rsidP="00AC00E0" w14:paraId="162C00C1" w14:textId="77777777">
      <w:pPr>
        <w:ind w:firstLine="560" w:firstLineChars="200"/>
        <w:rPr>
          <w:rFonts w:ascii="仿宋" w:eastAsia="仿宋" w:hAnsi="仿宋"/>
          <w:sz w:val="28"/>
        </w:rPr>
      </w:pPr>
    </w:p>
    <w:p w:rsidR="00AC00E0" w:rsidP="00AC00E0" w14:paraId="6AA27B28" w14:textId="129F6243">
      <w:pPr>
        <w:ind w:firstLine="560" w:firstLineChars="200"/>
        <w:rPr>
          <w:rFonts w:ascii="仿宋" w:eastAsia="仿宋" w:hAnsi="仿宋" w:hint="eastAsia"/>
          <w:sz w:val="28"/>
        </w:rPr>
      </w:pPr>
      <w:r w:rsidRPr="00AC00E0">
        <w:rPr>
          <w:rFonts w:ascii="仿宋" w:eastAsia="仿宋" w:hAnsi="仿宋" w:hint="eastAsia"/>
          <w:sz w:val="28"/>
        </w:rPr>
        <w:t>特别是在人员培训方面，</w:t>
      </w:r>
      <w:r w:rsidRPr="00AC00E0">
        <w:rPr>
          <w:rFonts w:ascii="仿宋" w:eastAsia="仿宋" w:hAnsi="仿宋"/>
          <w:sz w:val="28"/>
        </w:rPr>
        <w:t>DO自动在线监测仪项目承办单位不遗余力地加强了工作。目的在于提高员工的风险意识和技术水平。DO自动在线监测仪项目承办单位办公室负责组织员工进行上岗培训，</w:t>
      </w:r>
      <w:r w:rsidRPr="00AC00E0">
        <w:rPr>
          <w:rFonts w:ascii="仿宋" w:eastAsia="仿宋" w:hAnsi="仿宋"/>
          <w:sz w:val="28"/>
        </w:rPr>
        <w:t>内容包括但不限于生产理论知识、案例知识、组织纪律、文明礼貌以及团队协作精神等方</w:t>
      </w:r>
      <w:r w:rsidRPr="00AC00E0">
        <w:rPr>
          <w:rFonts w:ascii="仿宋" w:eastAsia="仿宋" w:hAnsi="仿宋" w:hint="eastAsia"/>
          <w:sz w:val="28"/>
        </w:rPr>
        <w:t>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AC00E0" w:rsidP="00AC00E0" w14:paraId="396E1072" w14:textId="4E79B80F">
      <w:pPr>
        <w:pStyle w:val="Heading2"/>
      </w:pPr>
      <w:bookmarkStart w:id="21" w:name="_Toc160420890"/>
      <w:r w:rsidRPr="00AC00E0">
        <w:t>(六)、DO自动在线监测仪项目实施保障</w:t>
      </w:r>
      <w:bookmarkEnd w:id="21"/>
    </w:p>
    <w:p w:rsidR="00AC00E0" w:rsidRPr="00AC00E0" w:rsidP="00AC00E0" w14:paraId="455AA93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C00E0">
        <w:rPr>
          <w:rFonts w:ascii="仿宋" w:eastAsia="仿宋" w:hAnsi="仿宋" w:hint="eastAsia"/>
          <w:sz w:val="28"/>
        </w:rPr>
        <w:t>动态进度管理与施工策略优化</w:t>
      </w:r>
    </w:p>
    <w:p w:rsidR="00AC00E0" w:rsidRPr="00AC00E0" w:rsidP="00AC00E0" w14:paraId="2DD77E03" w14:textId="77777777">
      <w:pPr>
        <w:ind w:firstLine="560" w:firstLineChars="200"/>
        <w:rPr>
          <w:rFonts w:ascii="仿宋" w:eastAsia="仿宋" w:hAnsi="仿宋"/>
          <w:sz w:val="28"/>
        </w:rPr>
      </w:pPr>
    </w:p>
    <w:p w:rsidR="00AC00E0" w:rsidRPr="00AC00E0" w:rsidP="00AC00E0" w14:paraId="7EDE7924" w14:textId="77777777">
      <w:pPr>
        <w:ind w:firstLine="560" w:firstLineChars="200"/>
        <w:rPr>
          <w:rFonts w:ascii="仿宋" w:eastAsia="仿宋" w:hAnsi="仿宋"/>
          <w:sz w:val="28"/>
        </w:rPr>
      </w:pPr>
      <w:r w:rsidRPr="00AC00E0">
        <w:rPr>
          <w:rFonts w:ascii="仿宋" w:eastAsia="仿宋" w:hAnsi="仿宋"/>
          <w:sz w:val="28"/>
        </w:rPr>
        <w:t>DO自动在线监测仪项目承办单位采用动态计划管理，以强化施工进度的监测与分析。根据实际施工进展情况，我们灵活地进行施工进度计划的调整，以随时了解关键工程线路的变化状态。</w:t>
      </w:r>
    </w:p>
    <w:p w:rsidR="00AC00E0" w:rsidRPr="00AC00E0" w:rsidP="00AC00E0" w14:paraId="4D817C97" w14:textId="77777777">
      <w:pPr>
        <w:ind w:firstLine="560" w:firstLineChars="200"/>
        <w:rPr>
          <w:rFonts w:ascii="仿宋" w:eastAsia="仿宋" w:hAnsi="仿宋"/>
          <w:sz w:val="28"/>
        </w:rPr>
      </w:pPr>
    </w:p>
    <w:p w:rsidR="00AC00E0" w:rsidP="00AC00E0" w14:paraId="71B5FE67" w14:textId="5A848B43">
      <w:pPr>
        <w:ind w:firstLine="560" w:firstLineChars="200"/>
        <w:rPr>
          <w:rFonts w:ascii="仿宋" w:eastAsia="仿宋" w:hAnsi="仿宋" w:hint="eastAsia"/>
          <w:sz w:val="28"/>
        </w:rPr>
      </w:pPr>
      <w:r w:rsidRPr="00AC00E0">
        <w:rPr>
          <w:rFonts w:ascii="仿宋" w:eastAsia="仿宋" w:hAnsi="仿宋" w:hint="eastAsia"/>
          <w:sz w:val="28"/>
        </w:rPr>
        <w:t>在时间安排方面，</w:t>
      </w:r>
      <w:r w:rsidRPr="00AC00E0">
        <w:rPr>
          <w:rFonts w:ascii="仿宋" w:eastAsia="仿宋" w:hAnsi="仿宋"/>
          <w:sz w:val="28"/>
        </w:rPr>
        <w:t>DO自动在线监测仪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DO自动在线监测仪项目的整体建设进程，确保DO自动在线监测</w:t>
      </w:r>
      <w:r w:rsidRPr="00AC00E0">
        <w:rPr>
          <w:rFonts w:ascii="仿宋" w:eastAsia="仿宋" w:hAnsi="仿宋" w:hint="eastAsia"/>
          <w:sz w:val="28"/>
        </w:rPr>
        <w:t>仪项目按计划高效推进。</w:t>
      </w:r>
    </w:p>
    <w:p w:rsidR="00AC00E0" w:rsidP="00AC00E0" w14:paraId="7BD27786" w14:textId="54404983">
      <w:pPr>
        <w:pStyle w:val="Heading1"/>
        <w:rPr>
          <w:rFonts w:hint="eastAsia"/>
        </w:rPr>
      </w:pPr>
      <w:bookmarkStart w:id="22" w:name="_Toc160420891"/>
      <w:r w:rsidRPr="00AC00E0">
        <w:rPr>
          <w:rFonts w:hint="eastAsia"/>
        </w:rPr>
        <w:t>五、节能方案分析</w:t>
      </w:r>
      <w:bookmarkEnd w:id="22"/>
    </w:p>
    <w:p w:rsidR="00AC00E0" w:rsidP="00AC00E0" w14:paraId="5D8FB65A" w14:textId="6D538D8F">
      <w:pPr>
        <w:pStyle w:val="Heading2"/>
      </w:pPr>
      <w:bookmarkStart w:id="23" w:name="_Toc160420892"/>
      <w:r w:rsidRPr="00AC00E0">
        <w:t>(一)、用能标准和节能规范</w:t>
      </w:r>
      <w:bookmarkEnd w:id="23"/>
    </w:p>
    <w:p w:rsidR="00AC00E0" w:rsidP="00AC00E0" w14:paraId="487958EC" w14:textId="48D28EC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AC00E0" w:rsidP="00AC00E0" w14:textId="48D28ECA">
      <w:pPr>
        <w:ind w:firstLine="560" w:firstLineChars="200"/>
        <w:rPr>
          <w:rFonts w:ascii="仿宋" w:eastAsia="仿宋" w:hAnsi="仿宋" w:hint="eastAsia"/>
          <w:sz w:val="28"/>
        </w:rPr>
      </w:pPr>
      <w:r w:rsidRPr="00AC00E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C00E0" w:rsidP="00AC00E0" w14:paraId="73EB4D15" w14:textId="24F909DA">
      <w:pPr>
        <w:pStyle w:val="Heading2"/>
      </w:pPr>
      <w:bookmarkStart w:id="24" w:name="_Toc160420893"/>
      <w:r w:rsidRPr="00AC00E0">
        <w:t>(二)、能耗状况和能耗指标分析</w:t>
      </w:r>
      <w:bookmarkEnd w:id="24"/>
    </w:p>
    <w:p w:rsidR="00AC00E0" w:rsidRPr="00AC00E0" w:rsidP="00AC00E0" w14:paraId="6CE761F9" w14:textId="77777777">
      <w:pPr>
        <w:ind w:firstLine="560" w:firstLineChars="200"/>
        <w:rPr>
          <w:rFonts w:ascii="仿宋" w:eastAsia="仿宋" w:hAnsi="仿宋"/>
          <w:sz w:val="28"/>
        </w:rPr>
      </w:pPr>
      <w:r w:rsidRPr="00AC00E0">
        <w:rPr>
          <w:rFonts w:ascii="仿宋" w:eastAsia="仿宋" w:hAnsi="仿宋" w:hint="eastAsia"/>
          <w:sz w:val="28"/>
        </w:rPr>
        <w:t>根据</w:t>
      </w:r>
      <w:r w:rsidRPr="00AC00E0">
        <w:rPr>
          <w:rFonts w:ascii="仿宋" w:eastAsia="仿宋" w:hAnsi="仿宋"/>
          <w:sz w:val="28"/>
        </w:rPr>
        <w:t>DO自动在线监测仪项目计划，我们预测全年用电量将达到XXX千瓦时。通过电能转换系数，我们可以计算出这些电力将消耗XXX标准煤。</w:t>
      </w:r>
    </w:p>
    <w:p w:rsidR="00AC00E0" w:rsidRPr="00AC00E0" w:rsidP="00AC00E0" w14:paraId="24EEFCAA" w14:textId="77777777">
      <w:pPr>
        <w:ind w:firstLine="560" w:firstLineChars="200"/>
        <w:rPr>
          <w:rFonts w:ascii="仿宋" w:eastAsia="仿宋" w:hAnsi="仿宋"/>
          <w:sz w:val="28"/>
        </w:rPr>
      </w:pPr>
      <w:r w:rsidRPr="00AC00E0">
        <w:rPr>
          <w:rFonts w:ascii="仿宋" w:eastAsia="仿宋" w:hAnsi="仿宋"/>
          <w:sz w:val="28"/>
        </w:rPr>
        <w:t>(b) DO自动在线监测仪项目用水量测算：</w:t>
      </w:r>
    </w:p>
    <w:p w:rsidR="00AC00E0" w:rsidRPr="00AC00E0" w:rsidP="00AC00E0" w14:paraId="195181F1" w14:textId="77777777">
      <w:pPr>
        <w:ind w:firstLine="560" w:firstLineChars="200"/>
        <w:rPr>
          <w:rFonts w:ascii="仿宋" w:eastAsia="仿宋" w:hAnsi="仿宋"/>
          <w:sz w:val="28"/>
        </w:rPr>
      </w:pPr>
      <w:r w:rsidRPr="00AC00E0">
        <w:rPr>
          <w:rFonts w:ascii="仿宋" w:eastAsia="仿宋" w:hAnsi="仿宋"/>
          <w:sz w:val="28"/>
        </w:rPr>
        <w:t>DO自动在线监测仪项目实施后，预计每年总用水量将达到XXX立方米。通过水能转换系数，我们可以计算出这些用水量将消耗</w:t>
      </w:r>
      <w:r w:rsidRPr="00AC00E0">
        <w:rPr>
          <w:rFonts w:ascii="仿宋" w:eastAsia="仿宋" w:hAnsi="仿宋"/>
          <w:sz w:val="28"/>
        </w:rPr>
        <w:t>XXX吨标准煤。</w:t>
      </w:r>
    </w:p>
    <w:p w:rsidR="00AC00E0" w:rsidRPr="00AC00E0" w:rsidP="00AC00E0" w14:paraId="08D13FC9" w14:textId="77777777">
      <w:pPr>
        <w:ind w:firstLine="560" w:firstLineChars="200"/>
        <w:rPr>
          <w:rFonts w:ascii="仿宋" w:eastAsia="仿宋" w:hAnsi="仿宋"/>
          <w:sz w:val="28"/>
        </w:rPr>
      </w:pPr>
      <w:r w:rsidRPr="00AC00E0">
        <w:rPr>
          <w:rFonts w:ascii="仿宋" w:eastAsia="仿宋" w:hAnsi="仿宋"/>
          <w:sz w:val="28"/>
        </w:rPr>
        <w:t>(c) 能耗指标分析：</w:t>
      </w:r>
    </w:p>
    <w:p w:rsidR="00AC00E0" w:rsidP="00AC00E0" w14:paraId="561B1199" w14:textId="3DBE99C6">
      <w:pPr>
        <w:ind w:firstLine="560" w:firstLineChars="200"/>
        <w:rPr>
          <w:rFonts w:ascii="仿宋" w:eastAsia="仿宋" w:hAnsi="仿宋"/>
          <w:sz w:val="28"/>
        </w:rPr>
      </w:pPr>
      <w:r w:rsidRPr="00AC00E0">
        <w:rPr>
          <w:rFonts w:ascii="仿宋" w:eastAsia="仿宋" w:hAnsi="仿宋" w:hint="eastAsia"/>
          <w:sz w:val="28"/>
        </w:rPr>
        <w:t>本</w:t>
      </w:r>
      <w:r w:rsidRPr="00AC00E0">
        <w:rPr>
          <w:rFonts w:ascii="仿宋" w:eastAsia="仿宋" w:hAnsi="仿宋"/>
          <w:sz w:val="28"/>
        </w:rPr>
        <w:t>DO自动在线监测仪项目位于XX工业园区，DO自动在线监测仪项目建成后，预计每年消耗的能源总量将折合标煤XXX吨。同时，我们计划采用节能措施，预计每年可节约能源折合标煤XXX吨。</w:t>
      </w:r>
    </w:p>
    <w:p w:rsidR="00AC00E0" w:rsidP="00AC00E0" w14:paraId="22B380B4" w14:textId="5B5D4F55">
      <w:pPr>
        <w:pStyle w:val="Heading2"/>
      </w:pPr>
      <w:bookmarkStart w:id="25" w:name="_Toc160420894"/>
      <w:r w:rsidRPr="00AC00E0">
        <w:t>(三)、节能措施和节能效果分析</w:t>
      </w:r>
      <w:bookmarkEnd w:id="25"/>
    </w:p>
    <w:p w:rsidR="00AC00E0" w:rsidRPr="00AC00E0" w:rsidP="00AC00E0" w14:paraId="78363FAD" w14:textId="77777777">
      <w:pPr>
        <w:ind w:firstLine="560" w:firstLineChars="200"/>
        <w:rPr>
          <w:rFonts w:ascii="仿宋" w:eastAsia="仿宋" w:hAnsi="仿宋"/>
          <w:sz w:val="28"/>
        </w:rPr>
      </w:pPr>
      <w:r w:rsidRPr="00AC00E0">
        <w:rPr>
          <w:rFonts w:ascii="仿宋" w:eastAsia="仿宋" w:hAnsi="仿宋"/>
          <w:sz w:val="28"/>
        </w:rPr>
        <w:t>(一) 外墙设计</w:t>
      </w:r>
    </w:p>
    <w:p w:rsidR="00AC00E0" w:rsidRPr="00AC00E0" w:rsidP="00AC00E0" w14:paraId="2D00112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AC00E0" w:rsidRPr="00AC00E0" w:rsidP="00AC00E0" w14:paraId="14D7183F" w14:textId="77777777">
      <w:pPr>
        <w:ind w:firstLine="560" w:firstLineChars="200"/>
        <w:rPr>
          <w:rFonts w:ascii="仿宋" w:eastAsia="仿宋" w:hAnsi="仿宋"/>
          <w:sz w:val="28"/>
        </w:rPr>
      </w:pPr>
      <w:r w:rsidRPr="00AC00E0">
        <w:rPr>
          <w:rFonts w:ascii="仿宋" w:eastAsia="仿宋" w:hAnsi="仿宋" w:hint="eastAsia"/>
          <w:sz w:val="28"/>
        </w:rPr>
        <w:t>外墙的保温是提高建筑节能性能的关键。我们采用了外墙保温体系，根据各单体的节能计算数据，确定了保温层的厚度。投资</w:t>
      </w:r>
      <w:r w:rsidRPr="00AC00E0">
        <w:rPr>
          <w:rFonts w:ascii="仿宋" w:eastAsia="仿宋" w:hAnsi="仿宋"/>
          <w:sz w:val="28"/>
        </w:rPr>
        <w:t>DO自动在线监测仪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C00E0" w:rsidRPr="00AC00E0" w:rsidP="00AC00E0" w14:paraId="4F08F715" w14:textId="77777777">
      <w:pPr>
        <w:ind w:firstLine="560" w:firstLineChars="200"/>
        <w:rPr>
          <w:rFonts w:ascii="仿宋" w:eastAsia="仿宋" w:hAnsi="仿宋"/>
          <w:sz w:val="28"/>
        </w:rPr>
      </w:pPr>
    </w:p>
    <w:p w:rsidR="00AC00E0" w:rsidRPr="00AC00E0" w:rsidP="00AC00E0" w14:paraId="4780647F" w14:textId="77777777">
      <w:pPr>
        <w:ind w:firstLine="560" w:firstLineChars="200"/>
        <w:rPr>
          <w:rFonts w:ascii="仿宋" w:eastAsia="仿宋" w:hAnsi="仿宋"/>
          <w:sz w:val="28"/>
        </w:rPr>
      </w:pPr>
      <w:r w:rsidRPr="00AC00E0">
        <w:rPr>
          <w:rFonts w:ascii="仿宋" w:eastAsia="仿宋" w:hAnsi="仿宋"/>
          <w:sz w:val="28"/>
        </w:rPr>
        <w:t>(二) 屋顶设计</w:t>
      </w:r>
    </w:p>
    <w:p w:rsidR="00AC00E0" w:rsidRPr="00AC00E0" w:rsidP="00AC00E0" w14:paraId="396279EB" w14:textId="77777777">
      <w:pPr>
        <w:ind w:firstLine="560" w:firstLineChars="200"/>
        <w:rPr>
          <w:rFonts w:ascii="仿宋" w:eastAsia="仿宋" w:hAnsi="仿宋"/>
          <w:sz w:val="28"/>
        </w:rPr>
      </w:pPr>
    </w:p>
    <w:p w:rsidR="00AC00E0" w:rsidRPr="00AC00E0" w:rsidP="00AC00E0" w14:paraId="4BCE5455" w14:textId="77777777">
      <w:pPr>
        <w:ind w:firstLine="560" w:firstLineChars="200"/>
        <w:rPr>
          <w:rFonts w:ascii="仿宋" w:eastAsia="仿宋" w:hAnsi="仿宋"/>
          <w:sz w:val="28"/>
        </w:rPr>
      </w:pPr>
      <w:r w:rsidRPr="00AC00E0">
        <w:rPr>
          <w:rFonts w:ascii="仿宋" w:eastAsia="仿宋" w:hAnsi="仿宋" w:hint="eastAsia"/>
          <w:sz w:val="28"/>
        </w:rPr>
        <w:t>屋顶也是能源损失的重要部分。为了减少热量的散失，我们在屋顶采用了发泡聚氨脂板，保温层的厚度根据各单体的计算数据确定。在本</w:t>
      </w:r>
      <w:r w:rsidRPr="00AC00E0">
        <w:rPr>
          <w:rFonts w:ascii="仿宋" w:eastAsia="仿宋" w:hAnsi="仿宋"/>
          <w:sz w:val="28"/>
        </w:rPr>
        <w:t>DO自动在线监测仪项目中，屋顶采用了45.00毫米厚的硬质发泡聚氨酯保温板，以确保屋顶的传热系数满足标准要求，从而</w:t>
      </w:r>
      <w:r w:rsidRPr="00AC00E0">
        <w:rPr>
          <w:rFonts w:ascii="仿宋" w:eastAsia="仿宋" w:hAnsi="仿宋"/>
          <w:sz w:val="28"/>
        </w:rPr>
        <w:t>减少热量的损失。</w:t>
      </w:r>
    </w:p>
    <w:p w:rsidR="00AC00E0" w:rsidRPr="00AC00E0" w:rsidP="00AC00E0" w14:paraId="44A4D78D" w14:textId="77777777">
      <w:pPr>
        <w:ind w:firstLine="560" w:firstLineChars="200"/>
        <w:rPr>
          <w:rFonts w:ascii="仿宋" w:eastAsia="仿宋" w:hAnsi="仿宋"/>
          <w:sz w:val="28"/>
        </w:rPr>
      </w:pPr>
    </w:p>
    <w:p w:rsidR="00AC00E0" w:rsidRPr="00AC00E0" w:rsidP="00AC00E0" w14:paraId="01F0FF93" w14:textId="77777777">
      <w:pPr>
        <w:ind w:firstLine="560" w:firstLineChars="200"/>
        <w:rPr>
          <w:rFonts w:ascii="仿宋" w:eastAsia="仿宋" w:hAnsi="仿宋"/>
          <w:sz w:val="28"/>
        </w:rPr>
      </w:pPr>
      <w:r w:rsidRPr="00AC00E0">
        <w:rPr>
          <w:rFonts w:ascii="仿宋" w:eastAsia="仿宋" w:hAnsi="仿宋"/>
          <w:sz w:val="28"/>
        </w:rPr>
        <w:t>(三) 室内照明和路灯</w:t>
      </w:r>
    </w:p>
    <w:p w:rsidR="00AC00E0" w:rsidRPr="00AC00E0" w:rsidP="00AC00E0" w14:paraId="53FFD118" w14:textId="77777777">
      <w:pPr>
        <w:ind w:firstLine="560" w:firstLineChars="200"/>
        <w:rPr>
          <w:rFonts w:ascii="仿宋" w:eastAsia="仿宋" w:hAnsi="仿宋"/>
          <w:sz w:val="28"/>
        </w:rPr>
      </w:pPr>
    </w:p>
    <w:p w:rsidR="00AC00E0" w:rsidRPr="00AC00E0" w:rsidP="00AC00E0" w14:paraId="3030BBA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AC00E0" w:rsidRPr="00AC00E0" w:rsidP="00AC00E0" w14:textId="77777777">
      <w:pPr>
        <w:ind w:firstLine="560" w:firstLineChars="200"/>
        <w:rPr>
          <w:rFonts w:ascii="仿宋" w:eastAsia="仿宋" w:hAnsi="仿宋"/>
          <w:sz w:val="28"/>
        </w:rPr>
      </w:pPr>
      <w:r w:rsidRPr="00AC00E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C00E0" w:rsidRPr="00AC00E0" w:rsidP="00AC00E0" w14:paraId="6558F1C2" w14:textId="77777777">
      <w:pPr>
        <w:ind w:firstLine="560" w:firstLineChars="200"/>
        <w:rPr>
          <w:rFonts w:ascii="仿宋" w:eastAsia="仿宋" w:hAnsi="仿宋"/>
          <w:sz w:val="28"/>
        </w:rPr>
      </w:pPr>
    </w:p>
    <w:p w:rsidR="00AC00E0" w:rsidRPr="00AC00E0" w:rsidP="00AC00E0" w14:paraId="43C988CA" w14:textId="77777777">
      <w:pPr>
        <w:ind w:firstLine="560" w:firstLineChars="200"/>
        <w:rPr>
          <w:rFonts w:ascii="仿宋" w:eastAsia="仿宋" w:hAnsi="仿宋"/>
          <w:sz w:val="28"/>
        </w:rPr>
      </w:pPr>
      <w:r w:rsidRPr="00AC00E0">
        <w:rPr>
          <w:rFonts w:ascii="仿宋" w:eastAsia="仿宋" w:hAnsi="仿宋"/>
          <w:sz w:val="28"/>
        </w:rPr>
        <w:t>(四) 水资源节约</w:t>
      </w:r>
    </w:p>
    <w:p w:rsidR="00AC00E0" w:rsidRPr="00AC00E0" w:rsidP="00AC00E0" w14:paraId="597F1894" w14:textId="77777777">
      <w:pPr>
        <w:ind w:firstLine="560" w:firstLineChars="200"/>
        <w:rPr>
          <w:rFonts w:ascii="仿宋" w:eastAsia="仿宋" w:hAnsi="仿宋"/>
          <w:sz w:val="28"/>
        </w:rPr>
      </w:pPr>
    </w:p>
    <w:p w:rsidR="00AC00E0" w:rsidRPr="00AC00E0" w:rsidP="00AC00E0" w14:paraId="49041E17" w14:textId="77777777">
      <w:pPr>
        <w:ind w:firstLine="560" w:firstLineChars="200"/>
        <w:rPr>
          <w:rFonts w:ascii="仿宋" w:eastAsia="仿宋" w:hAnsi="仿宋"/>
          <w:sz w:val="28"/>
        </w:rPr>
      </w:pPr>
      <w:r w:rsidRPr="00AC00E0">
        <w:rPr>
          <w:rFonts w:ascii="仿宋" w:eastAsia="仿宋" w:hAnsi="仿宋" w:hint="eastAsia"/>
          <w:sz w:val="28"/>
        </w:rPr>
        <w:t>我们采用了多种水资源节约措施。首先，根据使用水质的不同要求，我们实施了</w:t>
      </w:r>
      <w:r w:rsidRPr="00AC00E0">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C00E0" w:rsidRPr="00AC00E0" w:rsidP="00AC00E0" w14:paraId="19425584" w14:textId="77777777">
      <w:pPr>
        <w:ind w:firstLine="560" w:firstLineChars="200"/>
        <w:rPr>
          <w:rFonts w:ascii="仿宋" w:eastAsia="仿宋" w:hAnsi="仿宋"/>
          <w:sz w:val="28"/>
        </w:rPr>
      </w:pPr>
    </w:p>
    <w:p w:rsidR="00AC00E0" w:rsidRPr="00AC00E0" w:rsidP="00AC00E0" w14:paraId="00DF3B30" w14:textId="77777777">
      <w:pPr>
        <w:ind w:firstLine="560" w:firstLineChars="200"/>
        <w:rPr>
          <w:rFonts w:ascii="仿宋" w:eastAsia="仿宋" w:hAnsi="仿宋"/>
          <w:sz w:val="28"/>
        </w:rPr>
      </w:pPr>
      <w:r w:rsidRPr="00AC00E0">
        <w:rPr>
          <w:rFonts w:ascii="仿宋" w:eastAsia="仿宋" w:hAnsi="仿宋"/>
          <w:sz w:val="28"/>
        </w:rPr>
        <w:t>(五) 办公和生活设施的节能措施</w:t>
      </w:r>
    </w:p>
    <w:p w:rsidR="00AC00E0" w:rsidRPr="00AC00E0" w:rsidP="00AC00E0" w14:paraId="69AE3750" w14:textId="77777777">
      <w:pPr>
        <w:ind w:firstLine="560" w:firstLineChars="200"/>
        <w:rPr>
          <w:rFonts w:ascii="仿宋" w:eastAsia="仿宋" w:hAnsi="仿宋"/>
          <w:sz w:val="28"/>
        </w:rPr>
      </w:pPr>
    </w:p>
    <w:p w:rsidR="00AC00E0" w:rsidP="00AC00E0" w14:paraId="5244F2E2" w14:textId="4A4F682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C00E0">
        <w:rPr>
          <w:rFonts w:ascii="仿宋" w:eastAsia="仿宋" w:hAnsi="仿宋" w:hint="eastAsia"/>
          <w:sz w:val="28"/>
        </w:rPr>
        <w:t>在办公和生活设施方面，我们采用了多种节能措施。例如，我</w:t>
      </w:r>
      <w:r w:rsidRPr="00AC00E0">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C00E0" w:rsidP="00AC00E0" w14:paraId="42C9E56C" w14:textId="56733B45">
      <w:pPr>
        <w:pStyle w:val="Heading1"/>
        <w:rPr>
          <w:rFonts w:hint="eastAsia"/>
        </w:rPr>
      </w:pPr>
      <w:bookmarkStart w:id="26" w:name="_Toc160420895"/>
      <w:r w:rsidRPr="00AC00E0">
        <w:rPr>
          <w:rFonts w:hint="eastAsia"/>
        </w:rPr>
        <w:t>六、实施策略</w:t>
      </w:r>
      <w:bookmarkEnd w:id="26"/>
    </w:p>
    <w:p w:rsidR="00AC00E0" w:rsidP="00AC00E0" w14:paraId="5FC0CB0A" w14:textId="023A3938">
      <w:pPr>
        <w:pStyle w:val="Heading2"/>
      </w:pPr>
      <w:bookmarkStart w:id="27" w:name="_Toc160420896"/>
      <w:r w:rsidRPr="00AC00E0">
        <w:t>(一)、DO自动在线监测仪项目管理计划</w:t>
      </w:r>
      <w:bookmarkEnd w:id="27"/>
    </w:p>
    <w:p w:rsidR="00AC00E0" w:rsidRPr="00AC00E0" w:rsidP="00AC00E0" w14:paraId="493D1508" w14:textId="77777777">
      <w:pPr>
        <w:ind w:firstLine="560" w:firstLineChars="200"/>
        <w:rPr>
          <w:rFonts w:ascii="仿宋" w:eastAsia="仿宋" w:hAnsi="仿宋"/>
          <w:sz w:val="28"/>
        </w:rPr>
      </w:pPr>
      <w:r w:rsidRPr="00AC00E0">
        <w:rPr>
          <w:rFonts w:ascii="仿宋" w:eastAsia="仿宋" w:hAnsi="仿宋"/>
          <w:sz w:val="28"/>
        </w:rPr>
        <w:t>DO自动在线监测仪项目管理计划</w:t>
      </w:r>
    </w:p>
    <w:p w:rsidR="00AC00E0" w:rsidRPr="00AC00E0" w:rsidP="00AC00E0" w14:paraId="492EEDCF" w14:textId="77777777">
      <w:pPr>
        <w:ind w:firstLine="560" w:firstLineChars="200"/>
        <w:rPr>
          <w:rFonts w:ascii="仿宋" w:eastAsia="仿宋" w:hAnsi="仿宋"/>
          <w:sz w:val="28"/>
        </w:rPr>
      </w:pPr>
    </w:p>
    <w:p w:rsidR="00AC00E0" w:rsidRPr="00AC00E0" w:rsidP="00AC00E0" w14:paraId="6B81C273" w14:textId="77777777">
      <w:pPr>
        <w:ind w:firstLine="560" w:firstLineChars="200"/>
        <w:rPr>
          <w:rFonts w:ascii="仿宋" w:eastAsia="仿宋" w:hAnsi="仿宋"/>
          <w:sz w:val="28"/>
        </w:rPr>
      </w:pPr>
      <w:r w:rsidRPr="00AC00E0">
        <w:rPr>
          <w:rFonts w:ascii="仿宋" w:eastAsia="仿宋" w:hAnsi="仿宋"/>
          <w:sz w:val="28"/>
        </w:rPr>
        <w:t>DO自动在线监测仪项目管理计划是DO自动在线监测仪项目管理的重要组成部分，旨在明确DO自动在线监测仪项目目标、范围、任务和时间表，确保DO自动在线监测仪项目顺利完成。以下是本DO自动在线监测仪项目的管理计划。</w:t>
      </w:r>
    </w:p>
    <w:p w:rsidR="00AC00E0" w:rsidRPr="00AC00E0" w:rsidP="00AC00E0" w14:paraId="60FD7EB1" w14:textId="77777777">
      <w:pPr>
        <w:ind w:firstLine="560" w:firstLineChars="200"/>
        <w:rPr>
          <w:rFonts w:ascii="仿宋" w:eastAsia="仿宋" w:hAnsi="仿宋"/>
          <w:sz w:val="28"/>
        </w:rPr>
      </w:pPr>
    </w:p>
    <w:p w:rsidR="00AC00E0" w:rsidRPr="00AC00E0" w:rsidP="00AC00E0" w14:paraId="3CAD33DB" w14:textId="77777777">
      <w:pPr>
        <w:ind w:firstLine="560" w:firstLineChars="200"/>
        <w:rPr>
          <w:rFonts w:ascii="仿宋" w:eastAsia="仿宋" w:hAnsi="仿宋"/>
          <w:sz w:val="28"/>
        </w:rPr>
      </w:pPr>
      <w:r w:rsidRPr="00AC00E0">
        <w:rPr>
          <w:rFonts w:ascii="仿宋" w:eastAsia="仿宋" w:hAnsi="仿宋" w:hint="eastAsia"/>
          <w:sz w:val="28"/>
        </w:rPr>
        <w:t>一、概述</w:t>
      </w:r>
    </w:p>
    <w:p w:rsidR="00AC00E0" w:rsidRPr="00AC00E0" w:rsidP="00AC00E0" w14:paraId="5023F6F6" w14:textId="77777777">
      <w:pPr>
        <w:ind w:firstLine="560" w:firstLineChars="200"/>
        <w:rPr>
          <w:rFonts w:ascii="仿宋" w:eastAsia="仿宋" w:hAnsi="仿宋"/>
          <w:sz w:val="28"/>
        </w:rPr>
      </w:pPr>
    </w:p>
    <w:p w:rsidR="00AC00E0" w:rsidRPr="00AC00E0" w:rsidP="00AC00E0" w14:paraId="4188DEF1" w14:textId="77777777">
      <w:pPr>
        <w:ind w:firstLine="560" w:firstLineChars="200"/>
        <w:rPr>
          <w:rFonts w:ascii="仿宋" w:eastAsia="仿宋" w:hAnsi="仿宋"/>
          <w:sz w:val="28"/>
        </w:rPr>
      </w:pPr>
      <w:r w:rsidRPr="00AC00E0">
        <w:rPr>
          <w:rFonts w:ascii="仿宋" w:eastAsia="仿宋" w:hAnsi="仿宋" w:hint="eastAsia"/>
          <w:sz w:val="28"/>
        </w:rPr>
        <w:t>本</w:t>
      </w:r>
      <w:r w:rsidRPr="00AC00E0">
        <w:rPr>
          <w:rFonts w:ascii="仿宋" w:eastAsia="仿宋" w:hAnsi="仿宋"/>
          <w:sz w:val="28"/>
        </w:rPr>
        <w:t>DO自动在线监测仪项目旨在开发一款全新的智能家居控制系统，旨在提升家居生活的便捷性和智能化程度。DO自动在线监测仪项目管理计划的目标是在规定时间内实现DO自动在线监测仪项目目标的明确、任务分配和风险管理。</w:t>
      </w:r>
    </w:p>
    <w:p w:rsidR="00AC00E0" w:rsidRPr="00AC00E0" w:rsidP="00AC00E0" w14:paraId="650DFE6D" w14:textId="77777777">
      <w:pPr>
        <w:ind w:firstLine="560" w:firstLineChars="200"/>
        <w:rPr>
          <w:rFonts w:ascii="仿宋" w:eastAsia="仿宋" w:hAnsi="仿宋"/>
          <w:sz w:val="28"/>
        </w:rPr>
      </w:pPr>
    </w:p>
    <w:p w:rsidR="00AC00E0" w:rsidRPr="00AC00E0" w:rsidP="00AC00E0" w14:paraId="0374E174" w14:textId="77777777">
      <w:pPr>
        <w:ind w:firstLine="560" w:firstLineChars="200"/>
        <w:rPr>
          <w:rFonts w:ascii="仿宋" w:eastAsia="仿宋" w:hAnsi="仿宋"/>
          <w:sz w:val="28"/>
        </w:rPr>
      </w:pPr>
      <w:r w:rsidRPr="00AC00E0">
        <w:rPr>
          <w:rFonts w:ascii="仿宋" w:eastAsia="仿宋" w:hAnsi="仿宋" w:hint="eastAsia"/>
          <w:sz w:val="28"/>
        </w:rPr>
        <w:t>二、</w:t>
      </w:r>
      <w:r w:rsidRPr="00AC00E0">
        <w:rPr>
          <w:rFonts w:ascii="仿宋" w:eastAsia="仿宋" w:hAnsi="仿宋"/>
          <w:sz w:val="28"/>
        </w:rPr>
        <w:t>DO自动在线监测仪项目组织</w:t>
      </w:r>
    </w:p>
    <w:p w:rsidR="00AC00E0" w:rsidRPr="00AC00E0" w:rsidP="00AC00E0" w14:paraId="49B6243A" w14:textId="77777777">
      <w:pPr>
        <w:ind w:firstLine="560" w:firstLineChars="200"/>
        <w:rPr>
          <w:rFonts w:ascii="仿宋" w:eastAsia="仿宋" w:hAnsi="仿宋"/>
          <w:sz w:val="28"/>
        </w:rPr>
      </w:pPr>
    </w:p>
    <w:p w:rsidR="00AC00E0" w:rsidRPr="00AC00E0" w:rsidP="00AC00E0" w14:paraId="25F62D0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C00E0">
        <w:rPr>
          <w:rFonts w:ascii="仿宋" w:eastAsia="仿宋" w:hAnsi="仿宋" w:hint="eastAsia"/>
          <w:sz w:val="28"/>
        </w:rPr>
        <w:t>本</w:t>
      </w:r>
      <w:r w:rsidRPr="00AC00E0">
        <w:rPr>
          <w:rFonts w:ascii="仿宋" w:eastAsia="仿宋" w:hAnsi="仿宋"/>
          <w:sz w:val="28"/>
        </w:rPr>
        <w:t>DO自</w:t>
      </w:r>
      <w:r w:rsidRPr="00AC00E0">
        <w:rPr>
          <w:rFonts w:ascii="仿宋" w:eastAsia="仿宋" w:hAnsi="仿宋" w:hint="eastAsia"/>
          <w:sz w:val="28"/>
        </w:rPr>
        <w:t>动在线监测仪项目实行</w:t>
      </w:r>
      <w:r w:rsidRPr="00AC00E0">
        <w:rPr>
          <w:rFonts w:ascii="仿宋" w:eastAsia="仿宋" w:hAnsi="仿宋"/>
          <w:sz w:val="28"/>
        </w:rPr>
        <w:t>DO自动在线监测仪项目经理负责制，下设技术组、市场组、人力资源组、财务组和风险组，各部门职责如下：</w:t>
      </w:r>
    </w:p>
    <w:p w:rsidR="00AC00E0" w:rsidRPr="00AC00E0" w:rsidP="00AC00E0" w14:paraId="15D8B6FD" w14:textId="77777777">
      <w:pPr>
        <w:ind w:firstLine="560" w:firstLineChars="200"/>
        <w:rPr>
          <w:rFonts w:ascii="仿宋" w:eastAsia="仿宋" w:hAnsi="仿宋"/>
          <w:sz w:val="28"/>
        </w:rPr>
      </w:pPr>
    </w:p>
    <w:p w:rsidR="00AC00E0" w:rsidRPr="00AC00E0" w:rsidP="00AC00E0" w14:paraId="70E40487" w14:textId="77777777">
      <w:pPr>
        <w:ind w:firstLine="560" w:firstLineChars="200"/>
        <w:rPr>
          <w:rFonts w:ascii="仿宋" w:eastAsia="仿宋" w:hAnsi="仿宋"/>
          <w:sz w:val="28"/>
        </w:rPr>
      </w:pPr>
      <w:r w:rsidRPr="00AC00E0">
        <w:rPr>
          <w:rFonts w:ascii="仿宋" w:eastAsia="仿宋" w:hAnsi="仿宋"/>
          <w:sz w:val="28"/>
        </w:rPr>
        <w:t>1. 技术组：负责研发和测试智能家居控制系统，确保系统的稳定性和性能。</w:t>
      </w:r>
    </w:p>
    <w:p w:rsidR="00AC00E0" w:rsidRPr="00AC00E0" w:rsidP="00AC00E0" w14:paraId="5A9B18FF" w14:textId="77777777">
      <w:pPr>
        <w:ind w:firstLine="560" w:firstLineChars="200"/>
        <w:rPr>
          <w:rFonts w:ascii="仿宋" w:eastAsia="仿宋" w:hAnsi="仿宋"/>
          <w:sz w:val="28"/>
        </w:rPr>
      </w:pPr>
      <w:r w:rsidRPr="00AC00E0">
        <w:rPr>
          <w:rFonts w:ascii="仿宋" w:eastAsia="仿宋" w:hAnsi="仿宋"/>
          <w:sz w:val="28"/>
        </w:rPr>
        <w:t>2. 市场组：负责市场调研、销售策略制定和客户维护等工作。</w:t>
      </w:r>
    </w:p>
    <w:p w:rsidR="00AC00E0" w:rsidRPr="00AC00E0" w:rsidP="00AC00E0" w14:paraId="1D560453" w14:textId="77777777">
      <w:pPr>
        <w:ind w:firstLine="560" w:firstLineChars="200"/>
        <w:rPr>
          <w:rFonts w:ascii="仿宋" w:eastAsia="仿宋" w:hAnsi="仿宋"/>
          <w:sz w:val="28"/>
        </w:rPr>
      </w:pPr>
      <w:r w:rsidRPr="00AC00E0">
        <w:rPr>
          <w:rFonts w:ascii="仿宋" w:eastAsia="仿宋" w:hAnsi="仿宋"/>
          <w:sz w:val="28"/>
        </w:rPr>
        <w:t>3. 人力资源组：负责人员招聘、培训和绩效考核等工作。</w:t>
      </w:r>
    </w:p>
    <w:p w:rsidR="00AC00E0" w:rsidRPr="00AC00E0" w:rsidP="00AC00E0" w14:paraId="3382D256" w14:textId="77777777">
      <w:pPr>
        <w:ind w:firstLine="560" w:firstLineChars="200"/>
        <w:rPr>
          <w:rFonts w:ascii="仿宋" w:eastAsia="仿宋" w:hAnsi="仿宋"/>
          <w:sz w:val="28"/>
        </w:rPr>
      </w:pPr>
      <w:r w:rsidRPr="00AC00E0">
        <w:rPr>
          <w:rFonts w:ascii="仿宋" w:eastAsia="仿宋" w:hAnsi="仿宋"/>
          <w:sz w:val="28"/>
        </w:rPr>
        <w:t>4. 财务组：负责DO自动在线监测仪项目的财务预算、成本控制和财务分析等工作。</w:t>
      </w:r>
    </w:p>
    <w:p w:rsidR="00AC00E0" w:rsidRPr="00AC00E0" w:rsidP="00AC00E0" w14:paraId="761C71A2" w14:textId="77777777">
      <w:pPr>
        <w:ind w:firstLine="560" w:firstLineChars="200"/>
        <w:rPr>
          <w:rFonts w:ascii="仿宋" w:eastAsia="仿宋" w:hAnsi="仿宋"/>
          <w:sz w:val="28"/>
        </w:rPr>
      </w:pPr>
      <w:r w:rsidRPr="00AC00E0">
        <w:rPr>
          <w:rFonts w:ascii="仿宋" w:eastAsia="仿宋" w:hAnsi="仿宋"/>
          <w:sz w:val="28"/>
        </w:rPr>
        <w:t>5. 风险组：负责DO自动在线监测仪项目的风险识别、评估和控制等工作。</w:t>
      </w:r>
    </w:p>
    <w:p w:rsidR="00AC00E0" w:rsidRPr="00AC00E0" w:rsidP="00AC00E0" w14:paraId="06E61CE0" w14:textId="77777777">
      <w:pPr>
        <w:ind w:firstLine="560" w:firstLineChars="200"/>
        <w:rPr>
          <w:rFonts w:ascii="仿宋" w:eastAsia="仿宋" w:hAnsi="仿宋"/>
          <w:sz w:val="28"/>
        </w:rPr>
      </w:pPr>
    </w:p>
    <w:p w:rsidR="00AC00E0" w:rsidRPr="00AC00E0" w:rsidP="00AC00E0" w14:paraId="570B60F7" w14:textId="77777777">
      <w:pPr>
        <w:ind w:firstLine="560" w:firstLineChars="200"/>
        <w:rPr>
          <w:rFonts w:ascii="仿宋" w:eastAsia="仿宋" w:hAnsi="仿宋"/>
          <w:sz w:val="28"/>
        </w:rPr>
      </w:pPr>
      <w:r w:rsidRPr="00AC00E0">
        <w:rPr>
          <w:rFonts w:ascii="仿宋" w:eastAsia="仿宋" w:hAnsi="仿宋" w:hint="eastAsia"/>
          <w:sz w:val="28"/>
        </w:rPr>
        <w:t>三、</w:t>
      </w:r>
      <w:r w:rsidRPr="00AC00E0">
        <w:rPr>
          <w:rFonts w:ascii="仿宋" w:eastAsia="仿宋" w:hAnsi="仿宋"/>
          <w:sz w:val="28"/>
        </w:rPr>
        <w:t>DO自动在线监测仪项目进度</w:t>
      </w:r>
    </w:p>
    <w:p w:rsidR="00AC00E0" w:rsidRPr="00AC00E0" w:rsidP="00AC00E0" w14:paraId="4537A988" w14:textId="77777777">
      <w:pPr>
        <w:ind w:firstLine="560" w:firstLineChars="200"/>
        <w:rPr>
          <w:rFonts w:ascii="仿宋" w:eastAsia="仿宋" w:hAnsi="仿宋"/>
          <w:sz w:val="28"/>
        </w:rPr>
      </w:pPr>
    </w:p>
    <w:p w:rsidR="00AC00E0" w:rsidRPr="00AC00E0" w:rsidP="00AC00E0" w14:paraId="2D9314F2" w14:textId="77777777">
      <w:pPr>
        <w:ind w:firstLine="560" w:firstLineChars="200"/>
        <w:rPr>
          <w:rFonts w:ascii="仿宋" w:eastAsia="仿宋" w:hAnsi="仿宋"/>
          <w:sz w:val="28"/>
        </w:rPr>
      </w:pPr>
      <w:r w:rsidRPr="00AC00E0">
        <w:rPr>
          <w:rFonts w:ascii="仿宋" w:eastAsia="仿宋" w:hAnsi="仿宋"/>
          <w:sz w:val="28"/>
        </w:rPr>
        <w:t>DO自动在线</w:t>
      </w:r>
      <w:r w:rsidRPr="00AC00E0">
        <w:rPr>
          <w:rFonts w:ascii="仿宋" w:eastAsia="仿宋" w:hAnsi="仿宋" w:hint="eastAsia"/>
          <w:sz w:val="28"/>
        </w:rPr>
        <w:t>监测仪项目计划从</w:t>
      </w:r>
      <w:r w:rsidRPr="00AC00E0">
        <w:rPr>
          <w:rFonts w:ascii="仿宋" w:eastAsia="仿宋" w:hAnsi="仿宋"/>
          <w:sz w:val="28"/>
        </w:rPr>
        <w:t>X年X月开始，预计于X年X月完成，共分为以下几个阶段：</w:t>
      </w:r>
    </w:p>
    <w:p w:rsidR="00AC00E0" w:rsidRPr="00AC00E0" w:rsidP="00AC00E0" w14:paraId="0C974871" w14:textId="77777777">
      <w:pPr>
        <w:ind w:firstLine="560" w:firstLineChars="200"/>
        <w:rPr>
          <w:rFonts w:ascii="仿宋" w:eastAsia="仿宋" w:hAnsi="仿宋"/>
          <w:sz w:val="28"/>
        </w:rPr>
      </w:pPr>
    </w:p>
    <w:p w:rsidR="00AC00E0" w:rsidRPr="00AC00E0" w:rsidP="00AC00E0" w14:paraId="255C34AA" w14:textId="77777777">
      <w:pPr>
        <w:ind w:firstLine="560" w:firstLineChars="200"/>
        <w:rPr>
          <w:rFonts w:ascii="仿宋" w:eastAsia="仿宋" w:hAnsi="仿宋"/>
          <w:sz w:val="28"/>
        </w:rPr>
      </w:pPr>
      <w:r w:rsidRPr="00AC00E0">
        <w:rPr>
          <w:rFonts w:ascii="仿宋" w:eastAsia="仿宋" w:hAnsi="仿宋"/>
          <w:sz w:val="28"/>
        </w:rPr>
        <w:t>1. X年X月-X年X月：DO自动在线监测仪项目立项，明确DO自动在线监测仪项目目标和范围，制定初步的DO自动在线监测仪项</w:t>
      </w:r>
      <w:r w:rsidRPr="00AC00E0">
        <w:rPr>
          <w:rFonts w:ascii="仿宋" w:eastAsia="仿宋" w:hAnsi="仿宋"/>
          <w:sz w:val="28"/>
        </w:rPr>
        <w:t>目计划。</w:t>
      </w:r>
    </w:p>
    <w:p w:rsidR="00AC00E0" w:rsidRPr="00AC00E0" w:rsidP="00AC00E0" w14:paraId="5BC33EE9" w14:textId="77777777">
      <w:pPr>
        <w:ind w:firstLine="560" w:firstLineChars="200"/>
        <w:rPr>
          <w:rFonts w:ascii="仿宋" w:eastAsia="仿宋" w:hAnsi="仿宋"/>
          <w:sz w:val="28"/>
        </w:rPr>
      </w:pPr>
      <w:r w:rsidRPr="00AC00E0">
        <w:rPr>
          <w:rFonts w:ascii="仿宋" w:eastAsia="仿宋" w:hAnsi="仿宋"/>
          <w:sz w:val="28"/>
        </w:rPr>
        <w:t>2. X年X月-X年X月：技术研发阶段，完成系统的设计和开发，进行单元测试和集成测试。</w:t>
      </w:r>
    </w:p>
    <w:p w:rsidR="00AC00E0" w:rsidRPr="00AC00E0" w:rsidP="00AC00E0" w14:paraId="04CE924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C00E0">
        <w:rPr>
          <w:rFonts w:ascii="仿宋" w:eastAsia="仿宋" w:hAnsi="仿宋"/>
          <w:sz w:val="28"/>
        </w:rPr>
        <w:t>3. X年X月-X年X月：市场推广阶段，进行市场调研，制定销售策略，拓展客户渠道。</w:t>
      </w:r>
    </w:p>
    <w:p w:rsidR="00AC00E0" w:rsidRPr="00AC00E0" w:rsidP="00AC00E0" w14:paraId="36196105" w14:textId="77777777">
      <w:pPr>
        <w:ind w:firstLine="560" w:firstLineChars="200"/>
        <w:rPr>
          <w:rFonts w:ascii="仿宋" w:eastAsia="仿宋" w:hAnsi="仿宋"/>
          <w:sz w:val="28"/>
        </w:rPr>
      </w:pPr>
      <w:r w:rsidRPr="00AC00E0">
        <w:rPr>
          <w:rFonts w:ascii="仿宋" w:eastAsia="仿宋" w:hAnsi="仿宋"/>
          <w:sz w:val="28"/>
        </w:rPr>
        <w:t>4. X年X月-X年X月：系统部署和培训阶段，完成系统的部署和客户培训工作。</w:t>
      </w:r>
    </w:p>
    <w:p w:rsidR="00AC00E0" w:rsidRPr="00AC00E0" w:rsidP="00AC00E0" w14:paraId="3A0F9145" w14:textId="77777777">
      <w:pPr>
        <w:ind w:firstLine="560" w:firstLineChars="200"/>
        <w:rPr>
          <w:rFonts w:ascii="仿宋" w:eastAsia="仿宋" w:hAnsi="仿宋"/>
          <w:sz w:val="28"/>
        </w:rPr>
      </w:pPr>
      <w:r w:rsidRPr="00AC00E0">
        <w:rPr>
          <w:rFonts w:ascii="仿宋" w:eastAsia="仿宋" w:hAnsi="仿宋"/>
          <w:sz w:val="28"/>
        </w:rPr>
        <w:t>5. X年X月-X年X月：DO自动在线监测仪项目评估和</w:t>
      </w:r>
      <w:r w:rsidRPr="00AC00E0">
        <w:rPr>
          <w:rFonts w:ascii="仿宋" w:eastAsia="仿宋" w:hAnsi="仿宋" w:hint="eastAsia"/>
          <w:sz w:val="28"/>
        </w:rPr>
        <w:t>总结阶段，对</w:t>
      </w:r>
      <w:r w:rsidRPr="00AC00E0">
        <w:rPr>
          <w:rFonts w:ascii="仿宋" w:eastAsia="仿宋" w:hAnsi="仿宋"/>
          <w:sz w:val="28"/>
        </w:rPr>
        <w:t>DO自动在线监测仪项目进行评估和总结，提出改进意见。</w:t>
      </w:r>
    </w:p>
    <w:p w:rsidR="00AC00E0" w:rsidRPr="00AC00E0" w:rsidP="00AC00E0" w14:paraId="24D4380B" w14:textId="77777777">
      <w:pPr>
        <w:ind w:firstLine="560" w:firstLineChars="200"/>
        <w:rPr>
          <w:rFonts w:ascii="仿宋" w:eastAsia="仿宋" w:hAnsi="仿宋"/>
          <w:sz w:val="28"/>
        </w:rPr>
      </w:pPr>
    </w:p>
    <w:p w:rsidR="00AC00E0" w:rsidRPr="00AC00E0" w:rsidP="00AC00E0" w14:paraId="1E6513E5" w14:textId="77777777">
      <w:pPr>
        <w:ind w:firstLine="560" w:firstLineChars="200"/>
        <w:rPr>
          <w:rFonts w:ascii="仿宋" w:eastAsia="仿宋" w:hAnsi="仿宋"/>
          <w:sz w:val="28"/>
        </w:rPr>
      </w:pPr>
      <w:r w:rsidRPr="00AC00E0">
        <w:rPr>
          <w:rFonts w:ascii="仿宋" w:eastAsia="仿宋" w:hAnsi="仿宋" w:hint="eastAsia"/>
          <w:sz w:val="28"/>
        </w:rPr>
        <w:t>四、风险识别</w:t>
      </w:r>
    </w:p>
    <w:p w:rsidR="00AC00E0" w:rsidRPr="00AC00E0" w:rsidP="00AC00E0" w14:paraId="1F750DF3" w14:textId="77777777">
      <w:pPr>
        <w:ind w:firstLine="560" w:firstLineChars="200"/>
        <w:rPr>
          <w:rFonts w:ascii="仿宋" w:eastAsia="仿宋" w:hAnsi="仿宋"/>
          <w:sz w:val="28"/>
        </w:rPr>
      </w:pPr>
    </w:p>
    <w:p w:rsidR="00AC00E0" w:rsidRPr="00AC00E0" w:rsidP="00AC00E0" w14:paraId="08D1046D" w14:textId="77777777">
      <w:pPr>
        <w:ind w:firstLine="560" w:firstLineChars="200"/>
        <w:rPr>
          <w:rFonts w:ascii="仿宋" w:eastAsia="仿宋" w:hAnsi="仿宋"/>
          <w:sz w:val="28"/>
        </w:rPr>
      </w:pPr>
      <w:r w:rsidRPr="00AC00E0">
        <w:rPr>
          <w:rFonts w:ascii="仿宋" w:eastAsia="仿宋" w:hAnsi="仿宋" w:hint="eastAsia"/>
          <w:sz w:val="28"/>
        </w:rPr>
        <w:t>本</w:t>
      </w:r>
      <w:r w:rsidRPr="00AC00E0">
        <w:rPr>
          <w:rFonts w:ascii="仿宋" w:eastAsia="仿宋" w:hAnsi="仿宋"/>
          <w:sz w:val="28"/>
        </w:rPr>
        <w:t>DO自动在线监测仪项目可能出现的风险包括技术风险、市场风险和人员风险等，针对这些风险，我们将采取以下措施：</w:t>
      </w:r>
    </w:p>
    <w:p w:rsidR="00AC00E0" w:rsidRPr="00AC00E0" w:rsidP="00AC00E0" w14:paraId="7AFC7F57" w14:textId="77777777">
      <w:pPr>
        <w:ind w:firstLine="560" w:firstLineChars="200"/>
        <w:rPr>
          <w:rFonts w:ascii="仿宋" w:eastAsia="仿宋" w:hAnsi="仿宋"/>
          <w:sz w:val="28"/>
        </w:rPr>
      </w:pPr>
    </w:p>
    <w:p w:rsidR="00AC00E0" w:rsidRPr="00AC00E0" w:rsidP="00AC00E0" w14:paraId="0A9E02AC" w14:textId="77777777">
      <w:pPr>
        <w:ind w:firstLine="560" w:firstLineChars="200"/>
        <w:rPr>
          <w:rFonts w:ascii="仿宋" w:eastAsia="仿宋" w:hAnsi="仿宋"/>
          <w:sz w:val="28"/>
        </w:rPr>
      </w:pPr>
      <w:r w:rsidRPr="00AC00E0">
        <w:rPr>
          <w:rFonts w:ascii="仿宋" w:eastAsia="仿宋" w:hAnsi="仿宋"/>
          <w:sz w:val="28"/>
        </w:rPr>
        <w:t>1. 技术风险：加强技术研发团队建设，提高研发能力；实施严格的质量控制措施，确保系统的稳定性和性能达到预期要求。</w:t>
      </w:r>
    </w:p>
    <w:p w:rsidR="00AC00E0" w:rsidRPr="00AC00E0" w:rsidP="00AC00E0" w14:paraId="2BADBEE4" w14:textId="77777777">
      <w:pPr>
        <w:ind w:firstLine="560" w:firstLineChars="200"/>
        <w:rPr>
          <w:rFonts w:ascii="仿宋" w:eastAsia="仿宋" w:hAnsi="仿宋"/>
          <w:sz w:val="28"/>
        </w:rPr>
      </w:pPr>
      <w:r w:rsidRPr="00AC00E0">
        <w:rPr>
          <w:rFonts w:ascii="仿宋" w:eastAsia="仿宋" w:hAnsi="仿宋"/>
          <w:sz w:val="28"/>
        </w:rPr>
        <w:t>2. 市场风险：进行充分的市场调研，制定多种销售策略，拓展多个客户渠道；加强与客户的沟通和联系，及时了解市场需求和反馈。</w:t>
      </w:r>
    </w:p>
    <w:p w:rsidR="00AC00E0" w:rsidRPr="00AC00E0" w:rsidP="00AC00E0" w14:paraId="349AD034" w14:textId="77777777">
      <w:pPr>
        <w:ind w:firstLine="560" w:firstLineChars="200"/>
        <w:rPr>
          <w:rFonts w:ascii="仿宋" w:eastAsia="仿宋" w:hAnsi="仿宋"/>
          <w:sz w:val="28"/>
        </w:rPr>
      </w:pPr>
      <w:r w:rsidRPr="00AC00E0">
        <w:rPr>
          <w:rFonts w:ascii="仿宋" w:eastAsia="仿宋" w:hAnsi="仿宋"/>
          <w:sz w:val="28"/>
        </w:rPr>
        <w:t>3. 人员风险：建立健全的人力资源管理制度，实施严格的绩效考核，提高员工的工作</w:t>
      </w:r>
      <w:r w:rsidRPr="00AC00E0">
        <w:rPr>
          <w:rFonts w:ascii="仿宋" w:eastAsia="仿宋" w:hAnsi="仿宋" w:hint="eastAsia"/>
          <w:sz w:val="28"/>
        </w:rPr>
        <w:t>积极性和工作质量；加强员工培训和团队建</w:t>
      </w:r>
      <w:r w:rsidRPr="00AC00E0">
        <w:rPr>
          <w:rFonts w:ascii="仿宋" w:eastAsia="仿宋" w:hAnsi="仿宋" w:hint="eastAsia"/>
          <w:sz w:val="28"/>
        </w:rPr>
        <w:t>设，提高员工的专业能力和协作精神。</w:t>
      </w:r>
    </w:p>
    <w:p w:rsidR="00AC00E0" w:rsidRPr="00AC00E0" w:rsidP="00AC00E0" w14:paraId="4A2686BA" w14:textId="77777777">
      <w:pPr>
        <w:ind w:firstLine="560" w:firstLineChars="200"/>
        <w:rPr>
          <w:rFonts w:ascii="仿宋" w:eastAsia="仿宋" w:hAnsi="仿宋"/>
          <w:sz w:val="28"/>
        </w:rPr>
      </w:pPr>
    </w:p>
    <w:p w:rsidR="00AC00E0" w:rsidRPr="00AC00E0" w:rsidP="00AC00E0" w14:paraId="11603EA3" w14:textId="77777777">
      <w:pPr>
        <w:ind w:firstLine="560" w:firstLineChars="200"/>
        <w:rPr>
          <w:rFonts w:ascii="仿宋" w:eastAsia="仿宋" w:hAnsi="仿宋"/>
          <w:sz w:val="28"/>
        </w:rPr>
      </w:pPr>
      <w:r w:rsidRPr="00AC00E0">
        <w:rPr>
          <w:rFonts w:ascii="仿宋" w:eastAsia="仿宋" w:hAnsi="仿宋" w:hint="eastAsia"/>
          <w:sz w:val="28"/>
        </w:rPr>
        <w:t>五、预算与投资</w:t>
      </w:r>
    </w:p>
    <w:p w:rsidR="00AC00E0" w:rsidRPr="00AC00E0" w:rsidP="00AC00E0" w14:paraId="6DC09139" w14:textId="77777777">
      <w:pPr>
        <w:ind w:firstLine="560" w:firstLineChars="200"/>
        <w:rPr>
          <w:rFonts w:ascii="仿宋" w:eastAsia="仿宋" w:hAnsi="仿宋"/>
          <w:sz w:val="28"/>
        </w:rPr>
      </w:pPr>
    </w:p>
    <w:p w:rsidR="00AC00E0" w:rsidRPr="00AC00E0" w:rsidP="00AC00E0" w14:paraId="67692AD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C00E0">
        <w:rPr>
          <w:rFonts w:ascii="仿宋" w:eastAsia="仿宋" w:hAnsi="仿宋" w:hint="eastAsia"/>
          <w:sz w:val="28"/>
        </w:rPr>
        <w:t>本</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DO自动在线监测仪项目的投资预算为X万元，资金来源包括公司自筹资金、政府补贴和银行贷款等。具体预算分配如下：</w:t>
      </w:r>
    </w:p>
    <w:p w:rsidR="00AC00E0" w:rsidRPr="00AC00E0" w:rsidP="00AC00E0" w14:paraId="578A727F" w14:textId="77777777">
      <w:pPr>
        <w:ind w:firstLine="560" w:firstLineChars="200"/>
        <w:rPr>
          <w:rFonts w:ascii="仿宋" w:eastAsia="仿宋" w:hAnsi="仿宋"/>
          <w:sz w:val="28"/>
        </w:rPr>
      </w:pPr>
    </w:p>
    <w:p w:rsidR="00AC00E0" w:rsidRPr="00AC00E0" w:rsidP="00AC00E0" w14:paraId="348B5F25" w14:textId="77777777">
      <w:pPr>
        <w:ind w:firstLine="560" w:firstLineChars="200"/>
        <w:rPr>
          <w:rFonts w:ascii="仿宋" w:eastAsia="仿宋" w:hAnsi="仿宋"/>
          <w:sz w:val="28"/>
        </w:rPr>
      </w:pPr>
      <w:r w:rsidRPr="00AC00E0">
        <w:rPr>
          <w:rFonts w:ascii="仿宋" w:eastAsia="仿宋" w:hAnsi="仿宋"/>
          <w:sz w:val="28"/>
        </w:rPr>
        <w:t>1. 技术研发阶段：预算X万元，主要用于研发团队的组建、设备采购和软件开发等。</w:t>
      </w:r>
    </w:p>
    <w:p w:rsidR="00AC00E0" w:rsidRPr="00AC00E0" w:rsidP="00AC00E0" w14:paraId="3052867D" w14:textId="77777777">
      <w:pPr>
        <w:ind w:firstLine="560" w:firstLineChars="200"/>
        <w:rPr>
          <w:rFonts w:ascii="仿宋" w:eastAsia="仿宋" w:hAnsi="仿宋"/>
          <w:sz w:val="28"/>
        </w:rPr>
      </w:pPr>
      <w:r w:rsidRPr="00AC00E0">
        <w:rPr>
          <w:rFonts w:ascii="仿宋" w:eastAsia="仿宋" w:hAnsi="仿宋"/>
          <w:sz w:val="28"/>
        </w:rPr>
        <w:t>2. 市场推广阶段：预算X万元，主要用于市场调研、销售渠道建设和客户维护等。</w:t>
      </w:r>
    </w:p>
    <w:p w:rsidR="00AC00E0" w:rsidRPr="00AC00E0" w:rsidP="00AC00E0" w14:paraId="7C1F0EA9" w14:textId="77777777">
      <w:pPr>
        <w:ind w:firstLine="560" w:firstLineChars="200"/>
        <w:rPr>
          <w:rFonts w:ascii="仿宋" w:eastAsia="仿宋" w:hAnsi="仿宋"/>
          <w:sz w:val="28"/>
        </w:rPr>
      </w:pPr>
      <w:r w:rsidRPr="00AC00E0">
        <w:rPr>
          <w:rFonts w:ascii="仿宋" w:eastAsia="仿宋" w:hAnsi="仿宋"/>
          <w:sz w:val="28"/>
        </w:rPr>
        <w:t>3. 系统部署和培训阶段：预算X万元，主要用于系统部署、客户培训和差旅等费用。</w:t>
      </w:r>
    </w:p>
    <w:p w:rsidR="00AC00E0" w:rsidP="00AC00E0" w14:paraId="56FCDB19" w14:textId="7D72D4CE">
      <w:pPr>
        <w:ind w:firstLine="560" w:firstLineChars="200"/>
        <w:rPr>
          <w:rFonts w:ascii="仿宋" w:eastAsia="仿宋" w:hAnsi="仿宋" w:hint="eastAsia"/>
          <w:sz w:val="28"/>
        </w:rPr>
      </w:pPr>
      <w:r w:rsidRPr="00AC00E0">
        <w:rPr>
          <w:rFonts w:ascii="仿宋" w:eastAsia="仿宋" w:hAnsi="仿宋"/>
          <w:sz w:val="28"/>
        </w:rPr>
        <w:t>4. 其他费用：预算X万元，主要用于DO自动在线监测仪项目管理、</w:t>
      </w:r>
      <w:r w:rsidRPr="00AC00E0">
        <w:rPr>
          <w:rFonts w:ascii="仿宋" w:eastAsia="仿宋" w:hAnsi="仿宋" w:hint="eastAsia"/>
          <w:sz w:val="28"/>
        </w:rPr>
        <w:t>人员培训和团队建设等费用。</w:t>
      </w:r>
    </w:p>
    <w:p w:rsidR="00AC00E0" w:rsidP="00AC00E0" w14:paraId="705FD5F5" w14:textId="27A017D5">
      <w:pPr>
        <w:pStyle w:val="Heading2"/>
      </w:pPr>
      <w:bookmarkStart w:id="28" w:name="_Toc160420897"/>
      <w:r w:rsidRPr="00AC00E0">
        <w:t>(二)、DO自动在线监测仪项目资源分配</w:t>
      </w:r>
      <w:bookmarkEnd w:id="28"/>
    </w:p>
    <w:p w:rsidR="00AC00E0" w:rsidRPr="00AC00E0" w:rsidP="00AC00E0" w14:paraId="2AA1AA47" w14:textId="77777777">
      <w:pPr>
        <w:ind w:firstLine="560" w:firstLineChars="200"/>
        <w:rPr>
          <w:rFonts w:ascii="仿宋" w:eastAsia="仿宋" w:hAnsi="仿宋"/>
          <w:sz w:val="28"/>
        </w:rPr>
      </w:pPr>
      <w:r w:rsidRPr="00AC00E0">
        <w:rPr>
          <w:rFonts w:ascii="仿宋" w:eastAsia="仿宋" w:hAnsi="仿宋" w:hint="eastAsia"/>
          <w:sz w:val="28"/>
        </w:rPr>
        <w:t>一、资源需求</w:t>
      </w:r>
    </w:p>
    <w:p w:rsidR="00AC00E0" w:rsidRPr="00AC00E0" w:rsidP="00AC00E0" w14:paraId="17E5A473" w14:textId="77777777">
      <w:pPr>
        <w:ind w:firstLine="560" w:firstLineChars="200"/>
        <w:rPr>
          <w:rFonts w:ascii="仿宋" w:eastAsia="仿宋" w:hAnsi="仿宋"/>
          <w:sz w:val="28"/>
        </w:rPr>
      </w:pPr>
    </w:p>
    <w:p w:rsidR="00AC00E0" w:rsidRPr="00AC00E0" w:rsidP="00AC00E0" w14:paraId="5A76637E" w14:textId="77777777">
      <w:pPr>
        <w:ind w:firstLine="560" w:firstLineChars="200"/>
        <w:rPr>
          <w:rFonts w:ascii="仿宋" w:eastAsia="仿宋" w:hAnsi="仿宋"/>
          <w:sz w:val="28"/>
        </w:rPr>
      </w:pPr>
      <w:r w:rsidRPr="00AC00E0">
        <w:rPr>
          <w:rFonts w:ascii="仿宋" w:eastAsia="仿宋" w:hAnsi="仿宋" w:hint="eastAsia"/>
          <w:sz w:val="28"/>
        </w:rPr>
        <w:t>在</w:t>
      </w:r>
      <w:r w:rsidRPr="00AC00E0">
        <w:rPr>
          <w:rFonts w:ascii="仿宋" w:eastAsia="仿宋" w:hAnsi="仿宋"/>
          <w:sz w:val="28"/>
        </w:rPr>
        <w:t>DO自动在线监测仪项目实施过程中，需要明确各类资源的需求。以下将逐一介绍：</w:t>
      </w:r>
    </w:p>
    <w:p w:rsidR="00AC00E0" w:rsidRPr="00AC00E0" w:rsidP="00AC00E0" w14:paraId="7A7D1468" w14:textId="77777777">
      <w:pPr>
        <w:ind w:firstLine="560" w:firstLineChars="200"/>
        <w:rPr>
          <w:rFonts w:ascii="仿宋" w:eastAsia="仿宋" w:hAnsi="仿宋"/>
          <w:sz w:val="28"/>
        </w:rPr>
      </w:pPr>
    </w:p>
    <w:p w:rsidR="00AC00E0" w:rsidRPr="00AC00E0" w:rsidP="00AC00E0" w14:paraId="431659D8" w14:textId="77777777">
      <w:pPr>
        <w:ind w:firstLine="560" w:firstLineChars="200"/>
        <w:rPr>
          <w:rFonts w:ascii="仿宋" w:eastAsia="仿宋" w:hAnsi="仿宋"/>
          <w:sz w:val="28"/>
        </w:rPr>
      </w:pPr>
      <w:r w:rsidRPr="00AC00E0">
        <w:rPr>
          <w:rFonts w:ascii="仿宋" w:eastAsia="仿宋" w:hAnsi="仿宋" w:hint="eastAsia"/>
          <w:sz w:val="28"/>
        </w:rPr>
        <w:t>人力资源：根据</w:t>
      </w:r>
      <w:r w:rsidRPr="00AC00E0">
        <w:rPr>
          <w:rFonts w:ascii="仿宋" w:eastAsia="仿宋" w:hAnsi="仿宋"/>
          <w:sz w:val="28"/>
        </w:rPr>
        <w:t>DO自动在线监测仪项目规模和复杂程度，确定</w:t>
      </w:r>
      <w:r w:rsidRPr="00AC00E0">
        <w:rPr>
          <w:rFonts w:ascii="仿宋" w:eastAsia="仿宋" w:hAnsi="仿宋"/>
          <w:sz w:val="28"/>
        </w:rPr>
        <w:t>需要投入的总人数以及各类岗位，如行政管理、技术开发、市场销售等。要明确每个岗位人员的主要职责，以确保DO自动在线监测仪项目顺利进行。</w:t>
      </w:r>
    </w:p>
    <w:p w:rsidR="00AC00E0" w:rsidRPr="00AC00E0" w:rsidP="00AC00E0" w14:paraId="0378F121"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C00E0">
        <w:rPr>
          <w:rFonts w:ascii="仿宋" w:eastAsia="仿宋" w:hAnsi="仿宋" w:hint="eastAsia"/>
          <w:sz w:val="28"/>
        </w:rPr>
        <w:t>时间资源：根据</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DO自动在线监测仪项目计划，需要明确关键阶段和整个DO自动在线监测仪项目的时间跨度。时间资源的管理对于DO自动在线监测仪项目的进度控制至关重要。</w:t>
      </w:r>
    </w:p>
    <w:p w:rsidR="00AC00E0" w:rsidRPr="00AC00E0" w:rsidP="00AC00E0" w14:paraId="46634232" w14:textId="77777777">
      <w:pPr>
        <w:ind w:firstLine="560" w:firstLineChars="200"/>
        <w:rPr>
          <w:rFonts w:ascii="仿宋" w:eastAsia="仿宋" w:hAnsi="仿宋"/>
          <w:sz w:val="28"/>
        </w:rPr>
      </w:pPr>
      <w:r w:rsidRPr="00AC00E0">
        <w:rPr>
          <w:rFonts w:ascii="仿宋" w:eastAsia="仿宋" w:hAnsi="仿宋" w:hint="eastAsia"/>
          <w:sz w:val="28"/>
        </w:rPr>
        <w:t>物资资源：列出</w:t>
      </w:r>
      <w:r w:rsidRPr="00AC00E0">
        <w:rPr>
          <w:rFonts w:ascii="仿宋" w:eastAsia="仿宋" w:hAnsi="仿宋"/>
          <w:sz w:val="28"/>
        </w:rPr>
        <w:t>DO自动在线监测仪项目所需的各种物资，包括设备、原</w:t>
      </w:r>
      <w:r w:rsidRPr="00AC00E0">
        <w:rPr>
          <w:rFonts w:ascii="仿宋" w:eastAsia="仿宋" w:hAnsi="仿宋" w:hint="eastAsia"/>
          <w:sz w:val="28"/>
        </w:rPr>
        <w:t>材料、办公用品等。要明确各类物资的用量和规格，以确保采购和使用的准确性。</w:t>
      </w:r>
    </w:p>
    <w:p w:rsidR="00AC00E0" w:rsidRPr="00AC00E0" w:rsidP="00AC00E0" w14:paraId="79160C02" w14:textId="77777777">
      <w:pPr>
        <w:ind w:firstLine="560" w:firstLineChars="200"/>
        <w:rPr>
          <w:rFonts w:ascii="仿宋" w:eastAsia="仿宋" w:hAnsi="仿宋"/>
          <w:sz w:val="28"/>
        </w:rPr>
      </w:pPr>
      <w:r w:rsidRPr="00AC00E0">
        <w:rPr>
          <w:rFonts w:ascii="仿宋" w:eastAsia="仿宋" w:hAnsi="仿宋" w:hint="eastAsia"/>
          <w:sz w:val="28"/>
        </w:rPr>
        <w:t>预算资源：根据</w:t>
      </w:r>
      <w:r w:rsidRPr="00AC00E0">
        <w:rPr>
          <w:rFonts w:ascii="仿宋" w:eastAsia="仿宋" w:hAnsi="仿宋"/>
          <w:sz w:val="28"/>
        </w:rPr>
        <w:t>DO自动在线监测仪项目需求，准备相应的预算。预算应包括人力资源、物资、设备、市场推广等各项费用，并要进行合理的分配和管控。</w:t>
      </w:r>
    </w:p>
    <w:p w:rsidR="00AC00E0" w:rsidRPr="00AC00E0" w:rsidP="00AC00E0" w14:paraId="597FD528" w14:textId="77777777">
      <w:pPr>
        <w:ind w:firstLine="560" w:firstLineChars="200"/>
        <w:rPr>
          <w:rFonts w:ascii="仿宋" w:eastAsia="仿宋" w:hAnsi="仿宋"/>
          <w:sz w:val="28"/>
        </w:rPr>
      </w:pPr>
      <w:r w:rsidRPr="00AC00E0">
        <w:rPr>
          <w:rFonts w:ascii="仿宋" w:eastAsia="仿宋" w:hAnsi="仿宋" w:hint="eastAsia"/>
          <w:sz w:val="28"/>
        </w:rPr>
        <w:t>二、资源分配</w:t>
      </w:r>
    </w:p>
    <w:p w:rsidR="00AC00E0" w:rsidRPr="00AC00E0" w:rsidP="00AC00E0" w14:paraId="5203D0BF" w14:textId="77777777">
      <w:pPr>
        <w:ind w:firstLine="560" w:firstLineChars="200"/>
        <w:rPr>
          <w:rFonts w:ascii="仿宋" w:eastAsia="仿宋" w:hAnsi="仿宋"/>
          <w:sz w:val="28"/>
        </w:rPr>
      </w:pPr>
    </w:p>
    <w:p w:rsidR="00AC00E0" w:rsidRPr="00AC00E0" w:rsidP="00AC00E0" w14:paraId="0DF17851" w14:textId="77777777">
      <w:pPr>
        <w:ind w:firstLine="560" w:firstLineChars="200"/>
        <w:rPr>
          <w:rFonts w:ascii="仿宋" w:eastAsia="仿宋" w:hAnsi="仿宋"/>
          <w:sz w:val="28"/>
        </w:rPr>
      </w:pPr>
      <w:r w:rsidRPr="00AC00E0">
        <w:rPr>
          <w:rFonts w:ascii="仿宋" w:eastAsia="仿宋" w:hAnsi="仿宋" w:hint="eastAsia"/>
          <w:sz w:val="28"/>
        </w:rPr>
        <w:t>针对各项资源需求，下面逐一说明如何进行合理分配：</w:t>
      </w:r>
    </w:p>
    <w:p w:rsidR="00AC00E0" w:rsidRPr="00AC00E0" w:rsidP="00AC00E0" w14:paraId="6633628A" w14:textId="77777777">
      <w:pPr>
        <w:ind w:firstLine="560" w:firstLineChars="200"/>
        <w:rPr>
          <w:rFonts w:ascii="仿宋" w:eastAsia="仿宋" w:hAnsi="仿宋"/>
          <w:sz w:val="28"/>
        </w:rPr>
      </w:pPr>
    </w:p>
    <w:p w:rsidR="00AC00E0" w:rsidRPr="00AC00E0" w:rsidP="00AC00E0" w14:paraId="0762C74A" w14:textId="77777777">
      <w:pPr>
        <w:ind w:firstLine="560" w:firstLineChars="200"/>
        <w:rPr>
          <w:rFonts w:ascii="仿宋" w:eastAsia="仿宋" w:hAnsi="仿宋"/>
          <w:sz w:val="28"/>
        </w:rPr>
      </w:pPr>
      <w:r w:rsidRPr="00AC00E0">
        <w:rPr>
          <w:rFonts w:ascii="仿宋" w:eastAsia="仿宋" w:hAnsi="仿宋" w:hint="eastAsia"/>
          <w:sz w:val="28"/>
        </w:rPr>
        <w:t>人力资源：根据</w:t>
      </w:r>
      <w:r w:rsidRPr="00AC00E0">
        <w:rPr>
          <w:rFonts w:ascii="仿宋" w:eastAsia="仿宋" w:hAnsi="仿宋"/>
          <w:sz w:val="28"/>
        </w:rPr>
        <w:t>DO自动在线监测仪项目各阶段的需求，灵活调配人员。针对关键阶段或任务，可安排经验丰富的人员负责，以确保质量和进度。同时，要注意人员之间的沟通与协作，提高整体效率。</w:t>
      </w:r>
    </w:p>
    <w:p w:rsidR="00AC00E0" w:rsidRPr="00AC00E0" w:rsidP="00AC00E0" w14:paraId="23A5184F" w14:textId="77777777">
      <w:pPr>
        <w:ind w:firstLine="560" w:firstLineChars="200"/>
        <w:rPr>
          <w:rFonts w:ascii="仿宋" w:eastAsia="仿宋" w:hAnsi="仿宋"/>
          <w:sz w:val="28"/>
        </w:rPr>
      </w:pPr>
      <w:r w:rsidRPr="00AC00E0">
        <w:rPr>
          <w:rFonts w:ascii="仿宋" w:eastAsia="仿宋" w:hAnsi="仿宋" w:hint="eastAsia"/>
          <w:sz w:val="28"/>
        </w:rPr>
        <w:t>时间资源：按照</w:t>
      </w:r>
      <w:r w:rsidRPr="00AC00E0">
        <w:rPr>
          <w:rFonts w:ascii="仿宋" w:eastAsia="仿宋" w:hAnsi="仿宋"/>
          <w:sz w:val="28"/>
        </w:rPr>
        <w:t>DO自动在线监测仪项目计划，合理安排时</w:t>
      </w:r>
      <w:r w:rsidRPr="00AC00E0">
        <w:rPr>
          <w:rFonts w:ascii="仿宋" w:eastAsia="仿宋" w:hAnsi="仿宋" w:hint="eastAsia"/>
          <w:sz w:val="28"/>
        </w:rPr>
        <w:t>间节点。针对关键任务，可制定详细的时间表，并设置合理的缓冲期以</w:t>
      </w:r>
      <w:r w:rsidRPr="00AC00E0">
        <w:rPr>
          <w:rFonts w:ascii="仿宋" w:eastAsia="仿宋" w:hAnsi="仿宋" w:hint="eastAsia"/>
          <w:sz w:val="28"/>
        </w:rPr>
        <w:t>应对可能出现的延误。</w:t>
      </w:r>
    </w:p>
    <w:p w:rsidR="00AC00E0" w:rsidRPr="00AC00E0" w:rsidP="00AC00E0" w14:paraId="50EFB0B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C00E0">
        <w:rPr>
          <w:rFonts w:ascii="仿宋" w:eastAsia="仿宋" w:hAnsi="仿宋" w:hint="eastAsia"/>
          <w:sz w:val="28"/>
        </w:rPr>
        <w:t>物资资源：根据实际需求，采用适当的采购策略，确保物资质量和数量。对于关键物资，应提前进行采购或储备，以避免因物资短缺而影响</w:t>
      </w:r>
      <w:r w:rsidRPr="00AC00E0">
        <w:rPr>
          <w:rFonts w:ascii="仿宋" w:eastAsia="仿宋" w:hAnsi="仿宋"/>
          <w:sz w:val="28"/>
        </w:rPr>
        <w:t>DO自动在线监测仪项目进度。</w:t>
      </w:r>
    </w:p>
    <w:p w:rsidR="00AC00E0" w:rsidRPr="00AC00E0" w:rsidP="00AC00E0" w14:paraId="7F22FBD3" w14:textId="77777777">
      <w:pPr>
        <w:ind w:firstLine="560" w:firstLineChars="200"/>
        <w:rPr>
          <w:rFonts w:ascii="仿宋" w:eastAsia="仿宋" w:hAnsi="仿宋"/>
          <w:sz w:val="28"/>
        </w:rPr>
      </w:pPr>
      <w:r w:rsidRPr="00AC00E0">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AC00E0" w:rsidRPr="00AC00E0" w:rsidP="00AC00E0" w14:paraId="0677E842" w14:textId="77777777">
      <w:pPr>
        <w:ind w:firstLine="560" w:firstLineChars="200"/>
        <w:rPr>
          <w:rFonts w:ascii="仿宋" w:eastAsia="仿宋" w:hAnsi="仿宋"/>
          <w:sz w:val="28"/>
        </w:rPr>
      </w:pPr>
      <w:r w:rsidRPr="00AC00E0">
        <w:rPr>
          <w:rFonts w:ascii="仿宋" w:eastAsia="仿宋" w:hAnsi="仿宋" w:hint="eastAsia"/>
          <w:sz w:val="28"/>
        </w:rPr>
        <w:t>三、资源管理</w:t>
      </w:r>
    </w:p>
    <w:p w:rsidR="00AC00E0" w:rsidRPr="00AC00E0" w:rsidP="00AC00E0" w14:paraId="7CD171D7" w14:textId="77777777">
      <w:pPr>
        <w:ind w:firstLine="560" w:firstLineChars="200"/>
        <w:rPr>
          <w:rFonts w:ascii="仿宋" w:eastAsia="仿宋" w:hAnsi="仿宋"/>
          <w:sz w:val="28"/>
        </w:rPr>
      </w:pPr>
    </w:p>
    <w:p w:rsidR="00AC00E0" w:rsidRPr="00AC00E0" w:rsidP="00AC00E0" w14:paraId="2F479448" w14:textId="77777777">
      <w:pPr>
        <w:ind w:firstLine="560" w:firstLineChars="200"/>
        <w:rPr>
          <w:rFonts w:ascii="仿宋" w:eastAsia="仿宋" w:hAnsi="仿宋"/>
          <w:sz w:val="28"/>
        </w:rPr>
      </w:pPr>
      <w:r w:rsidRPr="00AC00E0">
        <w:rPr>
          <w:rFonts w:ascii="仿宋" w:eastAsia="仿宋" w:hAnsi="仿宋" w:hint="eastAsia"/>
          <w:sz w:val="28"/>
        </w:rPr>
        <w:t>为确保资源的有效利用和节约，本节将提出以下资源管理策略：</w:t>
      </w:r>
    </w:p>
    <w:p w:rsidR="00AC00E0" w:rsidRPr="00AC00E0" w:rsidP="00AC00E0" w14:paraId="57D73A4B" w14:textId="77777777">
      <w:pPr>
        <w:ind w:firstLine="560" w:firstLineChars="200"/>
        <w:rPr>
          <w:rFonts w:ascii="仿宋" w:eastAsia="仿宋" w:hAnsi="仿宋"/>
          <w:sz w:val="28"/>
        </w:rPr>
      </w:pPr>
    </w:p>
    <w:p w:rsidR="00AC00E0" w:rsidRPr="00AC00E0" w:rsidP="00AC00E0" w14:paraId="4B93AB97" w14:textId="77777777">
      <w:pPr>
        <w:ind w:firstLine="560" w:firstLineChars="200"/>
        <w:rPr>
          <w:rFonts w:ascii="仿宋" w:eastAsia="仿宋" w:hAnsi="仿宋"/>
          <w:sz w:val="28"/>
        </w:rPr>
      </w:pPr>
      <w:r w:rsidRPr="00AC00E0">
        <w:rPr>
          <w:rFonts w:ascii="仿宋" w:eastAsia="仿宋" w:hAnsi="仿宋" w:hint="eastAsia"/>
          <w:sz w:val="28"/>
        </w:rPr>
        <w:t>合理调配资源：根据</w:t>
      </w:r>
      <w:r w:rsidRPr="00AC00E0">
        <w:rPr>
          <w:rFonts w:ascii="仿宋" w:eastAsia="仿宋" w:hAnsi="仿宋"/>
          <w:sz w:val="28"/>
        </w:rPr>
        <w:t>DO自动在线监测仪项目进展情况，不断调整和优化资源</w:t>
      </w:r>
      <w:r w:rsidRPr="00AC00E0">
        <w:rPr>
          <w:rFonts w:ascii="仿宋" w:eastAsia="仿宋" w:hAnsi="仿宋" w:hint="eastAsia"/>
          <w:sz w:val="28"/>
        </w:rPr>
        <w:t>配置。在</w:t>
      </w:r>
      <w:r w:rsidRPr="00AC00E0">
        <w:rPr>
          <w:rFonts w:ascii="仿宋" w:eastAsia="仿宋" w:hAnsi="仿宋"/>
          <w:sz w:val="28"/>
        </w:rPr>
        <w:t>DO自动在线监测仪项目初期，可适当增加资源投入以推动DO自动在线监测仪项目发展；在中期和后期，则要注重资源的优化配置，提高产出效率。</w:t>
      </w:r>
    </w:p>
    <w:p w:rsidR="00AC00E0" w:rsidRPr="00AC00E0" w:rsidP="00AC00E0" w14:paraId="7A84E866" w14:textId="77777777">
      <w:pPr>
        <w:ind w:firstLine="560" w:firstLineChars="200"/>
        <w:rPr>
          <w:rFonts w:ascii="仿宋" w:eastAsia="仿宋" w:hAnsi="仿宋"/>
          <w:sz w:val="28"/>
        </w:rPr>
      </w:pPr>
      <w:r w:rsidRPr="00AC00E0">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AC00E0" w:rsidRPr="00AC00E0" w:rsidP="00AC00E0" w14:paraId="7CAA55BC" w14:textId="77777777">
      <w:pPr>
        <w:ind w:firstLine="560" w:firstLineChars="200"/>
        <w:rPr>
          <w:rFonts w:ascii="仿宋" w:eastAsia="仿宋" w:hAnsi="仿宋"/>
          <w:sz w:val="28"/>
        </w:rPr>
      </w:pPr>
      <w:r w:rsidRPr="00AC00E0">
        <w:rPr>
          <w:rFonts w:ascii="仿宋" w:eastAsia="仿宋" w:hAnsi="仿宋" w:hint="eastAsia"/>
          <w:sz w:val="28"/>
        </w:rPr>
        <w:t>与相关方沟通与协调：与供应商、客户、政府部门等相关方保持良好沟通与协调，以确保资源的顺利获取和</w:t>
      </w:r>
      <w:r w:rsidRPr="00AC00E0">
        <w:rPr>
          <w:rFonts w:ascii="仿宋" w:eastAsia="仿宋" w:hAnsi="仿宋"/>
          <w:sz w:val="28"/>
        </w:rPr>
        <w:t>DO自动在线监测仪项目的顺利进行。</w:t>
      </w:r>
    </w:p>
    <w:p w:rsidR="00AC00E0" w:rsidP="00AC00E0" w14:paraId="15975DC7" w14:textId="14B16CB5">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AC00E0">
        <w:rPr>
          <w:rFonts w:ascii="仿宋" w:eastAsia="仿宋" w:hAnsi="仿宋" w:hint="eastAsia"/>
          <w:sz w:val="28"/>
        </w:rPr>
        <w:t>持续改进：通过对</w:t>
      </w:r>
      <w:r w:rsidRPr="00AC00E0">
        <w:rPr>
          <w:rFonts w:ascii="仿宋" w:eastAsia="仿宋" w:hAnsi="仿宋"/>
          <w:sz w:val="28"/>
        </w:rPr>
        <w:t>DO自动在线监测仪项目实施过程中的资源利</w:t>
      </w:r>
      <w:r w:rsidRPr="00AC00E0">
        <w:rPr>
          <w:rFonts w:ascii="仿宋" w:eastAsia="仿宋" w:hAnsi="仿宋"/>
          <w:sz w:val="28"/>
        </w:rPr>
        <w:t>用情况进行监测和分析，不断优化资源配置和管</w:t>
      </w:r>
      <w:r w:rsidRPr="00AC00E0">
        <w:rPr>
          <w:rFonts w:ascii="仿宋" w:eastAsia="仿宋" w:hAnsi="仿宋" w:hint="eastAsia"/>
          <w:sz w:val="28"/>
        </w:rPr>
        <w:t>理流程，提高资源利用效率。</w:t>
      </w:r>
    </w:p>
    <w:p w:rsidR="00AC00E0" w:rsidP="00AC00E0" w14:paraId="33368D1B" w14:textId="4ED00CAA">
      <w:pPr>
        <w:pStyle w:val="Heading2"/>
      </w:pPr>
      <w:bookmarkStart w:id="29" w:name="_Toc160420898"/>
      <w:r w:rsidRPr="00AC00E0">
        <w:t>(三)、DO自动在线监测仪项目风险管理</w:t>
      </w:r>
      <w:bookmarkEnd w:id="29"/>
    </w:p>
    <w:p w:rsidR="00AC00E0" w:rsidRPr="00AC00E0" w:rsidP="00AC00E0" w14:paraId="457F8337" w14:textId="77777777">
      <w:pPr>
        <w:ind w:firstLine="560" w:firstLineChars="200"/>
        <w:rPr>
          <w:rFonts w:ascii="仿宋" w:eastAsia="仿宋" w:hAnsi="仿宋"/>
          <w:sz w:val="28"/>
        </w:rPr>
      </w:pPr>
      <w:r w:rsidRPr="00AC00E0">
        <w:rPr>
          <w:rFonts w:ascii="仿宋" w:eastAsia="仿宋" w:hAnsi="仿宋" w:hint="eastAsia"/>
          <w:sz w:val="28"/>
        </w:rPr>
        <w:t>随着全球化和信息化的发展，</w:t>
      </w:r>
      <w:r w:rsidRPr="00AC00E0">
        <w:rPr>
          <w:rFonts w:ascii="仿宋" w:eastAsia="仿宋" w:hAnsi="仿宋"/>
          <w:sz w:val="28"/>
        </w:rPr>
        <w:t>DO自动在线监测仪项目面临的风险日益复杂多变。因此，有效地进行DO自动在线监测仪项目风险管理是保证DO自动在线监测仪项目成功的关键。</w:t>
      </w:r>
    </w:p>
    <w:p w:rsidR="00AC00E0" w:rsidRPr="00AC00E0" w:rsidP="00AC00E0" w14:paraId="06B4FB8D" w14:textId="77777777">
      <w:pPr>
        <w:ind w:firstLine="560" w:firstLineChars="200"/>
        <w:rPr>
          <w:rFonts w:ascii="仿宋" w:eastAsia="仿宋" w:hAnsi="仿宋"/>
          <w:sz w:val="28"/>
        </w:rPr>
      </w:pPr>
      <w:r w:rsidRPr="00AC00E0">
        <w:rPr>
          <w:rFonts w:ascii="仿宋" w:eastAsia="仿宋" w:hAnsi="仿宋" w:hint="eastAsia"/>
          <w:sz w:val="28"/>
        </w:rPr>
        <w:t>一、风险类型</w:t>
      </w:r>
    </w:p>
    <w:p w:rsidR="00AC00E0" w:rsidRPr="00AC00E0" w:rsidP="00AC00E0" w14:paraId="21EA575A" w14:textId="77777777">
      <w:pPr>
        <w:ind w:firstLine="560" w:firstLineChars="200"/>
        <w:rPr>
          <w:rFonts w:ascii="仿宋" w:eastAsia="仿宋" w:hAnsi="仿宋"/>
          <w:sz w:val="28"/>
        </w:rPr>
      </w:pPr>
    </w:p>
    <w:p w:rsidR="00AC00E0" w:rsidRPr="00AC00E0" w:rsidP="00AC00E0" w14:paraId="5F694C10" w14:textId="77777777">
      <w:pPr>
        <w:ind w:firstLine="560" w:firstLineChars="200"/>
        <w:rPr>
          <w:rFonts w:ascii="仿宋" w:eastAsia="仿宋" w:hAnsi="仿宋"/>
          <w:sz w:val="28"/>
        </w:rPr>
      </w:pPr>
      <w:r w:rsidRPr="00AC00E0">
        <w:rPr>
          <w:rFonts w:ascii="仿宋" w:eastAsia="仿宋" w:hAnsi="仿宋" w:hint="eastAsia"/>
          <w:sz w:val="28"/>
        </w:rPr>
        <w:t>技术风险：由于技术的不成熟、不合理或变更频繁，可能影响到</w:t>
      </w:r>
      <w:r w:rsidRPr="00AC00E0">
        <w:rPr>
          <w:rFonts w:ascii="仿宋" w:eastAsia="仿宋" w:hAnsi="仿宋"/>
          <w:sz w:val="28"/>
        </w:rPr>
        <w:t>DO自动在线监测仪项目的进度和质量。</w:t>
      </w:r>
    </w:p>
    <w:p w:rsidR="00AC00E0" w:rsidRPr="00AC00E0" w:rsidP="00AC00E0" w14:paraId="7898E52A" w14:textId="77777777">
      <w:pPr>
        <w:ind w:firstLine="560" w:firstLineChars="200"/>
        <w:rPr>
          <w:rFonts w:ascii="仿宋" w:eastAsia="仿宋" w:hAnsi="仿宋"/>
          <w:sz w:val="28"/>
        </w:rPr>
      </w:pPr>
      <w:r w:rsidRPr="00AC00E0">
        <w:rPr>
          <w:rFonts w:ascii="仿宋" w:eastAsia="仿宋" w:hAnsi="仿宋" w:hint="eastAsia"/>
          <w:sz w:val="28"/>
        </w:rPr>
        <w:t>管理风险：由于</w:t>
      </w:r>
      <w:r w:rsidRPr="00AC00E0">
        <w:rPr>
          <w:rFonts w:ascii="仿宋" w:eastAsia="仿宋" w:hAnsi="仿宋"/>
          <w:sz w:val="28"/>
        </w:rPr>
        <w:t>DO自动在线监测仪项目管理不当，如任务分配不均、沟通不畅或监管不足，可能影响DO自动在线监测仪项目的进度和质量。</w:t>
      </w:r>
    </w:p>
    <w:p w:rsidR="00AC00E0" w:rsidRPr="00AC00E0" w:rsidP="00AC00E0" w14:paraId="168FD9FF" w14:textId="77777777">
      <w:pPr>
        <w:ind w:firstLine="560" w:firstLineChars="200"/>
        <w:rPr>
          <w:rFonts w:ascii="仿宋" w:eastAsia="仿宋" w:hAnsi="仿宋"/>
          <w:sz w:val="28"/>
        </w:rPr>
      </w:pPr>
      <w:r w:rsidRPr="00AC00E0">
        <w:rPr>
          <w:rFonts w:ascii="仿宋" w:eastAsia="仿宋" w:hAnsi="仿宋" w:hint="eastAsia"/>
          <w:sz w:val="28"/>
        </w:rPr>
        <w:t>市场风险：由于市场需求变化、竞争加剧或政策调整等因素，可能影响到</w:t>
      </w:r>
      <w:r w:rsidRPr="00AC00E0">
        <w:rPr>
          <w:rFonts w:ascii="仿宋" w:eastAsia="仿宋" w:hAnsi="仿宋"/>
          <w:sz w:val="28"/>
        </w:rPr>
        <w:t>DO自动在线监测仪项目的销售和收益。</w:t>
      </w:r>
    </w:p>
    <w:p w:rsidR="00AC00E0" w:rsidRPr="00AC00E0" w:rsidP="00AC00E0" w14:paraId="4EEEBDF3" w14:textId="77777777">
      <w:pPr>
        <w:ind w:firstLine="560" w:firstLineChars="200"/>
        <w:rPr>
          <w:rFonts w:ascii="仿宋" w:eastAsia="仿宋" w:hAnsi="仿宋"/>
          <w:sz w:val="28"/>
        </w:rPr>
      </w:pPr>
      <w:r w:rsidRPr="00AC00E0">
        <w:rPr>
          <w:rFonts w:ascii="仿宋" w:eastAsia="仿宋" w:hAnsi="仿宋" w:hint="eastAsia"/>
          <w:sz w:val="28"/>
        </w:rPr>
        <w:t>财务风险：由于资金筹措困难、成本超支或收益不足等问题，可能影响到</w:t>
      </w:r>
      <w:r w:rsidRPr="00AC00E0">
        <w:rPr>
          <w:rFonts w:ascii="仿宋" w:eastAsia="仿宋" w:hAnsi="仿宋"/>
          <w:sz w:val="28"/>
        </w:rPr>
        <w:t>DO自动在线监测仪项目的持续发展。</w:t>
      </w:r>
    </w:p>
    <w:p w:rsidR="00AC00E0" w:rsidRPr="00AC00E0" w:rsidP="00AC00E0" w14:paraId="4A5BC127" w14:textId="77777777">
      <w:pPr>
        <w:ind w:firstLine="560" w:firstLineChars="200"/>
        <w:rPr>
          <w:rFonts w:ascii="仿宋" w:eastAsia="仿宋" w:hAnsi="仿宋"/>
          <w:sz w:val="28"/>
        </w:rPr>
      </w:pPr>
      <w:r w:rsidRPr="00AC00E0">
        <w:rPr>
          <w:rFonts w:ascii="仿宋" w:eastAsia="仿宋" w:hAnsi="仿宋" w:hint="eastAsia"/>
          <w:sz w:val="28"/>
        </w:rPr>
        <w:t>法律风险：由于法律法规的限制、变化或纠纷等，可能影响到</w:t>
      </w:r>
      <w:r w:rsidRPr="00AC00E0">
        <w:rPr>
          <w:rFonts w:ascii="仿宋" w:eastAsia="仿宋" w:hAnsi="仿宋"/>
          <w:sz w:val="28"/>
        </w:rPr>
        <w:t>DO自动在线监测仪项目的运营和合规性。</w:t>
      </w:r>
    </w:p>
    <w:p w:rsidR="00AC00E0" w:rsidRPr="00AC00E0" w:rsidP="00AC00E0" w14:paraId="17CF12FC" w14:textId="77777777">
      <w:pPr>
        <w:ind w:firstLine="560" w:firstLineChars="200"/>
        <w:rPr>
          <w:rFonts w:ascii="仿宋" w:eastAsia="仿宋" w:hAnsi="仿宋"/>
          <w:sz w:val="28"/>
        </w:rPr>
      </w:pPr>
      <w:r w:rsidRPr="00AC00E0">
        <w:rPr>
          <w:rFonts w:ascii="仿宋" w:eastAsia="仿宋" w:hAnsi="仿宋" w:hint="eastAsia"/>
          <w:sz w:val="28"/>
        </w:rPr>
        <w:t>二、应对策略</w:t>
      </w:r>
    </w:p>
    <w:p w:rsidR="00AC00E0" w:rsidRPr="00AC00E0" w:rsidP="00AC00E0" w14:paraId="7E5E61A3" w14:textId="77777777">
      <w:pPr>
        <w:ind w:firstLine="560" w:firstLineChars="200"/>
        <w:rPr>
          <w:rFonts w:ascii="仿宋" w:eastAsia="仿宋" w:hAnsi="仿宋"/>
          <w:sz w:val="28"/>
        </w:rPr>
      </w:pPr>
    </w:p>
    <w:p w:rsidR="00AC00E0" w:rsidRPr="00AC00E0" w:rsidP="00AC00E0" w14:paraId="0B73686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AC00E0">
        <w:rPr>
          <w:rFonts w:ascii="仿宋" w:eastAsia="仿宋" w:hAnsi="仿宋" w:hint="eastAsia"/>
          <w:sz w:val="28"/>
        </w:rPr>
        <w:t>风险规避：通过制定合理的</w:t>
      </w:r>
      <w:r w:rsidRPr="00AC00E0">
        <w:rPr>
          <w:rFonts w:ascii="仿宋" w:eastAsia="仿宋" w:hAnsi="仿宋"/>
          <w:sz w:val="28"/>
        </w:rPr>
        <w:t>DO自动在线监测仪项目计划和规格，</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避免不必要的风险。例如，进行充分的技术调研和实验，以降低技术风险。</w:t>
      </w:r>
    </w:p>
    <w:p w:rsidR="00AC00E0" w:rsidRPr="00AC00E0" w:rsidP="00AC00E0" w14:paraId="46E5F7A1" w14:textId="77777777">
      <w:pPr>
        <w:ind w:firstLine="560" w:firstLineChars="200"/>
        <w:rPr>
          <w:rFonts w:ascii="仿宋" w:eastAsia="仿宋" w:hAnsi="仿宋"/>
          <w:sz w:val="28"/>
        </w:rPr>
      </w:pPr>
      <w:r w:rsidRPr="00AC00E0">
        <w:rPr>
          <w:rFonts w:ascii="仿宋" w:eastAsia="仿宋" w:hAnsi="仿宋" w:hint="eastAsia"/>
          <w:sz w:val="28"/>
        </w:rPr>
        <w:t>风险转移：通过购买保险、签订合同等方式，将风险转移到其他方。例如，通过合同约定将财务风险转移到合作伙伴或供应商。</w:t>
      </w:r>
    </w:p>
    <w:p w:rsidR="00AC00E0" w:rsidRPr="00AC00E0" w:rsidP="00AC00E0" w14:paraId="21F6337A" w14:textId="77777777">
      <w:pPr>
        <w:ind w:firstLine="560" w:firstLineChars="200"/>
        <w:rPr>
          <w:rFonts w:ascii="仿宋" w:eastAsia="仿宋" w:hAnsi="仿宋"/>
          <w:sz w:val="28"/>
        </w:rPr>
      </w:pPr>
      <w:r w:rsidRPr="00AC00E0">
        <w:rPr>
          <w:rFonts w:ascii="仿宋" w:eastAsia="仿宋" w:hAnsi="仿宋" w:hint="eastAsia"/>
          <w:sz w:val="28"/>
        </w:rPr>
        <w:t>风险减轻：通过采取措施降低风险发生的概率或减轻风险的影响程度。例如，加强</w:t>
      </w:r>
      <w:r w:rsidRPr="00AC00E0">
        <w:rPr>
          <w:rFonts w:ascii="仿宋" w:eastAsia="仿宋" w:hAnsi="仿宋"/>
          <w:sz w:val="28"/>
        </w:rPr>
        <w:t>DO自动在线监测仪项目管理，提高DO自动在线监测仪项目团队的沟通和协作能力，以减轻管理风险。</w:t>
      </w:r>
    </w:p>
    <w:p w:rsidR="00AC00E0" w:rsidRPr="00AC00E0" w:rsidP="00AC00E0" w14:paraId="6A2112F5" w14:textId="77777777">
      <w:pPr>
        <w:ind w:firstLine="560" w:firstLineChars="200"/>
        <w:rPr>
          <w:rFonts w:ascii="仿宋" w:eastAsia="仿宋" w:hAnsi="仿宋"/>
          <w:sz w:val="28"/>
        </w:rPr>
      </w:pPr>
      <w:r w:rsidRPr="00AC00E0">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AC00E0" w:rsidRPr="00AC00E0" w:rsidP="00AC00E0" w14:paraId="1DB0A9D8" w14:textId="77777777">
      <w:pPr>
        <w:ind w:firstLine="560" w:firstLineChars="200"/>
        <w:rPr>
          <w:rFonts w:ascii="仿宋" w:eastAsia="仿宋" w:hAnsi="仿宋"/>
          <w:sz w:val="28"/>
        </w:rPr>
      </w:pPr>
      <w:r w:rsidRPr="00AC00E0">
        <w:rPr>
          <w:rFonts w:ascii="仿宋" w:eastAsia="仿宋" w:hAnsi="仿宋" w:hint="eastAsia"/>
          <w:sz w:val="28"/>
        </w:rPr>
        <w:t>三、实施计划</w:t>
      </w:r>
    </w:p>
    <w:p w:rsidR="00AC00E0" w:rsidRPr="00AC00E0" w:rsidP="00AC00E0" w14:paraId="7E61F5A7" w14:textId="77777777">
      <w:pPr>
        <w:ind w:firstLine="560" w:firstLineChars="200"/>
        <w:rPr>
          <w:rFonts w:ascii="仿宋" w:eastAsia="仿宋" w:hAnsi="仿宋"/>
          <w:sz w:val="28"/>
        </w:rPr>
      </w:pPr>
    </w:p>
    <w:p w:rsidR="00AC00E0" w:rsidRPr="00AC00E0" w:rsidP="00AC00E0" w14:paraId="0636323D" w14:textId="77777777">
      <w:pPr>
        <w:ind w:firstLine="560" w:firstLineChars="200"/>
        <w:rPr>
          <w:rFonts w:ascii="仿宋" w:eastAsia="仿宋" w:hAnsi="仿宋"/>
          <w:sz w:val="28"/>
        </w:rPr>
      </w:pPr>
      <w:r w:rsidRPr="00AC00E0">
        <w:rPr>
          <w:rFonts w:ascii="仿宋" w:eastAsia="仿宋" w:hAnsi="仿宋" w:hint="eastAsia"/>
          <w:sz w:val="28"/>
        </w:rPr>
        <w:t>风险识别：在</w:t>
      </w:r>
      <w:r w:rsidRPr="00AC00E0">
        <w:rPr>
          <w:rFonts w:ascii="仿宋" w:eastAsia="仿宋" w:hAnsi="仿宋"/>
          <w:sz w:val="28"/>
        </w:rPr>
        <w:t>DO自动在线监测仪项目初期，进行全面的风险识别，找出可能对DO自动在线监测仪项目产生影响的风险因素。</w:t>
      </w:r>
    </w:p>
    <w:p w:rsidR="00AC00E0" w:rsidRPr="00AC00E0" w:rsidP="00AC00E0" w14:paraId="0984A5DC" w14:textId="77777777">
      <w:pPr>
        <w:ind w:firstLine="560" w:firstLineChars="200"/>
        <w:rPr>
          <w:rFonts w:ascii="仿宋" w:eastAsia="仿宋" w:hAnsi="仿宋"/>
          <w:sz w:val="28"/>
        </w:rPr>
      </w:pPr>
      <w:r w:rsidRPr="00AC00E0">
        <w:rPr>
          <w:rFonts w:ascii="仿宋" w:eastAsia="仿宋" w:hAnsi="仿宋" w:hint="eastAsia"/>
          <w:sz w:val="28"/>
        </w:rPr>
        <w:t>风险评估：对识别出的风险进行量化和定性评估，确定各风险的概率和影响程度。</w:t>
      </w:r>
    </w:p>
    <w:p w:rsidR="00AC00E0" w:rsidRPr="00AC00E0" w:rsidP="00AC00E0" w14:paraId="2635E6EC" w14:textId="77777777">
      <w:pPr>
        <w:ind w:firstLine="560" w:firstLineChars="200"/>
        <w:rPr>
          <w:rFonts w:ascii="仿宋" w:eastAsia="仿宋" w:hAnsi="仿宋"/>
          <w:sz w:val="28"/>
        </w:rPr>
      </w:pPr>
      <w:r w:rsidRPr="00AC00E0">
        <w:rPr>
          <w:rFonts w:ascii="仿宋" w:eastAsia="仿宋" w:hAnsi="仿宋" w:hint="eastAsia"/>
          <w:sz w:val="28"/>
        </w:rPr>
        <w:t>制定应对策略：根据风险评估结果，制定相应的应对策略和措施。</w:t>
      </w:r>
    </w:p>
    <w:p w:rsidR="00AC00E0" w:rsidRPr="00AC00E0" w:rsidP="00AC00E0" w14:paraId="4DB607B1" w14:textId="77777777">
      <w:pPr>
        <w:ind w:firstLine="560" w:firstLineChars="200"/>
        <w:rPr>
          <w:rFonts w:ascii="仿宋" w:eastAsia="仿宋" w:hAnsi="仿宋"/>
          <w:sz w:val="28"/>
        </w:rPr>
      </w:pPr>
      <w:r w:rsidRPr="00AC00E0">
        <w:rPr>
          <w:rFonts w:ascii="仿宋" w:eastAsia="仿宋" w:hAnsi="仿宋" w:hint="eastAsia"/>
          <w:sz w:val="28"/>
        </w:rPr>
        <w:t>实施控制：在</w:t>
      </w:r>
      <w:r w:rsidRPr="00AC00E0">
        <w:rPr>
          <w:rFonts w:ascii="仿宋" w:eastAsia="仿宋" w:hAnsi="仿宋"/>
          <w:sz w:val="28"/>
        </w:rPr>
        <w:t>DO自动在线监测仪项目实施过程中，定期进行风险监控和评估，及时调整应对策略和措施，以确保DO自动在线监测仪项目的顺利进行。</w:t>
      </w:r>
    </w:p>
    <w:p w:rsidR="00AC00E0" w:rsidRPr="00AC00E0" w:rsidP="00AC00E0" w14:paraId="15C30CE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AC00E0">
        <w:rPr>
          <w:rFonts w:ascii="仿宋" w:eastAsia="仿宋" w:hAnsi="仿宋" w:hint="eastAsia"/>
          <w:sz w:val="28"/>
        </w:rPr>
        <w:t>反馈与总结：在</w:t>
      </w:r>
      <w:r w:rsidRPr="00AC00E0">
        <w:rPr>
          <w:rFonts w:ascii="仿宋" w:eastAsia="仿宋" w:hAnsi="仿宋"/>
          <w:sz w:val="28"/>
        </w:rPr>
        <w:t>DO自动在线监测仪项目结束后，对DO自动在</w:t>
      </w:r>
    </w:p>
    <w:p w:rsidR="00AC00E0" w:rsidRPr="00AC00E0" w:rsidP="00AC00E0" w14:textId="77777777">
      <w:pPr>
        <w:ind w:firstLine="560" w:firstLineChars="200"/>
        <w:rPr>
          <w:rFonts w:ascii="仿宋" w:eastAsia="仿宋" w:hAnsi="仿宋"/>
          <w:sz w:val="28"/>
        </w:rPr>
      </w:pPr>
      <w:r w:rsidRPr="00AC00E0">
        <w:rPr>
          <w:rFonts w:ascii="仿宋" w:eastAsia="仿宋" w:hAnsi="仿宋"/>
          <w:sz w:val="28"/>
        </w:rPr>
        <w:t>线监测仪项目风险管理进行总结和反馈，为今后的DO自动在线监测仪项目提供经验和教训。</w:t>
      </w:r>
    </w:p>
    <w:p w:rsidR="00AC00E0" w:rsidRPr="00AC00E0" w:rsidP="00AC00E0" w14:paraId="1FFCBF33" w14:textId="77777777">
      <w:pPr>
        <w:ind w:firstLine="560" w:firstLineChars="200"/>
        <w:rPr>
          <w:rFonts w:ascii="仿宋" w:eastAsia="仿宋" w:hAnsi="仿宋"/>
          <w:sz w:val="28"/>
        </w:rPr>
      </w:pPr>
      <w:r w:rsidRPr="00AC00E0">
        <w:rPr>
          <w:rFonts w:ascii="仿宋" w:eastAsia="仿宋" w:hAnsi="仿宋" w:hint="eastAsia"/>
          <w:sz w:val="28"/>
        </w:rPr>
        <w:t>四、风险评估</w:t>
      </w:r>
    </w:p>
    <w:p w:rsidR="00AC00E0" w:rsidRPr="00AC00E0" w:rsidP="00AC00E0" w14:paraId="3270D36F" w14:textId="77777777">
      <w:pPr>
        <w:ind w:firstLine="560" w:firstLineChars="200"/>
        <w:rPr>
          <w:rFonts w:ascii="仿宋" w:eastAsia="仿宋" w:hAnsi="仿宋"/>
          <w:sz w:val="28"/>
        </w:rPr>
      </w:pPr>
    </w:p>
    <w:p w:rsidR="00AC00E0" w:rsidRPr="00AC00E0" w:rsidP="00AC00E0" w14:paraId="63E90DBE" w14:textId="77777777">
      <w:pPr>
        <w:ind w:firstLine="560" w:firstLineChars="200"/>
        <w:rPr>
          <w:rFonts w:ascii="仿宋" w:eastAsia="仿宋" w:hAnsi="仿宋"/>
          <w:sz w:val="28"/>
        </w:rPr>
      </w:pPr>
      <w:r w:rsidRPr="00AC00E0">
        <w:rPr>
          <w:rFonts w:ascii="仿宋" w:eastAsia="仿宋" w:hAnsi="仿宋" w:hint="eastAsia"/>
          <w:sz w:val="28"/>
        </w:rPr>
        <w:t>初始评估：在</w:t>
      </w:r>
      <w:r w:rsidRPr="00AC00E0">
        <w:rPr>
          <w:rFonts w:ascii="仿宋" w:eastAsia="仿宋" w:hAnsi="仿宋"/>
          <w:sz w:val="28"/>
        </w:rPr>
        <w:t>DO自动在线监测仪项目计划阶段，进行初步的风险评估，以确定DO自动在线监测仪项目的整体风险水平。该阶段主要采用定性评估方法，如专家评估、SWOT分析等。</w:t>
      </w:r>
    </w:p>
    <w:p w:rsidR="00AC00E0" w:rsidRPr="00AC00E0" w:rsidP="00AC00E0" w14:paraId="50A3EDDA" w14:textId="77777777">
      <w:pPr>
        <w:ind w:firstLine="560" w:firstLineChars="200"/>
        <w:rPr>
          <w:rFonts w:ascii="仿宋" w:eastAsia="仿宋" w:hAnsi="仿宋"/>
          <w:sz w:val="28"/>
        </w:rPr>
      </w:pPr>
      <w:r w:rsidRPr="00AC00E0">
        <w:rPr>
          <w:rFonts w:ascii="仿宋" w:eastAsia="仿宋" w:hAnsi="仿宋" w:hint="eastAsia"/>
          <w:sz w:val="28"/>
        </w:rPr>
        <w:t>详细评估：在</w:t>
      </w:r>
      <w:r w:rsidRPr="00AC00E0">
        <w:rPr>
          <w:rFonts w:ascii="仿宋" w:eastAsia="仿宋" w:hAnsi="仿宋"/>
          <w:sz w:val="28"/>
        </w:rPr>
        <w:t>DO自动在线监测仪项目实施阶段，针对每个具体的风险因素</w:t>
      </w:r>
      <w:r w:rsidRPr="00AC00E0">
        <w:rPr>
          <w:rFonts w:ascii="仿宋" w:eastAsia="仿宋" w:hAnsi="仿宋" w:hint="eastAsia"/>
          <w:sz w:val="28"/>
        </w:rPr>
        <w:t>进行详细的评估。该阶段主要采用定量评估方法，如概率</w:t>
      </w:r>
      <w:r w:rsidRPr="00AC00E0">
        <w:rPr>
          <w:rFonts w:ascii="仿宋" w:eastAsia="仿宋" w:hAnsi="仿宋"/>
          <w:sz w:val="28"/>
        </w:rPr>
        <w:t>-影响矩阵、敏感性分析等。</w:t>
      </w:r>
    </w:p>
    <w:p w:rsidR="00AC00E0" w:rsidRPr="00AC00E0" w:rsidP="00AC00E0" w14:paraId="6C9E985A" w14:textId="77777777">
      <w:pPr>
        <w:ind w:firstLine="560" w:firstLineChars="200"/>
        <w:rPr>
          <w:rFonts w:ascii="仿宋" w:eastAsia="仿宋" w:hAnsi="仿宋"/>
          <w:sz w:val="28"/>
        </w:rPr>
      </w:pPr>
      <w:r w:rsidRPr="00AC00E0">
        <w:rPr>
          <w:rFonts w:ascii="仿宋" w:eastAsia="仿宋" w:hAnsi="仿宋" w:hint="eastAsia"/>
          <w:sz w:val="28"/>
        </w:rPr>
        <w:t>实时评估：在</w:t>
      </w:r>
      <w:r w:rsidRPr="00AC00E0">
        <w:rPr>
          <w:rFonts w:ascii="仿宋" w:eastAsia="仿宋" w:hAnsi="仿宋"/>
          <w:sz w:val="28"/>
        </w:rPr>
        <w:t>DO自动在线监测仪项目实施过程中，持续关注风险的变化和发展趋势，及时进行调整和更新。该阶段可以采用定性和定量相结合的评估方法，如风险矩阵、关键性能指标（KPI）等。</w:t>
      </w:r>
    </w:p>
    <w:p w:rsidR="00AC00E0" w:rsidP="00AC00E0" w14:paraId="17B3E574" w14:textId="2541F7ED">
      <w:pPr>
        <w:ind w:firstLine="560" w:firstLineChars="200"/>
        <w:rPr>
          <w:rFonts w:ascii="仿宋" w:eastAsia="仿宋" w:hAnsi="仿宋"/>
          <w:sz w:val="28"/>
        </w:rPr>
      </w:pPr>
      <w:r w:rsidRPr="00AC00E0">
        <w:rPr>
          <w:rFonts w:ascii="仿宋" w:eastAsia="仿宋" w:hAnsi="仿宋" w:hint="eastAsia"/>
          <w:sz w:val="28"/>
        </w:rPr>
        <w:t>总结评估：在</w:t>
      </w:r>
      <w:r w:rsidRPr="00AC00E0">
        <w:rPr>
          <w:rFonts w:ascii="仿宋" w:eastAsia="仿宋" w:hAnsi="仿宋"/>
          <w:sz w:val="28"/>
        </w:rPr>
        <w:t>DO自动在线监测仪项目结束后，对整个DO自动在线监测仪项目的风险管理效果进行总结评估，以确定DO自动在线监测仪项目风险管理是否达到预期目标。该阶段可以采用定性和定量相结合的评估方法，如成本效益分析、满意度调查等。</w:t>
      </w:r>
    </w:p>
    <w:p w:rsidR="00AC00E0" w:rsidP="00AC00E0" w14:paraId="64F33529" w14:textId="614B608D">
      <w:pPr>
        <w:pStyle w:val="Heading2"/>
      </w:pPr>
      <w:bookmarkStart w:id="30" w:name="_Toc160420899"/>
      <w:r w:rsidRPr="00AC00E0">
        <w:t>(四)、DO自动在线监测仪项目进度控制</w:t>
      </w:r>
      <w:bookmarkEnd w:id="30"/>
    </w:p>
    <w:p w:rsidR="00AC00E0" w:rsidRPr="00AC00E0" w:rsidP="00AC00E0" w14:paraId="221876CE" w14:textId="77777777">
      <w:pPr>
        <w:ind w:firstLine="560" w:firstLineChars="200"/>
        <w:rPr>
          <w:rFonts w:ascii="仿宋" w:eastAsia="仿宋" w:hAnsi="仿宋"/>
          <w:sz w:val="28"/>
        </w:rPr>
      </w:pPr>
      <w:r w:rsidRPr="00AC00E0">
        <w:rPr>
          <w:rFonts w:ascii="仿宋" w:eastAsia="仿宋" w:hAnsi="仿宋"/>
          <w:sz w:val="28"/>
        </w:rPr>
        <w:t>DO自动在线监测仪项目进度控制</w:t>
      </w:r>
    </w:p>
    <w:p w:rsidR="00AC00E0" w:rsidRPr="00AC00E0" w:rsidP="00AC00E0" w14:paraId="5221DC42" w14:textId="77777777">
      <w:pPr>
        <w:ind w:firstLine="560" w:firstLineChars="200"/>
        <w:rPr>
          <w:rFonts w:ascii="仿宋" w:eastAsia="仿宋" w:hAnsi="仿宋"/>
          <w:sz w:val="28"/>
        </w:rPr>
      </w:pPr>
    </w:p>
    <w:p w:rsidR="00AC00E0" w:rsidRPr="00AC00E0" w:rsidP="00AC00E0" w14:paraId="125C19F4" w14:textId="77777777">
      <w:pPr>
        <w:ind w:firstLine="560" w:firstLineChars="200"/>
        <w:rPr>
          <w:rFonts w:ascii="仿宋" w:eastAsia="仿宋" w:hAnsi="仿宋"/>
          <w:sz w:val="28"/>
        </w:rPr>
      </w:pPr>
      <w:r w:rsidRPr="00AC00E0">
        <w:rPr>
          <w:rFonts w:ascii="仿宋" w:eastAsia="仿宋" w:hAnsi="仿宋" w:hint="eastAsia"/>
          <w:sz w:val="28"/>
        </w:rPr>
        <w:t>一、</w:t>
      </w:r>
      <w:r w:rsidRPr="00AC00E0">
        <w:rPr>
          <w:rFonts w:ascii="仿宋" w:eastAsia="仿宋" w:hAnsi="仿宋"/>
          <w:sz w:val="28"/>
        </w:rPr>
        <w:t>DO自动在线监测仪项目概述</w:t>
      </w:r>
    </w:p>
    <w:p w:rsidR="00AC00E0" w:rsidRPr="00AC00E0" w:rsidP="00AC00E0" w14:paraId="5F8DFAA2"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AC00E0" w:rsidRPr="00AC00E0" w:rsidP="00AC00E0" w14:paraId="1D78447B" w14:textId="77777777">
      <w:pPr>
        <w:ind w:firstLine="560" w:firstLineChars="200"/>
        <w:rPr>
          <w:rFonts w:ascii="仿宋" w:eastAsia="仿宋" w:hAnsi="仿宋"/>
          <w:sz w:val="28"/>
        </w:rPr>
      </w:pPr>
      <w:r w:rsidRPr="00AC00E0">
        <w:rPr>
          <w:rFonts w:ascii="仿宋" w:eastAsia="仿宋" w:hAnsi="仿宋" w:hint="eastAsia"/>
          <w:sz w:val="28"/>
        </w:rPr>
        <w:t>本次</w:t>
      </w:r>
      <w:r w:rsidRPr="00AC00E0">
        <w:rPr>
          <w:rFonts w:ascii="仿宋" w:eastAsia="仿宋" w:hAnsi="仿宋"/>
          <w:sz w:val="28"/>
        </w:rPr>
        <w:t>DO自动在线监测仪项目是一项针对城市环保工程的创新性实践，旨在通过引进新型环保技术，改善市区环境质量，提高人民生活水平。DO自动在线监测仪项目范围包括市区内5个关键区域，预计投资成本为XXX万元，计划在2使之完成。</w:t>
      </w:r>
    </w:p>
    <w:p w:rsidR="00AC00E0" w:rsidRPr="00AC00E0" w:rsidP="00AC00E0" w14:paraId="4000FE31" w14:textId="77777777">
      <w:pPr>
        <w:ind w:firstLine="560" w:firstLineChars="200"/>
        <w:rPr>
          <w:rFonts w:ascii="仿宋" w:eastAsia="仿宋" w:hAnsi="仿宋"/>
          <w:sz w:val="28"/>
        </w:rPr>
      </w:pPr>
    </w:p>
    <w:p w:rsidR="00AC00E0" w:rsidRPr="00AC00E0" w:rsidP="00AC00E0" w14:paraId="4A163002" w14:textId="77777777">
      <w:pPr>
        <w:ind w:firstLine="560" w:firstLineChars="200"/>
        <w:rPr>
          <w:rFonts w:ascii="仿宋" w:eastAsia="仿宋" w:hAnsi="仿宋"/>
          <w:sz w:val="28"/>
        </w:rPr>
      </w:pPr>
      <w:r w:rsidRPr="00AC00E0">
        <w:rPr>
          <w:rFonts w:ascii="仿宋" w:eastAsia="仿宋" w:hAnsi="仿宋" w:hint="eastAsia"/>
          <w:sz w:val="28"/>
        </w:rPr>
        <w:t>二、</w:t>
      </w:r>
      <w:r w:rsidRPr="00AC00E0">
        <w:rPr>
          <w:rFonts w:ascii="仿宋" w:eastAsia="仿宋" w:hAnsi="仿宋"/>
          <w:sz w:val="28"/>
        </w:rPr>
        <w:t>DO自动在线监测仪项目进度计划</w:t>
      </w:r>
    </w:p>
    <w:p w:rsidR="00AC00E0" w:rsidRPr="00AC00E0" w:rsidP="00AC00E0" w14:paraId="3F85C90E" w14:textId="77777777">
      <w:pPr>
        <w:ind w:firstLine="560" w:firstLineChars="200"/>
        <w:rPr>
          <w:rFonts w:ascii="仿宋" w:eastAsia="仿宋" w:hAnsi="仿宋"/>
          <w:sz w:val="28"/>
        </w:rPr>
      </w:pPr>
    </w:p>
    <w:p w:rsidR="00AC00E0" w:rsidRPr="00AC00E0" w:rsidP="00AC00E0" w14:paraId="437B9676" w14:textId="77777777">
      <w:pPr>
        <w:ind w:firstLine="560" w:firstLineChars="200"/>
        <w:rPr>
          <w:rFonts w:ascii="仿宋" w:eastAsia="仿宋" w:hAnsi="仿宋"/>
          <w:sz w:val="28"/>
        </w:rPr>
      </w:pPr>
      <w:r w:rsidRPr="00AC00E0">
        <w:rPr>
          <w:rFonts w:ascii="仿宋" w:eastAsia="仿宋" w:hAnsi="仿宋"/>
          <w:sz w:val="28"/>
        </w:rPr>
        <w:t>1. 第一阶段：DO自动在线监测仪项目启动与规划（1个月）</w:t>
      </w:r>
    </w:p>
    <w:p w:rsidR="00AC00E0" w:rsidRPr="00AC00E0" w:rsidP="00AC00E0" w14:paraId="1F92724F" w14:textId="77777777">
      <w:pPr>
        <w:ind w:firstLine="560" w:firstLineChars="200"/>
        <w:rPr>
          <w:rFonts w:ascii="仿宋" w:eastAsia="仿宋" w:hAnsi="仿宋"/>
          <w:sz w:val="28"/>
        </w:rPr>
      </w:pPr>
    </w:p>
    <w:p w:rsidR="00AC00E0" w:rsidRPr="00AC00E0" w:rsidP="00AC00E0" w14:paraId="5E39C798" w14:textId="77777777">
      <w:pPr>
        <w:ind w:firstLine="560" w:firstLineChars="200"/>
        <w:rPr>
          <w:rFonts w:ascii="仿宋" w:eastAsia="仿宋" w:hAnsi="仿宋"/>
          <w:sz w:val="28"/>
        </w:rPr>
      </w:pPr>
      <w:r w:rsidRPr="00AC00E0">
        <w:rPr>
          <w:rFonts w:ascii="仿宋" w:eastAsia="仿宋" w:hAnsi="仿宋" w:hint="eastAsia"/>
          <w:sz w:val="28"/>
        </w:rPr>
        <w:t>任务：进行需求调查，明确</w:t>
      </w:r>
      <w:r w:rsidRPr="00AC00E0">
        <w:rPr>
          <w:rFonts w:ascii="仿宋" w:eastAsia="仿宋" w:hAnsi="仿宋"/>
          <w:sz w:val="28"/>
        </w:rPr>
        <w:t>DO自动在线监测仪项目目标和实施计划，编制详细的预算和DO自动在线监测仪项目计划书。</w:t>
      </w:r>
    </w:p>
    <w:p w:rsidR="00AC00E0" w:rsidRPr="00AC00E0" w:rsidP="00AC00E0" w14:paraId="5D82295E" w14:textId="77777777">
      <w:pPr>
        <w:ind w:firstLine="560" w:firstLineChars="200"/>
        <w:rPr>
          <w:rFonts w:ascii="仿宋" w:eastAsia="仿宋" w:hAnsi="仿宋"/>
          <w:sz w:val="28"/>
        </w:rPr>
      </w:pPr>
    </w:p>
    <w:p w:rsidR="00AC00E0" w:rsidRPr="00AC00E0" w:rsidP="00AC00E0" w14:paraId="2ABB172E" w14:textId="77777777">
      <w:pPr>
        <w:ind w:firstLine="560" w:firstLineChars="200"/>
        <w:rPr>
          <w:rFonts w:ascii="仿宋" w:eastAsia="仿宋" w:hAnsi="仿宋"/>
          <w:sz w:val="28"/>
        </w:rPr>
      </w:pPr>
      <w:r w:rsidRPr="00AC00E0">
        <w:rPr>
          <w:rFonts w:ascii="仿宋" w:eastAsia="仿宋" w:hAnsi="仿宋" w:hint="eastAsia"/>
          <w:sz w:val="28"/>
        </w:rPr>
        <w:t>时间安排：</w:t>
      </w:r>
      <w:r w:rsidRPr="00AC00E0">
        <w:rPr>
          <w:rFonts w:ascii="仿宋" w:eastAsia="仿宋" w:hAnsi="仿宋"/>
          <w:sz w:val="28"/>
        </w:rPr>
        <w:t>X年X月-X年X月</w:t>
      </w:r>
    </w:p>
    <w:p w:rsidR="00AC00E0" w:rsidRPr="00AC00E0" w:rsidP="00AC00E0" w14:paraId="3314C268" w14:textId="77777777">
      <w:pPr>
        <w:ind w:firstLine="560" w:firstLineChars="200"/>
        <w:rPr>
          <w:rFonts w:ascii="仿宋" w:eastAsia="仿宋" w:hAnsi="仿宋"/>
          <w:sz w:val="28"/>
        </w:rPr>
      </w:pPr>
    </w:p>
    <w:p w:rsidR="00AC00E0" w:rsidRPr="00AC00E0" w:rsidP="00AC00E0" w14:paraId="5987A9C9" w14:textId="77777777">
      <w:pPr>
        <w:ind w:firstLine="560" w:firstLineChars="200"/>
        <w:rPr>
          <w:rFonts w:ascii="仿宋" w:eastAsia="仿宋" w:hAnsi="仿宋"/>
          <w:sz w:val="28"/>
        </w:rPr>
      </w:pPr>
      <w:r w:rsidRPr="00AC00E0">
        <w:rPr>
          <w:rFonts w:ascii="仿宋" w:eastAsia="仿宋" w:hAnsi="仿宋"/>
          <w:sz w:val="28"/>
        </w:rPr>
        <w:t>2. 第二阶段：环保技术选择与采购（3个月）</w:t>
      </w:r>
    </w:p>
    <w:p w:rsidR="00AC00E0" w:rsidRPr="00AC00E0" w:rsidP="00AC00E0" w14:paraId="677A94B8" w14:textId="77777777">
      <w:pPr>
        <w:ind w:firstLine="560" w:firstLineChars="200"/>
        <w:rPr>
          <w:rFonts w:ascii="仿宋" w:eastAsia="仿宋" w:hAnsi="仿宋"/>
          <w:sz w:val="28"/>
        </w:rPr>
      </w:pPr>
    </w:p>
    <w:p w:rsidR="00AC00E0" w:rsidRPr="00AC00E0" w:rsidP="00AC00E0" w14:paraId="1DDFC98C" w14:textId="77777777">
      <w:pPr>
        <w:ind w:firstLine="560" w:firstLineChars="200"/>
        <w:rPr>
          <w:rFonts w:ascii="仿宋" w:eastAsia="仿宋" w:hAnsi="仿宋"/>
          <w:sz w:val="28"/>
        </w:rPr>
      </w:pPr>
      <w:r w:rsidRPr="00AC00E0">
        <w:rPr>
          <w:rFonts w:ascii="仿宋" w:eastAsia="仿宋" w:hAnsi="仿宋" w:hint="eastAsia"/>
          <w:sz w:val="28"/>
        </w:rPr>
        <w:t>任务：分析并选择适合的环保技术，与供应商洽谈采购合同。</w:t>
      </w:r>
    </w:p>
    <w:p w:rsidR="00AC00E0" w:rsidRPr="00AC00E0" w:rsidP="00AC00E0" w14:paraId="1C855669" w14:textId="77777777">
      <w:pPr>
        <w:ind w:firstLine="560" w:firstLineChars="200"/>
        <w:rPr>
          <w:rFonts w:ascii="仿宋" w:eastAsia="仿宋" w:hAnsi="仿宋"/>
          <w:sz w:val="28"/>
        </w:rPr>
      </w:pPr>
    </w:p>
    <w:p w:rsidR="00AC00E0" w:rsidRPr="00AC00E0" w:rsidP="00AC00E0" w14:paraId="79B54AEA" w14:textId="77777777">
      <w:pPr>
        <w:ind w:firstLine="560" w:firstLineChars="200"/>
        <w:rPr>
          <w:rFonts w:ascii="仿宋" w:eastAsia="仿宋" w:hAnsi="仿宋"/>
          <w:sz w:val="28"/>
        </w:rPr>
      </w:pPr>
      <w:r w:rsidRPr="00AC00E0">
        <w:rPr>
          <w:rFonts w:ascii="仿宋" w:eastAsia="仿宋" w:hAnsi="仿宋" w:hint="eastAsia"/>
          <w:sz w:val="28"/>
        </w:rPr>
        <w:t>时间安排：</w:t>
      </w:r>
      <w:r w:rsidRPr="00AC00E0">
        <w:rPr>
          <w:rFonts w:ascii="仿宋" w:eastAsia="仿宋" w:hAnsi="仿宋"/>
          <w:sz w:val="28"/>
        </w:rPr>
        <w:t>X年X月-X年X月</w:t>
      </w:r>
    </w:p>
    <w:p w:rsidR="00AC00E0" w:rsidRPr="00AC00E0" w:rsidP="00AC00E0" w14:paraId="3A551870" w14:textId="77777777">
      <w:pPr>
        <w:ind w:firstLine="560" w:firstLineChars="200"/>
        <w:rPr>
          <w:rFonts w:ascii="仿宋" w:eastAsia="仿宋" w:hAnsi="仿宋"/>
          <w:sz w:val="28"/>
        </w:rPr>
      </w:pPr>
    </w:p>
    <w:p w:rsidR="00AC00E0" w:rsidRPr="00AC00E0" w:rsidP="00AC00E0" w14:paraId="61116EE1" w14:textId="77777777">
      <w:pPr>
        <w:ind w:firstLine="560" w:firstLineChars="200"/>
        <w:rPr>
          <w:rFonts w:ascii="仿宋" w:eastAsia="仿宋" w:hAnsi="仿宋"/>
          <w:sz w:val="28"/>
        </w:rPr>
      </w:pPr>
      <w:r w:rsidRPr="00AC00E0">
        <w:rPr>
          <w:rFonts w:ascii="仿宋" w:eastAsia="仿宋" w:hAnsi="仿宋"/>
          <w:sz w:val="28"/>
        </w:rPr>
        <w:t>3. 第三阶段：DO自动在线监测仪项目实施与监管（5个月）</w:t>
      </w:r>
    </w:p>
    <w:p w:rsidR="00AC00E0" w:rsidRPr="00AC00E0" w:rsidP="00AC00E0" w14:paraId="0DE02EC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AC00E0" w:rsidRPr="00AC00E0" w:rsidP="00AC00E0" w14:paraId="62CA93A4" w14:textId="77777777">
      <w:pPr>
        <w:ind w:firstLine="560" w:firstLineChars="200"/>
        <w:rPr>
          <w:rFonts w:ascii="仿宋" w:eastAsia="仿宋" w:hAnsi="仿宋"/>
          <w:sz w:val="28"/>
        </w:rPr>
      </w:pPr>
      <w:r w:rsidRPr="00AC00E0">
        <w:rPr>
          <w:rFonts w:ascii="仿宋" w:eastAsia="仿宋" w:hAnsi="仿宋" w:hint="eastAsia"/>
          <w:sz w:val="28"/>
        </w:rPr>
        <w:t>任务：在选定区域进行环保工程实施，确保工程质量和进度；同时成立监管小组，对</w:t>
      </w:r>
      <w:r w:rsidRPr="00AC00E0">
        <w:rPr>
          <w:rFonts w:ascii="仿宋" w:eastAsia="仿宋" w:hAnsi="仿宋"/>
          <w:sz w:val="28"/>
        </w:rPr>
        <w:t>DO自动在线监测仪项目实施全程监管，及时发现问题并采取相应措施。</w:t>
      </w:r>
    </w:p>
    <w:p w:rsidR="00AC00E0" w:rsidRPr="00AC00E0" w:rsidP="00AC00E0" w14:paraId="52D3DA67" w14:textId="77777777">
      <w:pPr>
        <w:ind w:firstLine="560" w:firstLineChars="200"/>
        <w:rPr>
          <w:rFonts w:ascii="仿宋" w:eastAsia="仿宋" w:hAnsi="仿宋"/>
          <w:sz w:val="28"/>
        </w:rPr>
      </w:pPr>
    </w:p>
    <w:p w:rsidR="00AC00E0" w:rsidRPr="00AC00E0" w:rsidP="00AC00E0" w14:paraId="3B61B2DD" w14:textId="77777777">
      <w:pPr>
        <w:ind w:firstLine="560" w:firstLineChars="200"/>
        <w:rPr>
          <w:rFonts w:ascii="仿宋" w:eastAsia="仿宋" w:hAnsi="仿宋"/>
          <w:sz w:val="28"/>
        </w:rPr>
      </w:pPr>
      <w:r w:rsidRPr="00AC00E0">
        <w:rPr>
          <w:rFonts w:ascii="仿宋" w:eastAsia="仿宋" w:hAnsi="仿宋" w:hint="eastAsia"/>
          <w:sz w:val="28"/>
        </w:rPr>
        <w:t>时间安排：</w:t>
      </w:r>
      <w:r w:rsidRPr="00AC00E0">
        <w:rPr>
          <w:rFonts w:ascii="仿宋" w:eastAsia="仿宋" w:hAnsi="仿宋"/>
          <w:sz w:val="28"/>
        </w:rPr>
        <w:t>X年X月-X年X月</w:t>
      </w:r>
    </w:p>
    <w:p w:rsidR="00AC00E0" w:rsidRPr="00AC00E0" w:rsidP="00AC00E0" w14:paraId="588BBBA3" w14:textId="77777777">
      <w:pPr>
        <w:ind w:firstLine="560" w:firstLineChars="200"/>
        <w:rPr>
          <w:rFonts w:ascii="仿宋" w:eastAsia="仿宋" w:hAnsi="仿宋"/>
          <w:sz w:val="28"/>
        </w:rPr>
      </w:pPr>
    </w:p>
    <w:p w:rsidR="00AC00E0" w:rsidRPr="00AC00E0" w:rsidP="00AC00E0" w14:paraId="34E85D40" w14:textId="77777777">
      <w:pPr>
        <w:ind w:firstLine="560" w:firstLineChars="200"/>
        <w:rPr>
          <w:rFonts w:ascii="仿宋" w:eastAsia="仿宋" w:hAnsi="仿宋"/>
          <w:sz w:val="28"/>
        </w:rPr>
      </w:pPr>
      <w:r w:rsidRPr="00AC00E0">
        <w:rPr>
          <w:rFonts w:ascii="仿宋" w:eastAsia="仿宋" w:hAnsi="仿宋"/>
          <w:sz w:val="28"/>
        </w:rPr>
        <w:t>4. 第四阶段：DO自动在线监测仪项目评估与总结（2个月）</w:t>
      </w:r>
    </w:p>
    <w:p w:rsidR="00AC00E0" w:rsidRPr="00AC00E0" w:rsidP="00AC00E0" w14:paraId="3DCD1BEC" w14:textId="77777777">
      <w:pPr>
        <w:ind w:firstLine="560" w:firstLineChars="200"/>
        <w:rPr>
          <w:rFonts w:ascii="仿宋" w:eastAsia="仿宋" w:hAnsi="仿宋"/>
          <w:sz w:val="28"/>
        </w:rPr>
      </w:pPr>
    </w:p>
    <w:p w:rsidR="00AC00E0" w:rsidRPr="00AC00E0" w:rsidP="00AC00E0" w14:paraId="50944373" w14:textId="77777777">
      <w:pPr>
        <w:ind w:firstLine="560" w:firstLineChars="200"/>
        <w:rPr>
          <w:rFonts w:ascii="仿宋" w:eastAsia="仿宋" w:hAnsi="仿宋"/>
          <w:sz w:val="28"/>
        </w:rPr>
      </w:pPr>
      <w:r w:rsidRPr="00AC00E0">
        <w:rPr>
          <w:rFonts w:ascii="仿宋" w:eastAsia="仿宋" w:hAnsi="仿宋" w:hint="eastAsia"/>
          <w:sz w:val="28"/>
        </w:rPr>
        <w:t>任务：对</w:t>
      </w:r>
      <w:r w:rsidRPr="00AC00E0">
        <w:rPr>
          <w:rFonts w:ascii="仿宋" w:eastAsia="仿宋" w:hAnsi="仿宋"/>
          <w:sz w:val="28"/>
        </w:rPr>
        <w:t>DO自动在线监测仪项目实施效果进行评估，分</w:t>
      </w:r>
      <w:r w:rsidRPr="00AC00E0">
        <w:rPr>
          <w:rFonts w:ascii="仿宋" w:eastAsia="仿宋" w:hAnsi="仿宋" w:hint="eastAsia"/>
          <w:sz w:val="28"/>
        </w:rPr>
        <w:t>析成果和不足，总结经验和教训，为今后的</w:t>
      </w:r>
      <w:r w:rsidRPr="00AC00E0">
        <w:rPr>
          <w:rFonts w:ascii="仿宋" w:eastAsia="仿宋" w:hAnsi="仿宋"/>
          <w:sz w:val="28"/>
        </w:rPr>
        <w:t>DO自动在线监测仪项目提供参考。</w:t>
      </w:r>
    </w:p>
    <w:p w:rsidR="00AC00E0" w:rsidRPr="00AC00E0" w:rsidP="00AC00E0" w14:paraId="2288A127" w14:textId="77777777">
      <w:pPr>
        <w:ind w:firstLine="560" w:firstLineChars="200"/>
        <w:rPr>
          <w:rFonts w:ascii="仿宋" w:eastAsia="仿宋" w:hAnsi="仿宋"/>
          <w:sz w:val="28"/>
        </w:rPr>
      </w:pPr>
    </w:p>
    <w:p w:rsidR="00AC00E0" w:rsidRPr="00AC00E0" w:rsidP="00AC00E0" w14:paraId="7E45036B" w14:textId="77777777">
      <w:pPr>
        <w:ind w:firstLine="560" w:firstLineChars="200"/>
        <w:rPr>
          <w:rFonts w:ascii="仿宋" w:eastAsia="仿宋" w:hAnsi="仿宋"/>
          <w:sz w:val="28"/>
        </w:rPr>
      </w:pPr>
      <w:r w:rsidRPr="00AC00E0">
        <w:rPr>
          <w:rFonts w:ascii="仿宋" w:eastAsia="仿宋" w:hAnsi="仿宋" w:hint="eastAsia"/>
          <w:sz w:val="28"/>
        </w:rPr>
        <w:t>时间安排：</w:t>
      </w:r>
      <w:r w:rsidRPr="00AC00E0">
        <w:rPr>
          <w:rFonts w:ascii="仿宋" w:eastAsia="仿宋" w:hAnsi="仿宋"/>
          <w:sz w:val="28"/>
        </w:rPr>
        <w:t>X年X月-X年X月</w:t>
      </w:r>
    </w:p>
    <w:p w:rsidR="00AC00E0" w:rsidRPr="00AC00E0" w:rsidP="00AC00E0" w14:paraId="18B7264F" w14:textId="77777777">
      <w:pPr>
        <w:ind w:firstLine="560" w:firstLineChars="200"/>
        <w:rPr>
          <w:rFonts w:ascii="仿宋" w:eastAsia="仿宋" w:hAnsi="仿宋"/>
          <w:sz w:val="28"/>
        </w:rPr>
      </w:pPr>
    </w:p>
    <w:p w:rsidR="00AC00E0" w:rsidRPr="00AC00E0" w:rsidP="00AC00E0" w14:paraId="5E62E663" w14:textId="77777777">
      <w:pPr>
        <w:ind w:firstLine="560" w:firstLineChars="200"/>
        <w:rPr>
          <w:rFonts w:ascii="仿宋" w:eastAsia="仿宋" w:hAnsi="仿宋"/>
          <w:sz w:val="28"/>
        </w:rPr>
      </w:pPr>
      <w:r w:rsidRPr="00AC00E0">
        <w:rPr>
          <w:rFonts w:ascii="仿宋" w:eastAsia="仿宋" w:hAnsi="仿宋" w:hint="eastAsia"/>
          <w:sz w:val="28"/>
        </w:rPr>
        <w:t>三、资源安排</w:t>
      </w:r>
    </w:p>
    <w:p w:rsidR="00AC00E0" w:rsidRPr="00AC00E0" w:rsidP="00AC00E0" w14:paraId="492A5F33" w14:textId="77777777">
      <w:pPr>
        <w:ind w:firstLine="560" w:firstLineChars="200"/>
        <w:rPr>
          <w:rFonts w:ascii="仿宋" w:eastAsia="仿宋" w:hAnsi="仿宋"/>
          <w:sz w:val="28"/>
        </w:rPr>
      </w:pPr>
    </w:p>
    <w:p w:rsidR="00AC00E0" w:rsidRPr="00AC00E0" w:rsidP="00AC00E0" w14:paraId="160497B4" w14:textId="77777777">
      <w:pPr>
        <w:ind w:firstLine="560" w:firstLineChars="200"/>
        <w:rPr>
          <w:rFonts w:ascii="仿宋" w:eastAsia="仿宋" w:hAnsi="仿宋"/>
          <w:sz w:val="28"/>
        </w:rPr>
      </w:pPr>
      <w:r w:rsidRPr="00AC00E0">
        <w:rPr>
          <w:rFonts w:ascii="仿宋" w:eastAsia="仿宋" w:hAnsi="仿宋"/>
          <w:sz w:val="28"/>
        </w:rPr>
        <w:t>1. 人员：DO自动在线监测仪项目团队将由10名成员组成，包括DO自动在线监测仪项目经理、技术人员、财务人员等。</w:t>
      </w:r>
    </w:p>
    <w:p w:rsidR="00AC00E0" w:rsidRPr="00AC00E0" w:rsidP="00AC00E0" w14:paraId="3611F4D5" w14:textId="77777777">
      <w:pPr>
        <w:ind w:firstLine="560" w:firstLineChars="200"/>
        <w:rPr>
          <w:rFonts w:ascii="仿宋" w:eastAsia="仿宋" w:hAnsi="仿宋"/>
          <w:sz w:val="28"/>
        </w:rPr>
      </w:pPr>
      <w:r w:rsidRPr="00AC00E0">
        <w:rPr>
          <w:rFonts w:ascii="仿宋" w:eastAsia="仿宋" w:hAnsi="仿宋"/>
          <w:sz w:val="28"/>
        </w:rPr>
        <w:t>2. 时间：在DO自动在线监测仪项目实施过程中，需要合理安排时间，确保DO自动在线监测仪项目按时完成。</w:t>
      </w:r>
    </w:p>
    <w:p w:rsidR="00AC00E0" w:rsidRPr="00AC00E0" w:rsidP="00AC00E0" w14:paraId="610718B0" w14:textId="77777777">
      <w:pPr>
        <w:ind w:firstLine="560" w:firstLineChars="200"/>
        <w:rPr>
          <w:rFonts w:ascii="仿宋" w:eastAsia="仿宋" w:hAnsi="仿宋"/>
          <w:sz w:val="28"/>
        </w:rPr>
      </w:pPr>
      <w:r w:rsidRPr="00AC00E0">
        <w:rPr>
          <w:rFonts w:ascii="仿宋" w:eastAsia="仿宋" w:hAnsi="仿宋"/>
          <w:sz w:val="28"/>
        </w:rPr>
        <w:t>3. 物资：包括环保设备、建筑材料等，需合理安排采购计划和库存管理。</w:t>
      </w:r>
      <w:r w:rsidRPr="00AC00E0">
        <w:rPr>
          <w:rFonts w:ascii="仿宋" w:eastAsia="仿宋" w:hAnsi="仿宋"/>
          <w:sz w:val="28"/>
        </w:rPr>
        <w:br/>
      </w:r>
      <w:r w:rsidRPr="00AC00E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https://d.book118.com/677144111140006046</w:t>
        </w:r>
      </w:hyperlink>
    </w:p>
    <w:p w:rsidR="00AC00E0" w:rsidRPr="00AC00E0" w:rsidP="00AC00E0">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paraId="78545D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paraId="76FA59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paraId="579FC183"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00E0" w14:paraId="308A0FD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paraId="1F31E3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00E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00E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C00E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C00E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C00E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C00E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C00E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C00E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C00E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C00E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C00E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C00E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C00E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C00E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C00E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C00E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C00E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C00E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C00E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C00E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C00E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C00E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C00E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C00E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C00E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C00E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C00E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C00E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C00E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C00E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C00E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C00E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AC00E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C00E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AC00E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00E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P="00FB659F" w14:textId="083C6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AC00E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paraId="750A366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paraId="14EA202C" w14:textId="57E85B1A">
    <w:pPr>
      <w:pStyle w:val="Header"/>
      <w:rPr>
        <w:rFonts w:ascii="仿宋" w:eastAsia="仿宋" w:hAnsi="仿宋"/>
      </w:rPr>
    </w:pPr>
    <w:r w:rsidRPr="00AC00E0">
      <w:rPr>
        <w:rFonts w:ascii="仿宋" w:eastAsia="仿宋" w:hAnsi="仿宋"/>
      </w:rPr>
      <w:t>DO自动在线监测仪商业计划书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paraId="7C8840F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rsidRPr="00AC00E0" w:rsidP="00AC00E0" w14:textId="57E85B1A">
    <w:pPr>
      <w:pStyle w:val="Header"/>
      <w:rPr>
        <w:rFonts w:ascii="仿宋" w:eastAsia="仿宋" w:hAnsi="仿宋"/>
      </w:rPr>
    </w:pPr>
    <w:r w:rsidRPr="00AC00E0">
      <w:rPr>
        <w:rFonts w:ascii="仿宋" w:eastAsia="仿宋" w:hAnsi="仿宋"/>
      </w:rPr>
      <w:t>DO自动在线监测仪商业计划书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0E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0E0"/>
    <w:rsid w:val="00124B19"/>
    <w:rsid w:val="00AC00E0"/>
    <w:rsid w:val="00FB65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AC55AC3"/>
  <w15:chartTrackingRefBased/>
  <w15:docId w15:val="{A1154C96-77DA-4845-9CB6-E97E6062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C00E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C00E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C00E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C00E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C00E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AC00E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C00E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C00E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C00E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C00E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C00E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C00E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C00E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C00E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AC00E0"/>
    <w:rPr>
      <w:rFonts w:cstheme="majorBidi"/>
      <w:b/>
      <w:bCs/>
      <w:color w:val="0F4761" w:themeColor="accent1" w:themeShade="BF"/>
    </w:rPr>
  </w:style>
  <w:style w:type="character" w:customStyle="1" w:styleId="7">
    <w:name w:val="标题 7 字符"/>
    <w:basedOn w:val="DefaultParagraphFont"/>
    <w:link w:val="Heading7"/>
    <w:uiPriority w:val="9"/>
    <w:semiHidden/>
    <w:rsid w:val="00AC00E0"/>
    <w:rPr>
      <w:rFonts w:cstheme="majorBidi"/>
      <w:b/>
      <w:bCs/>
      <w:color w:val="595959" w:themeColor="text1" w:themeTint="A6"/>
    </w:rPr>
  </w:style>
  <w:style w:type="character" w:customStyle="1" w:styleId="8">
    <w:name w:val="标题 8 字符"/>
    <w:basedOn w:val="DefaultParagraphFont"/>
    <w:link w:val="Heading8"/>
    <w:uiPriority w:val="9"/>
    <w:semiHidden/>
    <w:rsid w:val="00AC00E0"/>
    <w:rPr>
      <w:rFonts w:cstheme="majorBidi"/>
      <w:color w:val="595959" w:themeColor="text1" w:themeTint="A6"/>
    </w:rPr>
  </w:style>
  <w:style w:type="character" w:customStyle="1" w:styleId="9">
    <w:name w:val="标题 9 字符"/>
    <w:basedOn w:val="DefaultParagraphFont"/>
    <w:link w:val="Heading9"/>
    <w:uiPriority w:val="9"/>
    <w:semiHidden/>
    <w:rsid w:val="00AC00E0"/>
    <w:rPr>
      <w:rFonts w:eastAsiaTheme="majorEastAsia" w:cstheme="majorBidi"/>
      <w:color w:val="595959" w:themeColor="text1" w:themeTint="A6"/>
    </w:rPr>
  </w:style>
  <w:style w:type="paragraph" w:styleId="Title">
    <w:name w:val="Title"/>
    <w:basedOn w:val="Normal"/>
    <w:next w:val="Normal"/>
    <w:link w:val="a"/>
    <w:uiPriority w:val="10"/>
    <w:qFormat/>
    <w:rsid w:val="00AC00E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C00E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C00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C00E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C00E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AC00E0"/>
    <w:rPr>
      <w:i/>
      <w:iCs/>
      <w:color w:val="404040" w:themeColor="text1" w:themeTint="BF"/>
    </w:rPr>
  </w:style>
  <w:style w:type="paragraph" w:styleId="ListParagraph">
    <w:name w:val="List Paragraph"/>
    <w:basedOn w:val="Normal"/>
    <w:uiPriority w:val="34"/>
    <w:qFormat/>
    <w:rsid w:val="00AC00E0"/>
    <w:pPr>
      <w:ind w:left="720"/>
      <w:contextualSpacing/>
    </w:pPr>
  </w:style>
  <w:style w:type="character" w:styleId="IntenseEmphasis">
    <w:name w:val="Intense Emphasis"/>
    <w:basedOn w:val="DefaultParagraphFont"/>
    <w:uiPriority w:val="21"/>
    <w:qFormat/>
    <w:rsid w:val="00AC00E0"/>
    <w:rPr>
      <w:i/>
      <w:iCs/>
      <w:color w:val="0F4761" w:themeColor="accent1" w:themeShade="BF"/>
    </w:rPr>
  </w:style>
  <w:style w:type="paragraph" w:styleId="IntenseQuote">
    <w:name w:val="Intense Quote"/>
    <w:basedOn w:val="Normal"/>
    <w:next w:val="Normal"/>
    <w:link w:val="a2"/>
    <w:uiPriority w:val="30"/>
    <w:qFormat/>
    <w:rsid w:val="00AC0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C00E0"/>
    <w:rPr>
      <w:i/>
      <w:iCs/>
      <w:color w:val="0F4761" w:themeColor="accent1" w:themeShade="BF"/>
    </w:rPr>
  </w:style>
  <w:style w:type="character" w:styleId="IntenseReference">
    <w:name w:val="Intense Reference"/>
    <w:basedOn w:val="DefaultParagraphFont"/>
    <w:uiPriority w:val="32"/>
    <w:qFormat/>
    <w:rsid w:val="00AC00E0"/>
    <w:rPr>
      <w:b/>
      <w:bCs/>
      <w:smallCaps/>
      <w:color w:val="0F4761" w:themeColor="accent1" w:themeShade="BF"/>
      <w:spacing w:val="5"/>
    </w:rPr>
  </w:style>
  <w:style w:type="paragraph" w:styleId="Header">
    <w:name w:val="header"/>
    <w:basedOn w:val="Normal"/>
    <w:link w:val="a3"/>
    <w:uiPriority w:val="99"/>
    <w:unhideWhenUsed/>
    <w:rsid w:val="00AC00E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AC00E0"/>
    <w:rPr>
      <w:sz w:val="18"/>
      <w:szCs w:val="18"/>
    </w:rPr>
  </w:style>
  <w:style w:type="paragraph" w:styleId="Footer">
    <w:name w:val="footer"/>
    <w:basedOn w:val="Normal"/>
    <w:link w:val="a4"/>
    <w:uiPriority w:val="99"/>
    <w:unhideWhenUsed/>
    <w:rsid w:val="00AC00E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AC00E0"/>
    <w:rPr>
      <w:sz w:val="18"/>
      <w:szCs w:val="18"/>
    </w:rPr>
  </w:style>
  <w:style w:type="character" w:styleId="PageNumber">
    <w:name w:val="page number"/>
    <w:basedOn w:val="DefaultParagraphFont"/>
    <w:uiPriority w:val="99"/>
    <w:semiHidden/>
    <w:unhideWhenUsed/>
    <w:rsid w:val="00AC00E0"/>
  </w:style>
  <w:style w:type="paragraph" w:styleId="TOC1">
    <w:name w:val="toc 1"/>
    <w:basedOn w:val="Normal"/>
    <w:next w:val="Normal"/>
    <w:autoRedefine/>
    <w:uiPriority w:val="39"/>
    <w:unhideWhenUsed/>
    <w:rsid w:val="00AC00E0"/>
  </w:style>
  <w:style w:type="paragraph" w:styleId="TOC2">
    <w:name w:val="toc 2"/>
    <w:basedOn w:val="Normal"/>
    <w:next w:val="Normal"/>
    <w:autoRedefine/>
    <w:uiPriority w:val="39"/>
    <w:unhideWhenUsed/>
    <w:rsid w:val="00AC00E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677144111140006046"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5077</Words>
  <Characters>28939</Characters>
  <Application>Microsoft Office Word</Application>
  <DocSecurity>0</DocSecurity>
  <Lines>241</Lines>
  <Paragraphs>67</Paragraphs>
  <ScaleCrop>false</ScaleCrop>
  <Company/>
  <LinksUpToDate>false</LinksUpToDate>
  <CharactersWithSpaces>33949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2024-03-03T20:59:00Z</dcterms:created>
  <dcterms:modified xsi:type="dcterms:W3CDTF">2024-03-03T21:00:00Z</dcterms:modified>
</cp:coreProperties>
</file>