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碳二馏份加氢催化剂项目建设方案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96" w:history="1">
        <w:r>
          <w:rPr>
            <w:rFonts w:ascii="仿宋" w:eastAsia="仿宋" w:hAnsi="仿宋" w:cs="仿宋" w:hint="eastAsia"/>
            <w:lang w:eastAsia="zh-CN"/>
          </w:rPr>
          <w:t>序言</w:t>
        </w:r>
        <w:r>
          <w:tab/>
        </w:r>
        <w:r>
          <w:fldChar w:fldCharType="begin"/>
        </w:r>
        <w:r>
          <w:instrText xml:space="preserve"> PAGEREF _Toc17396 \h </w:instrText>
        </w:r>
        <w:r>
          <w:fldChar w:fldCharType="separate"/>
        </w:r>
        <w:r>
          <w:t>3</w:t>
        </w:r>
        <w:r>
          <w:fldChar w:fldCharType="end"/>
        </w:r>
      </w:hyperlink>
    </w:p>
    <w:p>
      <w:pPr>
        <w:pStyle w:val="TOC1"/>
        <w:tabs>
          <w:tab w:val="right" w:leader="dot" w:pos="8306"/>
        </w:tabs>
      </w:pPr>
      <w:hyperlink w:anchor="_Toc20339" w:history="1">
        <w:r>
          <w:rPr>
            <w:rFonts w:ascii="仿宋" w:eastAsia="仿宋" w:hAnsi="仿宋" w:cs="仿宋" w:hint="eastAsia"/>
            <w:lang w:eastAsia="zh-CN"/>
          </w:rPr>
          <w:t>一、建设风险评估分析</w:t>
        </w:r>
        <w:r>
          <w:tab/>
        </w:r>
        <w:r>
          <w:fldChar w:fldCharType="begin"/>
        </w:r>
        <w:r>
          <w:instrText xml:space="preserve"> PAGEREF _Toc20339 \h </w:instrText>
        </w:r>
        <w:r>
          <w:fldChar w:fldCharType="separate"/>
        </w:r>
        <w:r>
          <w:t>3</w:t>
        </w:r>
        <w:r>
          <w:fldChar w:fldCharType="end"/>
        </w:r>
      </w:hyperlink>
    </w:p>
    <w:p>
      <w:pPr>
        <w:pStyle w:val="TOC2"/>
        <w:tabs>
          <w:tab w:val="right" w:leader="dot" w:pos="8306"/>
        </w:tabs>
      </w:pPr>
      <w:hyperlink w:anchor="_Toc30469" w:history="1">
        <w:r>
          <w:rPr>
            <w:rFonts w:ascii="仿宋" w:eastAsia="仿宋" w:hAnsi="仿宋" w:cs="仿宋" w:hint="eastAsia"/>
            <w:lang w:eastAsia="zh-CN"/>
          </w:rPr>
          <w:t>(一)、政策风险分析</w:t>
        </w:r>
        <w:r>
          <w:tab/>
        </w:r>
        <w:r>
          <w:fldChar w:fldCharType="begin"/>
        </w:r>
        <w:r>
          <w:instrText xml:space="preserve"> PAGEREF _Toc30469 \h </w:instrText>
        </w:r>
        <w:r>
          <w:fldChar w:fldCharType="separate"/>
        </w:r>
        <w:r>
          <w:t>3</w:t>
        </w:r>
        <w:r>
          <w:fldChar w:fldCharType="end"/>
        </w:r>
      </w:hyperlink>
    </w:p>
    <w:p>
      <w:pPr>
        <w:pStyle w:val="TOC2"/>
        <w:tabs>
          <w:tab w:val="right" w:leader="dot" w:pos="8306"/>
        </w:tabs>
      </w:pPr>
      <w:hyperlink w:anchor="_Toc11084" w:history="1">
        <w:r>
          <w:rPr>
            <w:rFonts w:ascii="仿宋" w:eastAsia="仿宋" w:hAnsi="仿宋" w:cs="仿宋" w:hint="eastAsia"/>
            <w:lang w:eastAsia="zh-CN"/>
          </w:rPr>
          <w:t>(二)、社会风险分析</w:t>
        </w:r>
        <w:r>
          <w:tab/>
        </w:r>
        <w:r>
          <w:fldChar w:fldCharType="begin"/>
        </w:r>
        <w:r>
          <w:instrText xml:space="preserve"> PAGEREF _Toc11084 \h </w:instrText>
        </w:r>
        <w:r>
          <w:fldChar w:fldCharType="separate"/>
        </w:r>
        <w:r>
          <w:t>4</w:t>
        </w:r>
        <w:r>
          <w:fldChar w:fldCharType="end"/>
        </w:r>
      </w:hyperlink>
    </w:p>
    <w:p>
      <w:pPr>
        <w:pStyle w:val="TOC2"/>
        <w:tabs>
          <w:tab w:val="right" w:leader="dot" w:pos="8306"/>
        </w:tabs>
      </w:pPr>
      <w:hyperlink w:anchor="_Toc12781" w:history="1">
        <w:r>
          <w:rPr>
            <w:rFonts w:ascii="仿宋" w:eastAsia="仿宋" w:hAnsi="仿宋" w:cs="仿宋" w:hint="eastAsia"/>
            <w:lang w:eastAsia="zh-CN"/>
          </w:rPr>
          <w:t>(三)、市场风险分析</w:t>
        </w:r>
        <w:r>
          <w:tab/>
        </w:r>
        <w:r>
          <w:fldChar w:fldCharType="begin"/>
        </w:r>
        <w:r>
          <w:instrText xml:space="preserve"> PAGEREF _Toc12781 \h </w:instrText>
        </w:r>
        <w:r>
          <w:fldChar w:fldCharType="separate"/>
        </w:r>
        <w:r>
          <w:t>6</w:t>
        </w:r>
        <w:r>
          <w:fldChar w:fldCharType="end"/>
        </w:r>
      </w:hyperlink>
    </w:p>
    <w:p>
      <w:pPr>
        <w:pStyle w:val="TOC2"/>
        <w:tabs>
          <w:tab w:val="right" w:leader="dot" w:pos="8306"/>
        </w:tabs>
      </w:pPr>
      <w:hyperlink w:anchor="_Toc1627" w:history="1">
        <w:r>
          <w:rPr>
            <w:rFonts w:ascii="仿宋" w:eastAsia="仿宋" w:hAnsi="仿宋" w:cs="仿宋" w:hint="eastAsia"/>
            <w:lang w:eastAsia="zh-CN"/>
          </w:rPr>
          <w:t>(四)、资金风险分析</w:t>
        </w:r>
        <w:r>
          <w:tab/>
        </w:r>
        <w:r>
          <w:fldChar w:fldCharType="begin"/>
        </w:r>
        <w:r>
          <w:instrText xml:space="preserve"> PAGEREF _Toc1627 \h </w:instrText>
        </w:r>
        <w:r>
          <w:fldChar w:fldCharType="separate"/>
        </w:r>
        <w:r>
          <w:t>6</w:t>
        </w:r>
        <w:r>
          <w:fldChar w:fldCharType="end"/>
        </w:r>
      </w:hyperlink>
    </w:p>
    <w:p>
      <w:pPr>
        <w:pStyle w:val="TOC2"/>
        <w:tabs>
          <w:tab w:val="right" w:leader="dot" w:pos="8306"/>
        </w:tabs>
      </w:pPr>
      <w:hyperlink w:anchor="_Toc6157" w:history="1">
        <w:r>
          <w:rPr>
            <w:rFonts w:ascii="仿宋" w:eastAsia="仿宋" w:hAnsi="仿宋" w:cs="仿宋" w:hint="eastAsia"/>
            <w:lang w:eastAsia="zh-CN"/>
          </w:rPr>
          <w:t>(五)、技术风险分析</w:t>
        </w:r>
        <w:r>
          <w:tab/>
        </w:r>
        <w:r>
          <w:fldChar w:fldCharType="begin"/>
        </w:r>
        <w:r>
          <w:instrText xml:space="preserve"> PAGEREF _Toc6157 \h </w:instrText>
        </w:r>
        <w:r>
          <w:fldChar w:fldCharType="separate"/>
        </w:r>
        <w:r>
          <w:t>8</w:t>
        </w:r>
        <w:r>
          <w:fldChar w:fldCharType="end"/>
        </w:r>
      </w:hyperlink>
    </w:p>
    <w:p>
      <w:pPr>
        <w:pStyle w:val="TOC2"/>
        <w:tabs>
          <w:tab w:val="right" w:leader="dot" w:pos="8306"/>
        </w:tabs>
      </w:pPr>
      <w:hyperlink w:anchor="_Toc7730" w:history="1">
        <w:r>
          <w:rPr>
            <w:rFonts w:ascii="仿宋" w:eastAsia="仿宋" w:hAnsi="仿宋" w:cs="仿宋" w:hint="eastAsia"/>
            <w:lang w:eastAsia="zh-CN"/>
          </w:rPr>
          <w:t>(六)、财务风险分析</w:t>
        </w:r>
        <w:r>
          <w:tab/>
        </w:r>
        <w:r>
          <w:fldChar w:fldCharType="begin"/>
        </w:r>
        <w:r>
          <w:instrText xml:space="preserve"> PAGEREF _Toc7730 \h </w:instrText>
        </w:r>
        <w:r>
          <w:fldChar w:fldCharType="separate"/>
        </w:r>
        <w:r>
          <w:t>9</w:t>
        </w:r>
        <w:r>
          <w:fldChar w:fldCharType="end"/>
        </w:r>
      </w:hyperlink>
    </w:p>
    <w:p>
      <w:pPr>
        <w:pStyle w:val="TOC2"/>
        <w:tabs>
          <w:tab w:val="right" w:leader="dot" w:pos="8306"/>
        </w:tabs>
      </w:pPr>
      <w:hyperlink w:anchor="_Toc24962" w:history="1">
        <w:r>
          <w:rPr>
            <w:rFonts w:ascii="仿宋" w:eastAsia="仿宋" w:hAnsi="仿宋" w:cs="仿宋" w:hint="eastAsia"/>
            <w:lang w:eastAsia="zh-CN"/>
          </w:rPr>
          <w:t>(七)、管理风险分析</w:t>
        </w:r>
        <w:r>
          <w:tab/>
        </w:r>
        <w:r>
          <w:fldChar w:fldCharType="begin"/>
        </w:r>
        <w:r>
          <w:instrText xml:space="preserve"> PAGEREF _Toc24962 \h </w:instrText>
        </w:r>
        <w:r>
          <w:fldChar w:fldCharType="separate"/>
        </w:r>
        <w:r>
          <w:t>11</w:t>
        </w:r>
        <w:r>
          <w:fldChar w:fldCharType="end"/>
        </w:r>
      </w:hyperlink>
    </w:p>
    <w:p>
      <w:pPr>
        <w:pStyle w:val="TOC2"/>
        <w:tabs>
          <w:tab w:val="right" w:leader="dot" w:pos="8306"/>
        </w:tabs>
      </w:pPr>
      <w:hyperlink w:anchor="_Toc16392" w:history="1">
        <w:r>
          <w:rPr>
            <w:rFonts w:ascii="仿宋" w:eastAsia="仿宋" w:hAnsi="仿宋" w:cs="仿宋" w:hint="eastAsia"/>
            <w:lang w:eastAsia="zh-CN"/>
          </w:rPr>
          <w:t>(八)、其它风险分析</w:t>
        </w:r>
        <w:r>
          <w:tab/>
        </w:r>
        <w:r>
          <w:fldChar w:fldCharType="begin"/>
        </w:r>
        <w:r>
          <w:instrText xml:space="preserve"> PAGEREF _Toc16392 \h </w:instrText>
        </w:r>
        <w:r>
          <w:fldChar w:fldCharType="separate"/>
        </w:r>
        <w:r>
          <w:t>12</w:t>
        </w:r>
        <w:r>
          <w:fldChar w:fldCharType="end"/>
        </w:r>
      </w:hyperlink>
    </w:p>
    <w:p>
      <w:pPr>
        <w:pStyle w:val="TOC2"/>
        <w:tabs>
          <w:tab w:val="right" w:leader="dot" w:pos="8306"/>
        </w:tabs>
      </w:pPr>
      <w:hyperlink w:anchor="_Toc28169" w:history="1">
        <w:r>
          <w:rPr>
            <w:rFonts w:ascii="仿宋" w:eastAsia="仿宋" w:hAnsi="仿宋" w:cs="仿宋" w:hint="eastAsia"/>
            <w:lang w:eastAsia="zh-CN"/>
          </w:rPr>
          <w:t>(九)、社会影响评估</w:t>
        </w:r>
        <w:r>
          <w:tab/>
        </w:r>
        <w:r>
          <w:fldChar w:fldCharType="begin"/>
        </w:r>
        <w:r>
          <w:instrText xml:space="preserve"> PAGEREF _Toc28169 \h </w:instrText>
        </w:r>
        <w:r>
          <w:fldChar w:fldCharType="separate"/>
        </w:r>
        <w:r>
          <w:t>13</w:t>
        </w:r>
        <w:r>
          <w:fldChar w:fldCharType="end"/>
        </w:r>
      </w:hyperlink>
    </w:p>
    <w:p>
      <w:pPr>
        <w:pStyle w:val="TOC1"/>
        <w:tabs>
          <w:tab w:val="right" w:leader="dot" w:pos="8306"/>
        </w:tabs>
      </w:pPr>
      <w:hyperlink w:anchor="_Toc32378" w:history="1">
        <w:r>
          <w:rPr>
            <w:rFonts w:ascii="仿宋" w:eastAsia="仿宋" w:hAnsi="仿宋" w:cs="仿宋" w:hint="eastAsia"/>
            <w:lang w:eastAsia="zh-CN"/>
          </w:rPr>
          <w:t>二、环境和生态影响分析</w:t>
        </w:r>
        <w:r>
          <w:tab/>
        </w:r>
        <w:r>
          <w:fldChar w:fldCharType="begin"/>
        </w:r>
        <w:r>
          <w:instrText xml:space="preserve"> PAGEREF _Toc32378 \h </w:instrText>
        </w:r>
        <w:r>
          <w:fldChar w:fldCharType="separate"/>
        </w:r>
        <w:r>
          <w:t>15</w:t>
        </w:r>
        <w:r>
          <w:fldChar w:fldCharType="end"/>
        </w:r>
      </w:hyperlink>
    </w:p>
    <w:p>
      <w:pPr>
        <w:pStyle w:val="TOC2"/>
        <w:tabs>
          <w:tab w:val="right" w:leader="dot" w:pos="8306"/>
        </w:tabs>
      </w:pPr>
      <w:hyperlink w:anchor="_Toc22587" w:history="1">
        <w:r>
          <w:rPr>
            <w:rFonts w:ascii="仿宋" w:eastAsia="仿宋" w:hAnsi="仿宋" w:cs="仿宋" w:hint="eastAsia"/>
            <w:lang w:eastAsia="zh-CN"/>
          </w:rPr>
          <w:t>(一)、环境和生态现状</w:t>
        </w:r>
        <w:r>
          <w:tab/>
        </w:r>
        <w:r>
          <w:fldChar w:fldCharType="begin"/>
        </w:r>
        <w:r>
          <w:instrText xml:space="preserve"> PAGEREF _Toc22587 \h </w:instrText>
        </w:r>
        <w:r>
          <w:fldChar w:fldCharType="separate"/>
        </w:r>
        <w:r>
          <w:t>15</w:t>
        </w:r>
        <w:r>
          <w:fldChar w:fldCharType="end"/>
        </w:r>
      </w:hyperlink>
    </w:p>
    <w:p>
      <w:pPr>
        <w:pStyle w:val="TOC2"/>
        <w:tabs>
          <w:tab w:val="right" w:leader="dot" w:pos="8306"/>
        </w:tabs>
      </w:pPr>
      <w:hyperlink w:anchor="_Toc23146" w:history="1">
        <w:r>
          <w:rPr>
            <w:rFonts w:ascii="仿宋" w:eastAsia="仿宋" w:hAnsi="仿宋" w:cs="仿宋" w:hint="eastAsia"/>
            <w:lang w:eastAsia="zh-CN"/>
          </w:rPr>
          <w:t>(二)、生态环境影响分析</w:t>
        </w:r>
        <w:r>
          <w:tab/>
        </w:r>
        <w:r>
          <w:fldChar w:fldCharType="begin"/>
        </w:r>
        <w:r>
          <w:instrText xml:space="preserve"> PAGEREF _Toc23146 \h </w:instrText>
        </w:r>
        <w:r>
          <w:fldChar w:fldCharType="separate"/>
        </w:r>
        <w:r>
          <w:t>17</w:t>
        </w:r>
        <w:r>
          <w:fldChar w:fldCharType="end"/>
        </w:r>
      </w:hyperlink>
    </w:p>
    <w:p>
      <w:pPr>
        <w:pStyle w:val="TOC2"/>
        <w:tabs>
          <w:tab w:val="right" w:leader="dot" w:pos="8306"/>
        </w:tabs>
      </w:pPr>
      <w:hyperlink w:anchor="_Toc21366" w:history="1">
        <w:r>
          <w:rPr>
            <w:rFonts w:ascii="仿宋" w:eastAsia="仿宋" w:hAnsi="仿宋" w:cs="仿宋" w:hint="eastAsia"/>
            <w:lang w:eastAsia="zh-CN"/>
          </w:rPr>
          <w:t>(三)、生态环境保护措施</w:t>
        </w:r>
        <w:r>
          <w:tab/>
        </w:r>
        <w:r>
          <w:fldChar w:fldCharType="begin"/>
        </w:r>
        <w:r>
          <w:instrText xml:space="preserve"> PAGEREF _Toc21366 \h </w:instrText>
        </w:r>
        <w:r>
          <w:fldChar w:fldCharType="separate"/>
        </w:r>
        <w:r>
          <w:t>18</w:t>
        </w:r>
        <w:r>
          <w:fldChar w:fldCharType="end"/>
        </w:r>
      </w:hyperlink>
    </w:p>
    <w:p>
      <w:pPr>
        <w:pStyle w:val="TOC2"/>
        <w:tabs>
          <w:tab w:val="right" w:leader="dot" w:pos="8306"/>
        </w:tabs>
      </w:pPr>
      <w:hyperlink w:anchor="_Toc8122" w:history="1">
        <w:r>
          <w:rPr>
            <w:rFonts w:ascii="仿宋" w:eastAsia="仿宋" w:hAnsi="仿宋" w:cs="仿宋" w:hint="eastAsia"/>
            <w:lang w:eastAsia="zh-CN"/>
          </w:rPr>
          <w:t>(四)、地质灾害影响分析</w:t>
        </w:r>
        <w:r>
          <w:tab/>
        </w:r>
        <w:r>
          <w:fldChar w:fldCharType="begin"/>
        </w:r>
        <w:r>
          <w:instrText xml:space="preserve"> PAGEREF _Toc8122 \h </w:instrText>
        </w:r>
        <w:r>
          <w:fldChar w:fldCharType="separate"/>
        </w:r>
        <w:r>
          <w:t>20</w:t>
        </w:r>
        <w:r>
          <w:fldChar w:fldCharType="end"/>
        </w:r>
      </w:hyperlink>
    </w:p>
    <w:p>
      <w:pPr>
        <w:pStyle w:val="TOC2"/>
        <w:tabs>
          <w:tab w:val="right" w:leader="dot" w:pos="8306"/>
        </w:tabs>
      </w:pPr>
      <w:hyperlink w:anchor="_Toc12836" w:history="1">
        <w:r>
          <w:rPr>
            <w:rFonts w:ascii="仿宋" w:eastAsia="仿宋" w:hAnsi="仿宋" w:cs="仿宋" w:hint="eastAsia"/>
            <w:lang w:eastAsia="zh-CN"/>
          </w:rPr>
          <w:t>(五)、特殊环境影响</w:t>
        </w:r>
        <w:r>
          <w:tab/>
        </w:r>
        <w:r>
          <w:fldChar w:fldCharType="begin"/>
        </w:r>
        <w:r>
          <w:instrText xml:space="preserve"> PAGEREF _Toc12836 \h </w:instrText>
        </w:r>
        <w:r>
          <w:fldChar w:fldCharType="separate"/>
        </w:r>
        <w:r>
          <w:t>22</w:t>
        </w:r>
        <w:r>
          <w:fldChar w:fldCharType="end"/>
        </w:r>
      </w:hyperlink>
    </w:p>
    <w:p>
      <w:pPr>
        <w:pStyle w:val="TOC1"/>
        <w:tabs>
          <w:tab w:val="right" w:leader="dot" w:pos="8306"/>
        </w:tabs>
      </w:pPr>
      <w:hyperlink w:anchor="_Toc31988" w:history="1">
        <w:r>
          <w:rPr>
            <w:rFonts w:ascii="仿宋" w:eastAsia="仿宋" w:hAnsi="仿宋" w:cs="仿宋" w:hint="eastAsia"/>
            <w:lang w:eastAsia="zh-CN"/>
          </w:rPr>
          <w:t>三、发展规划、产业政策和行业准入分析</w:t>
        </w:r>
        <w:r>
          <w:tab/>
        </w:r>
        <w:r>
          <w:fldChar w:fldCharType="begin"/>
        </w:r>
        <w:r>
          <w:instrText xml:space="preserve"> PAGEREF _Toc31988 \h </w:instrText>
        </w:r>
        <w:r>
          <w:fldChar w:fldCharType="separate"/>
        </w:r>
        <w:r>
          <w:t>23</w:t>
        </w:r>
        <w:r>
          <w:fldChar w:fldCharType="end"/>
        </w:r>
      </w:hyperlink>
    </w:p>
    <w:p>
      <w:pPr>
        <w:pStyle w:val="TOC2"/>
        <w:tabs>
          <w:tab w:val="right" w:leader="dot" w:pos="8306"/>
        </w:tabs>
      </w:pPr>
      <w:hyperlink w:anchor="_Toc8011" w:history="1">
        <w:r>
          <w:rPr>
            <w:rFonts w:ascii="仿宋" w:eastAsia="仿宋" w:hAnsi="仿宋" w:cs="仿宋" w:hint="eastAsia"/>
            <w:lang w:eastAsia="zh-CN"/>
          </w:rPr>
          <w:t>(一)、发展规划分析</w:t>
        </w:r>
        <w:r>
          <w:tab/>
        </w:r>
        <w:r>
          <w:fldChar w:fldCharType="begin"/>
        </w:r>
        <w:r>
          <w:instrText xml:space="preserve"> PAGEREF _Toc8011 \h </w:instrText>
        </w:r>
        <w:r>
          <w:fldChar w:fldCharType="separate"/>
        </w:r>
        <w:r>
          <w:t>23</w:t>
        </w:r>
        <w:r>
          <w:fldChar w:fldCharType="end"/>
        </w:r>
      </w:hyperlink>
    </w:p>
    <w:p>
      <w:pPr>
        <w:pStyle w:val="TOC2"/>
        <w:tabs>
          <w:tab w:val="right" w:leader="dot" w:pos="8306"/>
        </w:tabs>
      </w:pPr>
      <w:hyperlink w:anchor="_Toc21791" w:history="1">
        <w:r>
          <w:rPr>
            <w:rFonts w:ascii="仿宋" w:eastAsia="仿宋" w:hAnsi="仿宋" w:cs="仿宋" w:hint="eastAsia"/>
            <w:lang w:eastAsia="zh-CN"/>
          </w:rPr>
          <w:t>(二)、产业政策分析</w:t>
        </w:r>
        <w:r>
          <w:tab/>
        </w:r>
        <w:r>
          <w:fldChar w:fldCharType="begin"/>
        </w:r>
        <w:r>
          <w:instrText xml:space="preserve"> PAGEREF _Toc21791 \h </w:instrText>
        </w:r>
        <w:r>
          <w:fldChar w:fldCharType="separate"/>
        </w:r>
        <w:r>
          <w:t>24</w:t>
        </w:r>
        <w:r>
          <w:fldChar w:fldCharType="end"/>
        </w:r>
      </w:hyperlink>
    </w:p>
    <w:p>
      <w:pPr>
        <w:pStyle w:val="TOC2"/>
        <w:tabs>
          <w:tab w:val="right" w:leader="dot" w:pos="8306"/>
        </w:tabs>
      </w:pPr>
      <w:hyperlink w:anchor="_Toc11656" w:history="1">
        <w:r>
          <w:rPr>
            <w:rFonts w:ascii="仿宋" w:eastAsia="仿宋" w:hAnsi="仿宋" w:cs="仿宋" w:hint="eastAsia"/>
            <w:lang w:eastAsia="zh-CN"/>
          </w:rPr>
          <w:t>(三)、行业准入分析</w:t>
        </w:r>
        <w:r>
          <w:tab/>
        </w:r>
        <w:r>
          <w:fldChar w:fldCharType="begin"/>
        </w:r>
        <w:r>
          <w:instrText xml:space="preserve"> PAGEREF _Toc11656 \h </w:instrText>
        </w:r>
        <w:r>
          <w:fldChar w:fldCharType="separate"/>
        </w:r>
        <w:r>
          <w:t>26</w:t>
        </w:r>
        <w:r>
          <w:fldChar w:fldCharType="end"/>
        </w:r>
      </w:hyperlink>
    </w:p>
    <w:p>
      <w:pPr>
        <w:pStyle w:val="TOC1"/>
        <w:tabs>
          <w:tab w:val="right" w:leader="dot" w:pos="8306"/>
        </w:tabs>
      </w:pPr>
      <w:hyperlink w:anchor="_Toc1360" w:history="1">
        <w:r>
          <w:rPr>
            <w:rFonts w:ascii="仿宋" w:eastAsia="仿宋" w:hAnsi="仿宋" w:cs="仿宋" w:hint="eastAsia"/>
            <w:lang w:eastAsia="zh-CN"/>
          </w:rPr>
          <w:t>四、背景、必要性分析</w:t>
        </w:r>
        <w:r>
          <w:tab/>
        </w:r>
        <w:r>
          <w:fldChar w:fldCharType="begin"/>
        </w:r>
        <w:r>
          <w:instrText xml:space="preserve"> PAGEREF _Toc1360 \h </w:instrText>
        </w:r>
        <w:r>
          <w:fldChar w:fldCharType="separate"/>
        </w:r>
        <w:r>
          <w:t>27</w:t>
        </w:r>
        <w:r>
          <w:fldChar w:fldCharType="end"/>
        </w:r>
      </w:hyperlink>
    </w:p>
    <w:p>
      <w:pPr>
        <w:pStyle w:val="TOC2"/>
        <w:tabs>
          <w:tab w:val="right" w:leader="dot" w:pos="8306"/>
        </w:tabs>
      </w:pPr>
      <w:hyperlink w:anchor="_Toc11997" w:history="1">
        <w:r>
          <w:rPr>
            <w:rFonts w:ascii="仿宋" w:eastAsia="仿宋" w:hAnsi="仿宋" w:cs="仿宋" w:hint="eastAsia"/>
            <w:lang w:eastAsia="zh-CN"/>
          </w:rPr>
          <w:t>(一)、项目建设背景</w:t>
        </w:r>
        <w:r>
          <w:tab/>
        </w:r>
        <w:r>
          <w:fldChar w:fldCharType="begin"/>
        </w:r>
        <w:r>
          <w:instrText xml:space="preserve"> PAGEREF _Toc11997 \h </w:instrText>
        </w:r>
        <w:r>
          <w:fldChar w:fldCharType="separate"/>
        </w:r>
        <w:r>
          <w:t>27</w:t>
        </w:r>
        <w:r>
          <w:fldChar w:fldCharType="end"/>
        </w:r>
      </w:hyperlink>
    </w:p>
    <w:p>
      <w:pPr>
        <w:pStyle w:val="TOC2"/>
        <w:tabs>
          <w:tab w:val="right" w:leader="dot" w:pos="8306"/>
        </w:tabs>
      </w:pPr>
      <w:hyperlink w:anchor="_Toc25532" w:history="1">
        <w:r>
          <w:rPr>
            <w:rFonts w:ascii="仿宋" w:eastAsia="仿宋" w:hAnsi="仿宋" w:cs="仿宋" w:hint="eastAsia"/>
            <w:lang w:eastAsia="zh-CN"/>
          </w:rPr>
          <w:t>(二)、必要性分析</w:t>
        </w:r>
        <w:r>
          <w:tab/>
        </w:r>
        <w:r>
          <w:fldChar w:fldCharType="begin"/>
        </w:r>
        <w:r>
          <w:instrText xml:space="preserve"> PAGEREF _Toc25532 \h </w:instrText>
        </w:r>
        <w:r>
          <w:fldChar w:fldCharType="separate"/>
        </w:r>
        <w:r>
          <w:t>28</w:t>
        </w:r>
        <w:r>
          <w:fldChar w:fldCharType="end"/>
        </w:r>
      </w:hyperlink>
    </w:p>
    <w:p>
      <w:pPr>
        <w:pStyle w:val="TOC2"/>
        <w:tabs>
          <w:tab w:val="right" w:leader="dot" w:pos="8306"/>
        </w:tabs>
      </w:pPr>
      <w:hyperlink w:anchor="_Toc9213" w:history="1">
        <w:r>
          <w:rPr>
            <w:rFonts w:ascii="仿宋" w:eastAsia="仿宋" w:hAnsi="仿宋" w:cs="仿宋" w:hint="eastAsia"/>
            <w:lang w:eastAsia="zh-CN"/>
          </w:rPr>
          <w:t>(三)、项目建设有利条件</w:t>
        </w:r>
        <w:r>
          <w:tab/>
        </w:r>
        <w:r>
          <w:fldChar w:fldCharType="begin"/>
        </w:r>
        <w:r>
          <w:instrText xml:space="preserve"> PAGEREF _Toc9213 \h </w:instrText>
        </w:r>
        <w:r>
          <w:fldChar w:fldCharType="separate"/>
        </w:r>
        <w:r>
          <w:t>30</w:t>
        </w:r>
        <w:r>
          <w:fldChar w:fldCharType="end"/>
        </w:r>
      </w:hyperlink>
    </w:p>
    <w:p>
      <w:pPr>
        <w:pStyle w:val="TOC1"/>
        <w:tabs>
          <w:tab w:val="right" w:leader="dot" w:pos="8306"/>
        </w:tabs>
      </w:pPr>
      <w:hyperlink w:anchor="_Toc11345" w:history="1">
        <w:r>
          <w:rPr>
            <w:rFonts w:ascii="仿宋" w:eastAsia="仿宋" w:hAnsi="仿宋" w:cs="仿宋" w:hint="eastAsia"/>
            <w:lang w:eastAsia="zh-CN"/>
          </w:rPr>
          <w:t>五、经济影响分析</w:t>
        </w:r>
        <w:r>
          <w:tab/>
        </w:r>
        <w:r>
          <w:fldChar w:fldCharType="begin"/>
        </w:r>
        <w:r>
          <w:instrText xml:space="preserve"> PAGEREF _Toc11345 \h </w:instrText>
        </w:r>
        <w:r>
          <w:fldChar w:fldCharType="separate"/>
        </w:r>
        <w:r>
          <w:t>31</w:t>
        </w:r>
        <w:r>
          <w:fldChar w:fldCharType="end"/>
        </w:r>
      </w:hyperlink>
    </w:p>
    <w:p>
      <w:pPr>
        <w:pStyle w:val="TOC2"/>
        <w:tabs>
          <w:tab w:val="right" w:leader="dot" w:pos="8306"/>
        </w:tabs>
      </w:pPr>
      <w:hyperlink w:anchor="_Toc18176" w:history="1">
        <w:r>
          <w:rPr>
            <w:rFonts w:ascii="仿宋" w:eastAsia="仿宋" w:hAnsi="仿宋" w:cs="仿宋" w:hint="eastAsia"/>
            <w:lang w:eastAsia="zh-CN"/>
          </w:rPr>
          <w:t>(一)、经济费用效益或费用效果分析</w:t>
        </w:r>
        <w:r>
          <w:tab/>
        </w:r>
        <w:r>
          <w:fldChar w:fldCharType="begin"/>
        </w:r>
        <w:r>
          <w:instrText xml:space="preserve"> PAGEREF _Toc18176 \h </w:instrText>
        </w:r>
        <w:r>
          <w:fldChar w:fldCharType="separate"/>
        </w:r>
        <w:r>
          <w:t>31</w:t>
        </w:r>
        <w:r>
          <w:fldChar w:fldCharType="end"/>
        </w:r>
      </w:hyperlink>
    </w:p>
    <w:p>
      <w:pPr>
        <w:pStyle w:val="TOC2"/>
        <w:tabs>
          <w:tab w:val="right" w:leader="dot" w:pos="8306"/>
        </w:tabs>
      </w:pPr>
      <w:hyperlink w:anchor="_Toc28449" w:history="1">
        <w:r>
          <w:rPr>
            <w:rFonts w:ascii="仿宋" w:eastAsia="仿宋" w:hAnsi="仿宋" w:cs="仿宋" w:hint="eastAsia"/>
            <w:lang w:eastAsia="zh-CN"/>
          </w:rPr>
          <w:t>(二)、行业影响分析</w:t>
        </w:r>
        <w:r>
          <w:tab/>
        </w:r>
        <w:r>
          <w:fldChar w:fldCharType="begin"/>
        </w:r>
        <w:r>
          <w:instrText xml:space="preserve"> PAGEREF _Toc28449 \h </w:instrText>
        </w:r>
        <w:r>
          <w:fldChar w:fldCharType="separate"/>
        </w:r>
        <w:r>
          <w:t>34</w:t>
        </w:r>
        <w:r>
          <w:fldChar w:fldCharType="end"/>
        </w:r>
      </w:hyperlink>
    </w:p>
    <w:p>
      <w:pPr>
        <w:pStyle w:val="TOC2"/>
        <w:tabs>
          <w:tab w:val="right" w:leader="dot" w:pos="8306"/>
        </w:tabs>
      </w:pPr>
      <w:hyperlink w:anchor="_Toc5280" w:history="1">
        <w:r>
          <w:rPr>
            <w:rFonts w:ascii="仿宋" w:eastAsia="仿宋" w:hAnsi="仿宋" w:cs="仿宋" w:hint="eastAsia"/>
            <w:lang w:eastAsia="zh-CN"/>
          </w:rPr>
          <w:t>(三)、区域经济影响分析</w:t>
        </w:r>
        <w:r>
          <w:tab/>
        </w:r>
        <w:r>
          <w:fldChar w:fldCharType="begin"/>
        </w:r>
        <w:r>
          <w:instrText xml:space="preserve"> PAGEREF _Toc5280 \h </w:instrText>
        </w:r>
        <w:r>
          <w:fldChar w:fldCharType="separate"/>
        </w:r>
        <w:r>
          <w:t>35</w:t>
        </w:r>
        <w:r>
          <w:fldChar w:fldCharType="end"/>
        </w:r>
      </w:hyperlink>
    </w:p>
    <w:p>
      <w:pPr>
        <w:pStyle w:val="TOC2"/>
        <w:tabs>
          <w:tab w:val="right" w:leader="dot" w:pos="8306"/>
        </w:tabs>
      </w:pPr>
      <w:hyperlink w:anchor="_Toc30505" w:history="1">
        <w:r>
          <w:rPr>
            <w:rFonts w:ascii="仿宋" w:eastAsia="仿宋" w:hAnsi="仿宋" w:cs="仿宋" w:hint="eastAsia"/>
            <w:lang w:eastAsia="zh-CN"/>
          </w:rPr>
          <w:t>(四)、宏观经济影响分析</w:t>
        </w:r>
        <w:r>
          <w:tab/>
        </w:r>
        <w:r>
          <w:fldChar w:fldCharType="begin"/>
        </w:r>
        <w:r>
          <w:instrText xml:space="preserve"> PAGEREF _Toc30505 \h </w:instrText>
        </w:r>
        <w:r>
          <w:fldChar w:fldCharType="separate"/>
        </w:r>
        <w:r>
          <w:t>36</w:t>
        </w:r>
        <w:r>
          <w:fldChar w:fldCharType="end"/>
        </w:r>
      </w:hyperlink>
    </w:p>
    <w:p>
      <w:pPr>
        <w:pStyle w:val="TOC1"/>
        <w:tabs>
          <w:tab w:val="right" w:leader="dot" w:pos="8306"/>
        </w:tabs>
      </w:pPr>
      <w:hyperlink w:anchor="_Toc4207" w:history="1">
        <w:r>
          <w:rPr>
            <w:rFonts w:ascii="仿宋" w:eastAsia="仿宋" w:hAnsi="仿宋" w:cs="仿宋" w:hint="eastAsia"/>
            <w:lang w:eastAsia="zh-CN"/>
          </w:rPr>
          <w:t>六、财务管理与成本控制</w:t>
        </w:r>
        <w:r>
          <w:tab/>
        </w:r>
        <w:r>
          <w:fldChar w:fldCharType="begin"/>
        </w:r>
        <w:r>
          <w:instrText xml:space="preserve"> PAGEREF _Toc4207 \h </w:instrText>
        </w:r>
        <w:r>
          <w:fldChar w:fldCharType="separate"/>
        </w:r>
        <w:r>
          <w:t>38</w:t>
        </w:r>
        <w:r>
          <w:fldChar w:fldCharType="end"/>
        </w:r>
      </w:hyperlink>
    </w:p>
    <w:p>
      <w:pPr>
        <w:pStyle w:val="TOC2"/>
        <w:tabs>
          <w:tab w:val="right" w:leader="dot" w:pos="8306"/>
        </w:tabs>
      </w:pPr>
      <w:hyperlink w:anchor="_Toc5168" w:history="1">
        <w:r>
          <w:rPr>
            <w:rFonts w:ascii="仿宋" w:eastAsia="仿宋" w:hAnsi="仿宋" w:cs="仿宋" w:hint="eastAsia"/>
            <w:lang w:eastAsia="zh-CN"/>
          </w:rPr>
          <w:t>(一)、财务管理体系建设</w:t>
        </w:r>
        <w:r>
          <w:tab/>
        </w:r>
        <w:r>
          <w:fldChar w:fldCharType="begin"/>
        </w:r>
        <w:r>
          <w:instrText xml:space="preserve"> PAGEREF _Toc5168 \h </w:instrText>
        </w:r>
        <w:r>
          <w:fldChar w:fldCharType="separate"/>
        </w:r>
        <w:r>
          <w:t>38</w:t>
        </w:r>
        <w:r>
          <w:fldChar w:fldCharType="end"/>
        </w:r>
      </w:hyperlink>
    </w:p>
    <w:p>
      <w:pPr>
        <w:pStyle w:val="TOC2"/>
        <w:tabs>
          <w:tab w:val="right" w:leader="dot" w:pos="8306"/>
        </w:tabs>
      </w:pPr>
      <w:hyperlink w:anchor="_Toc9122" w:history="1">
        <w:r>
          <w:rPr>
            <w:rFonts w:ascii="仿宋" w:eastAsia="仿宋" w:hAnsi="仿宋" w:cs="仿宋" w:hint="eastAsia"/>
            <w:lang w:eastAsia="zh-CN"/>
          </w:rPr>
          <w:t>(二)、成本控制措施</w:t>
        </w:r>
        <w:r>
          <w:tab/>
        </w:r>
        <w:r>
          <w:fldChar w:fldCharType="begin"/>
        </w:r>
        <w:r>
          <w:instrText xml:space="preserve"> PAGEREF _Toc9122 \h </w:instrText>
        </w:r>
        <w:r>
          <w:fldChar w:fldCharType="separate"/>
        </w:r>
        <w:r>
          <w:t>39</w:t>
        </w:r>
        <w:r>
          <w:fldChar w:fldCharType="end"/>
        </w:r>
      </w:hyperlink>
    </w:p>
    <w:p>
      <w:pPr>
        <w:pStyle w:val="TOC1"/>
        <w:tabs>
          <w:tab w:val="right" w:leader="dot" w:pos="8306"/>
        </w:tabs>
      </w:pPr>
      <w:hyperlink w:anchor="_Toc18652" w:history="1">
        <w:r>
          <w:rPr>
            <w:rFonts w:ascii="仿宋" w:eastAsia="仿宋" w:hAnsi="仿宋" w:cs="仿宋" w:hint="eastAsia"/>
            <w:lang w:eastAsia="zh-CN"/>
          </w:rPr>
          <w:t>七、环境保护与治理方案</w:t>
        </w:r>
        <w:r>
          <w:tab/>
        </w:r>
        <w:r>
          <w:fldChar w:fldCharType="begin"/>
        </w:r>
        <w:r>
          <w:instrText xml:space="preserve"> PAGEREF _Toc18652 \h </w:instrText>
        </w:r>
        <w:r>
          <w:fldChar w:fldCharType="separate"/>
        </w:r>
        <w:r>
          <w:t>40</w:t>
        </w:r>
        <w:r>
          <w:fldChar w:fldCharType="end"/>
        </w:r>
      </w:hyperlink>
    </w:p>
    <w:p>
      <w:pPr>
        <w:pStyle w:val="TOC2"/>
        <w:tabs>
          <w:tab w:val="right" w:leader="dot" w:pos="8306"/>
        </w:tabs>
      </w:pPr>
      <w:hyperlink w:anchor="_Toc13166" w:history="1">
        <w:r>
          <w:rPr>
            <w:rFonts w:ascii="仿宋" w:eastAsia="仿宋" w:hAnsi="仿宋" w:cs="仿宋" w:hint="eastAsia"/>
            <w:lang w:eastAsia="zh-CN"/>
          </w:rPr>
          <w:t>(一)、项目环境影响评估</w:t>
        </w:r>
        <w:r>
          <w:tab/>
        </w:r>
        <w:r>
          <w:fldChar w:fldCharType="begin"/>
        </w:r>
        <w:r>
          <w:instrText xml:space="preserve"> PAGEREF _Toc13166 \h </w:instrText>
        </w:r>
        <w:r>
          <w:fldChar w:fldCharType="separate"/>
        </w:r>
        <w:r>
          <w:t>40</w:t>
        </w:r>
        <w:r>
          <w:fldChar w:fldCharType="end"/>
        </w:r>
      </w:hyperlink>
    </w:p>
    <w:p>
      <w:pPr>
        <w:pStyle w:val="TOC2"/>
        <w:tabs>
          <w:tab w:val="right" w:leader="dot" w:pos="8306"/>
        </w:tabs>
      </w:pPr>
      <w:hyperlink w:anchor="_Toc9772" w:history="1">
        <w:r>
          <w:rPr>
            <w:rFonts w:ascii="仿宋" w:eastAsia="仿宋" w:hAnsi="仿宋" w:cs="仿宋" w:hint="eastAsia"/>
            <w:lang w:eastAsia="zh-CN"/>
          </w:rPr>
          <w:t>(二)、环境保护措施与治理方案</w:t>
        </w:r>
        <w:r>
          <w:tab/>
        </w:r>
        <w:r>
          <w:fldChar w:fldCharType="begin"/>
        </w:r>
        <w:r>
          <w:instrText xml:space="preserve"> PAGEREF _Toc9772 \h </w:instrText>
        </w:r>
        <w:r>
          <w:fldChar w:fldCharType="separate"/>
        </w:r>
        <w:r>
          <w:t>41</w:t>
        </w:r>
        <w:r>
          <w:fldChar w:fldCharType="end"/>
        </w:r>
      </w:hyperlink>
    </w:p>
    <w:p>
      <w:pPr>
        <w:pStyle w:val="TOC1"/>
        <w:tabs>
          <w:tab w:val="right" w:leader="dot" w:pos="8306"/>
        </w:tabs>
      </w:pPr>
      <w:hyperlink w:anchor="_Toc13060" w:history="1">
        <w:r>
          <w:rPr>
            <w:rFonts w:ascii="仿宋" w:eastAsia="仿宋" w:hAnsi="仿宋" w:cs="仿宋" w:hint="eastAsia"/>
            <w:lang w:eastAsia="zh-CN"/>
          </w:rPr>
          <w:t>八、客户关系管理与市场拓展</w:t>
        </w:r>
        <w:r>
          <w:tab/>
        </w:r>
        <w:r>
          <w:fldChar w:fldCharType="begin"/>
        </w:r>
        <w:r>
          <w:instrText xml:space="preserve"> PAGEREF _Toc13060 \h </w:instrText>
        </w:r>
        <w:r>
          <w:fldChar w:fldCharType="separate"/>
        </w:r>
        <w:r>
          <w:t>41</w:t>
        </w:r>
        <w:r>
          <w:fldChar w:fldCharType="end"/>
        </w:r>
      </w:hyperlink>
    </w:p>
    <w:p>
      <w:pPr>
        <w:pStyle w:val="TOC2"/>
        <w:tabs>
          <w:tab w:val="right" w:leader="dot" w:pos="8306"/>
        </w:tabs>
      </w:pPr>
      <w:hyperlink w:anchor="_Toc10228" w:history="1">
        <w:r>
          <w:rPr>
            <w:rFonts w:ascii="仿宋" w:eastAsia="仿宋" w:hAnsi="仿宋" w:cs="仿宋" w:hint="eastAsia"/>
            <w:lang w:eastAsia="zh-CN"/>
          </w:rPr>
          <w:t>(一)、客户关系管理策略</w:t>
        </w:r>
        <w:r>
          <w:tab/>
        </w:r>
        <w:r>
          <w:fldChar w:fldCharType="begin"/>
        </w:r>
        <w:r>
          <w:instrText xml:space="preserve"> PAGEREF _Toc10228 \h </w:instrText>
        </w:r>
        <w:r>
          <w:fldChar w:fldCharType="separate"/>
        </w:r>
        <w:r>
          <w:t>41</w:t>
        </w:r>
        <w:r>
          <w:fldChar w:fldCharType="end"/>
        </w:r>
      </w:hyperlink>
    </w:p>
    <w:p>
      <w:pPr>
        <w:pStyle w:val="TOC2"/>
        <w:tabs>
          <w:tab w:val="right" w:leader="dot" w:pos="8306"/>
        </w:tabs>
      </w:pPr>
      <w:hyperlink w:anchor="_Toc22189" w:history="1">
        <w:r>
          <w:rPr>
            <w:rFonts w:ascii="仿宋" w:eastAsia="仿宋" w:hAnsi="仿宋" w:cs="仿宋" w:hint="eastAsia"/>
            <w:lang w:eastAsia="zh-CN"/>
          </w:rPr>
          <w:t>(二)、市场拓展方案</w:t>
        </w:r>
        <w:r>
          <w:tab/>
        </w:r>
        <w:r>
          <w:fldChar w:fldCharType="begin"/>
        </w:r>
        <w:r>
          <w:instrText xml:space="preserve"> PAGEREF _Toc22189 \h </w:instrText>
        </w:r>
        <w:r>
          <w:fldChar w:fldCharType="separate"/>
        </w:r>
        <w:r>
          <w:t>43</w:t>
        </w:r>
        <w:r>
          <w:fldChar w:fldCharType="end"/>
        </w:r>
      </w:hyperlink>
    </w:p>
    <w:p>
      <w:pPr>
        <w:pStyle w:val="TOC1"/>
        <w:tabs>
          <w:tab w:val="right" w:leader="dot" w:pos="8306"/>
        </w:tabs>
      </w:pPr>
      <w:hyperlink w:anchor="_Toc16915" w:history="1">
        <w:r>
          <w:rPr>
            <w:rFonts w:ascii="仿宋" w:eastAsia="仿宋" w:hAnsi="仿宋" w:cs="仿宋" w:hint="eastAsia"/>
            <w:lang w:eastAsia="zh-CN"/>
          </w:rPr>
          <w:t>九、技术创新与产业升级</w:t>
        </w:r>
        <w:r>
          <w:tab/>
        </w:r>
        <w:r>
          <w:fldChar w:fldCharType="begin"/>
        </w:r>
        <w:r>
          <w:instrText xml:space="preserve"> PAGEREF _Toc16915 \h </w:instrText>
        </w:r>
        <w:r>
          <w:fldChar w:fldCharType="separate"/>
        </w:r>
        <w:r>
          <w:t>44</w:t>
        </w:r>
        <w:r>
          <w:fldChar w:fldCharType="end"/>
        </w:r>
      </w:hyperlink>
    </w:p>
    <w:p>
      <w:pPr>
        <w:pStyle w:val="TOC2"/>
        <w:tabs>
          <w:tab w:val="right" w:leader="dot" w:pos="8306"/>
        </w:tabs>
      </w:pPr>
      <w:hyperlink w:anchor="_Toc30878" w:history="1">
        <w:r>
          <w:rPr>
            <w:rFonts w:ascii="仿宋" w:eastAsia="仿宋" w:hAnsi="仿宋" w:cs="仿宋" w:hint="eastAsia"/>
            <w:lang w:eastAsia="zh-CN"/>
          </w:rPr>
          <w:t>(一)、技术创新方向与目标</w:t>
        </w:r>
        <w:r>
          <w:tab/>
        </w:r>
        <w:r>
          <w:fldChar w:fldCharType="begin"/>
        </w:r>
        <w:r>
          <w:instrText xml:space="preserve"> PAGEREF _Toc30878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1" w:history="1">
        <w:r>
          <w:rPr>
            <w:rFonts w:ascii="仿宋" w:eastAsia="仿宋" w:hAnsi="仿宋" w:cs="仿宋" w:hint="eastAsia"/>
            <w:lang w:eastAsia="zh-CN"/>
          </w:rPr>
          <w:t>(二)、产业升级路径与措施</w:t>
        </w:r>
        <w:r>
          <w:tab/>
        </w:r>
        <w:r>
          <w:fldChar w:fldCharType="begin"/>
        </w:r>
        <w:r>
          <w:instrText xml:space="preserve"> PAGEREF _Toc3191 \h </w:instrText>
        </w:r>
        <w:r>
          <w:fldChar w:fldCharType="separate"/>
        </w:r>
        <w:r>
          <w:t>45</w:t>
        </w:r>
        <w:r>
          <w:fldChar w:fldCharType="end"/>
        </w:r>
      </w:hyperlink>
    </w:p>
    <w:p>
      <w:pPr>
        <w:pStyle w:val="TOC1"/>
        <w:tabs>
          <w:tab w:val="right" w:leader="dot" w:pos="8306"/>
        </w:tabs>
      </w:pPr>
      <w:hyperlink w:anchor="_Toc1392" w:history="1">
        <w:r>
          <w:rPr>
            <w:rFonts w:ascii="仿宋" w:eastAsia="仿宋" w:hAnsi="仿宋" w:cs="仿宋" w:hint="eastAsia"/>
            <w:lang w:eastAsia="zh-CN"/>
          </w:rPr>
          <w:t>十、项目实施与管理方案</w:t>
        </w:r>
        <w:r>
          <w:tab/>
        </w:r>
        <w:r>
          <w:fldChar w:fldCharType="begin"/>
        </w:r>
        <w:r>
          <w:instrText xml:space="preserve"> PAGEREF _Toc1392 \h </w:instrText>
        </w:r>
        <w:r>
          <w:fldChar w:fldCharType="separate"/>
        </w:r>
        <w:r>
          <w:t>46</w:t>
        </w:r>
        <w:r>
          <w:fldChar w:fldCharType="end"/>
        </w:r>
      </w:hyperlink>
    </w:p>
    <w:p>
      <w:pPr>
        <w:pStyle w:val="TOC2"/>
        <w:tabs>
          <w:tab w:val="right" w:leader="dot" w:pos="8306"/>
        </w:tabs>
      </w:pPr>
      <w:hyperlink w:anchor="_Toc11310" w:history="1">
        <w:r>
          <w:rPr>
            <w:rFonts w:ascii="仿宋" w:eastAsia="仿宋" w:hAnsi="仿宋" w:cs="仿宋" w:hint="eastAsia"/>
            <w:lang w:eastAsia="zh-CN"/>
          </w:rPr>
          <w:t>(一)、项目实施计划</w:t>
        </w:r>
        <w:r>
          <w:tab/>
        </w:r>
        <w:r>
          <w:fldChar w:fldCharType="begin"/>
        </w:r>
        <w:r>
          <w:instrText xml:space="preserve"> PAGEREF _Toc11310 \h </w:instrText>
        </w:r>
        <w:r>
          <w:fldChar w:fldCharType="separate"/>
        </w:r>
        <w:r>
          <w:t>46</w:t>
        </w:r>
        <w:r>
          <w:fldChar w:fldCharType="end"/>
        </w:r>
      </w:hyperlink>
    </w:p>
    <w:p>
      <w:pPr>
        <w:pStyle w:val="TOC2"/>
        <w:tabs>
          <w:tab w:val="right" w:leader="dot" w:pos="8306"/>
        </w:tabs>
      </w:pPr>
      <w:hyperlink w:anchor="_Toc13670" w:history="1">
        <w:r>
          <w:rPr>
            <w:rFonts w:ascii="仿宋" w:eastAsia="仿宋" w:hAnsi="仿宋" w:cs="仿宋" w:hint="eastAsia"/>
            <w:lang w:eastAsia="zh-CN"/>
          </w:rPr>
          <w:t>(二)、项目组织机构与职责</w:t>
        </w:r>
        <w:r>
          <w:tab/>
        </w:r>
        <w:r>
          <w:fldChar w:fldCharType="begin"/>
        </w:r>
        <w:r>
          <w:instrText xml:space="preserve"> PAGEREF _Toc13670 \h </w:instrText>
        </w:r>
        <w:r>
          <w:fldChar w:fldCharType="separate"/>
        </w:r>
        <w:r>
          <w:t>48</w:t>
        </w:r>
        <w:r>
          <w:fldChar w:fldCharType="end"/>
        </w:r>
      </w:hyperlink>
    </w:p>
    <w:p>
      <w:pPr>
        <w:pStyle w:val="TOC2"/>
        <w:tabs>
          <w:tab w:val="right" w:leader="dot" w:pos="8306"/>
        </w:tabs>
      </w:pPr>
      <w:hyperlink w:anchor="_Toc18966" w:history="1">
        <w:r>
          <w:rPr>
            <w:rFonts w:ascii="仿宋" w:eastAsia="仿宋" w:hAnsi="仿宋" w:cs="仿宋" w:hint="eastAsia"/>
            <w:lang w:eastAsia="zh-CN"/>
          </w:rPr>
          <w:t>(三)、项目管理与监控体系</w:t>
        </w:r>
        <w:r>
          <w:tab/>
        </w:r>
        <w:r>
          <w:fldChar w:fldCharType="begin"/>
        </w:r>
        <w:r>
          <w:instrText xml:space="preserve"> PAGEREF _Toc18966 \h </w:instrText>
        </w:r>
        <w:r>
          <w:fldChar w:fldCharType="separate"/>
        </w:r>
        <w:r>
          <w:t>50</w:t>
        </w:r>
        <w:r>
          <w:fldChar w:fldCharType="end"/>
        </w:r>
      </w:hyperlink>
    </w:p>
    <w:p>
      <w:pPr>
        <w:pStyle w:val="TOC1"/>
        <w:tabs>
          <w:tab w:val="right" w:leader="dot" w:pos="8306"/>
        </w:tabs>
      </w:pPr>
      <w:hyperlink w:anchor="_Toc16621" w:history="1">
        <w:r>
          <w:rPr>
            <w:rFonts w:ascii="仿宋" w:eastAsia="仿宋" w:hAnsi="仿宋" w:cs="仿宋" w:hint="eastAsia"/>
            <w:lang w:eastAsia="zh-CN"/>
          </w:rPr>
          <w:t>十一、安全与应急管理</w:t>
        </w:r>
        <w:r>
          <w:tab/>
        </w:r>
        <w:r>
          <w:fldChar w:fldCharType="begin"/>
        </w:r>
        <w:r>
          <w:instrText xml:space="preserve"> PAGEREF _Toc16621 \h </w:instrText>
        </w:r>
        <w:r>
          <w:fldChar w:fldCharType="separate"/>
        </w:r>
        <w:r>
          <w:t>52</w:t>
        </w:r>
        <w:r>
          <w:fldChar w:fldCharType="end"/>
        </w:r>
      </w:hyperlink>
    </w:p>
    <w:p>
      <w:pPr>
        <w:pStyle w:val="TOC2"/>
        <w:tabs>
          <w:tab w:val="right" w:leader="dot" w:pos="8306"/>
        </w:tabs>
      </w:pPr>
      <w:hyperlink w:anchor="_Toc11238" w:history="1">
        <w:r>
          <w:rPr>
            <w:rFonts w:ascii="仿宋" w:eastAsia="仿宋" w:hAnsi="仿宋" w:cs="仿宋" w:hint="eastAsia"/>
            <w:lang w:eastAsia="zh-CN"/>
          </w:rPr>
          <w:t>(一)、安全生产管理</w:t>
        </w:r>
        <w:r>
          <w:tab/>
        </w:r>
        <w:r>
          <w:fldChar w:fldCharType="begin"/>
        </w:r>
        <w:r>
          <w:instrText xml:space="preserve"> PAGEREF _Toc11238 \h </w:instrText>
        </w:r>
        <w:r>
          <w:fldChar w:fldCharType="separate"/>
        </w:r>
        <w:r>
          <w:t>52</w:t>
        </w:r>
        <w:r>
          <w:fldChar w:fldCharType="end"/>
        </w:r>
      </w:hyperlink>
    </w:p>
    <w:p>
      <w:pPr>
        <w:pStyle w:val="TOC2"/>
        <w:tabs>
          <w:tab w:val="right" w:leader="dot" w:pos="8306"/>
        </w:tabs>
      </w:pPr>
      <w:hyperlink w:anchor="_Toc29167" w:history="1">
        <w:r>
          <w:rPr>
            <w:rFonts w:ascii="仿宋" w:eastAsia="仿宋" w:hAnsi="仿宋" w:cs="仿宋" w:hint="eastAsia"/>
            <w:lang w:eastAsia="zh-CN"/>
          </w:rPr>
          <w:t>(二)、应急预案与响应</w:t>
        </w:r>
        <w:r>
          <w:tab/>
        </w:r>
        <w:r>
          <w:fldChar w:fldCharType="begin"/>
        </w:r>
        <w:r>
          <w:instrText xml:space="preserve"> PAGEREF _Toc29167 \h </w:instrText>
        </w:r>
        <w:r>
          <w:fldChar w:fldCharType="separate"/>
        </w:r>
        <w:r>
          <w:t>53</w:t>
        </w:r>
        <w:r>
          <w:fldChar w:fldCharType="end"/>
        </w:r>
      </w:hyperlink>
    </w:p>
    <w:p>
      <w:pPr>
        <w:pStyle w:val="TOC1"/>
        <w:tabs>
          <w:tab w:val="right" w:leader="dot" w:pos="8306"/>
        </w:tabs>
      </w:pPr>
      <w:hyperlink w:anchor="_Toc27303" w:history="1">
        <w:r>
          <w:rPr>
            <w:rFonts w:ascii="仿宋" w:eastAsia="仿宋" w:hAnsi="仿宋" w:cs="仿宋" w:hint="eastAsia"/>
            <w:lang w:eastAsia="zh-CN"/>
          </w:rPr>
          <w:t>十二、项目质量与标准</w:t>
        </w:r>
        <w:r>
          <w:tab/>
        </w:r>
        <w:r>
          <w:fldChar w:fldCharType="begin"/>
        </w:r>
        <w:r>
          <w:instrText xml:space="preserve"> PAGEREF _Toc27303 \h </w:instrText>
        </w:r>
        <w:r>
          <w:fldChar w:fldCharType="separate"/>
        </w:r>
        <w:r>
          <w:t>55</w:t>
        </w:r>
        <w:r>
          <w:fldChar w:fldCharType="end"/>
        </w:r>
      </w:hyperlink>
    </w:p>
    <w:p>
      <w:pPr>
        <w:pStyle w:val="TOC2"/>
        <w:tabs>
          <w:tab w:val="right" w:leader="dot" w:pos="8306"/>
        </w:tabs>
      </w:pPr>
      <w:hyperlink w:anchor="_Toc16629" w:history="1">
        <w:r>
          <w:rPr>
            <w:rFonts w:ascii="仿宋" w:eastAsia="仿宋" w:hAnsi="仿宋" w:cs="仿宋" w:hint="eastAsia"/>
            <w:lang w:eastAsia="zh-CN"/>
          </w:rPr>
          <w:t>(一)、质量保障体系</w:t>
        </w:r>
        <w:r>
          <w:tab/>
        </w:r>
        <w:r>
          <w:fldChar w:fldCharType="begin"/>
        </w:r>
        <w:r>
          <w:instrText xml:space="preserve"> PAGEREF _Toc16629 \h </w:instrText>
        </w:r>
        <w:r>
          <w:fldChar w:fldCharType="separate"/>
        </w:r>
        <w:r>
          <w:t>55</w:t>
        </w:r>
        <w:r>
          <w:fldChar w:fldCharType="end"/>
        </w:r>
      </w:hyperlink>
    </w:p>
    <w:p>
      <w:pPr>
        <w:pStyle w:val="TOC2"/>
        <w:tabs>
          <w:tab w:val="right" w:leader="dot" w:pos="8306"/>
        </w:tabs>
      </w:pPr>
      <w:hyperlink w:anchor="_Toc23001" w:history="1">
        <w:r>
          <w:rPr>
            <w:rFonts w:ascii="仿宋" w:eastAsia="仿宋" w:hAnsi="仿宋" w:cs="仿宋" w:hint="eastAsia"/>
            <w:lang w:eastAsia="zh-CN"/>
          </w:rPr>
          <w:t>(二)、标准化作业流程</w:t>
        </w:r>
        <w:r>
          <w:tab/>
        </w:r>
        <w:r>
          <w:fldChar w:fldCharType="begin"/>
        </w:r>
        <w:r>
          <w:instrText xml:space="preserve"> PAGEREF _Toc23001 \h </w:instrText>
        </w:r>
        <w:r>
          <w:fldChar w:fldCharType="separate"/>
        </w:r>
        <w:r>
          <w:t>57</w:t>
        </w:r>
        <w:r>
          <w:fldChar w:fldCharType="end"/>
        </w:r>
      </w:hyperlink>
    </w:p>
    <w:p>
      <w:pPr>
        <w:pStyle w:val="TOC2"/>
        <w:tabs>
          <w:tab w:val="right" w:leader="dot" w:pos="8306"/>
        </w:tabs>
      </w:pPr>
      <w:hyperlink w:anchor="_Toc25648" w:history="1">
        <w:r>
          <w:rPr>
            <w:rFonts w:ascii="仿宋" w:eastAsia="仿宋" w:hAnsi="仿宋" w:cs="仿宋" w:hint="eastAsia"/>
            <w:lang w:eastAsia="zh-CN"/>
          </w:rPr>
          <w:t>(三)、质量监控与评估</w:t>
        </w:r>
        <w:r>
          <w:tab/>
        </w:r>
        <w:r>
          <w:fldChar w:fldCharType="begin"/>
        </w:r>
        <w:r>
          <w:instrText xml:space="preserve"> PAGEREF _Toc25648 \h </w:instrText>
        </w:r>
        <w:r>
          <w:fldChar w:fldCharType="separate"/>
        </w:r>
        <w:r>
          <w:t>58</w:t>
        </w:r>
        <w:r>
          <w:fldChar w:fldCharType="end"/>
        </w:r>
      </w:hyperlink>
    </w:p>
    <w:p>
      <w:pPr>
        <w:pStyle w:val="TOC2"/>
        <w:tabs>
          <w:tab w:val="right" w:leader="dot" w:pos="8306"/>
        </w:tabs>
      </w:pPr>
      <w:hyperlink w:anchor="_Toc3285" w:history="1">
        <w:r>
          <w:rPr>
            <w:rFonts w:ascii="仿宋" w:eastAsia="仿宋" w:hAnsi="仿宋" w:cs="仿宋" w:hint="eastAsia"/>
            <w:lang w:eastAsia="zh-CN"/>
          </w:rPr>
          <w:t>(四)、质量改进计划</w:t>
        </w:r>
        <w:r>
          <w:tab/>
        </w:r>
        <w:r>
          <w:fldChar w:fldCharType="begin"/>
        </w:r>
        <w:r>
          <w:instrText xml:space="preserve"> PAGEREF _Toc3285 \h </w:instrText>
        </w:r>
        <w:r>
          <w:fldChar w:fldCharType="separate"/>
        </w:r>
        <w:r>
          <w:t>59</w:t>
        </w:r>
        <w:r>
          <w:fldChar w:fldCharType="end"/>
        </w:r>
      </w:hyperlink>
    </w:p>
    <w:p>
      <w:pPr>
        <w:pStyle w:val="TOC1"/>
        <w:tabs>
          <w:tab w:val="right" w:leader="dot" w:pos="8306"/>
        </w:tabs>
      </w:pPr>
      <w:hyperlink w:anchor="_Toc10199" w:history="1">
        <w:r>
          <w:rPr>
            <w:rFonts w:ascii="仿宋" w:eastAsia="仿宋" w:hAnsi="仿宋" w:cs="仿宋" w:hint="eastAsia"/>
            <w:lang w:eastAsia="zh-CN"/>
          </w:rPr>
          <w:t>十三、企业合规与伦理</w:t>
        </w:r>
        <w:r>
          <w:tab/>
        </w:r>
        <w:r>
          <w:fldChar w:fldCharType="begin"/>
        </w:r>
        <w:r>
          <w:instrText xml:space="preserve"> PAGEREF _Toc10199 \h </w:instrText>
        </w:r>
        <w:r>
          <w:fldChar w:fldCharType="separate"/>
        </w:r>
        <w:r>
          <w:t>60</w:t>
        </w:r>
        <w:r>
          <w:fldChar w:fldCharType="end"/>
        </w:r>
      </w:hyperlink>
    </w:p>
    <w:p>
      <w:pPr>
        <w:pStyle w:val="TOC2"/>
        <w:tabs>
          <w:tab w:val="right" w:leader="dot" w:pos="8306"/>
        </w:tabs>
      </w:pPr>
      <w:hyperlink w:anchor="_Toc5165" w:history="1">
        <w:r>
          <w:rPr>
            <w:rFonts w:ascii="仿宋" w:eastAsia="仿宋" w:hAnsi="仿宋" w:cs="仿宋" w:hint="eastAsia"/>
            <w:lang w:eastAsia="zh-CN"/>
          </w:rPr>
          <w:t>(一)、合规政策与程序</w:t>
        </w:r>
        <w:r>
          <w:tab/>
        </w:r>
        <w:r>
          <w:fldChar w:fldCharType="begin"/>
        </w:r>
        <w:r>
          <w:instrText xml:space="preserve"> PAGEREF _Toc5165 \h </w:instrText>
        </w:r>
        <w:r>
          <w:fldChar w:fldCharType="separate"/>
        </w:r>
        <w:r>
          <w:t>60</w:t>
        </w:r>
        <w:r>
          <w:fldChar w:fldCharType="end"/>
        </w:r>
      </w:hyperlink>
    </w:p>
    <w:p>
      <w:pPr>
        <w:pStyle w:val="TOC2"/>
        <w:tabs>
          <w:tab w:val="right" w:leader="dot" w:pos="8306"/>
        </w:tabs>
      </w:pPr>
      <w:hyperlink w:anchor="_Toc25223" w:history="1">
        <w:r>
          <w:rPr>
            <w:rFonts w:ascii="仿宋" w:eastAsia="仿宋" w:hAnsi="仿宋" w:cs="仿宋" w:hint="eastAsia"/>
            <w:lang w:eastAsia="zh-CN"/>
          </w:rPr>
          <w:t>(二)、伦理规范与培训</w:t>
        </w:r>
        <w:r>
          <w:tab/>
        </w:r>
        <w:r>
          <w:fldChar w:fldCharType="begin"/>
        </w:r>
        <w:r>
          <w:instrText xml:space="preserve"> PAGEREF _Toc25223 \h </w:instrText>
        </w:r>
        <w:r>
          <w:fldChar w:fldCharType="separate"/>
        </w:r>
        <w:r>
          <w:t>62</w:t>
        </w:r>
        <w:r>
          <w:fldChar w:fldCharType="end"/>
        </w:r>
      </w:hyperlink>
    </w:p>
    <w:p>
      <w:pPr>
        <w:pStyle w:val="TOC2"/>
        <w:tabs>
          <w:tab w:val="right" w:leader="dot" w:pos="8306"/>
        </w:tabs>
      </w:pPr>
      <w:hyperlink w:anchor="_Toc6934" w:history="1">
        <w:r>
          <w:rPr>
            <w:rFonts w:ascii="仿宋" w:eastAsia="仿宋" w:hAnsi="仿宋" w:cs="仿宋" w:hint="eastAsia"/>
            <w:lang w:eastAsia="zh-CN"/>
          </w:rPr>
          <w:t>(三)、合规风险评估</w:t>
        </w:r>
        <w:r>
          <w:tab/>
        </w:r>
        <w:r>
          <w:fldChar w:fldCharType="begin"/>
        </w:r>
        <w:r>
          <w:instrText xml:space="preserve"> PAGEREF _Toc6934 \h </w:instrText>
        </w:r>
        <w:r>
          <w:fldChar w:fldCharType="separate"/>
        </w:r>
        <w:r>
          <w:t>62</w:t>
        </w:r>
        <w:r>
          <w:fldChar w:fldCharType="end"/>
        </w:r>
      </w:hyperlink>
    </w:p>
    <w:p>
      <w:pPr>
        <w:pStyle w:val="TOC2"/>
        <w:tabs>
          <w:tab w:val="right" w:leader="dot" w:pos="8306"/>
        </w:tabs>
      </w:pPr>
      <w:hyperlink w:anchor="_Toc11650" w:history="1">
        <w:r>
          <w:rPr>
            <w:rFonts w:ascii="仿宋" w:eastAsia="仿宋" w:hAnsi="仿宋" w:cs="仿宋" w:hint="eastAsia"/>
            <w:lang w:eastAsia="zh-CN"/>
          </w:rPr>
          <w:t>(四)、合规监督与执行</w:t>
        </w:r>
        <w:r>
          <w:tab/>
        </w:r>
        <w:r>
          <w:fldChar w:fldCharType="begin"/>
        </w:r>
        <w:r>
          <w:instrText xml:space="preserve"> PAGEREF _Toc11650 \h </w:instrText>
        </w:r>
        <w:r>
          <w:fldChar w:fldCharType="separate"/>
        </w:r>
        <w:r>
          <w:t>64</w:t>
        </w:r>
        <w:r>
          <w:fldChar w:fldCharType="end"/>
        </w:r>
      </w:hyperlink>
    </w:p>
    <w:p>
      <w:pPr>
        <w:pStyle w:val="TOC1"/>
        <w:tabs>
          <w:tab w:val="right" w:leader="dot" w:pos="8306"/>
        </w:tabs>
      </w:pPr>
      <w:hyperlink w:anchor="_Toc3364" w:history="1">
        <w:r>
          <w:rPr>
            <w:rFonts w:ascii="仿宋" w:eastAsia="仿宋" w:hAnsi="仿宋" w:cs="仿宋" w:hint="eastAsia"/>
            <w:lang w:eastAsia="zh-CN"/>
          </w:rPr>
          <w:t>十四、知识产权管理与保护</w:t>
        </w:r>
        <w:r>
          <w:tab/>
        </w:r>
        <w:r>
          <w:fldChar w:fldCharType="begin"/>
        </w:r>
        <w:r>
          <w:instrText xml:space="preserve"> PAGEREF _Toc3364 \h </w:instrText>
        </w:r>
        <w:r>
          <w:fldChar w:fldCharType="separate"/>
        </w:r>
        <w:r>
          <w:t>65</w:t>
        </w:r>
        <w:r>
          <w:fldChar w:fldCharType="end"/>
        </w:r>
      </w:hyperlink>
    </w:p>
    <w:p>
      <w:pPr>
        <w:pStyle w:val="TOC2"/>
        <w:tabs>
          <w:tab w:val="right" w:leader="dot" w:pos="8306"/>
        </w:tabs>
      </w:pPr>
      <w:hyperlink w:anchor="_Toc2046" w:history="1">
        <w:r>
          <w:rPr>
            <w:rFonts w:ascii="仿宋" w:eastAsia="仿宋" w:hAnsi="仿宋" w:cs="仿宋" w:hint="eastAsia"/>
            <w:lang w:eastAsia="zh-CN"/>
          </w:rPr>
          <w:t>(一)、知识产权管理体系建设</w:t>
        </w:r>
        <w:r>
          <w:tab/>
        </w:r>
        <w:r>
          <w:fldChar w:fldCharType="begin"/>
        </w:r>
        <w:r>
          <w:instrText xml:space="preserve"> PAGEREF _Toc2046 \h </w:instrText>
        </w:r>
        <w:r>
          <w:fldChar w:fldCharType="separate"/>
        </w:r>
        <w:r>
          <w:t>65</w:t>
        </w:r>
        <w:r>
          <w:fldChar w:fldCharType="end"/>
        </w:r>
      </w:hyperlink>
    </w:p>
    <w:p>
      <w:pPr>
        <w:pStyle w:val="TOC2"/>
        <w:tabs>
          <w:tab w:val="right" w:leader="dot" w:pos="8306"/>
        </w:tabs>
      </w:pPr>
      <w:hyperlink w:anchor="_Toc28382" w:history="1">
        <w:r>
          <w:rPr>
            <w:rFonts w:ascii="仿宋" w:eastAsia="仿宋" w:hAnsi="仿宋" w:cs="仿宋" w:hint="eastAsia"/>
            <w:lang w:eastAsia="zh-CN"/>
          </w:rPr>
          <w:t>(二)、知识产权保护措施</w:t>
        </w:r>
        <w:r>
          <w:tab/>
        </w:r>
        <w:r>
          <w:fldChar w:fldCharType="begin"/>
        </w:r>
        <w:r>
          <w:instrText xml:space="preserve"> PAGEREF _Toc28382 \h </w:instrText>
        </w:r>
        <w:r>
          <w:fldChar w:fldCharType="separate"/>
        </w:r>
        <w:r>
          <w:t>65</w:t>
        </w:r>
        <w:r>
          <w:fldChar w:fldCharType="end"/>
        </w:r>
      </w:hyperlink>
    </w:p>
    <w:p>
      <w:pPr>
        <w:pStyle w:val="TOC1"/>
        <w:tabs>
          <w:tab w:val="right" w:leader="dot" w:pos="8306"/>
        </w:tabs>
      </w:pPr>
      <w:hyperlink w:anchor="_Toc1513" w:history="1">
        <w:r>
          <w:rPr>
            <w:rFonts w:ascii="仿宋" w:eastAsia="仿宋" w:hAnsi="仿宋" w:cs="仿宋" w:hint="eastAsia"/>
            <w:lang w:eastAsia="zh-CN"/>
          </w:rPr>
          <w:t>十五、设施与设备管理</w:t>
        </w:r>
        <w:r>
          <w:tab/>
        </w:r>
        <w:r>
          <w:fldChar w:fldCharType="begin"/>
        </w:r>
        <w:r>
          <w:instrText xml:space="preserve"> PAGEREF _Toc1513 \h </w:instrText>
        </w:r>
        <w:r>
          <w:fldChar w:fldCharType="separate"/>
        </w:r>
        <w:r>
          <w:t>67</w:t>
        </w:r>
        <w:r>
          <w:fldChar w:fldCharType="end"/>
        </w:r>
      </w:hyperlink>
    </w:p>
    <w:p>
      <w:pPr>
        <w:pStyle w:val="TOC2"/>
        <w:tabs>
          <w:tab w:val="right" w:leader="dot" w:pos="8306"/>
        </w:tabs>
      </w:pPr>
      <w:hyperlink w:anchor="_Toc10225" w:history="1">
        <w:r>
          <w:rPr>
            <w:rFonts w:ascii="仿宋" w:eastAsia="仿宋" w:hAnsi="仿宋" w:cs="仿宋" w:hint="eastAsia"/>
            <w:lang w:eastAsia="zh-CN"/>
          </w:rPr>
          <w:t>(一)、设施规划与配置</w:t>
        </w:r>
        <w:r>
          <w:tab/>
        </w:r>
        <w:r>
          <w:fldChar w:fldCharType="begin"/>
        </w:r>
        <w:r>
          <w:instrText xml:space="preserve"> PAGEREF _Toc10225 \h </w:instrText>
        </w:r>
        <w:r>
          <w:fldChar w:fldCharType="separate"/>
        </w:r>
        <w:r>
          <w:t>67</w:t>
        </w:r>
        <w:r>
          <w:fldChar w:fldCharType="end"/>
        </w:r>
      </w:hyperlink>
    </w:p>
    <w:p>
      <w:pPr>
        <w:pStyle w:val="TOC2"/>
        <w:tabs>
          <w:tab w:val="right" w:leader="dot" w:pos="8306"/>
        </w:tabs>
      </w:pPr>
      <w:hyperlink w:anchor="_Toc28108" w:history="1">
        <w:r>
          <w:rPr>
            <w:rFonts w:ascii="仿宋" w:eastAsia="仿宋" w:hAnsi="仿宋" w:cs="仿宋" w:hint="eastAsia"/>
            <w:lang w:eastAsia="zh-CN"/>
          </w:rPr>
          <w:t>(二)、设备采购与维护管理</w:t>
        </w:r>
        <w:r>
          <w:tab/>
        </w:r>
        <w:r>
          <w:fldChar w:fldCharType="begin"/>
        </w:r>
        <w:r>
          <w:instrText xml:space="preserve"> PAGEREF _Toc28108 \h </w:instrText>
        </w:r>
        <w:r>
          <w:fldChar w:fldCharType="separate"/>
        </w:r>
        <w:r>
          <w:t>68</w:t>
        </w:r>
        <w:r>
          <w:fldChar w:fldCharType="end"/>
        </w:r>
      </w:hyperlink>
    </w:p>
    <w:p>
      <w:pPr>
        <w:pStyle w:val="TOC2"/>
        <w:tabs>
          <w:tab w:val="right" w:leader="dot" w:pos="8306"/>
        </w:tabs>
      </w:pPr>
      <w:hyperlink w:anchor="_Toc13331" w:history="1">
        <w:r>
          <w:rPr>
            <w:rFonts w:ascii="仿宋" w:eastAsia="仿宋" w:hAnsi="仿宋" w:cs="仿宋" w:hint="eastAsia"/>
            <w:lang w:eastAsia="zh-CN"/>
          </w:rPr>
          <w:t>(三)、设施设备升级策略</w:t>
        </w:r>
        <w:r>
          <w:tab/>
        </w:r>
        <w:r>
          <w:fldChar w:fldCharType="begin"/>
        </w:r>
        <w:r>
          <w:instrText xml:space="preserve"> PAGEREF _Toc13331 \h </w:instrText>
        </w:r>
        <w:r>
          <w:fldChar w:fldCharType="separate"/>
        </w:r>
        <w:r>
          <w:t>68</w:t>
        </w:r>
        <w:r>
          <w:fldChar w:fldCharType="end"/>
        </w:r>
      </w:hyperlink>
    </w:p>
    <w:p>
      <w:pPr>
        <w:pStyle w:val="TOC1"/>
        <w:tabs>
          <w:tab w:val="right" w:leader="dot" w:pos="8306"/>
        </w:tabs>
      </w:pPr>
      <w:hyperlink w:anchor="_Toc1708" w:history="1">
        <w:r>
          <w:rPr>
            <w:rFonts w:ascii="仿宋" w:eastAsia="仿宋" w:hAnsi="仿宋" w:cs="仿宋" w:hint="eastAsia"/>
            <w:lang w:eastAsia="zh-CN"/>
          </w:rPr>
          <w:t>十六、项目施工方案</w:t>
        </w:r>
        <w:r>
          <w:tab/>
        </w:r>
        <w:r>
          <w:fldChar w:fldCharType="begin"/>
        </w:r>
        <w:r>
          <w:instrText xml:space="preserve"> PAGEREF _Toc1708 \h </w:instrText>
        </w:r>
        <w:r>
          <w:fldChar w:fldCharType="separate"/>
        </w:r>
        <w:r>
          <w:t>69</w:t>
        </w:r>
        <w:r>
          <w:fldChar w:fldCharType="end"/>
        </w:r>
      </w:hyperlink>
    </w:p>
    <w:p>
      <w:pPr>
        <w:pStyle w:val="TOC2"/>
        <w:tabs>
          <w:tab w:val="right" w:leader="dot" w:pos="8306"/>
        </w:tabs>
      </w:pPr>
      <w:hyperlink w:anchor="_Toc6091" w:history="1">
        <w:r>
          <w:rPr>
            <w:rFonts w:ascii="仿宋" w:eastAsia="仿宋" w:hAnsi="仿宋" w:cs="仿宋" w:hint="eastAsia"/>
            <w:lang w:eastAsia="zh-CN"/>
          </w:rPr>
          <w:t>(一)、施工组织设计</w:t>
        </w:r>
        <w:r>
          <w:tab/>
        </w:r>
        <w:r>
          <w:fldChar w:fldCharType="begin"/>
        </w:r>
        <w:r>
          <w:instrText xml:space="preserve"> PAGEREF _Toc6091 \h </w:instrText>
        </w:r>
        <w:r>
          <w:fldChar w:fldCharType="separate"/>
        </w:r>
        <w:r>
          <w:t>69</w:t>
        </w:r>
        <w:r>
          <w:fldChar w:fldCharType="end"/>
        </w:r>
      </w:hyperlink>
    </w:p>
    <w:p>
      <w:pPr>
        <w:pStyle w:val="TOC2"/>
        <w:tabs>
          <w:tab w:val="right" w:leader="dot" w:pos="8306"/>
        </w:tabs>
      </w:pPr>
      <w:hyperlink w:anchor="_Toc7711" w:history="1">
        <w:r>
          <w:rPr>
            <w:rFonts w:ascii="仿宋" w:eastAsia="仿宋" w:hAnsi="仿宋" w:cs="仿宋" w:hint="eastAsia"/>
            <w:lang w:eastAsia="zh-CN"/>
          </w:rPr>
          <w:t>(二)、施工工艺与技术路线</w:t>
        </w:r>
        <w:r>
          <w:tab/>
        </w:r>
        <w:r>
          <w:fldChar w:fldCharType="begin"/>
        </w:r>
        <w:r>
          <w:instrText xml:space="preserve"> PAGEREF _Toc7711 \h </w:instrText>
        </w:r>
        <w:r>
          <w:fldChar w:fldCharType="separate"/>
        </w:r>
        <w:r>
          <w:t>71</w:t>
        </w:r>
        <w:r>
          <w:fldChar w:fldCharType="end"/>
        </w:r>
      </w:hyperlink>
    </w:p>
    <w:p>
      <w:pPr>
        <w:pStyle w:val="TOC2"/>
        <w:tabs>
          <w:tab w:val="right" w:leader="dot" w:pos="8306"/>
        </w:tabs>
      </w:pPr>
      <w:hyperlink w:anchor="_Toc8384" w:history="1">
        <w:r>
          <w:rPr>
            <w:rFonts w:ascii="仿宋" w:eastAsia="仿宋" w:hAnsi="仿宋" w:cs="仿宋" w:hint="eastAsia"/>
            <w:lang w:eastAsia="zh-CN"/>
          </w:rPr>
          <w:t>(三)、关键节点施工计划</w:t>
        </w:r>
        <w:r>
          <w:tab/>
        </w:r>
        <w:r>
          <w:fldChar w:fldCharType="begin"/>
        </w:r>
        <w:r>
          <w:instrText xml:space="preserve"> PAGEREF _Toc8384 \h </w:instrText>
        </w:r>
        <w:r>
          <w:fldChar w:fldCharType="separate"/>
        </w:r>
        <w:r>
          <w:t>72</w:t>
        </w:r>
        <w:r>
          <w:fldChar w:fldCharType="end"/>
        </w:r>
      </w:hyperlink>
    </w:p>
    <w:p>
      <w:pPr>
        <w:pStyle w:val="TOC2"/>
        <w:tabs>
          <w:tab w:val="right" w:leader="dot" w:pos="8306"/>
        </w:tabs>
      </w:pPr>
      <w:hyperlink w:anchor="_Toc20468" w:history="1">
        <w:r>
          <w:rPr>
            <w:rFonts w:ascii="仿宋" w:eastAsia="仿宋" w:hAnsi="仿宋" w:cs="仿宋" w:hint="eastAsia"/>
            <w:lang w:eastAsia="zh-CN"/>
          </w:rPr>
          <w:t>(四)、施工现场管理</w:t>
        </w:r>
        <w:r>
          <w:tab/>
        </w:r>
        <w:r>
          <w:fldChar w:fldCharType="begin"/>
        </w:r>
        <w:r>
          <w:instrText xml:space="preserve"> PAGEREF _Toc20468 \h </w:instrText>
        </w:r>
        <w:r>
          <w:fldChar w:fldCharType="separate"/>
        </w:r>
        <w:r>
          <w:t>74</w:t>
        </w:r>
        <w:r>
          <w:fldChar w:fldCharType="end"/>
        </w:r>
      </w:hyperlink>
    </w:p>
    <w:p>
      <w:pPr>
        <w:pStyle w:val="TOC1"/>
        <w:tabs>
          <w:tab w:val="right" w:leader="dot" w:pos="8306"/>
        </w:tabs>
      </w:pPr>
      <w:hyperlink w:anchor="_Toc30015" w:history="1">
        <w:r>
          <w:rPr>
            <w:rFonts w:ascii="仿宋" w:eastAsia="仿宋" w:hAnsi="仿宋" w:cs="仿宋" w:hint="eastAsia"/>
            <w:lang w:eastAsia="zh-CN"/>
          </w:rPr>
          <w:t>十七、法律法规与政策遵循</w:t>
        </w:r>
        <w:r>
          <w:tab/>
        </w:r>
        <w:r>
          <w:fldChar w:fldCharType="begin"/>
        </w:r>
        <w:r>
          <w:instrText xml:space="preserve"> PAGEREF _Toc30015 \h </w:instrText>
        </w:r>
        <w:r>
          <w:fldChar w:fldCharType="separate"/>
        </w:r>
        <w:r>
          <w:t>76</w:t>
        </w:r>
        <w:r>
          <w:fldChar w:fldCharType="end"/>
        </w:r>
      </w:hyperlink>
    </w:p>
    <w:p>
      <w:pPr>
        <w:pStyle w:val="TOC2"/>
        <w:tabs>
          <w:tab w:val="right" w:leader="dot" w:pos="8306"/>
        </w:tabs>
      </w:pPr>
      <w:hyperlink w:anchor="_Toc9240" w:history="1">
        <w:r>
          <w:rPr>
            <w:rFonts w:ascii="仿宋" w:eastAsia="仿宋" w:hAnsi="仿宋" w:cs="仿宋" w:hint="eastAsia"/>
            <w:lang w:eastAsia="zh-CN"/>
          </w:rPr>
          <w:t>(一)、法律法规遵守</w:t>
        </w:r>
        <w:r>
          <w:tab/>
        </w:r>
        <w:r>
          <w:fldChar w:fldCharType="begin"/>
        </w:r>
        <w:r>
          <w:instrText xml:space="preserve"> PAGEREF _Toc9240 \h </w:instrText>
        </w:r>
        <w:r>
          <w:fldChar w:fldCharType="separate"/>
        </w:r>
        <w:r>
          <w:t>76</w:t>
        </w:r>
        <w:r>
          <w:fldChar w:fldCharType="end"/>
        </w:r>
      </w:hyperlink>
    </w:p>
    <w:p>
      <w:pPr>
        <w:pStyle w:val="TOC2"/>
        <w:tabs>
          <w:tab w:val="right" w:leader="dot" w:pos="8306"/>
        </w:tabs>
      </w:pPr>
      <w:hyperlink w:anchor="_Toc21773" w:history="1">
        <w:r>
          <w:rPr>
            <w:rFonts w:ascii="仿宋" w:eastAsia="仿宋" w:hAnsi="仿宋" w:cs="仿宋" w:hint="eastAsia"/>
            <w:lang w:eastAsia="zh-CN"/>
          </w:rPr>
          <w:t>(二)、政策导向与利用</w:t>
        </w:r>
        <w:r>
          <w:tab/>
        </w:r>
        <w:r>
          <w:fldChar w:fldCharType="begin"/>
        </w:r>
        <w:r>
          <w:instrText xml:space="preserve"> PAGEREF _Toc21773 \h </w:instrText>
        </w:r>
        <w:r>
          <w:fldChar w:fldCharType="separate"/>
        </w:r>
        <w:r>
          <w:t>77</w:t>
        </w:r>
        <w:r>
          <w:fldChar w:fldCharType="end"/>
        </w:r>
      </w:hyperlink>
    </w:p>
    <w:p>
      <w:pPr>
        <w:pStyle w:val="TOC1"/>
        <w:tabs>
          <w:tab w:val="right" w:leader="dot" w:pos="8306"/>
        </w:tabs>
      </w:pPr>
      <w:hyperlink w:anchor="_Toc31902" w:history="1">
        <w:r>
          <w:rPr>
            <w:rFonts w:ascii="仿宋" w:eastAsia="仿宋" w:hAnsi="仿宋" w:cs="仿宋" w:hint="eastAsia"/>
            <w:lang w:eastAsia="zh-CN"/>
          </w:rPr>
          <w:t>十八、成果转化与推广应用</w:t>
        </w:r>
        <w:r>
          <w:tab/>
        </w:r>
        <w:r>
          <w:fldChar w:fldCharType="begin"/>
        </w:r>
        <w:r>
          <w:instrText xml:space="preserve"> PAGEREF _Toc31902 \h </w:instrText>
        </w:r>
        <w:r>
          <w:fldChar w:fldCharType="separate"/>
        </w:r>
        <w:r>
          <w:t>78</w:t>
        </w:r>
        <w:r>
          <w:fldChar w:fldCharType="end"/>
        </w:r>
      </w:hyperlink>
    </w:p>
    <w:p>
      <w:pPr>
        <w:pStyle w:val="TOC2"/>
        <w:tabs>
          <w:tab w:val="right" w:leader="dot" w:pos="8306"/>
        </w:tabs>
      </w:pPr>
      <w:hyperlink w:anchor="_Toc15818" w:history="1">
        <w:r>
          <w:rPr>
            <w:rFonts w:ascii="仿宋" w:eastAsia="仿宋" w:hAnsi="仿宋" w:cs="仿宋" w:hint="eastAsia"/>
            <w:lang w:eastAsia="zh-CN"/>
          </w:rPr>
          <w:t>(一)、成果转化策略制定</w:t>
        </w:r>
        <w:r>
          <w:tab/>
        </w:r>
        <w:r>
          <w:fldChar w:fldCharType="begin"/>
        </w:r>
        <w:r>
          <w:instrText xml:space="preserve"> PAGEREF _Toc15818 \h </w:instrText>
        </w:r>
        <w:r>
          <w:fldChar w:fldCharType="separate"/>
        </w:r>
        <w:r>
          <w:t>78</w:t>
        </w:r>
        <w:r>
          <w:fldChar w:fldCharType="end"/>
        </w:r>
      </w:hyperlink>
    </w:p>
    <w:p>
      <w:pPr>
        <w:pStyle w:val="TOC2"/>
        <w:tabs>
          <w:tab w:val="right" w:leader="dot" w:pos="8306"/>
        </w:tabs>
      </w:pPr>
      <w:hyperlink w:anchor="_Toc23831" w:history="1">
        <w:r>
          <w:rPr>
            <w:rFonts w:ascii="仿宋" w:eastAsia="仿宋" w:hAnsi="仿宋" w:cs="仿宋" w:hint="eastAsia"/>
            <w:lang w:eastAsia="zh-CN"/>
          </w:rPr>
          <w:t>(二)、成果推广应用方案</w:t>
        </w:r>
        <w:r>
          <w:tab/>
        </w:r>
        <w:r>
          <w:fldChar w:fldCharType="begin"/>
        </w:r>
        <w:r>
          <w:instrText xml:space="preserve"> PAGEREF _Toc23831 \h </w:instrText>
        </w:r>
        <w:r>
          <w:fldChar w:fldCharType="separate"/>
        </w:r>
        <w:r>
          <w:t>79</w:t>
        </w:r>
        <w:r>
          <w:fldChar w:fldCharType="end"/>
        </w:r>
      </w:hyperlink>
    </w:p>
    <w:p>
      <w:pPr>
        <w:pStyle w:val="TOC1"/>
        <w:tabs>
          <w:tab w:val="right" w:leader="dot" w:pos="8306"/>
        </w:tabs>
      </w:pPr>
      <w:hyperlink w:anchor="_Toc30575" w:history="1">
        <w:r>
          <w:rPr>
            <w:rFonts w:ascii="仿宋" w:eastAsia="仿宋" w:hAnsi="仿宋" w:cs="仿宋" w:hint="eastAsia"/>
            <w:lang w:eastAsia="zh-CN"/>
          </w:rPr>
          <w:t>十九、质量管理与控制</w:t>
        </w:r>
        <w:r>
          <w:tab/>
        </w:r>
        <w:r>
          <w:fldChar w:fldCharType="begin"/>
        </w:r>
        <w:r>
          <w:instrText xml:space="preserve"> PAGEREF _Toc30575 \h </w:instrText>
        </w:r>
        <w:r>
          <w:fldChar w:fldCharType="separate"/>
        </w:r>
        <w:r>
          <w:t>81</w:t>
        </w:r>
        <w:r>
          <w:fldChar w:fldCharType="end"/>
        </w:r>
      </w:hyperlink>
    </w:p>
    <w:p>
      <w:pPr>
        <w:pStyle w:val="TOC2"/>
        <w:tabs>
          <w:tab w:val="right" w:leader="dot" w:pos="8306"/>
        </w:tabs>
      </w:pPr>
      <w:hyperlink w:anchor="_Toc7581" w:history="1">
        <w:r>
          <w:rPr>
            <w:rFonts w:ascii="仿宋" w:eastAsia="仿宋" w:hAnsi="仿宋" w:cs="仿宋" w:hint="eastAsia"/>
            <w:lang w:eastAsia="zh-CN"/>
          </w:rPr>
          <w:t>(一)、质量管理体系建设</w:t>
        </w:r>
        <w:r>
          <w:tab/>
        </w:r>
        <w:r>
          <w:fldChar w:fldCharType="begin"/>
        </w:r>
        <w:r>
          <w:instrText xml:space="preserve"> PAGEREF _Toc7581 \h </w:instrText>
        </w:r>
        <w:r>
          <w:fldChar w:fldCharType="separate"/>
        </w:r>
        <w:r>
          <w:t>81</w:t>
        </w:r>
        <w:r>
          <w:fldChar w:fldCharType="end"/>
        </w:r>
      </w:hyperlink>
    </w:p>
    <w:p>
      <w:pPr>
        <w:pStyle w:val="TOC2"/>
        <w:tabs>
          <w:tab w:val="right" w:leader="dot" w:pos="8306"/>
        </w:tabs>
      </w:pPr>
      <w:hyperlink w:anchor="_Toc29095" w:history="1">
        <w:r>
          <w:rPr>
            <w:rFonts w:ascii="仿宋" w:eastAsia="仿宋" w:hAnsi="仿宋" w:cs="仿宋" w:hint="eastAsia"/>
            <w:lang w:eastAsia="zh-CN"/>
          </w:rPr>
          <w:t>(二)、质量控制措施</w:t>
        </w:r>
        <w:r>
          <w:tab/>
        </w:r>
        <w:r>
          <w:fldChar w:fldCharType="begin"/>
        </w:r>
        <w:r>
          <w:instrText xml:space="preserve"> PAGEREF _Toc29095 \h </w:instrText>
        </w:r>
        <w:r>
          <w:fldChar w:fldCharType="separate"/>
        </w:r>
        <w:r>
          <w:t>82</w:t>
        </w:r>
        <w:r>
          <w:fldChar w:fldCharType="end"/>
        </w:r>
      </w:hyperlink>
    </w:p>
    <w:p>
      <w:pPr>
        <w:pStyle w:val="TOC1"/>
        <w:tabs>
          <w:tab w:val="right" w:leader="dot" w:pos="8306"/>
        </w:tabs>
      </w:pPr>
      <w:hyperlink w:anchor="_Toc28474" w:history="1">
        <w:r>
          <w:rPr>
            <w:rFonts w:ascii="仿宋" w:eastAsia="仿宋" w:hAnsi="仿宋" w:cs="仿宋" w:hint="eastAsia"/>
            <w:lang w:eastAsia="zh-CN"/>
          </w:rPr>
          <w:t>二十、创新驱动与持续发展</w:t>
        </w:r>
        <w:r>
          <w:tab/>
        </w:r>
        <w:r>
          <w:fldChar w:fldCharType="begin"/>
        </w:r>
        <w:r>
          <w:instrText xml:space="preserve"> PAGEREF _Toc28474 \h </w:instrText>
        </w:r>
        <w:r>
          <w:fldChar w:fldCharType="separate"/>
        </w:r>
        <w:r>
          <w:t>83</w:t>
        </w:r>
        <w:r>
          <w:fldChar w:fldCharType="end"/>
        </w:r>
      </w:hyperlink>
    </w:p>
    <w:p>
      <w:pPr>
        <w:pStyle w:val="TOC2"/>
        <w:tabs>
          <w:tab w:val="right" w:leader="dot" w:pos="8306"/>
        </w:tabs>
      </w:pPr>
      <w:hyperlink w:anchor="_Toc24860" w:history="1">
        <w:r>
          <w:rPr>
            <w:rFonts w:ascii="仿宋" w:eastAsia="仿宋" w:hAnsi="仿宋" w:cs="仿宋" w:hint="eastAsia"/>
            <w:lang w:eastAsia="zh-CN"/>
          </w:rPr>
          <w:t>(一)、创新驱动战略实施</w:t>
        </w:r>
        <w:r>
          <w:tab/>
        </w:r>
        <w:r>
          <w:fldChar w:fldCharType="begin"/>
        </w:r>
        <w:r>
          <w:instrText xml:space="preserve"> PAGEREF _Toc24860 \h </w:instrText>
        </w:r>
        <w:r>
          <w:fldChar w:fldCharType="separate"/>
        </w:r>
        <w:r>
          <w:t>83</w:t>
        </w:r>
        <w:r>
          <w:fldChar w:fldCharType="end"/>
        </w:r>
      </w:hyperlink>
    </w:p>
    <w:p>
      <w:pPr>
        <w:pStyle w:val="TOC2"/>
        <w:tabs>
          <w:tab w:val="right" w:leader="dot" w:pos="8306"/>
        </w:tabs>
      </w:pPr>
      <w:hyperlink w:anchor="_Toc1177" w:history="1">
        <w:r>
          <w:rPr>
            <w:rFonts w:ascii="仿宋" w:eastAsia="仿宋" w:hAnsi="仿宋" w:cs="仿宋" w:hint="eastAsia"/>
            <w:lang w:eastAsia="zh-CN"/>
          </w:rPr>
          <w:t>(二)、持续发展路径探索</w:t>
        </w:r>
        <w:r>
          <w:tab/>
        </w:r>
        <w:r>
          <w:fldChar w:fldCharType="begin"/>
        </w:r>
        <w:r>
          <w:instrText xml:space="preserve"> PAGEREF _Toc1177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33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046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108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278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62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615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773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496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https://d.book118.com/677162123132006036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碳二馏份加氢催化剂项目建设方案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碳二馏份加氢催化剂项目建设方案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碳二馏份加氢催化剂项目建设方案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碳二馏份加氢催化剂项目建设方案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碳二馏份加氢催化剂项目建设方案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碳二馏份加氢催化剂项目建设方案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碳二馏份加氢催化剂项目建设方案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碳二馏份加氢催化剂项目建设方案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碳二馏份加氢催化剂项目建设方案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碳二馏份加氢催化剂项目建设方案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碳二馏份加氢催化剂项目建设方案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碳二馏份加氢催化剂项目建设方案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207F53"/>
    <w:rsid w:val="20207F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7162123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2024-01-24T00:49:00Z</dcterms:created>
  <dcterms:modified xsi:type="dcterms:W3CDTF">2024-01-24T00:50:01Z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778DA68099A44FCC8B3D3594224E7047_11</vt:lpwstr>
  </property>
  <property fmtid="{D5CDD505-2E9C-101B-9397-08002B2CF9AE}" pid="3" name="KSOProductBuildVer">
    <vt:lpwstr>2052-12.1.0.16120</vt:lpwstr>
  </property>
</Properties>
</file>