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政府在选择宏观调控的政策目标时，首先要考虑本国经济运行周期的阶段特征和社会所面临的紧迫任务。当经济运行处于过热状态时，政府应当把()作为宏观调控的主要政策目标，实行适度从紧的财政政策和货币政策。</w:t>
        <w:br/>
        <w:t>A.促进经济增长</w:t>
        <w:br/>
        <w:t>B.实现充分就业</w:t>
        <w:br/>
        <w:t>C.稳定物价水平</w:t>
        <w:br/>
        <w:t>D.实现社会公平</w:t>
        <w:br/>
        <w:br/>
        <w:t xml:space="preserve">【答案】：C </w:t>
      </w:r>
    </w:p>
    <w:p>
      <w:r>
        <w:t>2、下列关于中央银行再贴现政策的缺点的说法中，正确的是()。</w:t>
        <w:br/>
        <w:t>A.作用猛烈，缺乏弹性</w:t>
        <w:br/>
        <w:t>B.政策效果很大程度受超额准备金的影响</w:t>
        <w:br/>
        <w:t>C.主动权在商业银行，而不在中央银行</w:t>
        <w:br/>
        <w:t>D.从政策实施到影响最终目标，时滞较长</w:t>
        <w:br/>
        <w:br/>
        <w:t xml:space="preserve">【答案】：C </w:t>
      </w:r>
    </w:p>
    <w:p>
      <w:pPr>
        <w:sectPr w:rsidSect="00034616">
          <w:pgSz w:w="12240" w:h="15840"/>
          <w:pgMar w:top="1440" w:right="1800" w:bottom="1440" w:left="1800" w:header="720" w:footer="720" w:gutter="0"/>
          <w:cols w:space="720"/>
          <w:docGrid w:linePitch="360"/>
        </w:sectPr>
      </w:pPr>
      <w:r>
        <w:t>3、宏观经济学与微观经济学的关系是()。</w:t>
        <w:br/>
        <w:t>A.相互独立的</w:t>
        <w:br/>
        <w:t>B.两者无任何关系</w:t>
        <w:br/>
        <w:t>C.两者在理论上既有联系、又有区别</w:t>
        <w:br/>
        <w:t>D.随不同的宏观理论体系，两者的关系是截然不同的</w:t>
        <w:br/>
        <w:br/>
        <w:t xml:space="preserve">【答案】：C </w:t>
      </w:r>
    </w:p>
    <w:p>
      <w:r>
        <w:t>4、下列对古典经济周期表述正确的是()。</w:t>
        <w:br/>
        <w:t>A.低谷时经济负增长，经济总量GDP绝对减少</w:t>
        <w:br/>
        <w:t>B.低谷时经济正增长，经济总量GDP绝对减少</w:t>
        <w:br/>
        <w:t>C.低谷时经济增长率为负值，即经济总量只是相对减少，而非绝对减少</w:t>
        <w:br/>
        <w:t>D.低谷时经济增长率为正值，即经济总量只是相对减少，而非绝对减少</w:t>
        <w:br/>
        <w:br/>
        <w:t xml:space="preserve">【答案】：A </w:t>
      </w:r>
    </w:p>
    <w:p>
      <w:r>
        <w:t>5、某20层的办公楼选用的较好的热水供暖系统是(  )。</w:t>
        <w:br/>
        <w:t>A.上供下回单双管混合式</w:t>
        <w:br/>
        <w:t>B.垂直单管顺流式</w:t>
        <w:br/>
        <w:t>C.分区式单管跨越式</w:t>
        <w:br/>
        <w:t>D.水平单管跨越式</w:t>
        <w:br/>
        <w:br/>
        <w:t xml:space="preserve">【答案】：C </w:t>
      </w:r>
    </w:p>
    <w:p>
      <w:r>
        <w:t>6、经济租金等于要素收入与其()之差。</w:t>
        <w:br/>
        <w:t>A.固定成本</w:t>
        <w:br/>
        <w:t>B.变动成本</w:t>
        <w:br/>
        <w:t>C.机会成本</w:t>
        <w:br/>
        <w:t>D.平均成本</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7、下列各项中，不属于被称为拉动我国经济发展的“三驾马车”的是()。</w:t>
        <w:br/>
        <w:t>A.消费</w:t>
        <w:br/>
        <w:t>B.进口</w:t>
        <w:br/>
        <w:t>C.投资</w:t>
        <w:br/>
        <w:t>D.出口</w:t>
        <w:br/>
        <w:br/>
        <w:t>【答案】：B</w:t>
      </w:r>
      <w:r>
        <w:t xml:space="preserve"> </w:t>
      </w:r>
    </w:p>
    <w:p>
      <w:r>
        <w:t>8、国际收支出现巨额逆差时会导致下列哪种经济现象？()</w:t>
        <w:br/>
        <w:t>A.本币汇率上浮，出口增加</w:t>
        <w:br/>
        <w:t>B.本币汇率上浮，出口减少</w:t>
        <w:br/>
        <w:t>C.本币汇率下浮，出口增加</w:t>
        <w:br/>
        <w:t>D.本币汇率下浮，出口减少</w:t>
        <w:br/>
        <w:br/>
        <w:t xml:space="preserve">【答案】：C </w:t>
      </w:r>
    </w:p>
    <w:p>
      <w:r>
        <w:t>9、电话用户线路的配置数量可按照初装电话机容量的(  )考虑。</w:t>
        <w:br/>
        <w:t>A.80%</w:t>
        <w:br/>
        <w:t>B.100%</w:t>
        <w:br/>
        <w:t>C.150%</w:t>
        <w:br/>
        <w:t>D.200%</w:t>
        <w:br/>
        <w:br/>
        <w:t xml:space="preserve">【答案】：C </w:t>
      </w:r>
    </w:p>
    <w:p>
      <w:r>
        <w:t>10、等成本线向左平行移动表明()。</w:t>
        <w:br/>
        <w:t>A.两种生产要素的价格不变或以相同比例发生变化，并且成本增加</w:t>
        <w:br/>
        <w:t>B.两种生产要素的价格不变或以相同比例发生变化，并且产量增加</w:t>
        <w:br/>
        <w:t>C.两种生产要素的价格不变或以相同比例发生变化，并且成本减少</w:t>
        <w:br/>
        <w:t>D.两种生产要素的价格不变或以相同比例发生变化，并且产量减少</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11、确定各类建筑物电梯的负荷分级时.下列不正确的是(</w:t>
      </w:r>
      <w:r>
        <w:t xml:space="preserve"> </w:t>
      </w:r>
    </w:p>
    <w:p>
      <w:r>
        <w:t xml:space="preserve"> )。</w:t>
        <w:br/>
        <w:t>A.一般乘客电梯为二级，重要的为一级</w:t>
        <w:br/>
        <w:t>B.一般载货电梯为三级，重要的为二级</w:t>
        <w:br/>
        <w:t>C.一般医用电梯为一级，重要的为一级中的特别重要负荷</w:t>
        <w:br/>
        <w:t>D.一般自动扶梯为三级，重要的为二级</w:t>
        <w:br/>
        <w:br/>
        <w:t>【答案】：C</w:t>
      </w:r>
      <w:r>
        <w:t xml:space="preserve"> </w:t>
      </w:r>
    </w:p>
    <w:p>
      <w:r>
        <w:t>12、滞胀是一种()的经济现象。</w:t>
        <w:br/>
        <w:t>A.经济增长的同时物价下降</w:t>
        <w:br/>
        <w:t>B.经济增长的同时物价上涨</w:t>
        <w:br/>
        <w:t>C.经济停滞的同时物价上涨</w:t>
        <w:br/>
        <w:t>D.经济停滞的同时物价下降</w:t>
        <w:br/>
        <w:br/>
        <w:t xml:space="preserve">【答案】：C </w:t>
      </w:r>
    </w:p>
    <w:p>
      <w:r>
        <w:t>13、一般来说，可能降低本币国际地位，导致短期资本外逃的是国际收支()。</w:t>
        <w:br/>
        <w:t>A.顺差</w:t>
        <w:br/>
        <w:t>B.逆差</w:t>
        <w:br/>
        <w:t>C.平衡</w:t>
        <w:br/>
        <w:t>D.无法判断</w:t>
        <w:br/>
        <w:br/>
        <w:t xml:space="preserve">【答案】：B </w:t>
      </w:r>
    </w:p>
    <w:p>
      <w:r>
        <w:t>14、在其他条件不变的情况下，如果某产品需求价格弹性系数等于1，则该商品的价格提高时，()。</w:t>
        <w:br/>
        <w:t>A.不会影响生产者的销售收入</w:t>
        <w:br/>
        <w:t>B.会使生产者的销售收入增加</w:t>
        <w:br/>
        <w:t>C.会使生产者的销售收入减少</w:t>
        <w:br/>
        <w:t>D.生产者的销售收入可能增加也可能减少</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某国2011年第一季度的国际收支状况是：贸易账户差额为逆差583亿美元，劳务账户差额为顺差227亿美元，单方转移账户差额为顺差104亿美元，长期资本账户差额为顺差196亿美元，短期资本账户差额为逆差63亿美元。请问：</w:t>
        <w:br/>
        <w:t>A.－119</w:t>
        <w:br/>
        <w:t>B.119</w:t>
        <w:br/>
        <w:t>C.－385</w:t>
        <w:br/>
        <w:t>D.385</w:t>
        <w:br/>
        <w:br/>
        <w:t>【答案】：A</w:t>
      </w:r>
      <w:r>
        <w:t xml:space="preserve"> </w:t>
      </w:r>
    </w:p>
    <w:p>
      <w:r>
        <w:t>16、排水立管与排出管端部的连接方法是(  )。</w:t>
        <w:br/>
        <w:t>A.900弯头连接</w:t>
        <w:br/>
        <w:t>B.检查井连接</w:t>
        <w:br/>
        <w:t>C.2个450弯头连接</w:t>
        <w:br/>
        <w:t>D.斜插连接</w:t>
        <w:br/>
        <w:br/>
        <w:t xml:space="preserve">【答案】：C </w:t>
      </w:r>
    </w:p>
    <w:p>
      <w:r>
        <w:t>17、对高层建筑消防给水系统称谓的正确认识是(  )。</w:t>
        <w:br/>
        <w:t>A.10层及10层以上的住宅和建筑高度大于24m的其他民用建筑和工业建筑的消防系统</w:t>
        <w:br/>
        <w:t>B.7层及7层以上的住宅的消防系统</w:t>
        <w:br/>
        <w:t>C.高度在24m以下的工业建筑的消防系统</w:t>
        <w:br/>
        <w:t>D.10层以下住宅和24m以下的其他民用建筑和工业建筑的消防系统</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18、下列关于绝对购买力平价和相对购买力平价关系的说法中，正确的是()。</w:t>
        <w:br/>
        <w:t>A.相对购买力平价成立，绝对购买力平价一定成立</w:t>
        <w:br/>
        <w:t>B.绝对购买力平价成立，相对购买力平价一定成立</w:t>
        <w:br/>
        <w:t>C.绝对购买力平价成立，相对购买力平价不一定成立</w:t>
        <w:br/>
        <w:t>D.相对购买力平价成立，绝对购买力平价一定不成立</w:t>
        <w:br/>
        <w:br/>
        <w:t xml:space="preserve">【答案】：B </w:t>
      </w:r>
    </w:p>
    <w:p>
      <w:r>
        <w:t>19、以下哪种货币制度下各国货币汇率是浮动的？()</w:t>
        <w:br/>
        <w:t>A.布雷顿森林体系</w:t>
        <w:br/>
        <w:t>B.牙买加体系</w:t>
        <w:br/>
        <w:t>C.欧洲货币联盟</w:t>
        <w:br/>
        <w:t>D.金本位制</w:t>
        <w:br/>
        <w:br/>
        <w:t xml:space="preserve">【答案】：B </w:t>
      </w:r>
    </w:p>
    <w:p>
      <w:r>
        <w:t>20、相对购买力平价说明的是()上汇率的变动。</w:t>
        <w:br/>
        <w:t>A.某一时点</w:t>
        <w:br/>
        <w:t>B.某一时期</w:t>
        <w:br/>
        <w:t>C.某一位置</w:t>
        <w:br/>
        <w:t>D.某一动态</w:t>
        <w:br/>
        <w:br/>
        <w:t xml:space="preserve">【答案】：B </w:t>
      </w:r>
    </w:p>
    <w:p>
      <w:r>
        <w:t>21、美元等同于黄金，实行可调整的固定汇率制度，是()的特征。</w:t>
        <w:br/>
        <w:t>A.布雷顿森林体系</w:t>
        <w:br/>
        <w:t>B.国际金本位制</w:t>
        <w:br/>
        <w:t>C.牙买加体系</w:t>
        <w:br/>
        <w:t>D.国际金块－金汇兑本位制</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22、从经济学意义上讲，下列属于投资的是()。</w:t>
        <w:br/>
        <w:t>A.购买家用汽车</w:t>
        <w:br/>
        <w:t>B.购买股票</w:t>
        <w:br/>
        <w:t>C.建设一座新的办公大楼</w:t>
        <w:br/>
        <w:t>D.购买二手房</w:t>
        <w:br/>
        <w:br/>
        <w:t xml:space="preserve">【答案】：C </w:t>
      </w:r>
    </w:p>
    <w:p>
      <w:r>
        <w:t>23、某市拥有100万人口，其中从业人数80万，登记失业人数5万，该市失业率为()。</w:t>
        <w:br/>
        <w:t>A.5%</w:t>
        <w:br/>
        <w:t>B.5.9%</w:t>
        <w:br/>
        <w:t>C.6.8%</w:t>
        <w:br/>
        <w:t>D.7%</w:t>
        <w:br/>
        <w:br/>
        <w:t xml:space="preserve">【答案】：B </w:t>
      </w:r>
    </w:p>
    <w:p>
      <w:r>
        <w:t>24、下列属于国际资本市场的是()。</w:t>
        <w:br/>
        <w:t>A.银行中长期信贷市场</w:t>
        <w:br/>
        <w:t>B.贴现市场</w:t>
        <w:br/>
        <w:t>C.短期证券市场</w:t>
        <w:br/>
        <w:t>D.国库券市场</w:t>
        <w:br/>
        <w:br/>
        <w:t xml:space="preserve">【答案】：A </w:t>
      </w:r>
    </w:p>
    <w:p>
      <w:r>
        <w:t>25、在市场分割理论下，市场划分为()两部分。</w:t>
        <w:br/>
        <w:t>A.股票市场和债券市场</w:t>
        <w:br/>
        <w:t>B.股票市场和资金市场</w:t>
        <w:br/>
        <w:t>C.股票市场和期货市场</w:t>
        <w:br/>
        <w:t>D.短期资金市场和长期资金市场</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26、在浮动汇率制下的小国开放经济中，扩张性财政政策会使()。</w:t>
        <w:br/>
        <w:t>A.本国利率上升</w:t>
        <w:br/>
        <w:t>B.本国汇率上升</w:t>
        <w:br/>
        <w:t>C.本国净出口上升</w:t>
        <w:br/>
        <w:t>D.本国国民收入上升</w:t>
        <w:br/>
        <w:br/>
        <w:t xml:space="preserve">【答案】：B </w:t>
      </w:r>
    </w:p>
    <w:p>
      <w:r>
        <w:t>27、下列行业中哪一个最接近于完全竞争市场。()</w:t>
        <w:br/>
        <w:t>A.电力</w:t>
        <w:br/>
        <w:t>B.水稻</w:t>
        <w:br/>
        <w:t>C.铁路</w:t>
        <w:br/>
        <w:t>D.飞机</w:t>
        <w:br/>
        <w:br/>
        <w:t xml:space="preserve">【答案】：B </w:t>
      </w:r>
    </w:p>
    <w:p>
      <w:r>
        <w:t>28、经济过热时期，政府采取紧缩性货币政策减少货币供给，使LM曲线左移，如果要使均衡收入的变动量接近LM曲线的移动量，则必须要()。</w:t>
        <w:br/>
        <w:t>A.LM曲线和IS曲线一样陡峭</w:t>
        <w:br/>
        <w:t>B.LM曲线和IS曲线一样平缓</w:t>
        <w:br/>
        <w:t>C.LM曲线陡峭而IS曲线平缓</w:t>
        <w:br/>
        <w:t>D.LM曲线平缓而IS曲线陡峭</w:t>
        <w:br/>
        <w:br/>
        <w:t xml:space="preserve">【答案】：C </w:t>
      </w:r>
    </w:p>
    <w:p>
      <w:r>
        <w:t>29、下列哪一种说法反映了边际技术替代率递减规律。当每增加1单位劳动时()。</w:t>
        <w:br/>
        <w:t>A.如果资本量保持不变，产量就会增加的更多</w:t>
        <w:br/>
        <w:t>B.如果资本量保持不变，产量的增加就会更少</w:t>
        <w:br/>
        <w:t>C.保持产量不变时，资本量减少较多</w:t>
        <w:br/>
        <w:t>D.保持产量不变时，资本量减少较少</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30、古典总供给曲线存在的条件是()。</w:t>
        <w:br/>
        <w:t>A.产出水平由充分就业水平决定</w:t>
        <w:br/>
        <w:t>B.劳动力市场的均衡不受劳动力需求曲线移动的影响</w:t>
        <w:br/>
        <w:t>C.劳动力市场的均衡不受劳动力供给曲线移动的影响</w:t>
        <w:br/>
        <w:t>D.劳动力需求和劳动力供给立即对价格水平的变化做出调整</w:t>
        <w:br/>
        <w:br/>
        <w:t>【答案】：D</w:t>
      </w:r>
      <w:r>
        <w:t xml:space="preserve"> </w:t>
      </w:r>
    </w:p>
    <w:p>
      <w:r>
        <w:t>31、下列各项中，能计入GDP的有()。</w:t>
        <w:br/>
        <w:t>A.家庭主妇的家务劳动折合价值</w:t>
        <w:br/>
        <w:t>B.出售股票的收入</w:t>
        <w:br/>
        <w:t>C.拍卖毕加索作品的收入</w:t>
        <w:br/>
        <w:t>D.为他人提供服务所得的收入</w:t>
        <w:br/>
        <w:br/>
        <w:t xml:space="preserve">【答案】：D </w:t>
      </w:r>
    </w:p>
    <w:p>
      <w:r>
        <w:t>32、经济中存在失业时，应采取的财政政策是()。</w:t>
        <w:br/>
        <w:t>A.增加政府支出</w:t>
        <w:br/>
        <w:t>B.提高个人所得税</w:t>
        <w:br/>
        <w:t>C.提高公司所得税</w:t>
        <w:br/>
        <w:t>D.增加货币发行量</w:t>
        <w:br/>
        <w:br/>
        <w:t xml:space="preserve">【答案】：A </w:t>
      </w:r>
    </w:p>
    <w:p>
      <w:r>
        <w:t>33、短期劳动力供给曲线()。</w:t>
        <w:br/>
        <w:t>A.斜率为正，实际工资率越高，劳动供给量越多</w:t>
        <w:br/>
        <w:t>B.斜率为正，名义工资率越高，劳动供给量越多</w:t>
        <w:br/>
        <w:t>C.斜率为负，实际工资率越高，劳动供给量越多</w:t>
        <w:br/>
        <w:t>D.斜率为负，名义工资率越低，劳动供给量越少</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34、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A.顺差2259</w:t>
        <w:br/>
        <w:t>B.顺差2213</w:t>
        <w:br/>
        <w:t>C.逆差221</w:t>
        <w:br/>
        <w:t>D.逆差597</w:t>
        <w:br/>
        <w:br/>
        <w:t>【答案】：A</w:t>
      </w:r>
      <w:r>
        <w:t xml:space="preserve"> </w:t>
      </w:r>
    </w:p>
    <w:p>
      <w:r>
        <w:t>35、甲、乙两人现有的效用水平分别为10和20，资源的再配置使得两人的效用发生了变化，属于帕累托改进的一种变动是()。</w:t>
        <w:br/>
        <w:t>A.甲的效用变为10，乙的效用变为15</w:t>
        <w:br/>
        <w:t>B.甲的效用变为8，乙的效用变为25</w:t>
        <w:br/>
        <w:t>C.甲的效用变为8，乙的效用变为30</w:t>
        <w:br/>
        <w:t>D.甲的效用变为10，乙的效用变为30</w:t>
        <w:br/>
        <w:br/>
        <w:t xml:space="preserve">【答案】：D </w:t>
      </w:r>
    </w:p>
    <w:p>
      <w:r>
        <w:t>36、2013年爆发禽流感，大量的鸡鸭被杀掉深埋。人们转而购买鱼肉，以替代鸡肉、鸭肉的短缺。那么，鸡鸭肉市场的供需曲线变化情况是()。</w:t>
        <w:br/>
        <w:t>A.需求曲线向右移动</w:t>
        <w:br/>
        <w:t>B.供给曲线不变</w:t>
        <w:br/>
        <w:t>C.需求曲线不变</w:t>
        <w:br/>
        <w:t>D.供给曲线向左移动</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37、按收入法核算GDP时，以下哪项应计算在内。()</w:t>
        <w:br/>
        <w:t>A.工资、利息</w:t>
        <w:br/>
        <w:t>B.利润、租金</w:t>
        <w:br/>
        <w:t>C.间接税和企业转移支付、折旧</w:t>
        <w:br/>
        <w:t>D.以上均是</w:t>
        <w:br/>
        <w:br/>
        <w:t>【答案】：D</w:t>
      </w:r>
      <w:r>
        <w:t xml:space="preserve"> </w:t>
      </w:r>
    </w:p>
    <w:p>
      <w:r>
        <w:t>38、由于卖方和买方之间信息不对称，市场机制会导致某些商品或服务的需求曲线向左下方弯曲，最终结果是劣质商品或服务驱逐优质商品或服务，以致市场萎缩甚至消失的现象，称为()。</w:t>
        <w:br/>
        <w:t>A.道德风险</w:t>
        <w:br/>
        <w:t>B.优胜劣汰</w:t>
        <w:br/>
        <w:t>C.逆向选择</w:t>
        <w:br/>
        <w:t>D.外部性</w:t>
        <w:br/>
        <w:br/>
        <w:t xml:space="preserve">【答案】：C </w:t>
      </w:r>
    </w:p>
    <w:p>
      <w:r>
        <w:t>39、在经济增长中起着最大作用的因素是()。</w:t>
        <w:br/>
        <w:t>A.资本</w:t>
        <w:br/>
        <w:t>B.劳动</w:t>
        <w:br/>
        <w:t>C.技术</w:t>
        <w:br/>
        <w:t>D.制度</w:t>
        <w:br/>
        <w:br/>
        <w:t xml:space="preserve">【答案】：C </w:t>
      </w:r>
    </w:p>
    <w:p>
      <w:r>
        <w:t>40、除按规定分得本期固定股息外，还可再参与本期剩余盈利分配的优先股，称为()。</w:t>
        <w:br/>
        <w:t>A.累积优先股</w:t>
        <w:br/>
        <w:t>B.非累积优先股</w:t>
        <w:br/>
        <w:t>C.参与优先股</w:t>
        <w:br/>
        <w:t>D.股息可调优先股</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41、如果离职率为1%，就职率为19%，自然失业率为()。</w:t>
        <w:br/>
        <w:t>A.4%</w:t>
        <w:br/>
        <w:t>B.5%</w:t>
        <w:br/>
        <w:t>C.6%</w:t>
        <w:br/>
        <w:t>D.7%</w:t>
        <w:br/>
        <w:br/>
        <w:t>【答案】：B</w:t>
      </w:r>
      <w:r>
        <w:t xml:space="preserve"> </w:t>
      </w:r>
    </w:p>
    <w:p>
      <w:r>
        <w:t>42、经济波动虽然是随机的，但每一次波动又表现出一定的规律性，经济周期的四个阶段依次是()。</w:t>
        <w:br/>
        <w:t>A.萧条、衰退、复苏、繁荣</w:t>
        <w:br/>
        <w:t>B.繁荣、萧条、衰返、复苏</w:t>
        <w:br/>
        <w:t>C.复苏、萧条、衰退、繁荣</w:t>
        <w:br/>
        <w:t>D.繁荣、衰退、萧条、复苏</w:t>
        <w:br/>
        <w:br/>
        <w:t xml:space="preserve">【答案】：D </w:t>
      </w:r>
    </w:p>
    <w:p>
      <w:r>
        <w:t>43、以下属于证券经营机构传统业务的是()。</w:t>
        <w:br/>
        <w:t>A.证券承销业务</w:t>
        <w:br/>
        <w:t>B.私募发行</w:t>
        <w:br/>
        <w:t>C.基金管理</w:t>
        <w:br/>
        <w:t>D.风险基金</w:t>
        <w:br/>
        <w:br/>
        <w:t xml:space="preserve">【答案】：A </w:t>
      </w:r>
    </w:p>
    <w:p>
      <w:r>
        <w:t>44、在纳什均衡中，()。</w:t>
        <w:br/>
        <w:t>A.每个人都选择自己的最优策略</w:t>
        <w:br/>
        <w:t>B.给定他人的选择，每个人都不会改变策略</w:t>
        <w:br/>
        <w:t>C.均衡的策略是可以自动实施的</w:t>
        <w:br/>
        <w:t>D.以三种说法上都对</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45、如果A国的利率高于B国，则A国货币相对于B国货币在远期将()。</w:t>
        <w:br/>
        <w:t>A.升值</w:t>
        <w:br/>
        <w:t>B.贬值</w:t>
        <w:br/>
        <w:t>C.不变</w:t>
        <w:br/>
        <w:t>D.无法判断</w:t>
        <w:br/>
        <w:br/>
        <w:t>【答案】：B</w:t>
      </w:r>
      <w:r>
        <w:t xml:space="preserve"> </w:t>
      </w:r>
    </w:p>
    <w:p>
      <w:r>
        <w:t>46、某国2011年第一季度的国际收支状况是：贸易账户差额为逆差583亿美元，劳务账户差额为顺差227亿美元，单方转移账户差额为顺差104亿美元，长期资本账户差额为顺差196亿美元，短期资本账户差额为逆差63亿美元。请问：</w:t>
        <w:br/>
        <w:t>A.顺差，且主要是由经常账户顺差所导致的</w:t>
        <w:br/>
        <w:t>B.顺差，且主要是由资本账户顺差所导致的</w:t>
        <w:br/>
        <w:t>C.逆差，且主要是由经常账户逆差所导致的</w:t>
        <w:br/>
        <w:t>D.逆差，且主要是由资本账户逆差所导致的</w:t>
        <w:br/>
        <w:br/>
        <w:t xml:space="preserve">【答案】：C </w:t>
      </w:r>
    </w:p>
    <w:p>
      <w:r>
        <w:t>47、财政政策在财政收入方面采取的措施是()。</w:t>
        <w:br/>
        <w:t>A.增税或减税</w:t>
        <w:br/>
        <w:t>B.增加政府开支和减少政府开支</w:t>
        <w:br/>
        <w:t>C.增税</w:t>
        <w:br/>
        <w:t>D.减税</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48、CATⅤ系统设计，应满足(  )指标才是合理的。</w:t>
        <w:br/>
        <w:t>A.载噪比≤44dB，交扰调制比≤47dB，载波互调比＜58d</w:t>
        <w:br/>
        <w:t>B.载噪比≥44dB，交扰调制比≥47dB，载波互调比≥58dB</w:t>
        <w:br/>
        <w:t>C.载噪比≥44dB，交扰调制比＜47dB，载波互调比＜58dB</w:t>
        <w:br/>
        <w:t>D.载噪比＜44dB，交扰调制比＜47dB，载波互调比≥58dB</w:t>
        <w:br/>
        <w:br/>
        <w:t xml:space="preserve">【答案】：B </w:t>
      </w:r>
    </w:p>
    <w:p>
      <w:r>
        <w:t>49、相同规格的铸铁散热器，下列组合最有利于发挥每片散热器的散热能力的是(  )。</w:t>
        <w:br/>
        <w:t>A.每组片数＜6片</w:t>
        <w:br/>
        <w:t>B.每组片数6-10片</w:t>
        <w:br/>
        <w:t>C.每组片数11-20片</w:t>
        <w:br/>
        <w:t>D.每组片数＞20片</w:t>
        <w:br/>
        <w:br/>
        <w:t xml:space="preserve">【答案】：A </w:t>
      </w:r>
    </w:p>
    <w:p>
      <w:r>
        <w:t>50、没有固定的票面利率，只设定一个参考利率，并随参考利率的变化而变化，也称“指数债券”的是()。</w:t>
        <w:br/>
        <w:t>A.附息债券</w:t>
        <w:br/>
        <w:t>B.贴现债券</w:t>
        <w:br/>
        <w:t>C.浮动利率债券</w:t>
        <w:br/>
        <w:t>D.零息债券</w:t>
        <w:br/>
        <w:br/>
        <w:t xml:space="preserve">【答案】：C </w:t>
      </w:r>
    </w:p>
    <w:p>
      <w:r>
        <w:t>51、需求量和价格呈反方向变化的原因是()。</w:t>
        <w:br/>
        <w:t>A.替代效应的作用</w:t>
        <w:br/>
        <w:t>B.收入效应的作用</w:t>
        <w:br/>
        <w:t>C.替代效应和收入效应同时发生作用</w:t>
        <w:br/>
        <w:t>D.以上均不正确</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52、布雷顿森林货币体系内部存在着难以解决的矛盾，即()。</w:t>
        <w:br/>
        <w:t>A.J曲线效应</w:t>
        <w:br/>
        <w:t>B.里昂惕夫之谜</w:t>
        <w:br/>
        <w:t>C.米德冲突</w:t>
        <w:br/>
        <w:t>D.特里芬难题</w:t>
        <w:br/>
        <w:br/>
        <w:t>【答案】：D</w:t>
      </w:r>
      <w:r>
        <w:t xml:space="preserve"> </w:t>
      </w:r>
    </w:p>
    <w:p>
      <w:r>
        <w:t>53、使用自有资金也应计算利息收入，这种利息从成本角度看是()。</w:t>
        <w:br/>
        <w:t>A.固定成本</w:t>
        <w:br/>
        <w:t>B.隐性成本</w:t>
        <w:br/>
        <w:t>C.会计成本</w:t>
        <w:br/>
        <w:t>D.生产成本</w:t>
        <w:br/>
        <w:br/>
        <w:t xml:space="preserve">【答案】：B </w:t>
      </w:r>
    </w:p>
    <w:p>
      <w:r>
        <w:t>54、政府发行公债后，其“挤出效应”使民间部门的投资()。</w:t>
        <w:br/>
        <w:t>A.规模扩大</w:t>
        <w:br/>
        <w:t>B.规模减小</w:t>
        <w:br/>
        <w:t>C.效益提高</w:t>
        <w:br/>
        <w:t>D.效益降低</w:t>
        <w:br/>
        <w:br/>
        <w:t xml:space="preserve">【答案】：B </w:t>
      </w:r>
    </w:p>
    <w:p>
      <w:r>
        <w:t>55、同一条无差异曲线上的不同点表示()。</w:t>
        <w:br/>
        <w:t>A.效用水平不同，但所消费的两种商品的组合比例相同</w:t>
        <w:br/>
        <w:t>B.效用水平相同，但所消费的两种商品的组合比例不同</w:t>
        <w:br/>
        <w:t>C.效用水平不同，两种商品的组合比例也不相同</w:t>
        <w:br/>
        <w:t>D.效用水平相同，两种商品的组合比例也相同</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56、某一经济活动存在负的外部经济效果是指该活动的()。</w:t>
        <w:br/>
        <w:t>A.私人收益高于社会收益</w:t>
        <w:br/>
        <w:t>B.私人成本高于社会成本</w:t>
        <w:br/>
        <w:t>C.私人收益小于社会收益</w:t>
        <w:br/>
        <w:t>D.私人成本小于社会成本</w:t>
        <w:br/>
        <w:br/>
        <w:t>【答案】：D</w:t>
      </w:r>
      <w:r>
        <w:t xml:space="preserve"> </w:t>
      </w:r>
    </w:p>
    <w:p>
      <w:r>
        <w:t>57、基尼系数的增大将表明()。</w:t>
        <w:br/>
        <w:t>A.收入不平均程度的增加</w:t>
        <w:br/>
        <w:t>B.收入不平均程度的减少</w:t>
        <w:br/>
        <w:t>C.洛伦兹曲线与横轴重合</w:t>
        <w:br/>
        <w:t>D.洛伦兹曲线与纵轴重合</w:t>
        <w:br/>
        <w:br/>
        <w:t xml:space="preserve">【答案】：A </w:t>
      </w:r>
    </w:p>
    <w:p>
      <w:r>
        <w:t>58、测定通货膨胀率的主要指标包括()。</w:t>
        <w:br/>
        <w:t>A.生产者价格指数</w:t>
        <w:br/>
        <w:t>B.消费者价格指数</w:t>
        <w:br/>
        <w:t>C.零售物价指数</w:t>
        <w:br/>
        <w:t>D.以上都正确</w:t>
        <w:br/>
        <w:br/>
        <w:t xml:space="preserve">【答案】：D </w:t>
      </w:r>
    </w:p>
    <w:p>
      <w:r>
        <w:t>59、检查井内径的大小决定因素不包括(  )。</w:t>
        <w:br/>
        <w:t>A.管道的管径</w:t>
        <w:br/>
        <w:t>B.管道的数量</w:t>
        <w:br/>
        <w:t>C.管道的埋深</w:t>
        <w:br/>
        <w:t>D.管道内排水的水质和水温</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60、当经济出现通货膨胀但不十分严重的时候，可以()。</w:t>
        <w:br/>
        <w:t>A.采用扩张性财政政策和紧缩性货币政策组合</w:t>
        <w:br/>
        <w:t>B.采用扩张性货币政策和紧缩性财政政策组合</w:t>
        <w:br/>
        <w:t>C.采用紧缩性货币政策和紧张性财政政策组合</w:t>
        <w:br/>
        <w:t>D.只采用紧缩性货币政策</w:t>
        <w:br/>
        <w:br/>
        <w:t>【答案】：B</w:t>
      </w:r>
      <w:r>
        <w:t xml:space="preserve"> </w:t>
      </w:r>
    </w:p>
    <w:p>
      <w:r>
        <w:t>61、溴化锂吸收式制冷，设备顶部距屋顶或楼板的距离不得小于(  )m。</w:t>
        <w:br/>
        <w:t>A.0.6</w:t>
        <w:br/>
        <w:t>B.0.7</w:t>
        <w:br/>
        <w:t>C.1.0</w:t>
        <w:br/>
        <w:t>D.1.2</w:t>
        <w:br/>
        <w:br/>
        <w:t xml:space="preserve">【答案】：D </w:t>
      </w:r>
    </w:p>
    <w:p>
      <w:r>
        <w:t>62、我国人民币汇率采取的标价方法是()。</w:t>
        <w:br/>
        <w:t>A.直接标价法</w:t>
        <w:br/>
        <w:t>B.间接标价法</w:t>
        <w:br/>
        <w:t>C.复合标价法</w:t>
        <w:br/>
        <w:t>D.双向标价法</w:t>
        <w:br/>
        <w:br/>
        <w:t xml:space="preserve">【答案】：A </w:t>
      </w:r>
    </w:p>
    <w:p>
      <w:r>
        <w:t>63、下列因素中属于可变成本的是()。</w:t>
        <w:br/>
        <w:t>A.机器折旧、租金</w:t>
        <w:br/>
        <w:t>B.可以无偿解雇的工人的工资</w:t>
        <w:br/>
        <w:t>C.高管的薪金</w:t>
        <w:br/>
        <w:t>D.即使产量为0也必定会发生的成本</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64、总供给是指整个经济社会所提供的商品和劳务总量，统计量一般用()表示。</w:t>
        <w:br/>
        <w:t>A.国内生产总值</w:t>
        <w:br/>
        <w:t>B.国际收支</w:t>
        <w:br/>
        <w:t>C.国民生产总值</w:t>
        <w:br/>
        <w:t>D.国内消费总值</w:t>
        <w:br/>
        <w:br/>
        <w:t>【答案】：A</w:t>
      </w:r>
      <w:r>
        <w:t xml:space="preserve"> </w:t>
      </w:r>
    </w:p>
    <w:p>
      <w:r>
        <w:t>65、气压给水设备的水泵出水量，气压水罐内平均压力对应的水泵扬程的流量，不应小于系统最大小时流量的(  )倍。</w:t>
        <w:br/>
        <w:t>A.l</w:t>
        <w:br/>
        <w:t>B.1.2</w:t>
        <w:br/>
        <w:t>C.1.5</w:t>
        <w:br/>
        <w:t>D.2</w:t>
        <w:br/>
        <w:br/>
        <w:t xml:space="preserve">【答案】：B </w:t>
      </w:r>
    </w:p>
    <w:p>
      <w:r>
        <w:t>66、某人在工资率为2元/小时，每周挣60元；当工资率为3元/小时，每周挣80元，由此可断定()。</w:t>
        <w:br/>
        <w:t>A.收入效应和替代效应都没有发生作用</w:t>
        <w:br/>
        <w:t>B.替代效应起着主要作用</w:t>
        <w:br/>
        <w:t>C.收入效应起着主要作用</w:t>
        <w:br/>
        <w:t>D.无法确定</w:t>
        <w:br/>
        <w:br/>
        <w:t xml:space="preserve">【答案】：C </w:t>
      </w:r>
    </w:p>
    <w:p>
      <w:r>
        <w:t>67、在社会经济运行中，当通货膨胀率上升时，一般会导致()。</w:t>
        <w:br/>
        <w:t>A.失业率上升</w:t>
        <w:br/>
        <w:t>B.失业率保持稳定不变</w:t>
        <w:br/>
        <w:t>C.失业率下降</w:t>
        <w:br/>
        <w:t>D.失业率波动不定</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68、装有电气设备的相邻房间之间有门时，此门应能(</w:t>
      </w:r>
      <w:r>
        <w:t xml:space="preserve"> </w:t>
      </w:r>
    </w:p>
    <w:p>
      <w:r>
        <w:t xml:space="preserve"> )。</w:t>
        <w:br/>
        <w:t>A.向高压方向开启</w:t>
        <w:br/>
        <w:t>B.向低压方向开启或双向开启</w:t>
        <w:br/>
        <w:t>C.向高压方向开启或双向开启</w:t>
        <w:br/>
        <w:t>D.仅能向低压方向开启</w:t>
        <w:br/>
        <w:br/>
        <w:t>【答案】：B</w:t>
      </w:r>
      <w:r>
        <w:t xml:space="preserve"> </w:t>
      </w:r>
    </w:p>
    <w:p>
      <w:r>
        <w:t>69、金属排水管道卡箍间距在立管上不大于(  )m，楼层高度不超过4m，立管可安装(  )个固定件。</w:t>
        <w:br/>
        <w:t>A.3，2</w:t>
        <w:br/>
        <w:t>B.3，1</w:t>
        <w:br/>
        <w:t>C.2，2</w:t>
        <w:br/>
        <w:t>D.2，1</w:t>
        <w:br/>
        <w:br/>
        <w:t xml:space="preserve">【答案】：B </w:t>
      </w:r>
    </w:p>
    <w:p>
      <w:r>
        <w:t>70、连接空调室内风机盘管的管道，(  )必须有不小于0.5%的坡度，且不许有积水部位。</w:t>
        <w:br/>
        <w:t>A.冷水供水管</w:t>
        <w:br/>
        <w:t>B.冷水回水管</w:t>
        <w:br/>
        <w:t>C.热水供水管</w:t>
        <w:br/>
        <w:t>D.冷凝水管</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71、完全竞争企业在长期均衡状态下，在成本不变的行业中，产量的增加量()。</w:t>
        <w:br/>
        <w:t>A.完全来自新企业</w:t>
        <w:br/>
        <w:t>B.完全来自原有企业</w:t>
        <w:br/>
        <w:t>C.要么完全来自新企业，要么完全来自原有企业</w:t>
        <w:br/>
        <w:t>D.部分来自新企业，部分来自原企业</w:t>
        <w:br/>
        <w:br/>
        <w:t xml:space="preserve">【答案】：A </w:t>
      </w:r>
    </w:p>
    <w:p>
      <w:r>
        <w:t xml:space="preserve">72、小张有一笔资金，如果投资股市能够盈利10万元，投资债市能够盈利5万元，存在银行能够盈利3万元。但是，小张对市场的分析失误，他的实际选择是将这笔资金存入了银行，不考虑其他因素，那么，他的机会成本、会计成本、经济利润、会计利润分别是()。  </w:t>
        <w:br/>
        <w:t>A.5万元，0万元，5万元，10万元</w:t>
        <w:br/>
        <w:t>B.10万元，0万元，-7万元，3万元</w:t>
        <w:br/>
        <w:t>C.3万元，5万元，7万元.3万元</w:t>
        <w:br/>
        <w:t>D.7万元，3万元，3万元，5万元</w:t>
        <w:br/>
        <w:br/>
        <w:t xml:space="preserve">【答案】：B </w:t>
      </w:r>
    </w:p>
    <w:p>
      <w:r>
        <w:t>73、下列高层民用建筑特定部位应设排烟设施的是(  )。</w:t>
        <w:br/>
        <w:t>A.高层建筑</w:t>
        <w:br/>
        <w:t>B.一类高层建筑和二类高层建筑</w:t>
        <w:br/>
        <w:t>C.-类高层建筑和建筑高度超过32m的二类高层建筑</w:t>
        <w:br/>
        <w:t>D.超过50m的一类公建和建筑高度超过100m的居住建筑</w:t>
        <w:br/>
        <w:br/>
        <w:t xml:space="preserve">【答案】：C </w:t>
      </w:r>
    </w:p>
    <w:p>
      <w:r>
        <w:t>74、在黄金外汇储备与货币供应量的关系中，除黄金外汇储备量影响货币供应量外，对货币供应量有影响的因素还有()。</w:t>
        <w:br/>
        <w:t>A.金价、汇价的变动</w:t>
        <w:br/>
        <w:t>B.信贷收支状况</w:t>
        <w:br/>
        <w:t>C.财政收支状况</w:t>
        <w:br/>
        <w:t>D.进口与出口状况</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75、下列各项中，属于完全垄断的行业是()</w:t>
        <w:br/>
        <w:t>A.商业银行</w:t>
        <w:br/>
        <w:t>B.通信企业</w:t>
        <w:br/>
        <w:t>C.汽车、石油、天然气</w:t>
        <w:br/>
        <w:t>D.公共事业</w:t>
        <w:br/>
        <w:br/>
        <w:t>【答案】：D</w:t>
      </w:r>
      <w:r>
        <w:t xml:space="preserve"> </w:t>
      </w:r>
    </w:p>
    <w:p>
      <w:r>
        <w:t>76、宏观调控是指政府在市场经济运行的基础上，对()进行调节和控制。</w:t>
        <w:br/>
        <w:t>A.经济总量</w:t>
        <w:br/>
        <w:t>B.企业生产经营</w:t>
        <w:br/>
        <w:t>C.公共物品的生产</w:t>
        <w:br/>
        <w:t>D.市场失灵区</w:t>
        <w:br/>
        <w:br/>
        <w:t xml:space="preserve">【答案】：A </w:t>
      </w:r>
    </w:p>
    <w:p>
      <w:r>
        <w:t>77、货币政策体现为()。</w:t>
        <w:br/>
        <w:t>A.IS曲线的移动</w:t>
        <w:br/>
        <w:t>B.LM曲线的移动</w:t>
        <w:br/>
        <w:t>C.IS、LM曲线同时移动</w:t>
        <w:br/>
        <w:t>D.IS、LM曲线都不移动</w:t>
        <w:br/>
        <w:br/>
        <w:t xml:space="preserve">【答案】：B </w:t>
      </w:r>
    </w:p>
    <w:p>
      <w:r>
        <w:t>78、某国在某年的经济状况分别为：国际收支的经常项目逆差350亿美元，资本项目顺差280亿美元；年底的未清偿外债余额为460亿美元，其中短期外债占70％；国民生产总值3820亿美元。</w:t>
        <w:br/>
        <w:t>A.顺差70</w:t>
        <w:br/>
        <w:t>B.逆差70</w:t>
        <w:br/>
        <w:t>C.顺差630</w:t>
        <w:br/>
        <w:t>D.逆差630</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79、在宏观经济分析的经济指标中，货币供给是()。</w:t>
        <w:br/>
        <w:t>A.先行性指标</w:t>
        <w:br/>
        <w:t>B.后行性指标</w:t>
        <w:br/>
        <w:t>C.同步性指标</w:t>
        <w:br/>
        <w:t>D.滞后性指标</w:t>
        <w:br/>
        <w:br/>
        <w:t>【答案】：A</w:t>
      </w:r>
      <w:r>
        <w:t xml:space="preserve"> </w:t>
      </w:r>
    </w:p>
    <w:p>
      <w:r>
        <w:t>80、“搭便车”现象是对下面哪个问题的一种形象比喻。()</w:t>
        <w:br/>
        <w:t>A.社会福利问题</w:t>
        <w:br/>
        <w:t>B.公共物品问题</w:t>
        <w:br/>
        <w:t>C.市场失灵问题</w:t>
        <w:br/>
        <w:t>D.以上都是</w:t>
        <w:br/>
        <w:br/>
        <w:t xml:space="preserve">【答案】：B </w:t>
      </w:r>
    </w:p>
    <w:p>
      <w:r>
        <w:t>81、下面哪组经济目标所对应的衡量指标是错误的？()</w:t>
        <w:br/>
        <w:t>A.经济增长--国民生产总值</w:t>
        <w:br/>
        <w:t>B.充分就业--失业率</w:t>
        <w:br/>
        <w:t>C.物价稳定--通货膨胀</w:t>
        <w:br/>
        <w:t>D.国际收支平衡--国际收支</w:t>
        <w:br/>
        <w:br/>
        <w:t xml:space="preserve">【答案】：A </w:t>
      </w:r>
    </w:p>
    <w:p>
      <w:r>
        <w:t>82、已知某企业生产的商品价格为10元，平均成本11元，平均可变成本8元，则该企业在短期内()。</w:t>
        <w:br/>
        <w:t>A.停止生产且亏损</w:t>
        <w:br/>
        <w:t>B.继续生产且有利润</w:t>
        <w:br/>
        <w:t>C.继续生产且亏损</w:t>
        <w:br/>
        <w:t>D.停止生产且不亏损</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83、建筑物对侧击雷的防护措施为(</w:t>
      </w:r>
      <w:r>
        <w:t xml:space="preserve"> </w:t>
      </w:r>
    </w:p>
    <w:p>
      <w:r>
        <w:t xml:space="preserve"> )。</w:t>
        <w:br/>
        <w:t>A.利用装在屋顶的避雷带作为接闪器，通过引下线接地</w:t>
        <w:br/>
        <w:t>B.建筑物30m以上的外墙栏杆、金属门窗等与防雷装置相连</w:t>
        <w:br/>
        <w:t>C.建筑物内部的金属物接地</w:t>
        <w:br/>
        <w:t>D.进出建筑物的管道及电缆外皮接地</w:t>
        <w:br/>
        <w:br/>
        <w:t>【答案】：B</w:t>
      </w:r>
      <w:r>
        <w:t xml:space="preserve"> </w:t>
      </w:r>
    </w:p>
    <w:p>
      <w:r>
        <w:t>84、利率和收入的组合点出现在1S曲线右上方，LM曲线的左上方的区域中，则表示()。</w:t>
        <w:br/>
        <w:t>A.投资小于储蓄，且货币需求小于货币供给</w:t>
        <w:br/>
        <w:t>B.投资小于储蓄，且货币供给小于货币需求</w:t>
        <w:br/>
        <w:t>C.投资大于储蓄，且货币需求小于货币供给</w:t>
        <w:br/>
        <w:t>D.投资大于储蓄，且货币需求大于货币供给</w:t>
        <w:br/>
        <w:br/>
        <w:t xml:space="preserve">【答案】：A </w:t>
      </w:r>
    </w:p>
    <w:p>
      <w:r>
        <w:t>85、制冷机房的自然通风措施是(  )。</w:t>
        <w:br/>
        <w:t>A.每小时不少于2次换气</w:t>
        <w:br/>
        <w:t>B.每小时不少于3次换气</w:t>
        <w:br/>
        <w:t>C.每小时不少于4次换气</w:t>
        <w:br/>
        <w:t>D.每小时不少于5次换气</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86、在其他生产要素投入量不变的条件下，随着一种生产要素的不断增加，总产量会()。</w:t>
        <w:br/>
        <w:t>A.一直增加</w:t>
        <w:br/>
        <w:t>B.一直减少</w:t>
        <w:br/>
        <w:t>C.先增后减</w:t>
        <w:br/>
        <w:t>D.先减后增</w:t>
        <w:br/>
        <w:br/>
        <w:t xml:space="preserve">【答案】：C </w:t>
      </w:r>
    </w:p>
    <w:p>
      <w:r>
        <w:t>87、关于SDR，下列说法正确的是()</w:t>
        <w:br/>
        <w:t>A.SDR是由美元、欧元、日元和瑞士法郎四种货币来定值的</w:t>
        <w:br/>
        <w:t>B.SDR总共分配过两次</w:t>
        <w:br/>
        <w:t>C.SDR是基金组织创造的账面资产</w:t>
        <w:br/>
        <w:t>D.SDR可以充当储备资产，用于国际贸易支付和国际投资</w:t>
        <w:br/>
        <w:br/>
        <w:t xml:space="preserve">【答案】：C </w:t>
      </w:r>
    </w:p>
    <w:p>
      <w:r>
        <w:t>88、加速原理断言()。</w:t>
        <w:br/>
        <w:t>A.GNP的增加导致投资数倍增加</w:t>
        <w:br/>
        <w:t>B.GNP的增加导致投资数倍减少</w:t>
        <w:br/>
        <w:t>C.投资的增加导致GNP数倍增加</w:t>
        <w:br/>
        <w:t>D.投资的增加导致GNP数倍减少</w:t>
        <w:br/>
        <w:br/>
        <w:t xml:space="preserve">【答案】：A </w:t>
      </w:r>
    </w:p>
    <w:p>
      <w:r>
        <w:t>89、100人以下的工业企业生活间男厕所1个大便器的服务人数为(  )。</w:t>
        <w:br/>
        <w:t>A.5人以下</w:t>
        <w:br/>
        <w:t>B.10人以下</w:t>
        <w:br/>
        <w:t>C.15人以下</w:t>
        <w:br/>
        <w:t>D.25人以下</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90、国际收支不均衡调节的必要性不包括()。</w:t>
        <w:br/>
        <w:t>A.稳定物价的要求</w:t>
        <w:br/>
        <w:t>B.稳定汇率的要求</w:t>
        <w:br/>
        <w:t>C.货币政策有效的要求</w:t>
        <w:br/>
        <w:t>D.保有适量外汇储备的要求</w:t>
        <w:br/>
        <w:br/>
        <w:t xml:space="preserve">【答案】：C </w:t>
      </w:r>
    </w:p>
    <w:p>
      <w:r>
        <w:t>91、采暖管道必须穿过防火墙时，应采取(  )措施。</w:t>
        <w:br/>
        <w:t>A.固定、封堵</w:t>
        <w:br/>
        <w:t>B.绝缘</w:t>
        <w:br/>
        <w:t>C.保温</w:t>
        <w:br/>
        <w:t>D.加套管</w:t>
        <w:br/>
        <w:br/>
        <w:t xml:space="preserve">【答案】：A </w:t>
      </w:r>
    </w:p>
    <w:p>
      <w:r>
        <w:t>92、下列管道中(  )不得从建筑物和大型构筑物的下面穿越。</w:t>
        <w:br/>
        <w:t>A.自来水管道</w:t>
        <w:br/>
        <w:t>B.燃气管道</w:t>
        <w:br/>
        <w:t>C.采暖供热管道</w:t>
        <w:br/>
        <w:t>D.下水管道</w:t>
        <w:br/>
        <w:br/>
        <w:t xml:space="preserve">【答案】：B </w:t>
      </w:r>
    </w:p>
    <w:p>
      <w:r>
        <w:t>93、某生活区用电设备容量为300kW，宜采用(  )Ⅴ向该生活区供电。</w:t>
        <w:br/>
        <w:t>A.12U220</w:t>
        <w:br/>
        <w:t>B.220/380</w:t>
        <w:br/>
        <w:t>C.6k</w:t>
        <w:br/>
        <w:t>D.10k</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94、重力流雨水排水悬吊管管径不宜小于(  )mm。</w:t>
        <w:br/>
        <w:t>A.50</w:t>
        <w:br/>
        <w:t>B.75</w:t>
        <w:br/>
        <w:t>C.100</w:t>
        <w:br/>
        <w:t>D.125</w:t>
        <w:br/>
        <w:br/>
        <w:t xml:space="preserve">【答案】：B </w:t>
      </w:r>
    </w:p>
    <w:p>
      <w:r>
        <w:t>95、根据《民用建筑节能设计标准》(JGJ26-95)的要求，建筑物的体形系数宜为(  )。</w:t>
        <w:br/>
        <w:t>A.≤0.20</w:t>
        <w:br/>
        <w:t>B.≤0.30</w:t>
        <w:br/>
        <w:t>C.≤0.40</w:t>
        <w:br/>
        <w:t>D.≤0.50</w:t>
        <w:br/>
        <w:br/>
        <w:t xml:space="preserve">【答案】：B </w:t>
      </w:r>
    </w:p>
    <w:p>
      <w:r>
        <w:t>96、由企业购买或雇佣任何生产要素所发生的成本是()。</w:t>
        <w:br/>
        <w:t>A.显性成本</w:t>
        <w:br/>
        <w:t>B.隐性成本</w:t>
        <w:br/>
        <w:t>C.机会成本</w:t>
        <w:br/>
        <w:t>D.边际成本</w:t>
        <w:br/>
        <w:br/>
        <w:t xml:space="preserve">【答案】：A </w:t>
      </w:r>
    </w:p>
    <w:p>
      <w:r>
        <w:t>97、室外消火栓布置距房屋外墙不宜小于(  )m。</w:t>
        <w:br/>
        <w:t>A.2</w:t>
        <w:br/>
        <w:t>B.4</w:t>
        <w:br/>
        <w:t>C.5</w:t>
        <w:br/>
        <w:t>D.10</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98、远期汇率由即期汇率和国内外利差决定，高利率货币远期()。</w:t>
        <w:br/>
        <w:t>A.升水</w:t>
        <w:br/>
        <w:t>B.外汇贴水</w:t>
        <w:br/>
        <w:t>C.稳定</w:t>
        <w:br/>
        <w:t>D.贴水</w:t>
        <w:br/>
        <w:br/>
        <w:t xml:space="preserve">【答案】：D </w:t>
      </w:r>
    </w:p>
    <w:p>
      <w:r>
        <w:t>99、在规模经济的作用下，LAC曲线呈现()。</w:t>
        <w:br/>
        <w:t>A.上升趋势</w:t>
        <w:br/>
        <w:t>B.下降趋势</w:t>
        <w:br/>
        <w:t>C.不变趋势</w:t>
        <w:br/>
        <w:t>D.无法判断</w:t>
        <w:br/>
        <w:br/>
        <w:t xml:space="preserve">【答案】：B </w:t>
      </w:r>
    </w:p>
    <w:p>
      <w:r>
        <w:t>100、广义的国际收支的定义以()为基础。</w:t>
        <w:br/>
        <w:t>A.货币支付</w:t>
        <w:br/>
        <w:t>B.经济交易</w:t>
        <w:br/>
        <w:t>C.易货贸易</w:t>
        <w:br/>
        <w:t>D.直接投资</w:t>
        <w:br/>
        <w:br/>
        <w:t xml:space="preserve">【答案】：B </w:t>
      </w:r>
    </w:p>
    <w:p>
      <w:r>
        <w:t>101、对某大型工程的电梯，应选择供电的方式是(  )。</w:t>
        <w:br/>
        <w:t>A.由楼层配电箱供电</w:t>
        <w:br/>
        <w:t>B.由竖向公共电源干线供电</w:t>
        <w:br/>
        <w:t>C.由低压配电室直接供电</w:t>
        <w:br/>
        <w:t>D.由水泵房配电室供电</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102、洛伦兹曲线代表()。</w:t>
        <w:br/>
        <w:t>A.税收体制的效率</w:t>
        <w:br/>
        <w:t>B.税收体制的透明度</w:t>
        <w:br/>
        <w:t>C.贫困程度</w:t>
        <w:br/>
        <w:t>D.收入不平均的程度</w:t>
        <w:br/>
        <w:br/>
        <w:t xml:space="preserve">【答案】：D </w:t>
      </w:r>
    </w:p>
    <w:p>
      <w:r>
        <w:t>103、在建筑面积、层数相同的情况下，采暖建筑较节能的形态是(  )。</w:t>
        <w:br/>
        <w:t>A.”一“字形</w:t>
        <w:br/>
        <w:t>B.”L“字母形</w:t>
        <w:br/>
        <w:t>C.”口“字形</w:t>
        <w:br/>
        <w:t>D.”凹“字形</w:t>
        <w:br/>
        <w:br/>
        <w:t xml:space="preserve">【答案】：C </w:t>
      </w:r>
    </w:p>
    <w:p>
      <w:r>
        <w:t>104、建筑内消火栓水带的长度不应超过(  )m。</w:t>
        <w:br/>
        <w:t>A.15</w:t>
        <w:br/>
        <w:t>B.20</w:t>
        <w:br/>
        <w:t>C.25</w:t>
        <w:br/>
        <w:t>D.30</w:t>
        <w:br/>
        <w:br/>
        <w:t xml:space="preserve">【答案】：C </w:t>
      </w:r>
    </w:p>
    <w:p>
      <w:r>
        <w:t>105、某国2011年第一季度的国际收支状况是：贸易账户差额为逆差583亿美元，劳务账户差额为顺差227亿美元，单方转移账户差额为顺差104亿美元，长期资本账户差额为顺差196亿美元，短期资本账户差额为逆差63亿美元。请问：</w:t>
        <w:br/>
        <w:t>A.252</w:t>
        <w:br/>
        <w:t>B.－252</w:t>
        <w:br/>
        <w:t>C.706</w:t>
        <w:br/>
        <w:t>D.－706</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106、我国外汇储备总量在2011年3月底就已经突破3万亿美元。主流观点认为我国外汇储备总量已经过多。为遏制外汇储备过快增长，我国可以采取的措施()。</w:t>
        <w:br/>
        <w:t>A.实行外汇储备货币多元化</w:t>
        <w:br/>
        <w:t>B.实行持有的国外债券多元化</w:t>
        <w:br/>
        <w:t>C.实行外汇储备资产结构的优化</w:t>
        <w:br/>
        <w:t>D.鼓励民间持有外汇</w:t>
        <w:br/>
        <w:br/>
        <w:t>【答案】：D</w:t>
      </w:r>
      <w:r>
        <w:t xml:space="preserve"> </w:t>
      </w:r>
    </w:p>
    <w:p>
      <w:r>
        <w:t>107、债券X、Y的期限都为5年，但债券X、Y的到期收益率分别为8%、10%，则下列说法正确的是()。</w:t>
        <w:br/>
        <w:t>A.债券X对利率变化更敏感</w:t>
        <w:br/>
        <w:t>B.债券Y对利率变化更敏感</w:t>
        <w:br/>
        <w:t>C.债券X、Y对利率变化同样敏感</w:t>
        <w:br/>
        <w:t>D.债券X、Y不受利率的影响</w:t>
        <w:br/>
        <w:br/>
        <w:t xml:space="preserve">【答案】：A </w:t>
      </w:r>
    </w:p>
    <w:p>
      <w:r>
        <w:t>108、建筑高度大于50m的普通住宅的室外消火栓数应为(  )个。</w:t>
        <w:br/>
        <w:t>A.1</w:t>
        <w:br/>
        <w:t>B.2</w:t>
        <w:br/>
        <w:t>C.3</w:t>
        <w:br/>
        <w:t>D.4</w:t>
        <w:br/>
        <w:br/>
        <w:t xml:space="preserve">【答案】：A </w:t>
      </w:r>
    </w:p>
    <w:p>
      <w:r>
        <w:t>109、在有废热、余热利用的场所，应采用的制冷机类型是(  )。</w:t>
        <w:br/>
        <w:t>A.离心式</w:t>
        <w:br/>
        <w:t>B.螺杆式</w:t>
        <w:br/>
        <w:t>C.活塞式</w:t>
        <w:br/>
        <w:t>D.吸收式</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r>
        <w:t>110、供暖管道设坡度主要是为了(</w:t>
      </w:r>
      <w:r>
        <w:t xml:space="preserve"> </w:t>
      </w:r>
    </w:p>
    <w:p>
      <w:r>
        <w:t xml:space="preserve"> )。</w:t>
        <w:br/>
        <w:t>A.便于施工</w:t>
        <w:br/>
        <w:t>B.便于排气</w:t>
        <w:br/>
        <w:t>C.便于放水</w:t>
        <w:br/>
        <w:t>D.便于水流动</w:t>
        <w:br/>
        <w:br/>
        <w:t>【答案】：B</w:t>
      </w:r>
      <w:r>
        <w:t xml:space="preserve"> </w:t>
      </w:r>
    </w:p>
    <w:p>
      <w:r>
        <w:t>111、在一个大型开放经济中，财政政策的效应()。</w:t>
        <w:br/>
        <w:t>A.对净出口的影响大于小型开放经济</w:t>
        <w:br/>
        <w:t>B.对收入的影响小于封闭经济</w:t>
        <w:br/>
        <w:t>C.对汇率的影响大于小型开放经济</w:t>
        <w:br/>
        <w:t>D.对利率的影响大于封闭经济</w:t>
        <w:br/>
        <w:br/>
        <w:t xml:space="preserve">【答案】：B </w:t>
      </w:r>
    </w:p>
    <w:p>
      <w:r>
        <w:t>112、寡头垄断和垄断竞争的主要区别是()。</w:t>
        <w:br/>
        <w:t>A.厂商之间相互影响的程度不同</w:t>
        <w:br/>
        <w:t>B.厂商的成本函数不同</w:t>
        <w:br/>
        <w:t>C.厂商非价格竞争的种类不同</w:t>
        <w:br/>
        <w:t>D.厂商生产的产品不同</w:t>
        <w:br/>
        <w:br/>
        <w:t xml:space="preserve">【答案】：A </w:t>
      </w:r>
    </w:p>
    <w:p>
      <w:r>
        <w:t>113、供热系统按热媒的循环方式和管道连接方式分若干形式，不包括以下供热系统形式中的(  )。</w:t>
        <w:br/>
        <w:t>A.重力循环热水供热系统</w:t>
        <w:br/>
        <w:t>B.机械循环热水供热系统</w:t>
        <w:br/>
        <w:t>C.低压蒸汽供热系统</w:t>
        <w:br/>
        <w:t>D.低压热风供热系统</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114、下列关于两部门经济的IS曲线的说法，正确的是()。</w:t>
        <w:br/>
        <w:t>A.IS曲线左下方的点表示投资小于储蓄</w:t>
        <w:br/>
        <w:t>B.投资增加，IS曲线向右上方移动</w:t>
        <w:br/>
        <w:t>C.IS曲线表示的是资本市场处于均衡时的利率与产出的组合</w:t>
        <w:br/>
        <w:t>D.IS曲线向右上方倾斜</w:t>
        <w:br/>
        <w:br/>
        <w:t>【答案】：B</w:t>
      </w:r>
      <w:r>
        <w:t xml:space="preserve"> </w:t>
      </w:r>
    </w:p>
    <w:p>
      <w:r>
        <w:t>115、某旅游景点，对一般参观者门票为60元，对学生门票为30元，这种定价策略是()。</w:t>
        <w:br/>
        <w:t>A.一级价格歧视</w:t>
        <w:br/>
        <w:t>B.二级价格歧视</w:t>
        <w:br/>
        <w:t>C.三级价格歧视</w:t>
        <w:br/>
        <w:t>D.两部门定价</w:t>
        <w:br/>
        <w:br/>
        <w:t xml:space="preserve">【答案】：C </w:t>
      </w:r>
    </w:p>
    <w:p>
      <w:r>
        <w:t>116、()政策通常是在经济过热，需求过旺和通货膨胀压力下采取的对策，目的是调节经济，压缩需求。</w:t>
        <w:br/>
        <w:t>A.“双松”</w:t>
        <w:br/>
        <w:t>B.“双紧”</w:t>
        <w:br/>
        <w:t>C.“一松一紧”</w:t>
        <w:br/>
        <w:t>D.“一紧一松”</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117、在蒙代尔一弗莱明模型中，本国利率等于世界利率是()实现均衡的表现。</w:t>
        <w:br/>
        <w:t>A.商品</w:t>
        <w:br/>
        <w:t>B.货币</w:t>
        <w:br/>
        <w:t>C.进出口</w:t>
        <w:br/>
        <w:t>D.外汇</w:t>
        <w:br/>
        <w:br/>
        <w:t xml:space="preserve">【答案】：D </w:t>
      </w:r>
    </w:p>
    <w:p>
      <w:r>
        <w:t>118、制冷机的水冷式冷凝器的冷凝温度宜比冷却水进出口平均温度高(  )。</w:t>
        <w:br/>
        <w:t>A.3%～5%</w:t>
        <w:br/>
        <w:t>B.5%～7%</w:t>
        <w:br/>
        <w:t>C.7℃～9℃</w:t>
        <w:br/>
        <w:t>D.10%</w:t>
        <w:br/>
        <w:br/>
        <w:t xml:space="preserve">【答案】：B </w:t>
      </w:r>
    </w:p>
    <w:p>
      <w:r>
        <w:t>119、厂商的收益是指()。</w:t>
        <w:br/>
        <w:t>A.成本加利润</w:t>
        <w:br/>
        <w:t>B.成本</w:t>
        <w:br/>
        <w:t>C.利润</w:t>
        <w:br/>
        <w:t>D.利润减成本</w:t>
        <w:br/>
        <w:br/>
        <w:t xml:space="preserve">【答案】：A </w:t>
      </w:r>
    </w:p>
    <w:p>
      <w:r>
        <w:t>120、一国的国内生产总值大于国民生产总值，说明该国公民从外国取得的收入()外国公民从该国取得的收入。</w:t>
        <w:br/>
        <w:t>A.大于</w:t>
        <w:br/>
        <w:t>B.小于</w:t>
        <w:br/>
        <w:t>C.等于</w:t>
        <w:br/>
        <w:t>D.可能大于也可能小于</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121、下列情况中，构成商品有效需求的是()。</w:t>
        <w:br/>
        <w:t>A.乙失手打碎了水杯，他计划下班后到超市再买一个</w:t>
        <w:br/>
        <w:t>B.甲就读某小学5年级，看到时尚的平板电脑，也想买一台</w:t>
        <w:br/>
        <w:t>C.一家企业信誉极好，账户流动资金充裕，但无意于房地产市场，因此婉拒了很多投资邀请</w:t>
        <w:br/>
        <w:t>D.一家企业已经连续3个月没有发工资，为了弥补员工流动，将工资上调再招聘一批新员工</w:t>
        <w:br/>
        <w:br/>
        <w:t>【答案】：A</w:t>
      </w:r>
      <w:r>
        <w:t xml:space="preserve"> </w:t>
      </w:r>
    </w:p>
    <w:p>
      <w:r>
        <w:t>122、下列关于政府政策失灵的叙述正确的是()。</w:t>
        <w:br/>
        <w:t>A.指政府制定和执行的政策扭曲环境和资源使用的真实成本，从而导致环境污染和生态破坏</w:t>
        <w:br/>
        <w:t>B.指政府制定和执行的政策反应环境和资源使用的真实成本所导致的环境污染和破坏</w:t>
        <w:br/>
        <w:t>C.由于市场存在不完全性导致市场经济作用被削弱的现象</w:t>
        <w:br/>
        <w:t>D.由于市场存在不完全性导致市场经济作用被加强的现象</w:t>
        <w:br/>
        <w:br/>
        <w:t xml:space="preserve">【答案】：A </w:t>
      </w:r>
    </w:p>
    <w:p>
      <w:r>
        <w:t>123、经济学可以定义为()。</w:t>
        <w:br/>
        <w:t>A.政府对市场的调控</w:t>
        <w:br/>
        <w:t>B.企业赚取利润的活动</w:t>
        <w:br/>
        <w:t>C.对稀缺资源诸多用途的最合理配置的研究</w:t>
        <w:br/>
        <w:t>D.个人的生财之道</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124、以下关于经济周期的说法中，不正确的是()。</w:t>
        <w:br/>
        <w:t>A.防守型行业主要依靠技术进步、新产品推出及更优质的服务，使其经常呈现出增长形态</w:t>
        <w:br/>
        <w:t>B.防守型行业的产品需求相对稳定，需求弹性小，经济周期处于衰退阶段对这种行业的影响也比较小</w:t>
        <w:br/>
        <w:t>C.当经济处于上升时期时，周期性行业会紧随其扩张；当经济衰退时，周期性行业也相应衰落，且该类型行业收益的变化幅度往往会在一定程度上夸大经济的周期性</w:t>
        <w:br/>
        <w:t>D.在经济高涨时，高增长行业的发展速度通常高于平均水平；在经济衰退时期，其所受影响较小甚至仍能保持一定的增长</w:t>
        <w:br/>
        <w:br/>
        <w:t>【答案】：A</w:t>
      </w:r>
      <w:r>
        <w:t xml:space="preserve"> </w:t>
      </w:r>
    </w:p>
    <w:p>
      <w:r>
        <w:t>125、市场风险也可解释为()。</w:t>
        <w:br/>
        <w:t>A.系统风险，可分散化的风险</w:t>
        <w:br/>
        <w:t>B.系统风险，不可分散化的风险</w:t>
        <w:br/>
        <w:t>C.个别风险，不可分散化的风险</w:t>
        <w:br/>
        <w:t>D.个别风险，可分散化的风险</w:t>
        <w:br/>
        <w:br/>
        <w:t xml:space="preserve">【答案】：B </w:t>
      </w:r>
    </w:p>
    <w:p>
      <w:r>
        <w:t>126、据统计，2011年我国国内生产总值为74970亿美元；2011年我国货物服务出口总额为20867亿美元，经常账户收支顺差2017亿美元，资本和金融账户收支顺差2211亿美元，国际储备资产增加3878亿美元；2011年底未清偿外债余额5489亿美元。</w:t>
        <w:br/>
        <w:t>A.经常账户</w:t>
        <w:br/>
        <w:t>B.储备资产账户</w:t>
        <w:br/>
        <w:t>C.资本和金融账户</w:t>
        <w:br/>
        <w:t>D.错误与遗漏账户</w:t>
        <w:br/>
        <w:br/>
        <w:t xml:space="preserve">【答案】：D </w:t>
      </w:r>
    </w:p>
    <w:p>
      <w:r>
        <w:t>127、总供求的不平衡在市场经济中引起物价水平的变动：当GDP＜I+C+(X-M)时，物价()。</w:t>
        <w:br/>
        <w:t>A.不变</w:t>
        <w:br/>
        <w:t>B.下降</w:t>
        <w:br/>
        <w:t>C.上升</w:t>
        <w:br/>
        <w:t>D.无法确定</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128、对于两台冷水机组的冷却水泵(一次泵)，下列设备合适的是(</w:t>
      </w:r>
      <w:r>
        <w:t xml:space="preserve"> </w:t>
      </w:r>
    </w:p>
    <w:p>
      <w:r>
        <w:t xml:space="preserve"> )。</w:t>
        <w:br/>
        <w:t>A.两台相应流量的泵</w:t>
        <w:br/>
        <w:t>B.两台变频调速泵</w:t>
        <w:br/>
        <w:t>C.-台变频调速泵</w:t>
        <w:br/>
        <w:t>D.-台大流量泵(两台冷水机组冷却水量之和)</w:t>
        <w:br/>
        <w:br/>
        <w:t>【答案】：A</w:t>
      </w:r>
      <w:r>
        <w:t xml:space="preserve"> </w:t>
      </w:r>
    </w:p>
    <w:p>
      <w:r>
        <w:t>129、经济萧条时期，政府可采取的政策有()。</w:t>
        <w:br/>
        <w:t>A.扩张性财政政策和紧缩性货币政策</w:t>
        <w:br/>
        <w:t>B.紧缩性财政政策和紧缩性货币政策</w:t>
        <w:br/>
        <w:t>C.紧缩性财政政策和扩张性货币政策</w:t>
        <w:br/>
        <w:t>D.扩张性财政政策和扩张性货币政策</w:t>
        <w:br/>
        <w:br/>
        <w:t xml:space="preserve">【答案】：D </w:t>
      </w:r>
    </w:p>
    <w:p>
      <w:r>
        <w:t>130、下列说法中，不能成为导致我国财政支出规模扩大的是()。</w:t>
        <w:br/>
        <w:t>A.我国城乡之间发展差距大，政府承担缩小发展差距的任务重</w:t>
        <w:br/>
        <w:t>B.居民收入增加，使政府举借债务扩大财政支出规模成为可能</w:t>
        <w:br/>
        <w:t>C.我国人口多，政府用于开展医疗卫生服务的支出需求非常大</w:t>
        <w:br/>
        <w:t>D.随着收入水平的提高，居民的消费需求持续上升</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r>
        <w:t>131、货币主义认为，扩张性的财政政策如果没有相应的货币政策配合，就会产生()。</w:t>
        <w:br/>
        <w:t>A.收缩效应</w:t>
        <w:br/>
        <w:t>B.挤出效应</w:t>
        <w:br/>
        <w:t>C.流动性陷阱</w:t>
        <w:br/>
        <w:t>D.货币幻觉</w:t>
        <w:br/>
        <w:br/>
        <w:t xml:space="preserve">【答案】：B </w:t>
      </w:r>
    </w:p>
    <w:p>
      <w:r>
        <w:t>132、用来衡量外债总量是否适度的偿债率指标是()。</w:t>
        <w:br/>
        <w:t>A.(当年未清偿外债余额/当年国民生产总值)×100％</w:t>
        <w:br/>
        <w:t>B.(当年未清偿外债余额/当年货物服务出口总额)×100％</w:t>
        <w:br/>
        <w:t>C.(当年外债还本付息总额/当年货物服务出口总额)×100％</w:t>
        <w:br/>
        <w:t>D.(当年外债还本付息总额/当年国民生产总值)×100％</w:t>
        <w:br/>
        <w:br/>
        <w:t xml:space="preserve">【答案】：C </w:t>
      </w:r>
    </w:p>
    <w:p>
      <w:r>
        <w:t>133、在体育场中，洗手盆的同时给水百分率为(  )。</w:t>
        <w:br/>
        <w:t>A.50%</w:t>
        <w:br/>
        <w:t>B.60%</w:t>
        <w:br/>
        <w:t>C.70%</w:t>
        <w:br/>
        <w:t>D.100%</w:t>
        <w:br/>
        <w:br/>
        <w:t xml:space="preserve">【答案】：A </w:t>
      </w:r>
    </w:p>
    <w:p>
      <w:r>
        <w:t>134、“挤出效应”发生于()。</w:t>
        <w:br/>
        <w:t>A.货币供给减少使利率提高，挤出了对利率敏感的私人部门支出</w:t>
        <w:br/>
        <w:t>B.私人部门增税，减少了私人部门的可支配收入和支出</w:t>
        <w:br/>
        <w:t>C.所得税的减少，提高了利率，挤出了对利率敏感的私人部门支出</w:t>
        <w:br/>
        <w:t>D.政府支出减少，引起消费支出下降</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r>
        <w:t>135、采暖热水锅炉补水应使用(  )。</w:t>
        <w:br/>
        <w:t>A.硬水</w:t>
        <w:br/>
        <w:t>B.处理过的水</w:t>
        <w:br/>
        <w:t>C.不管水质情况如何都不需处理</w:t>
        <w:br/>
        <w:t>D.自来水</w:t>
        <w:br/>
        <w:br/>
        <w:t xml:space="preserve">【答案】：B </w:t>
      </w:r>
    </w:p>
    <w:p>
      <w:r>
        <w:t>136、如果收入是完全平均分配的，则基尼系数将等于()。</w:t>
        <w:br/>
        <w:t>A.0</w:t>
        <w:br/>
        <w:t>B.0.75</w:t>
        <w:br/>
        <w:t>C.0.5</w:t>
        <w:br/>
        <w:t>D.1.0</w:t>
        <w:br/>
        <w:br/>
        <w:t xml:space="preserve">【答案】：A </w:t>
      </w:r>
    </w:p>
    <w:p>
      <w:r>
        <w:t>137、具有腐蚀性气体的厂房或相对湿度较大的房间，宜采用(  )。</w:t>
        <w:br/>
        <w:t>A.钢制柱型散热器</w:t>
        <w:br/>
        <w:t>B.钢制板型散热器</w:t>
        <w:br/>
        <w:t>C.钢制扁管散热器</w:t>
        <w:br/>
        <w:t>D.铸铁散热器</w:t>
        <w:br/>
        <w:br/>
        <w:t xml:space="preserve">【答案】：D </w:t>
      </w:r>
    </w:p>
    <w:p>
      <w:r>
        <w:t>138、两种商品的需求交叉价格弹性为负，则这两种商品之间为()</w:t>
        <w:br/>
        <w:t>A.互补关系</w:t>
        <w:br/>
        <w:t>B.无相关关系</w:t>
        <w:br/>
        <w:t>C.替代关系</w:t>
        <w:br/>
        <w:t>D.同种商品</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r>
        <w:t>139、目前国产窗式恒温空调器，其产冷量为(  )kW。</w:t>
        <w:br/>
        <w:t>A.2.5</w:t>
        <w:br/>
        <w:t>B.3.5</w:t>
        <w:br/>
        <w:t>C.4.0</w:t>
        <w:br/>
        <w:t>D.5.0</w:t>
        <w:br/>
        <w:br/>
        <w:t xml:space="preserve">【答案】：B </w:t>
      </w:r>
    </w:p>
    <w:p>
      <w:r>
        <w:t>140、下列各种成本中，哪个成本的变动规律是向右下方倾斜？()</w:t>
        <w:br/>
        <w:t>A.平均同定成本</w:t>
        <w:br/>
        <w:t>B.平均可变成本</w:t>
        <w:br/>
        <w:t>C.短期边际成本</w:t>
        <w:br/>
        <w:t>D.短期总成本</w:t>
        <w:br/>
        <w:br/>
        <w:t xml:space="preserve">【答案】：A </w:t>
      </w:r>
    </w:p>
    <w:p>
      <w:r>
        <w:t>141、说明某一时点上汇率决定的理论是()。</w:t>
        <w:br/>
        <w:t>A.利率平价理论</w:t>
        <w:br/>
        <w:t>B.货币主义理论</w:t>
        <w:br/>
        <w:t>C.绝对购买力平价理论</w:t>
        <w:br/>
        <w:t>D.相对购买力平价理论</w:t>
        <w:br/>
        <w:br/>
        <w:t xml:space="preserve">【答案】：C </w:t>
      </w:r>
    </w:p>
    <w:p>
      <w:r>
        <w:t>142、生活污水需经化粪池处理时，粪便污水与生活污水宜(  )排出。</w:t>
        <w:br/>
        <w:t>A.合流</w:t>
        <w:br/>
        <w:t>B.分流</w:t>
        <w:br/>
        <w:t>C.先合流再分流</w:t>
        <w:br/>
        <w:t>D.先分流再合流</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r>
        <w:t>143、一般说来，企业经济利润与会计利润的数量关系是()。</w:t>
        <w:br/>
        <w:t>A.经济利润＞会计利润</w:t>
        <w:br/>
        <w:t>B.经济利润=会计利润</w:t>
        <w:br/>
        <w:t>C.经济利润＜会计利润</w:t>
        <w:br/>
        <w:t>D.无法判断</w:t>
        <w:br/>
        <w:br/>
        <w:t xml:space="preserve">【答案】：C </w:t>
      </w:r>
    </w:p>
    <w:p>
      <w:r>
        <w:t>144、CAPM模型认为资产组合收益可以由()得到最好的解释。</w:t>
        <w:br/>
        <w:t>A.经济因素</w:t>
        <w:br/>
        <w:t>B.特有风险</w:t>
        <w:br/>
        <w:t>C.系统风险</w:t>
        <w:br/>
        <w:t>D.分散化</w:t>
        <w:br/>
        <w:br/>
        <w:t xml:space="preserve">【答案】：C </w:t>
      </w:r>
    </w:p>
    <w:p>
      <w:r>
        <w:t>145、通常辨认债券估价是否发生偏离的依据是()。</w:t>
        <w:br/>
        <w:t>A.某一债券的收益率是否高于相应信用等级的债券</w:t>
        <w:br/>
        <w:t>B.某一债券的收益率是否低于相应信用等级的债券</w:t>
        <w:br/>
        <w:t>C.某一债券的预期收益率是否因债券的信用等级将得到改善从而将下降</w:t>
        <w:br/>
        <w:t>D.以上皆是</w:t>
        <w:br/>
        <w:br/>
        <w:t xml:space="preserve">【答案】：D </w:t>
      </w:r>
    </w:p>
    <w:p>
      <w:r>
        <w:t>146、某教学楼厕所内采用大便槽，大便槽末端排水的做法是(  )。</w:t>
        <w:br/>
        <w:t>A.大便槽末端排水接有排水管与排水立管直接相接</w:t>
        <w:br/>
        <w:t>B.大便槽末端排水接有排水管与排水立管采用斜45°三通相接</w:t>
        <w:br/>
        <w:t>C.大便槽末端排水管接有存水弯再与排水立管采用45°弯头和45°斜三通相接</w:t>
        <w:br/>
        <w:t>D.大便槽末端排水管接有存水弯再与排水立管采用90°三通相接</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p>
    <w:p>
      <w:r>
        <w:t>147、在完全竞争市场价格给定的条件下，厂商的长期生产中对全部生产要素的调整可以表现为以下方面，而不包括()。</w:t>
        <w:br/>
        <w:t>A.对最低的生产规模的选择</w:t>
        <w:br/>
        <w:t>B.退出一个行业的决策</w:t>
        <w:br/>
        <w:t>C.对最优的生产规模的选择</w:t>
        <w:br/>
        <w:t>D.进入一个行业的决策</w:t>
        <w:br/>
        <w:br/>
        <w:t>【答案】：A</w:t>
      </w:r>
      <w:r>
        <w:t xml:space="preserve"> </w:t>
      </w:r>
    </w:p>
    <w:p>
      <w:r>
        <w:t>148、在买卖双方达成协议后，协议的一方利用信息不对称，通过改变自己行为来损害对方的利益，这种现象称为()。</w:t>
        <w:br/>
        <w:t>A.劣币驱逐良币</w:t>
        <w:br/>
        <w:t>B.逆向选择</w:t>
        <w:br/>
        <w:t>C.道德风险</w:t>
        <w:br/>
        <w:t>D.外部不经济</w:t>
        <w:br/>
        <w:br/>
        <w:t xml:space="preserve">【答案】：C </w:t>
      </w:r>
    </w:p>
    <w:p>
      <w:r>
        <w:t>149、根据序数效用理论，消费者均衡是()。</w:t>
        <w:br/>
        <w:t>A.无差异曲线与预算约束线的相切之点</w:t>
        <w:br/>
        <w:t>B.无差异曲线与预算约束线的相交之点</w:t>
        <w:br/>
        <w:t>C.离原点最远的无差异曲线上的任何一点</w:t>
        <w:br/>
        <w:t>D.离原点最近的预算约束线上的任何一点</w:t>
        <w:br/>
        <w:br/>
        <w:t xml:space="preserve">【答案】：A </w:t>
      </w:r>
    </w:p>
    <w:p>
      <w:r>
        <w:t>150、如果一国不能按照世界市场需求的变化来调整自己输出商品的结构，该国的国际收支出现不平衡的可能性()。</w:t>
        <w:br/>
        <w:t>A.较大</w:t>
        <w:br/>
        <w:t>B.较小</w:t>
        <w:br/>
        <w:t>C.没有影响</w:t>
        <w:br/>
        <w:t>D.无法判断</w:t>
        <w:br/>
        <w:br/>
        <w:t xml:space="preserve">【答案】：A </w:t>
      </w:r>
    </w:p>
    <w:p>
      <w:pPr>
        <w:sectPr w:rsidSect="00034616">
          <w:type w:val="nextPage"/>
          <w:pgSz w:w="12240" w:h="15840"/>
          <w:pgMar w:top="1440" w:right="1800" w:bottom="1440" w:left="1800" w:header="720" w:footer="720" w:gutter="0"/>
          <w:pgNumType w:start="40"/>
          <w:cols w:space="720"/>
          <w:titlePg w:val="0"/>
          <w:docGrid w:linePitch="360"/>
        </w:sectPr>
      </w:pPr>
    </w:p>
    <w:p>
      <w:r>
        <w:t>151、在Excel中，当计算公式中出现被零除的现象时，产生的错误值是()。</w:t>
        <w:br/>
        <w:t>A.#N/A!</w:t>
        <w:br/>
        <w:t>B.#DIV/0!</w:t>
        <w:br/>
        <w:t>C.#NUM!</w:t>
        <w:br/>
        <w:t>D.#NUM!</w:t>
        <w:br/>
        <w:br/>
        <w:t>【答案】：B</w:t>
      </w:r>
      <w:r>
        <w:t xml:space="preserve"> </w:t>
      </w:r>
    </w:p>
    <w:p>
      <w:r>
        <w:t>152、欧洲中长期贷款的主要形式是()。</w:t>
        <w:br/>
        <w:t>A.双边贷款</w:t>
        <w:br/>
        <w:t>B.银团贷款</w:t>
        <w:br/>
        <w:t>C.独家银行贷款</w:t>
        <w:br/>
        <w:t>D.银行贷款</w:t>
        <w:br/>
        <w:br/>
        <w:t xml:space="preserve">【答案】：B </w:t>
      </w:r>
    </w:p>
    <w:p>
      <w:r>
        <w:t>153、每股股票所代表的实际资产的价值是股票的()</w:t>
        <w:br/>
        <w:t>A.票面价值</w:t>
        <w:br/>
        <w:t>B.帐面价值</w:t>
        <w:br/>
        <w:t>C.清算价值</w:t>
        <w:br/>
        <w:t>D.内在价值</w:t>
        <w:br/>
        <w:br/>
        <w:t xml:space="preserve">【答案】：D </w:t>
      </w:r>
    </w:p>
    <w:p>
      <w:r>
        <w:t>154、IS-LM模型研究的是()。</w:t>
        <w:br/>
        <w:t>A.在利息率与投资不变的情况下，总需求对均衡的国内生产总值的决定</w:t>
        <w:br/>
        <w:t>B.在利息率与投资变动的情况下，总需求对均衡的国内生产总值的决定</w:t>
        <w:br/>
        <w:t>C.总需求与总供给对国民生产总值和物价水平的影响</w:t>
        <w:br/>
        <w:t>D.在总供给不变的情况下总需求对均衡的国内生产总值的决定</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155、在其他条件不变的情况下，当咖啡价格急剧升高时，茶叶的需求量将()。</w:t>
        <w:br/>
        <w:t>A.减少</w:t>
        <w:br/>
        <w:t>B.不变</w:t>
        <w:br/>
        <w:t>C.增加</w:t>
        <w:br/>
        <w:t>D.难以确定</w:t>
        <w:br/>
        <w:br/>
        <w:t>【答案】：C</w:t>
      </w:r>
      <w:r>
        <w:t xml:space="preserve"> </w:t>
      </w:r>
    </w:p>
    <w:p>
      <w:r>
        <w:t>156、下列与集中采暖系统的热媒选择无关的是(  )。</w:t>
        <w:br/>
        <w:t>A.建筑物的用途</w:t>
        <w:br/>
        <w:t>B.供热情况</w:t>
        <w:br/>
        <w:t>C.当地气候特点</w:t>
        <w:br/>
        <w:t>D.司炉人员的操作水平</w:t>
        <w:br/>
        <w:br/>
        <w:t xml:space="preserve">【答案】：D </w:t>
      </w:r>
    </w:p>
    <w:p>
      <w:r>
        <w:t>157、热水采暖系统膨胀水箱的作用是(  )。</w:t>
        <w:br/>
        <w:t>A.加压</w:t>
        <w:br/>
        <w:t>B.增压</w:t>
        <w:br/>
        <w:t>C.减压</w:t>
        <w:br/>
        <w:t>D.定压</w:t>
        <w:br/>
        <w:br/>
        <w:t xml:space="preserve">【答案】：D </w:t>
      </w:r>
    </w:p>
    <w:p>
      <w:r>
        <w:t>158、下列各项中，哪项不属于科斯定理的应用？()</w:t>
        <w:br/>
        <w:t>A.税收</w:t>
        <w:br/>
        <w:t>B.津贴</w:t>
        <w:br/>
        <w:t>C.企业合并</w:t>
        <w:br/>
        <w:t>D.规定财产权</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https://d.book118.com/678000122076006044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78000122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