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消毒液项目建设方案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47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_Toc3470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35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_Toc22935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3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_Toc6223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9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_Toc27299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_Toc9057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51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_Toc6251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0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_Toc4140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9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_Toc17979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04" w:history="1">
        <w:r>
          <w:rPr>
            <w:rFonts w:ascii="仿宋" w:eastAsia="仿宋" w:hAnsi="仿宋" w:cs="仿宋" w:hint="eastAsia"/>
            <w:lang w:eastAsia="zh-CN"/>
          </w:rPr>
          <w:t>三、消毒液项目概论</w:t>
        </w:r>
        <w:r>
          <w:tab/>
        </w:r>
        <w:r>
          <w:fldChar w:fldCharType="begin"/>
        </w:r>
        <w:r>
          <w:instrText xml:space="preserve"> PAGEREF _Toc9804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_Toc12496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6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_Toc15566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84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_Toc21284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_Toc27234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0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_Toc14940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0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_Toc23550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_Toc2644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26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_Toc11726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3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_Toc16223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9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_Toc16479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73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_Toc24373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3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_Toc5223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2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_Toc6692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8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_Toc18848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86" w:history="1">
        <w:r>
          <w:rPr>
            <w:rFonts w:ascii="仿宋" w:eastAsia="仿宋" w:hAnsi="仿宋" w:cs="仿宋" w:hint="eastAsia"/>
            <w:lang w:eastAsia="zh-CN"/>
          </w:rPr>
          <w:t>六、环境和生态影响分析</w:t>
        </w:r>
        <w:r>
          <w:tab/>
        </w:r>
        <w:r>
          <w:fldChar w:fldCharType="begin"/>
        </w:r>
        <w:r>
          <w:instrText xml:space="preserve"> PAGEREF _Toc9986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_Toc389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_Toc14195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_Toc11510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_Toc3956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_Toc17427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78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_Toc25178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0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_Toc8650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3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_Toc26783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62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_Toc18662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_Toc32046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_Toc18095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_Toc17942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_Toc18253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_Toc19404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2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_Toc21142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0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_Toc15190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46" w:history="1">
        <w:r>
          <w:rPr>
            <w:rFonts w:ascii="仿宋" w:eastAsia="仿宋" w:hAnsi="仿宋" w:cs="仿宋" w:hint="eastAsia"/>
            <w:lang w:eastAsia="zh-CN"/>
          </w:rPr>
          <w:t>九、项目变更管理</w:t>
        </w:r>
        <w:r>
          <w:tab/>
        </w:r>
        <w:r>
          <w:fldChar w:fldCharType="begin"/>
        </w:r>
        <w:r>
          <w:instrText xml:space="preserve"> PAGEREF _Toc7146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092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_Toc13092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1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_Toc26181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8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_Toc14178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6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_Toc17856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01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_Toc4601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3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_Toc4613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2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_Toc17322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32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_Toc14732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8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_Toc5858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9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_Toc25499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01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_Toc10801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1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_Toc32601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29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_Toc14229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8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_Toc4218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59" w:history="1">
        <w:r>
          <w:rPr>
            <w:rFonts w:ascii="仿宋" w:eastAsia="仿宋" w:hAnsi="仿宋" w:cs="仿宋" w:hint="eastAsia"/>
            <w:lang w:eastAsia="zh-CN"/>
          </w:rPr>
          <w:t>十三、项目施工方案</w:t>
        </w:r>
        <w:r>
          <w:tab/>
        </w:r>
        <w:r>
          <w:fldChar w:fldCharType="begin"/>
        </w:r>
        <w:r>
          <w:instrText xml:space="preserve"> PAGEREF _Toc18159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7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_Toc20047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0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_Toc11620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1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_Toc4151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_Toc2165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60" w:history="1">
        <w:r>
          <w:rPr>
            <w:rFonts w:ascii="仿宋" w:eastAsia="仿宋" w:hAnsi="仿宋" w:cs="仿宋" w:hint="eastAsia"/>
            <w:lang w:eastAsia="zh-CN"/>
          </w:rPr>
          <w:t>十四、合作与交流机制建立</w:t>
        </w:r>
        <w:r>
          <w:tab/>
        </w:r>
        <w:r>
          <w:fldChar w:fldCharType="begin"/>
        </w:r>
        <w:r>
          <w:instrText xml:space="preserve"> PAGEREF _Toc6860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0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_Toc6920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5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_Toc15165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51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_Toc25551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6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_Toc19126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6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_Toc16286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4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_Toc16834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2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_Toc16302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9" w:history="1">
        <w:r>
          <w:rPr>
            <w:rFonts w:ascii="仿宋" w:eastAsia="仿宋" w:hAnsi="仿宋" w:cs="仿宋" w:hint="eastAsia"/>
            <w:lang w:eastAsia="zh-CN"/>
          </w:rPr>
          <w:t>十六、法律法规与政策遵循</w:t>
        </w:r>
        <w:r>
          <w:tab/>
        </w:r>
        <w:r>
          <w:fldChar w:fldCharType="begin"/>
        </w:r>
        <w:r>
          <w:instrText xml:space="preserve"> PAGEREF _Toc1039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9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_Toc23279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4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_Toc3834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55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_Toc6855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_Toc18889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72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_Toc9972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86" w:history="1">
        <w:r>
          <w:rPr>
            <w:rFonts w:ascii="仿宋" w:eastAsia="仿宋" w:hAnsi="仿宋" w:cs="仿宋" w:hint="eastAsia"/>
            <w:lang w:eastAsia="zh-CN"/>
          </w:rPr>
          <w:t>十八、质量管理与控制</w:t>
        </w:r>
        <w:r>
          <w:tab/>
        </w:r>
        <w:r>
          <w:fldChar w:fldCharType="begin"/>
        </w:r>
        <w:r>
          <w:instrText xml:space="preserve"> PAGEREF _Toc27786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_Toc29046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_Toc23260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47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935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223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7299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9057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6251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4140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消毒液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7979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能源管理：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9804"/>
      <w:r>
        <w:rPr>
          <w:rFonts w:ascii="仿宋" w:eastAsia="仿宋" w:hAnsi="仿宋" w:cs="仿宋" w:hint="eastAsia"/>
          <w:sz w:val="28"/>
          <w:lang w:eastAsia="zh-CN"/>
        </w:rPr>
        <w:t>三、消毒液项目概论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12496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消毒液项目的申报单位是“XXX实业发展公司”，这是一家在其所处行业内备受尊敬的企业。公司自成立以来，通过其在消毒液项目中表现出的创新精神和卓越执行力，在市场上赢得了显著的地位。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该公司的法定代表人秦XX，在消毒液项目及其他多个行业领域中都有着显著的贡献。秦XX以其出色的领导才能和敏锐的商业洞察力，带领公司在消毒液项目等多个领域实现了持续的成长和成功。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消毒液项目的重要合作伙伴。公司专注于[行业名称]领域，以创新作为驱动力，不断推动技术进步和市场扩张。在消毒液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消毒液项目中展现了强劲的增长和稳定的财务表现。公司通过有效的策略，在消毒液项目中扩大了其市场份额并增强了盈利能力。同时，公司积极承担社会责任，参与各类社会公益项目，增强了其在消毒液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5566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消毒液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消毒液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1284"/>
      <w:r>
        <w:rPr>
          <w:rFonts w:ascii="仿宋" w:eastAsia="仿宋" w:hAnsi="仿宋" w:cs="仿宋" w:hint="eastAsia"/>
          <w:sz w:val="28"/>
          <w:lang w:eastAsia="zh-CN"/>
        </w:rPr>
        <w:t>四、项目选址研究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27234"/>
      <w:r>
        <w:rPr>
          <w:rFonts w:ascii="仿宋" w:eastAsia="仿宋" w:hAnsi="仿宋" w:cs="仿宋" w:hint="eastAsia"/>
          <w:lang w:eastAsia="zh-CN"/>
        </w:rPr>
        <w:t>(一)、项目选址原则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地理位置和交通便利性是项目选址的关键因素之一，对项目的成功运营和发展具有重要影响。在选择项目的地理位置时，需要充分考虑以下几个方面：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https://d.book118.com/678013006107006033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0A1BAC"/>
    <w:rsid w:val="0F0A1BA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67801300610700603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2024-01-25T00:43:00Z</dcterms:created>
  <dcterms:modified xsi:type="dcterms:W3CDTF">2024-01-25T00:44:11Z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6F93640C7C5C4B20A7A694C9B0D9A0F2_11</vt:lpwstr>
  </property>
  <property fmtid="{D5CDD505-2E9C-101B-9397-08002B2CF9AE}" pid="3" name="KSOProductBuildVer">
    <vt:lpwstr>2052-12.1.0.16250</vt:lpwstr>
  </property>
</Properties>
</file>