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模切机项目规划设计纲要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68" w:history="1">
        <w:r>
          <w:rPr>
            <w:rFonts w:ascii="仿宋" w:eastAsia="仿宋" w:hAnsi="仿宋" w:cs="仿宋" w:hint="eastAsia"/>
            <w:lang w:eastAsia="zh-CN"/>
          </w:rPr>
          <w:t>前言</w:t>
        </w:r>
        <w:r>
          <w:tab/>
        </w:r>
        <w:r>
          <w:fldChar w:fldCharType="begin"/>
        </w:r>
        <w:r>
          <w:instrText xml:space="preserve"> PAGEREF _Toc21068 \h </w:instrText>
        </w:r>
        <w:r>
          <w:fldChar w:fldCharType="separate"/>
        </w:r>
        <w:r>
          <w:t>3</w:t>
        </w:r>
        <w:r>
          <w:fldChar w:fldCharType="end"/>
        </w:r>
      </w:hyperlink>
    </w:p>
    <w:p>
      <w:pPr>
        <w:pStyle w:val="TOC1"/>
        <w:tabs>
          <w:tab w:val="right" w:leader="dot" w:pos="8306"/>
        </w:tabs>
      </w:pPr>
      <w:hyperlink w:anchor="_Toc22880" w:history="1">
        <w:r>
          <w:rPr>
            <w:rFonts w:ascii="仿宋" w:eastAsia="仿宋" w:hAnsi="仿宋" w:cs="仿宋" w:hint="eastAsia"/>
            <w:lang w:eastAsia="zh-CN"/>
          </w:rPr>
          <w:t>一、模切机项目土建工程</w:t>
        </w:r>
        <w:r>
          <w:tab/>
        </w:r>
        <w:r>
          <w:fldChar w:fldCharType="begin"/>
        </w:r>
        <w:r>
          <w:instrText xml:space="preserve"> PAGEREF _Toc22880 \h </w:instrText>
        </w:r>
        <w:r>
          <w:fldChar w:fldCharType="separate"/>
        </w:r>
        <w:r>
          <w:t>3</w:t>
        </w:r>
        <w:r>
          <w:fldChar w:fldCharType="end"/>
        </w:r>
      </w:hyperlink>
    </w:p>
    <w:p>
      <w:pPr>
        <w:pStyle w:val="TOC2"/>
        <w:tabs>
          <w:tab w:val="right" w:leader="dot" w:pos="8306"/>
        </w:tabs>
      </w:pPr>
      <w:hyperlink w:anchor="_Toc6741" w:history="1">
        <w:r>
          <w:rPr>
            <w:rFonts w:ascii="仿宋" w:eastAsia="仿宋" w:hAnsi="仿宋" w:cs="仿宋" w:hint="eastAsia"/>
            <w:lang w:eastAsia="zh-CN"/>
          </w:rPr>
          <w:t>(一)、建筑工程设计原则</w:t>
        </w:r>
        <w:r>
          <w:tab/>
        </w:r>
        <w:r>
          <w:fldChar w:fldCharType="begin"/>
        </w:r>
        <w:r>
          <w:instrText xml:space="preserve"> PAGEREF _Toc6741 \h </w:instrText>
        </w:r>
        <w:r>
          <w:fldChar w:fldCharType="separate"/>
        </w:r>
        <w:r>
          <w:t>3</w:t>
        </w:r>
        <w:r>
          <w:fldChar w:fldCharType="end"/>
        </w:r>
      </w:hyperlink>
    </w:p>
    <w:p>
      <w:pPr>
        <w:pStyle w:val="TOC2"/>
        <w:tabs>
          <w:tab w:val="right" w:leader="dot" w:pos="8306"/>
        </w:tabs>
      </w:pPr>
      <w:hyperlink w:anchor="_Toc24085" w:history="1">
        <w:r>
          <w:rPr>
            <w:rFonts w:ascii="仿宋" w:eastAsia="仿宋" w:hAnsi="仿宋" w:cs="仿宋" w:hint="eastAsia"/>
            <w:lang w:eastAsia="zh-CN"/>
          </w:rPr>
          <w:t>(二)、土建工程设计年限及安全等级</w:t>
        </w:r>
        <w:r>
          <w:tab/>
        </w:r>
        <w:r>
          <w:fldChar w:fldCharType="begin"/>
        </w:r>
        <w:r>
          <w:instrText xml:space="preserve"> PAGEREF _Toc24085 \h </w:instrText>
        </w:r>
        <w:r>
          <w:fldChar w:fldCharType="separate"/>
        </w:r>
        <w:r>
          <w:t>4</w:t>
        </w:r>
        <w:r>
          <w:fldChar w:fldCharType="end"/>
        </w:r>
      </w:hyperlink>
    </w:p>
    <w:p>
      <w:pPr>
        <w:pStyle w:val="TOC2"/>
        <w:tabs>
          <w:tab w:val="right" w:leader="dot" w:pos="8306"/>
        </w:tabs>
      </w:pPr>
      <w:hyperlink w:anchor="_Toc9067" w:history="1">
        <w:r>
          <w:rPr>
            <w:rFonts w:ascii="仿宋" w:eastAsia="仿宋" w:hAnsi="仿宋" w:cs="仿宋" w:hint="eastAsia"/>
            <w:lang w:eastAsia="zh-CN"/>
          </w:rPr>
          <w:t>(三)、建筑工程设计总体要求</w:t>
        </w:r>
        <w:r>
          <w:tab/>
        </w:r>
        <w:r>
          <w:fldChar w:fldCharType="begin"/>
        </w:r>
        <w:r>
          <w:instrText xml:space="preserve"> PAGEREF _Toc9067 \h </w:instrText>
        </w:r>
        <w:r>
          <w:fldChar w:fldCharType="separate"/>
        </w:r>
        <w:r>
          <w:t>5</w:t>
        </w:r>
        <w:r>
          <w:fldChar w:fldCharType="end"/>
        </w:r>
      </w:hyperlink>
    </w:p>
    <w:p>
      <w:pPr>
        <w:pStyle w:val="TOC2"/>
        <w:tabs>
          <w:tab w:val="right" w:leader="dot" w:pos="8306"/>
        </w:tabs>
      </w:pPr>
      <w:hyperlink w:anchor="_Toc29785" w:history="1">
        <w:r>
          <w:rPr>
            <w:rFonts w:ascii="仿宋" w:eastAsia="仿宋" w:hAnsi="仿宋" w:cs="仿宋" w:hint="eastAsia"/>
            <w:lang w:eastAsia="zh-CN"/>
          </w:rPr>
          <w:t>(四)、土建工程建设指标</w:t>
        </w:r>
        <w:r>
          <w:tab/>
        </w:r>
        <w:r>
          <w:fldChar w:fldCharType="begin"/>
        </w:r>
        <w:r>
          <w:instrText xml:space="preserve"> PAGEREF _Toc29785 \h </w:instrText>
        </w:r>
        <w:r>
          <w:fldChar w:fldCharType="separate"/>
        </w:r>
        <w:r>
          <w:t>6</w:t>
        </w:r>
        <w:r>
          <w:fldChar w:fldCharType="end"/>
        </w:r>
      </w:hyperlink>
    </w:p>
    <w:p>
      <w:pPr>
        <w:pStyle w:val="TOC1"/>
        <w:tabs>
          <w:tab w:val="right" w:leader="dot" w:pos="8306"/>
        </w:tabs>
      </w:pPr>
      <w:hyperlink w:anchor="_Toc26285" w:history="1">
        <w:r>
          <w:rPr>
            <w:rFonts w:ascii="仿宋" w:eastAsia="仿宋" w:hAnsi="仿宋" w:cs="仿宋" w:hint="eastAsia"/>
            <w:lang w:eastAsia="zh-CN"/>
          </w:rPr>
          <w:t>二、模切机项目可持续发展</w:t>
        </w:r>
        <w:r>
          <w:tab/>
        </w:r>
        <w:r>
          <w:fldChar w:fldCharType="begin"/>
        </w:r>
        <w:r>
          <w:instrText xml:space="preserve"> PAGEREF _Toc26285 \h </w:instrText>
        </w:r>
        <w:r>
          <w:fldChar w:fldCharType="separate"/>
        </w:r>
        <w:r>
          <w:t>6</w:t>
        </w:r>
        <w:r>
          <w:fldChar w:fldCharType="end"/>
        </w:r>
      </w:hyperlink>
    </w:p>
    <w:p>
      <w:pPr>
        <w:pStyle w:val="TOC2"/>
        <w:tabs>
          <w:tab w:val="right" w:leader="dot" w:pos="8306"/>
        </w:tabs>
      </w:pPr>
      <w:hyperlink w:anchor="_Toc18570" w:history="1">
        <w:r>
          <w:rPr>
            <w:rFonts w:ascii="仿宋" w:eastAsia="仿宋" w:hAnsi="仿宋" w:cs="仿宋" w:hint="eastAsia"/>
            <w:lang w:eastAsia="zh-CN"/>
          </w:rPr>
          <w:t>(一)、可持续战略与实践</w:t>
        </w:r>
        <w:r>
          <w:tab/>
        </w:r>
        <w:r>
          <w:fldChar w:fldCharType="begin"/>
        </w:r>
        <w:r>
          <w:instrText xml:space="preserve"> PAGEREF _Toc18570 \h </w:instrText>
        </w:r>
        <w:r>
          <w:fldChar w:fldCharType="separate"/>
        </w:r>
        <w:r>
          <w:t>6</w:t>
        </w:r>
        <w:r>
          <w:fldChar w:fldCharType="end"/>
        </w:r>
      </w:hyperlink>
    </w:p>
    <w:p>
      <w:pPr>
        <w:pStyle w:val="TOC2"/>
        <w:tabs>
          <w:tab w:val="right" w:leader="dot" w:pos="8306"/>
        </w:tabs>
      </w:pPr>
      <w:hyperlink w:anchor="_Toc32723" w:history="1">
        <w:r>
          <w:rPr>
            <w:rFonts w:ascii="仿宋" w:eastAsia="仿宋" w:hAnsi="仿宋" w:cs="仿宋" w:hint="eastAsia"/>
            <w:lang w:eastAsia="zh-CN"/>
          </w:rPr>
          <w:t>(二)、环保与社会责任</w:t>
        </w:r>
        <w:r>
          <w:tab/>
        </w:r>
        <w:r>
          <w:fldChar w:fldCharType="begin"/>
        </w:r>
        <w:r>
          <w:instrText xml:space="preserve"> PAGEREF _Toc32723 \h </w:instrText>
        </w:r>
        <w:r>
          <w:fldChar w:fldCharType="separate"/>
        </w:r>
        <w:r>
          <w:t>7</w:t>
        </w:r>
        <w:r>
          <w:fldChar w:fldCharType="end"/>
        </w:r>
      </w:hyperlink>
    </w:p>
    <w:p>
      <w:pPr>
        <w:pStyle w:val="TOC1"/>
        <w:tabs>
          <w:tab w:val="right" w:leader="dot" w:pos="8306"/>
        </w:tabs>
      </w:pPr>
      <w:hyperlink w:anchor="_Toc27915" w:history="1">
        <w:r>
          <w:rPr>
            <w:rFonts w:ascii="仿宋" w:eastAsia="仿宋" w:hAnsi="仿宋" w:cs="仿宋" w:hint="eastAsia"/>
            <w:lang w:eastAsia="zh-CN"/>
          </w:rPr>
          <w:t>三、模切机项目文档管理</w:t>
        </w:r>
        <w:r>
          <w:tab/>
        </w:r>
        <w:r>
          <w:fldChar w:fldCharType="begin"/>
        </w:r>
        <w:r>
          <w:instrText xml:space="preserve"> PAGEREF _Toc27915 \h </w:instrText>
        </w:r>
        <w:r>
          <w:fldChar w:fldCharType="separate"/>
        </w:r>
        <w:r>
          <w:t>8</w:t>
        </w:r>
        <w:r>
          <w:fldChar w:fldCharType="end"/>
        </w:r>
      </w:hyperlink>
    </w:p>
    <w:p>
      <w:pPr>
        <w:pStyle w:val="TOC2"/>
        <w:tabs>
          <w:tab w:val="right" w:leader="dot" w:pos="8306"/>
        </w:tabs>
      </w:pPr>
      <w:hyperlink w:anchor="_Toc12055" w:history="1">
        <w:r>
          <w:rPr>
            <w:rFonts w:ascii="仿宋" w:eastAsia="仿宋" w:hAnsi="仿宋" w:cs="仿宋" w:hint="eastAsia"/>
            <w:lang w:eastAsia="zh-CN"/>
          </w:rPr>
          <w:t>(一)、文档编制与审查</w:t>
        </w:r>
        <w:r>
          <w:tab/>
        </w:r>
        <w:r>
          <w:fldChar w:fldCharType="begin"/>
        </w:r>
        <w:r>
          <w:instrText xml:space="preserve"> PAGEREF _Toc12055 \h </w:instrText>
        </w:r>
        <w:r>
          <w:fldChar w:fldCharType="separate"/>
        </w:r>
        <w:r>
          <w:t>8</w:t>
        </w:r>
        <w:r>
          <w:fldChar w:fldCharType="end"/>
        </w:r>
      </w:hyperlink>
    </w:p>
    <w:p>
      <w:pPr>
        <w:pStyle w:val="TOC2"/>
        <w:tabs>
          <w:tab w:val="right" w:leader="dot" w:pos="8306"/>
        </w:tabs>
      </w:pPr>
      <w:hyperlink w:anchor="_Toc17158" w:history="1">
        <w:r>
          <w:rPr>
            <w:rFonts w:ascii="仿宋" w:eastAsia="仿宋" w:hAnsi="仿宋" w:cs="仿宋" w:hint="eastAsia"/>
            <w:lang w:eastAsia="zh-CN"/>
          </w:rPr>
          <w:t>(二)、文档发布与分发</w:t>
        </w:r>
        <w:r>
          <w:tab/>
        </w:r>
        <w:r>
          <w:fldChar w:fldCharType="begin"/>
        </w:r>
        <w:r>
          <w:instrText xml:space="preserve"> PAGEREF _Toc17158 \h </w:instrText>
        </w:r>
        <w:r>
          <w:fldChar w:fldCharType="separate"/>
        </w:r>
        <w:r>
          <w:t>9</w:t>
        </w:r>
        <w:r>
          <w:fldChar w:fldCharType="end"/>
        </w:r>
      </w:hyperlink>
    </w:p>
    <w:p>
      <w:pPr>
        <w:pStyle w:val="TOC2"/>
        <w:tabs>
          <w:tab w:val="right" w:leader="dot" w:pos="8306"/>
        </w:tabs>
      </w:pPr>
      <w:hyperlink w:anchor="_Toc21358" w:history="1">
        <w:r>
          <w:rPr>
            <w:rFonts w:ascii="仿宋" w:eastAsia="仿宋" w:hAnsi="仿宋" w:cs="仿宋" w:hint="eastAsia"/>
            <w:lang w:eastAsia="zh-CN"/>
          </w:rPr>
          <w:t>(三)、文档存档与归档</w:t>
        </w:r>
        <w:r>
          <w:tab/>
        </w:r>
        <w:r>
          <w:fldChar w:fldCharType="begin"/>
        </w:r>
        <w:r>
          <w:instrText xml:space="preserve"> PAGEREF _Toc21358 \h </w:instrText>
        </w:r>
        <w:r>
          <w:fldChar w:fldCharType="separate"/>
        </w:r>
        <w:r>
          <w:t>10</w:t>
        </w:r>
        <w:r>
          <w:fldChar w:fldCharType="end"/>
        </w:r>
      </w:hyperlink>
    </w:p>
    <w:p>
      <w:pPr>
        <w:pStyle w:val="TOC1"/>
        <w:tabs>
          <w:tab w:val="right" w:leader="dot" w:pos="8306"/>
        </w:tabs>
      </w:pPr>
      <w:hyperlink w:anchor="_Toc28233" w:history="1">
        <w:r>
          <w:rPr>
            <w:rFonts w:ascii="仿宋" w:eastAsia="仿宋" w:hAnsi="仿宋" w:cs="仿宋" w:hint="eastAsia"/>
            <w:lang w:eastAsia="zh-CN"/>
          </w:rPr>
          <w:t>四、模切机项目概论</w:t>
        </w:r>
        <w:r>
          <w:tab/>
        </w:r>
        <w:r>
          <w:fldChar w:fldCharType="begin"/>
        </w:r>
        <w:r>
          <w:instrText xml:space="preserve"> PAGEREF _Toc28233 \h </w:instrText>
        </w:r>
        <w:r>
          <w:fldChar w:fldCharType="separate"/>
        </w:r>
        <w:r>
          <w:t>11</w:t>
        </w:r>
        <w:r>
          <w:fldChar w:fldCharType="end"/>
        </w:r>
      </w:hyperlink>
    </w:p>
    <w:p>
      <w:pPr>
        <w:pStyle w:val="TOC2"/>
        <w:tabs>
          <w:tab w:val="right" w:leader="dot" w:pos="8306"/>
        </w:tabs>
      </w:pPr>
      <w:hyperlink w:anchor="_Toc26481" w:history="1">
        <w:r>
          <w:rPr>
            <w:rFonts w:ascii="仿宋" w:eastAsia="仿宋" w:hAnsi="仿宋" w:cs="仿宋" w:hint="eastAsia"/>
            <w:lang w:eastAsia="zh-CN"/>
          </w:rPr>
          <w:t>(一)、模切机项目概况</w:t>
        </w:r>
        <w:r>
          <w:tab/>
        </w:r>
        <w:r>
          <w:fldChar w:fldCharType="begin"/>
        </w:r>
        <w:r>
          <w:instrText xml:space="preserve"> PAGEREF _Toc26481 \h </w:instrText>
        </w:r>
        <w:r>
          <w:fldChar w:fldCharType="separate"/>
        </w:r>
        <w:r>
          <w:t>11</w:t>
        </w:r>
        <w:r>
          <w:fldChar w:fldCharType="end"/>
        </w:r>
      </w:hyperlink>
    </w:p>
    <w:p>
      <w:pPr>
        <w:pStyle w:val="TOC2"/>
        <w:tabs>
          <w:tab w:val="right" w:leader="dot" w:pos="8306"/>
        </w:tabs>
      </w:pPr>
      <w:hyperlink w:anchor="_Toc21761" w:history="1">
        <w:r>
          <w:rPr>
            <w:rFonts w:ascii="仿宋" w:eastAsia="仿宋" w:hAnsi="仿宋" w:cs="仿宋" w:hint="eastAsia"/>
            <w:lang w:eastAsia="zh-CN"/>
          </w:rPr>
          <w:t>(二)、模切机项目目标</w:t>
        </w:r>
        <w:r>
          <w:tab/>
        </w:r>
        <w:r>
          <w:fldChar w:fldCharType="begin"/>
        </w:r>
        <w:r>
          <w:instrText xml:space="preserve"> PAGEREF _Toc21761 \h </w:instrText>
        </w:r>
        <w:r>
          <w:fldChar w:fldCharType="separate"/>
        </w:r>
        <w:r>
          <w:t>13</w:t>
        </w:r>
        <w:r>
          <w:fldChar w:fldCharType="end"/>
        </w:r>
      </w:hyperlink>
    </w:p>
    <w:p>
      <w:pPr>
        <w:pStyle w:val="TOC2"/>
        <w:tabs>
          <w:tab w:val="right" w:leader="dot" w:pos="8306"/>
        </w:tabs>
      </w:pPr>
      <w:hyperlink w:anchor="_Toc7846" w:history="1">
        <w:r>
          <w:rPr>
            <w:rFonts w:ascii="仿宋" w:eastAsia="仿宋" w:hAnsi="仿宋" w:cs="仿宋" w:hint="eastAsia"/>
            <w:lang w:eastAsia="zh-CN"/>
          </w:rPr>
          <w:t>(三)、模切机项目提出的理由</w:t>
        </w:r>
        <w:r>
          <w:tab/>
        </w:r>
        <w:r>
          <w:fldChar w:fldCharType="begin"/>
        </w:r>
        <w:r>
          <w:instrText xml:space="preserve"> PAGEREF _Toc7846 \h </w:instrText>
        </w:r>
        <w:r>
          <w:fldChar w:fldCharType="separate"/>
        </w:r>
        <w:r>
          <w:t>14</w:t>
        </w:r>
        <w:r>
          <w:fldChar w:fldCharType="end"/>
        </w:r>
      </w:hyperlink>
    </w:p>
    <w:p>
      <w:pPr>
        <w:pStyle w:val="TOC2"/>
        <w:tabs>
          <w:tab w:val="right" w:leader="dot" w:pos="8306"/>
        </w:tabs>
      </w:pPr>
      <w:hyperlink w:anchor="_Toc29285" w:history="1">
        <w:r>
          <w:rPr>
            <w:rFonts w:ascii="仿宋" w:eastAsia="仿宋" w:hAnsi="仿宋" w:cs="仿宋" w:hint="eastAsia"/>
            <w:lang w:eastAsia="zh-CN"/>
          </w:rPr>
          <w:t>(四)、模切机项目意义</w:t>
        </w:r>
        <w:r>
          <w:tab/>
        </w:r>
        <w:r>
          <w:fldChar w:fldCharType="begin"/>
        </w:r>
        <w:r>
          <w:instrText xml:space="preserve"> PAGEREF _Toc29285 \h </w:instrText>
        </w:r>
        <w:r>
          <w:fldChar w:fldCharType="separate"/>
        </w:r>
        <w:r>
          <w:t>16</w:t>
        </w:r>
        <w:r>
          <w:fldChar w:fldCharType="end"/>
        </w:r>
      </w:hyperlink>
    </w:p>
    <w:p>
      <w:pPr>
        <w:pStyle w:val="TOC2"/>
        <w:tabs>
          <w:tab w:val="right" w:leader="dot" w:pos="8306"/>
        </w:tabs>
      </w:pPr>
      <w:hyperlink w:anchor="_Toc28177" w:history="1">
        <w:r>
          <w:rPr>
            <w:rFonts w:ascii="仿宋" w:eastAsia="仿宋" w:hAnsi="仿宋" w:cs="仿宋" w:hint="eastAsia"/>
            <w:lang w:eastAsia="zh-CN"/>
          </w:rPr>
          <w:t>(五)、模切机项目背景</w:t>
        </w:r>
        <w:r>
          <w:tab/>
        </w:r>
        <w:r>
          <w:fldChar w:fldCharType="begin"/>
        </w:r>
        <w:r>
          <w:instrText xml:space="preserve"> PAGEREF _Toc28177 \h </w:instrText>
        </w:r>
        <w:r>
          <w:fldChar w:fldCharType="separate"/>
        </w:r>
        <w:r>
          <w:t>17</w:t>
        </w:r>
        <w:r>
          <w:fldChar w:fldCharType="end"/>
        </w:r>
      </w:hyperlink>
    </w:p>
    <w:p>
      <w:pPr>
        <w:pStyle w:val="TOC1"/>
        <w:tabs>
          <w:tab w:val="right" w:leader="dot" w:pos="8306"/>
        </w:tabs>
      </w:pPr>
      <w:hyperlink w:anchor="_Toc15239" w:history="1">
        <w:r>
          <w:rPr>
            <w:rFonts w:ascii="仿宋" w:eastAsia="仿宋" w:hAnsi="仿宋" w:cs="仿宋" w:hint="eastAsia"/>
            <w:lang w:eastAsia="zh-CN"/>
          </w:rPr>
          <w:t>五、模切机项目危机管理</w:t>
        </w:r>
        <w:r>
          <w:tab/>
        </w:r>
        <w:r>
          <w:fldChar w:fldCharType="begin"/>
        </w:r>
        <w:r>
          <w:instrText xml:space="preserve"> PAGEREF _Toc15239 \h </w:instrText>
        </w:r>
        <w:r>
          <w:fldChar w:fldCharType="separate"/>
        </w:r>
        <w:r>
          <w:t>17</w:t>
        </w:r>
        <w:r>
          <w:fldChar w:fldCharType="end"/>
        </w:r>
      </w:hyperlink>
    </w:p>
    <w:p>
      <w:pPr>
        <w:pStyle w:val="TOC2"/>
        <w:tabs>
          <w:tab w:val="right" w:leader="dot" w:pos="8306"/>
        </w:tabs>
      </w:pPr>
      <w:hyperlink w:anchor="_Toc25128" w:history="1">
        <w:r>
          <w:rPr>
            <w:rFonts w:ascii="仿宋" w:eastAsia="仿宋" w:hAnsi="仿宋" w:cs="仿宋" w:hint="eastAsia"/>
            <w:lang w:eastAsia="zh-CN"/>
          </w:rPr>
          <w:t>(一)、危机预警与识别</w:t>
        </w:r>
        <w:r>
          <w:tab/>
        </w:r>
        <w:r>
          <w:fldChar w:fldCharType="begin"/>
        </w:r>
        <w:r>
          <w:instrText xml:space="preserve"> PAGEREF _Toc25128 \h </w:instrText>
        </w:r>
        <w:r>
          <w:fldChar w:fldCharType="separate"/>
        </w:r>
        <w:r>
          <w:t>17</w:t>
        </w:r>
        <w:r>
          <w:fldChar w:fldCharType="end"/>
        </w:r>
      </w:hyperlink>
    </w:p>
    <w:p>
      <w:pPr>
        <w:pStyle w:val="TOC2"/>
        <w:tabs>
          <w:tab w:val="right" w:leader="dot" w:pos="8306"/>
        </w:tabs>
      </w:pPr>
      <w:hyperlink w:anchor="_Toc4073" w:history="1">
        <w:r>
          <w:rPr>
            <w:rFonts w:ascii="仿宋" w:eastAsia="仿宋" w:hAnsi="仿宋" w:cs="仿宋" w:hint="eastAsia"/>
            <w:lang w:eastAsia="zh-CN"/>
          </w:rPr>
          <w:t>(二)、危机应对与恢复</w:t>
        </w:r>
        <w:r>
          <w:tab/>
        </w:r>
        <w:r>
          <w:fldChar w:fldCharType="begin"/>
        </w:r>
        <w:r>
          <w:instrText xml:space="preserve"> PAGEREF _Toc4073 \h </w:instrText>
        </w:r>
        <w:r>
          <w:fldChar w:fldCharType="separate"/>
        </w:r>
        <w:r>
          <w:t>18</w:t>
        </w:r>
        <w:r>
          <w:fldChar w:fldCharType="end"/>
        </w:r>
      </w:hyperlink>
    </w:p>
    <w:p>
      <w:pPr>
        <w:pStyle w:val="TOC1"/>
        <w:tabs>
          <w:tab w:val="right" w:leader="dot" w:pos="8306"/>
        </w:tabs>
      </w:pPr>
      <w:hyperlink w:anchor="_Toc30123" w:history="1">
        <w:r>
          <w:rPr>
            <w:rFonts w:ascii="仿宋" w:eastAsia="仿宋" w:hAnsi="仿宋" w:cs="仿宋" w:hint="eastAsia"/>
            <w:lang w:eastAsia="zh-CN"/>
          </w:rPr>
          <w:t>六、工艺说明</w:t>
        </w:r>
        <w:r>
          <w:tab/>
        </w:r>
        <w:r>
          <w:fldChar w:fldCharType="begin"/>
        </w:r>
        <w:r>
          <w:instrText xml:space="preserve"> PAGEREF _Toc30123 \h </w:instrText>
        </w:r>
        <w:r>
          <w:fldChar w:fldCharType="separate"/>
        </w:r>
        <w:r>
          <w:t>20</w:t>
        </w:r>
        <w:r>
          <w:fldChar w:fldCharType="end"/>
        </w:r>
      </w:hyperlink>
    </w:p>
    <w:p>
      <w:pPr>
        <w:pStyle w:val="TOC2"/>
        <w:tabs>
          <w:tab w:val="right" w:leader="dot" w:pos="8306"/>
        </w:tabs>
      </w:pPr>
      <w:hyperlink w:anchor="_Toc15243" w:history="1">
        <w:r>
          <w:rPr>
            <w:rFonts w:ascii="仿宋" w:eastAsia="仿宋" w:hAnsi="仿宋" w:cs="仿宋" w:hint="eastAsia"/>
            <w:lang w:eastAsia="zh-CN"/>
          </w:rPr>
          <w:t>(一)、技术管理特点</w:t>
        </w:r>
        <w:r>
          <w:tab/>
        </w:r>
        <w:r>
          <w:fldChar w:fldCharType="begin"/>
        </w:r>
        <w:r>
          <w:instrText xml:space="preserve"> PAGEREF _Toc15243 \h </w:instrText>
        </w:r>
        <w:r>
          <w:fldChar w:fldCharType="separate"/>
        </w:r>
        <w:r>
          <w:t>20</w:t>
        </w:r>
        <w:r>
          <w:fldChar w:fldCharType="end"/>
        </w:r>
      </w:hyperlink>
    </w:p>
    <w:p>
      <w:pPr>
        <w:pStyle w:val="TOC2"/>
        <w:tabs>
          <w:tab w:val="right" w:leader="dot" w:pos="8306"/>
        </w:tabs>
      </w:pPr>
      <w:hyperlink w:anchor="_Toc30696" w:history="1">
        <w:r>
          <w:rPr>
            <w:rFonts w:ascii="仿宋" w:eastAsia="仿宋" w:hAnsi="仿宋" w:cs="仿宋" w:hint="eastAsia"/>
            <w:lang w:eastAsia="zh-CN"/>
          </w:rPr>
          <w:t>(二)、模切机项目工艺技术设计方案</w:t>
        </w:r>
        <w:r>
          <w:tab/>
        </w:r>
        <w:r>
          <w:fldChar w:fldCharType="begin"/>
        </w:r>
        <w:r>
          <w:instrText xml:space="preserve"> PAGEREF _Toc30696 \h </w:instrText>
        </w:r>
        <w:r>
          <w:fldChar w:fldCharType="separate"/>
        </w:r>
        <w:r>
          <w:t>21</w:t>
        </w:r>
        <w:r>
          <w:fldChar w:fldCharType="end"/>
        </w:r>
      </w:hyperlink>
    </w:p>
    <w:p>
      <w:pPr>
        <w:pStyle w:val="TOC2"/>
        <w:tabs>
          <w:tab w:val="right" w:leader="dot" w:pos="8306"/>
        </w:tabs>
      </w:pPr>
      <w:hyperlink w:anchor="_Toc32391" w:history="1">
        <w:r>
          <w:rPr>
            <w:rFonts w:ascii="仿宋" w:eastAsia="仿宋" w:hAnsi="仿宋" w:cs="仿宋" w:hint="eastAsia"/>
            <w:lang w:eastAsia="zh-CN"/>
          </w:rPr>
          <w:t>(三)、设备选型方案</w:t>
        </w:r>
        <w:r>
          <w:tab/>
        </w:r>
        <w:r>
          <w:fldChar w:fldCharType="begin"/>
        </w:r>
        <w:r>
          <w:instrText xml:space="preserve"> PAGEREF _Toc32391 \h </w:instrText>
        </w:r>
        <w:r>
          <w:fldChar w:fldCharType="separate"/>
        </w:r>
        <w:r>
          <w:t>22</w:t>
        </w:r>
        <w:r>
          <w:fldChar w:fldCharType="end"/>
        </w:r>
      </w:hyperlink>
    </w:p>
    <w:p>
      <w:pPr>
        <w:pStyle w:val="TOC1"/>
        <w:tabs>
          <w:tab w:val="right" w:leader="dot" w:pos="8306"/>
        </w:tabs>
      </w:pPr>
      <w:hyperlink w:anchor="_Toc18036" w:history="1">
        <w:r>
          <w:rPr>
            <w:rFonts w:ascii="仿宋" w:eastAsia="仿宋" w:hAnsi="仿宋" w:cs="仿宋" w:hint="eastAsia"/>
            <w:lang w:eastAsia="zh-CN"/>
          </w:rPr>
          <w:t>七、模切机项目创新与研发</w:t>
        </w:r>
        <w:r>
          <w:tab/>
        </w:r>
        <w:r>
          <w:fldChar w:fldCharType="begin"/>
        </w:r>
        <w:r>
          <w:instrText xml:space="preserve"> PAGEREF _Toc18036 \h </w:instrText>
        </w:r>
        <w:r>
          <w:fldChar w:fldCharType="separate"/>
        </w:r>
        <w:r>
          <w:t>23</w:t>
        </w:r>
        <w:r>
          <w:fldChar w:fldCharType="end"/>
        </w:r>
      </w:hyperlink>
    </w:p>
    <w:p>
      <w:pPr>
        <w:pStyle w:val="TOC2"/>
        <w:tabs>
          <w:tab w:val="right" w:leader="dot" w:pos="8306"/>
        </w:tabs>
      </w:pPr>
      <w:hyperlink w:anchor="_Toc28285" w:history="1">
        <w:r>
          <w:rPr>
            <w:rFonts w:ascii="仿宋" w:eastAsia="仿宋" w:hAnsi="仿宋" w:cs="仿宋" w:hint="eastAsia"/>
            <w:lang w:eastAsia="zh-CN"/>
          </w:rPr>
          <w:t>(一)、创新策略与方向</w:t>
        </w:r>
        <w:r>
          <w:tab/>
        </w:r>
        <w:r>
          <w:fldChar w:fldCharType="begin"/>
        </w:r>
        <w:r>
          <w:instrText xml:space="preserve"> PAGEREF _Toc28285 \h </w:instrText>
        </w:r>
        <w:r>
          <w:fldChar w:fldCharType="separate"/>
        </w:r>
        <w:r>
          <w:t>23</w:t>
        </w:r>
        <w:r>
          <w:fldChar w:fldCharType="end"/>
        </w:r>
      </w:hyperlink>
    </w:p>
    <w:p>
      <w:pPr>
        <w:pStyle w:val="TOC2"/>
        <w:tabs>
          <w:tab w:val="right" w:leader="dot" w:pos="8306"/>
        </w:tabs>
      </w:pPr>
      <w:hyperlink w:anchor="_Toc32101" w:history="1">
        <w:r>
          <w:rPr>
            <w:rFonts w:ascii="仿宋" w:eastAsia="仿宋" w:hAnsi="仿宋" w:cs="仿宋" w:hint="eastAsia"/>
            <w:lang w:eastAsia="zh-CN"/>
          </w:rPr>
          <w:t>(二)、研发规划与投入</w:t>
        </w:r>
        <w:r>
          <w:tab/>
        </w:r>
        <w:r>
          <w:fldChar w:fldCharType="begin"/>
        </w:r>
        <w:r>
          <w:instrText xml:space="preserve"> PAGEREF _Toc32101 \h </w:instrText>
        </w:r>
        <w:r>
          <w:fldChar w:fldCharType="separate"/>
        </w:r>
        <w:r>
          <w:t>25</w:t>
        </w:r>
        <w:r>
          <w:fldChar w:fldCharType="end"/>
        </w:r>
      </w:hyperlink>
    </w:p>
    <w:p>
      <w:pPr>
        <w:pStyle w:val="TOC1"/>
        <w:tabs>
          <w:tab w:val="right" w:leader="dot" w:pos="8306"/>
        </w:tabs>
      </w:pPr>
      <w:hyperlink w:anchor="_Toc26707" w:history="1">
        <w:r>
          <w:rPr>
            <w:rFonts w:ascii="仿宋" w:eastAsia="仿宋" w:hAnsi="仿宋" w:cs="仿宋" w:hint="eastAsia"/>
            <w:lang w:eastAsia="zh-CN"/>
          </w:rPr>
          <w:t>八、模切机项目计划安排</w:t>
        </w:r>
        <w:r>
          <w:tab/>
        </w:r>
        <w:r>
          <w:fldChar w:fldCharType="begin"/>
        </w:r>
        <w:r>
          <w:instrText xml:space="preserve"> PAGEREF _Toc26707 \h </w:instrText>
        </w:r>
        <w:r>
          <w:fldChar w:fldCharType="separate"/>
        </w:r>
        <w:r>
          <w:t>27</w:t>
        </w:r>
        <w:r>
          <w:fldChar w:fldCharType="end"/>
        </w:r>
      </w:hyperlink>
    </w:p>
    <w:p>
      <w:pPr>
        <w:pStyle w:val="TOC2"/>
        <w:tabs>
          <w:tab w:val="right" w:leader="dot" w:pos="8306"/>
        </w:tabs>
      </w:pPr>
      <w:hyperlink w:anchor="_Toc6791" w:history="1">
        <w:r>
          <w:rPr>
            <w:rFonts w:ascii="仿宋" w:eastAsia="仿宋" w:hAnsi="仿宋" w:cs="仿宋" w:hint="eastAsia"/>
            <w:lang w:eastAsia="zh-CN"/>
          </w:rPr>
          <w:t>(一)、建设周期</w:t>
        </w:r>
        <w:r>
          <w:tab/>
        </w:r>
        <w:r>
          <w:fldChar w:fldCharType="begin"/>
        </w:r>
        <w:r>
          <w:instrText xml:space="preserve"> PAGEREF _Toc6791 \h </w:instrText>
        </w:r>
        <w:r>
          <w:fldChar w:fldCharType="separate"/>
        </w:r>
        <w:r>
          <w:t>27</w:t>
        </w:r>
        <w:r>
          <w:fldChar w:fldCharType="end"/>
        </w:r>
      </w:hyperlink>
    </w:p>
    <w:p>
      <w:pPr>
        <w:pStyle w:val="TOC2"/>
        <w:tabs>
          <w:tab w:val="right" w:leader="dot" w:pos="8306"/>
        </w:tabs>
      </w:pPr>
      <w:hyperlink w:anchor="_Toc15647" w:history="1">
        <w:r>
          <w:rPr>
            <w:rFonts w:ascii="仿宋" w:eastAsia="仿宋" w:hAnsi="仿宋" w:cs="仿宋" w:hint="eastAsia"/>
            <w:lang w:eastAsia="zh-CN"/>
          </w:rPr>
          <w:t>(二)、建设进度</w:t>
        </w:r>
        <w:r>
          <w:tab/>
        </w:r>
        <w:r>
          <w:fldChar w:fldCharType="begin"/>
        </w:r>
        <w:r>
          <w:instrText xml:space="preserve"> PAGEREF _Toc15647 \h </w:instrText>
        </w:r>
        <w:r>
          <w:fldChar w:fldCharType="separate"/>
        </w:r>
        <w:r>
          <w:t>27</w:t>
        </w:r>
        <w:r>
          <w:fldChar w:fldCharType="end"/>
        </w:r>
      </w:hyperlink>
    </w:p>
    <w:p>
      <w:pPr>
        <w:pStyle w:val="TOC2"/>
        <w:tabs>
          <w:tab w:val="right" w:leader="dot" w:pos="8306"/>
        </w:tabs>
      </w:pPr>
      <w:hyperlink w:anchor="_Toc13102" w:history="1">
        <w:r>
          <w:rPr>
            <w:rFonts w:ascii="仿宋" w:eastAsia="仿宋" w:hAnsi="仿宋" w:cs="仿宋" w:hint="eastAsia"/>
            <w:lang w:eastAsia="zh-CN"/>
          </w:rPr>
          <w:t>(三)、进度安排注意事项</w:t>
        </w:r>
        <w:r>
          <w:tab/>
        </w:r>
        <w:r>
          <w:fldChar w:fldCharType="begin"/>
        </w:r>
        <w:r>
          <w:instrText xml:space="preserve"> PAGEREF _Toc13102 \h </w:instrText>
        </w:r>
        <w:r>
          <w:fldChar w:fldCharType="separate"/>
        </w:r>
        <w:r>
          <w:t>28</w:t>
        </w:r>
        <w:r>
          <w:fldChar w:fldCharType="end"/>
        </w:r>
      </w:hyperlink>
    </w:p>
    <w:p>
      <w:pPr>
        <w:pStyle w:val="TOC2"/>
        <w:tabs>
          <w:tab w:val="right" w:leader="dot" w:pos="8306"/>
        </w:tabs>
      </w:pPr>
      <w:hyperlink w:anchor="_Toc23344" w:history="1">
        <w:r>
          <w:rPr>
            <w:rFonts w:ascii="仿宋" w:eastAsia="仿宋" w:hAnsi="仿宋" w:cs="仿宋" w:hint="eastAsia"/>
            <w:lang w:eastAsia="zh-CN"/>
          </w:rPr>
          <w:t>(四)、人力资源配置</w:t>
        </w:r>
        <w:r>
          <w:tab/>
        </w:r>
        <w:r>
          <w:fldChar w:fldCharType="begin"/>
        </w:r>
        <w:r>
          <w:instrText xml:space="preserve"> PAGEREF _Toc23344 \h </w:instrText>
        </w:r>
        <w:r>
          <w:fldChar w:fldCharType="separate"/>
        </w:r>
        <w:r>
          <w:t>30</w:t>
        </w:r>
        <w:r>
          <w:fldChar w:fldCharType="end"/>
        </w:r>
      </w:hyperlink>
    </w:p>
    <w:p>
      <w:pPr>
        <w:pStyle w:val="TOC1"/>
        <w:tabs>
          <w:tab w:val="right" w:leader="dot" w:pos="8306"/>
        </w:tabs>
      </w:pPr>
      <w:hyperlink w:anchor="_Toc6536" w:history="1">
        <w:r>
          <w:rPr>
            <w:rFonts w:ascii="仿宋" w:eastAsia="仿宋" w:hAnsi="仿宋" w:cs="仿宋" w:hint="eastAsia"/>
            <w:lang w:eastAsia="zh-CN"/>
          </w:rPr>
          <w:t>九、模切机项目经营效益</w:t>
        </w:r>
        <w:r>
          <w:tab/>
        </w:r>
        <w:r>
          <w:fldChar w:fldCharType="begin"/>
        </w:r>
        <w:r>
          <w:instrText xml:space="preserve"> PAGEREF _Toc6536 \h </w:instrText>
        </w:r>
        <w:r>
          <w:fldChar w:fldCharType="separate"/>
        </w:r>
        <w:r>
          <w:t>31</w:t>
        </w:r>
        <w:r>
          <w:fldChar w:fldCharType="end"/>
        </w:r>
      </w:hyperlink>
    </w:p>
    <w:p>
      <w:pPr>
        <w:pStyle w:val="TOC2"/>
        <w:tabs>
          <w:tab w:val="right" w:leader="dot" w:pos="8306"/>
        </w:tabs>
      </w:pPr>
      <w:hyperlink w:anchor="_Toc31892" w:history="1">
        <w:r>
          <w:rPr>
            <w:rFonts w:ascii="仿宋" w:eastAsia="仿宋" w:hAnsi="仿宋" w:cs="仿宋" w:hint="eastAsia"/>
            <w:lang w:eastAsia="zh-CN"/>
          </w:rPr>
          <w:t>(一)、经济评价财务测算</w:t>
        </w:r>
        <w:r>
          <w:tab/>
        </w:r>
        <w:r>
          <w:fldChar w:fldCharType="begin"/>
        </w:r>
        <w:r>
          <w:instrText xml:space="preserve"> PAGEREF _Toc31892 \h </w:instrText>
        </w:r>
        <w:r>
          <w:fldChar w:fldCharType="separate"/>
        </w:r>
        <w:r>
          <w:t>31</w:t>
        </w:r>
        <w:r>
          <w:fldChar w:fldCharType="end"/>
        </w:r>
      </w:hyperlink>
    </w:p>
    <w:p>
      <w:pPr>
        <w:pStyle w:val="TOC2"/>
        <w:tabs>
          <w:tab w:val="right" w:leader="dot" w:pos="8306"/>
        </w:tabs>
      </w:pPr>
      <w:hyperlink w:anchor="_Toc30117" w:history="1">
        <w:r>
          <w:rPr>
            <w:rFonts w:ascii="仿宋" w:eastAsia="仿宋" w:hAnsi="仿宋" w:cs="仿宋" w:hint="eastAsia"/>
            <w:lang w:eastAsia="zh-CN"/>
          </w:rPr>
          <w:t>(二)、模切机项目盈利能力分析</w:t>
        </w:r>
        <w:r>
          <w:tab/>
        </w:r>
        <w:r>
          <w:fldChar w:fldCharType="begin"/>
        </w:r>
        <w:r>
          <w:instrText xml:space="preserve"> PAGEREF _Toc30117 \h </w:instrText>
        </w:r>
        <w:r>
          <w:fldChar w:fldCharType="separate"/>
        </w:r>
        <w:r>
          <w:t>32</w:t>
        </w:r>
        <w:r>
          <w:fldChar w:fldCharType="end"/>
        </w:r>
      </w:hyperlink>
    </w:p>
    <w:p>
      <w:pPr>
        <w:pStyle w:val="TOC1"/>
        <w:tabs>
          <w:tab w:val="right" w:leader="dot" w:pos="8306"/>
        </w:tabs>
      </w:pPr>
      <w:hyperlink w:anchor="_Toc28296" w:history="1">
        <w:r>
          <w:rPr>
            <w:rFonts w:ascii="仿宋" w:eastAsia="仿宋" w:hAnsi="仿宋" w:cs="仿宋" w:hint="eastAsia"/>
            <w:lang w:eastAsia="zh-CN"/>
          </w:rPr>
          <w:t>十、模切机项目技术管理</w:t>
        </w:r>
        <w:r>
          <w:tab/>
        </w:r>
        <w:r>
          <w:fldChar w:fldCharType="begin"/>
        </w:r>
        <w:r>
          <w:instrText xml:space="preserve"> PAGEREF _Toc28296 \h </w:instrText>
        </w:r>
        <w:r>
          <w:fldChar w:fldCharType="separate"/>
        </w:r>
        <w:r>
          <w:t>33</w:t>
        </w:r>
        <w:r>
          <w:fldChar w:fldCharType="end"/>
        </w:r>
      </w:hyperlink>
    </w:p>
    <w:p>
      <w:pPr>
        <w:pStyle w:val="TOC2"/>
        <w:tabs>
          <w:tab w:val="right" w:leader="dot" w:pos="8306"/>
        </w:tabs>
      </w:pPr>
      <w:hyperlink w:anchor="_Toc14216" w:history="1">
        <w:r>
          <w:rPr>
            <w:rFonts w:ascii="仿宋" w:eastAsia="仿宋" w:hAnsi="仿宋" w:cs="仿宋" w:hint="eastAsia"/>
            <w:lang w:eastAsia="zh-CN"/>
          </w:rPr>
          <w:t>(一)、技术方案选用方向</w:t>
        </w:r>
        <w:r>
          <w:tab/>
        </w:r>
        <w:r>
          <w:fldChar w:fldCharType="begin"/>
        </w:r>
        <w:r>
          <w:instrText xml:space="preserve"> PAGEREF _Toc14216 \h </w:instrText>
        </w:r>
        <w:r>
          <w:fldChar w:fldCharType="separate"/>
        </w:r>
        <w:r>
          <w:t>33</w:t>
        </w:r>
        <w:r>
          <w:fldChar w:fldCharType="end"/>
        </w:r>
      </w:hyperlink>
    </w:p>
    <w:p>
      <w:pPr>
        <w:pStyle w:val="TOC2"/>
        <w:tabs>
          <w:tab w:val="right" w:leader="dot" w:pos="8306"/>
        </w:tabs>
      </w:pPr>
      <w:hyperlink w:anchor="_Toc25017" w:history="1">
        <w:r>
          <w:rPr>
            <w:rFonts w:ascii="仿宋" w:eastAsia="仿宋" w:hAnsi="仿宋" w:cs="仿宋" w:hint="eastAsia"/>
            <w:lang w:eastAsia="zh-CN"/>
          </w:rPr>
          <w:t>(二)、工艺技术方案选用原则</w:t>
        </w:r>
        <w:r>
          <w:tab/>
        </w:r>
        <w:r>
          <w:fldChar w:fldCharType="begin"/>
        </w:r>
        <w:r>
          <w:instrText xml:space="preserve"> PAGEREF _Toc25017 \h </w:instrText>
        </w:r>
        <w:r>
          <w:fldChar w:fldCharType="separate"/>
        </w:r>
        <w:r>
          <w:t>35</w:t>
        </w:r>
        <w:r>
          <w:fldChar w:fldCharType="end"/>
        </w:r>
      </w:hyperlink>
    </w:p>
    <w:p>
      <w:pPr>
        <w:pStyle w:val="TOC2"/>
        <w:tabs>
          <w:tab w:val="right" w:leader="dot" w:pos="8306"/>
        </w:tabs>
      </w:pPr>
      <w:hyperlink w:anchor="_Toc13059" w:history="1">
        <w:r>
          <w:rPr>
            <w:rFonts w:ascii="仿宋" w:eastAsia="仿宋" w:hAnsi="仿宋" w:cs="仿宋" w:hint="eastAsia"/>
            <w:lang w:eastAsia="zh-CN"/>
          </w:rPr>
          <w:t>(三)、工艺技术方案要求</w:t>
        </w:r>
        <w:r>
          <w:tab/>
        </w:r>
        <w:r>
          <w:fldChar w:fldCharType="begin"/>
        </w:r>
        <w:r>
          <w:instrText xml:space="preserve"> PAGEREF _Toc13059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3" w:history="1">
        <w:r>
          <w:rPr>
            <w:rFonts w:ascii="仿宋" w:eastAsia="仿宋" w:hAnsi="仿宋" w:cs="仿宋" w:hint="eastAsia"/>
            <w:lang w:eastAsia="zh-CN"/>
          </w:rPr>
          <w:t>十一、模切机项目财务管理</w:t>
        </w:r>
        <w:r>
          <w:tab/>
        </w:r>
        <w:r>
          <w:fldChar w:fldCharType="begin"/>
        </w:r>
        <w:r>
          <w:instrText xml:space="preserve"> PAGEREF _Toc28993 \h </w:instrText>
        </w:r>
        <w:r>
          <w:fldChar w:fldCharType="separate"/>
        </w:r>
        <w:r>
          <w:t>39</w:t>
        </w:r>
        <w:r>
          <w:fldChar w:fldCharType="end"/>
        </w:r>
      </w:hyperlink>
    </w:p>
    <w:p>
      <w:pPr>
        <w:pStyle w:val="TOC2"/>
        <w:tabs>
          <w:tab w:val="right" w:leader="dot" w:pos="8306"/>
        </w:tabs>
      </w:pPr>
      <w:hyperlink w:anchor="_Toc31529" w:history="1">
        <w:r>
          <w:rPr>
            <w:rFonts w:ascii="仿宋" w:eastAsia="仿宋" w:hAnsi="仿宋" w:cs="仿宋" w:hint="eastAsia"/>
            <w:lang w:eastAsia="zh-CN"/>
          </w:rPr>
          <w:t>(一)、资金需求大</w:t>
        </w:r>
        <w:r>
          <w:tab/>
        </w:r>
        <w:r>
          <w:fldChar w:fldCharType="begin"/>
        </w:r>
        <w:r>
          <w:instrText xml:space="preserve"> PAGEREF _Toc31529 \h </w:instrText>
        </w:r>
        <w:r>
          <w:fldChar w:fldCharType="separate"/>
        </w:r>
        <w:r>
          <w:t>39</w:t>
        </w:r>
        <w:r>
          <w:fldChar w:fldCharType="end"/>
        </w:r>
      </w:hyperlink>
    </w:p>
    <w:p>
      <w:pPr>
        <w:pStyle w:val="TOC2"/>
        <w:tabs>
          <w:tab w:val="right" w:leader="dot" w:pos="8306"/>
        </w:tabs>
      </w:pPr>
      <w:hyperlink w:anchor="_Toc16057" w:history="1">
        <w:r>
          <w:rPr>
            <w:rFonts w:ascii="仿宋" w:eastAsia="仿宋" w:hAnsi="仿宋" w:cs="仿宋" w:hint="eastAsia"/>
            <w:lang w:eastAsia="zh-CN"/>
          </w:rPr>
          <w:t>(二)、研发周期长</w:t>
        </w:r>
        <w:r>
          <w:tab/>
        </w:r>
        <w:r>
          <w:fldChar w:fldCharType="begin"/>
        </w:r>
        <w:r>
          <w:instrText xml:space="preserve"> PAGEREF _Toc16057 \h </w:instrText>
        </w:r>
        <w:r>
          <w:fldChar w:fldCharType="separate"/>
        </w:r>
        <w:r>
          <w:t>40</w:t>
        </w:r>
        <w:r>
          <w:fldChar w:fldCharType="end"/>
        </w:r>
      </w:hyperlink>
    </w:p>
    <w:p>
      <w:pPr>
        <w:pStyle w:val="TOC2"/>
        <w:tabs>
          <w:tab w:val="right" w:leader="dot" w:pos="8306"/>
        </w:tabs>
      </w:pPr>
      <w:hyperlink w:anchor="_Toc668" w:history="1">
        <w:r>
          <w:rPr>
            <w:rFonts w:ascii="仿宋" w:eastAsia="仿宋" w:hAnsi="仿宋" w:cs="仿宋" w:hint="eastAsia"/>
            <w:lang w:eastAsia="zh-CN"/>
          </w:rPr>
          <w:t>(三)、市场风险大</w:t>
        </w:r>
        <w:r>
          <w:tab/>
        </w:r>
        <w:r>
          <w:fldChar w:fldCharType="begin"/>
        </w:r>
        <w:r>
          <w:instrText xml:space="preserve"> PAGEREF _Toc668 \h </w:instrText>
        </w:r>
        <w:r>
          <w:fldChar w:fldCharType="separate"/>
        </w:r>
        <w:r>
          <w:t>41</w:t>
        </w:r>
        <w:r>
          <w:fldChar w:fldCharType="end"/>
        </w:r>
      </w:hyperlink>
    </w:p>
    <w:p>
      <w:pPr>
        <w:pStyle w:val="TOC2"/>
        <w:tabs>
          <w:tab w:val="right" w:leader="dot" w:pos="8306"/>
        </w:tabs>
      </w:pPr>
      <w:hyperlink w:anchor="_Toc13292" w:history="1">
        <w:r>
          <w:rPr>
            <w:rFonts w:ascii="仿宋" w:eastAsia="仿宋" w:hAnsi="仿宋" w:cs="仿宋" w:hint="eastAsia"/>
            <w:lang w:eastAsia="zh-CN"/>
          </w:rPr>
          <w:t>(四)、利润率高</w:t>
        </w:r>
        <w:r>
          <w:tab/>
        </w:r>
        <w:r>
          <w:fldChar w:fldCharType="begin"/>
        </w:r>
        <w:r>
          <w:instrText xml:space="preserve"> PAGEREF _Toc13292 \h </w:instrText>
        </w:r>
        <w:r>
          <w:fldChar w:fldCharType="separate"/>
        </w:r>
        <w:r>
          <w:t>44</w:t>
        </w:r>
        <w:r>
          <w:fldChar w:fldCharType="end"/>
        </w:r>
      </w:hyperlink>
    </w:p>
    <w:p>
      <w:pPr>
        <w:pStyle w:val="TOC1"/>
        <w:tabs>
          <w:tab w:val="right" w:leader="dot" w:pos="8306"/>
        </w:tabs>
      </w:pPr>
      <w:hyperlink w:anchor="_Toc28419" w:history="1">
        <w:r>
          <w:rPr>
            <w:rFonts w:ascii="仿宋" w:eastAsia="仿宋" w:hAnsi="仿宋" w:cs="仿宋" w:hint="eastAsia"/>
            <w:lang w:eastAsia="zh-CN"/>
          </w:rPr>
          <w:t>十二、模切机项目投资规划</w:t>
        </w:r>
        <w:r>
          <w:tab/>
        </w:r>
        <w:r>
          <w:fldChar w:fldCharType="begin"/>
        </w:r>
        <w:r>
          <w:instrText xml:space="preserve"> PAGEREF _Toc28419 \h </w:instrText>
        </w:r>
        <w:r>
          <w:fldChar w:fldCharType="separate"/>
        </w:r>
        <w:r>
          <w:t>46</w:t>
        </w:r>
        <w:r>
          <w:fldChar w:fldCharType="end"/>
        </w:r>
      </w:hyperlink>
    </w:p>
    <w:p>
      <w:pPr>
        <w:pStyle w:val="TOC2"/>
        <w:tabs>
          <w:tab w:val="right" w:leader="dot" w:pos="8306"/>
        </w:tabs>
      </w:pPr>
      <w:hyperlink w:anchor="_Toc16092" w:history="1">
        <w:r>
          <w:rPr>
            <w:rFonts w:ascii="仿宋" w:eastAsia="仿宋" w:hAnsi="仿宋" w:cs="仿宋" w:hint="eastAsia"/>
            <w:lang w:eastAsia="zh-CN"/>
          </w:rPr>
          <w:t>(一)、模切机项目总投资估算</w:t>
        </w:r>
        <w:r>
          <w:tab/>
        </w:r>
        <w:r>
          <w:fldChar w:fldCharType="begin"/>
        </w:r>
        <w:r>
          <w:instrText xml:space="preserve"> PAGEREF _Toc16092 \h </w:instrText>
        </w:r>
        <w:r>
          <w:fldChar w:fldCharType="separate"/>
        </w:r>
        <w:r>
          <w:t>46</w:t>
        </w:r>
        <w:r>
          <w:fldChar w:fldCharType="end"/>
        </w:r>
      </w:hyperlink>
    </w:p>
    <w:p>
      <w:pPr>
        <w:pStyle w:val="TOC2"/>
        <w:tabs>
          <w:tab w:val="right" w:leader="dot" w:pos="8306"/>
        </w:tabs>
      </w:pPr>
      <w:hyperlink w:anchor="_Toc16741" w:history="1">
        <w:r>
          <w:rPr>
            <w:rFonts w:ascii="仿宋" w:eastAsia="仿宋" w:hAnsi="仿宋" w:cs="仿宋" w:hint="eastAsia"/>
            <w:lang w:eastAsia="zh-CN"/>
          </w:rPr>
          <w:t>(二)、资金筹措</w:t>
        </w:r>
        <w:r>
          <w:tab/>
        </w:r>
        <w:r>
          <w:fldChar w:fldCharType="begin"/>
        </w:r>
        <w:r>
          <w:instrText xml:space="preserve"> PAGEREF _Toc16741 \h </w:instrText>
        </w:r>
        <w:r>
          <w:fldChar w:fldCharType="separate"/>
        </w:r>
        <w:r>
          <w:t>47</w:t>
        </w:r>
        <w:r>
          <w:fldChar w:fldCharType="end"/>
        </w:r>
      </w:hyperlink>
    </w:p>
    <w:p>
      <w:pPr>
        <w:pStyle w:val="TOC1"/>
        <w:tabs>
          <w:tab w:val="right" w:leader="dot" w:pos="8306"/>
        </w:tabs>
      </w:pPr>
      <w:hyperlink w:anchor="_Toc17215" w:history="1">
        <w:r>
          <w:rPr>
            <w:rFonts w:ascii="仿宋" w:eastAsia="仿宋" w:hAnsi="仿宋" w:cs="仿宋" w:hint="eastAsia"/>
            <w:lang w:eastAsia="zh-CN"/>
          </w:rPr>
          <w:t>十三、供应链管理</w:t>
        </w:r>
        <w:r>
          <w:tab/>
        </w:r>
        <w:r>
          <w:fldChar w:fldCharType="begin"/>
        </w:r>
        <w:r>
          <w:instrText xml:space="preserve"> PAGEREF _Toc17215 \h </w:instrText>
        </w:r>
        <w:r>
          <w:fldChar w:fldCharType="separate"/>
        </w:r>
        <w:r>
          <w:t>48</w:t>
        </w:r>
        <w:r>
          <w:fldChar w:fldCharType="end"/>
        </w:r>
      </w:hyperlink>
    </w:p>
    <w:p>
      <w:pPr>
        <w:pStyle w:val="TOC2"/>
        <w:tabs>
          <w:tab w:val="right" w:leader="dot" w:pos="8306"/>
        </w:tabs>
      </w:pPr>
      <w:hyperlink w:anchor="_Toc16966" w:history="1">
        <w:r>
          <w:rPr>
            <w:rFonts w:ascii="仿宋" w:eastAsia="仿宋" w:hAnsi="仿宋" w:cs="仿宋" w:hint="eastAsia"/>
            <w:lang w:eastAsia="zh-CN"/>
          </w:rPr>
          <w:t>(一)、供应链战略规划</w:t>
        </w:r>
        <w:r>
          <w:tab/>
        </w:r>
        <w:r>
          <w:fldChar w:fldCharType="begin"/>
        </w:r>
        <w:r>
          <w:instrText xml:space="preserve"> PAGEREF _Toc16966 \h </w:instrText>
        </w:r>
        <w:r>
          <w:fldChar w:fldCharType="separate"/>
        </w:r>
        <w:r>
          <w:t>48</w:t>
        </w:r>
        <w:r>
          <w:fldChar w:fldCharType="end"/>
        </w:r>
      </w:hyperlink>
    </w:p>
    <w:p>
      <w:pPr>
        <w:pStyle w:val="TOC2"/>
        <w:tabs>
          <w:tab w:val="right" w:leader="dot" w:pos="8306"/>
        </w:tabs>
      </w:pPr>
      <w:hyperlink w:anchor="_Toc5280" w:history="1">
        <w:r>
          <w:rPr>
            <w:rFonts w:ascii="仿宋" w:eastAsia="仿宋" w:hAnsi="仿宋" w:cs="仿宋" w:hint="eastAsia"/>
            <w:lang w:eastAsia="zh-CN"/>
          </w:rPr>
          <w:t>(二)、供应商选择与合作</w:t>
        </w:r>
        <w:r>
          <w:tab/>
        </w:r>
        <w:r>
          <w:fldChar w:fldCharType="begin"/>
        </w:r>
        <w:r>
          <w:instrText xml:space="preserve"> PAGEREF _Toc5280 \h </w:instrText>
        </w:r>
        <w:r>
          <w:fldChar w:fldCharType="separate"/>
        </w:r>
        <w:r>
          <w:t>49</w:t>
        </w:r>
        <w:r>
          <w:fldChar w:fldCharType="end"/>
        </w:r>
      </w:hyperlink>
    </w:p>
    <w:p>
      <w:pPr>
        <w:pStyle w:val="TOC2"/>
        <w:tabs>
          <w:tab w:val="right" w:leader="dot" w:pos="8306"/>
        </w:tabs>
      </w:pPr>
      <w:hyperlink w:anchor="_Toc22451" w:history="1">
        <w:r>
          <w:rPr>
            <w:rFonts w:ascii="仿宋" w:eastAsia="仿宋" w:hAnsi="仿宋" w:cs="仿宋" w:hint="eastAsia"/>
            <w:lang w:eastAsia="zh-CN"/>
          </w:rPr>
          <w:t>(三)、物流与库存管理</w:t>
        </w:r>
        <w:r>
          <w:tab/>
        </w:r>
        <w:r>
          <w:fldChar w:fldCharType="begin"/>
        </w:r>
        <w:r>
          <w:instrText xml:space="preserve"> PAGEREF _Toc22451 \h </w:instrText>
        </w:r>
        <w:r>
          <w:fldChar w:fldCharType="separate"/>
        </w:r>
        <w:r>
          <w:t>50</w:t>
        </w:r>
        <w:r>
          <w:fldChar w:fldCharType="end"/>
        </w:r>
      </w:hyperlink>
    </w:p>
    <w:p>
      <w:pPr>
        <w:pStyle w:val="TOC1"/>
        <w:tabs>
          <w:tab w:val="right" w:leader="dot" w:pos="8306"/>
        </w:tabs>
      </w:pPr>
      <w:hyperlink w:anchor="_Toc9925" w:history="1">
        <w:r>
          <w:rPr>
            <w:rFonts w:ascii="仿宋" w:eastAsia="仿宋" w:hAnsi="仿宋" w:cs="仿宋" w:hint="eastAsia"/>
            <w:lang w:eastAsia="zh-CN"/>
          </w:rPr>
          <w:t>十四、模切机项目变更管理</w:t>
        </w:r>
        <w:r>
          <w:tab/>
        </w:r>
        <w:r>
          <w:fldChar w:fldCharType="begin"/>
        </w:r>
        <w:r>
          <w:instrText xml:space="preserve"> PAGEREF _Toc9925 \h </w:instrText>
        </w:r>
        <w:r>
          <w:fldChar w:fldCharType="separate"/>
        </w:r>
        <w:r>
          <w:t>52</w:t>
        </w:r>
        <w:r>
          <w:fldChar w:fldCharType="end"/>
        </w:r>
      </w:hyperlink>
    </w:p>
    <w:p>
      <w:pPr>
        <w:pStyle w:val="TOC2"/>
        <w:tabs>
          <w:tab w:val="right" w:leader="dot" w:pos="8306"/>
        </w:tabs>
      </w:pPr>
      <w:hyperlink w:anchor="_Toc23712" w:history="1">
        <w:r>
          <w:rPr>
            <w:rFonts w:ascii="仿宋" w:eastAsia="仿宋" w:hAnsi="仿宋" w:cs="仿宋" w:hint="eastAsia"/>
            <w:lang w:eastAsia="zh-CN"/>
          </w:rPr>
          <w:t>(一)、变更申请与评估</w:t>
        </w:r>
        <w:r>
          <w:tab/>
        </w:r>
        <w:r>
          <w:fldChar w:fldCharType="begin"/>
        </w:r>
        <w:r>
          <w:instrText xml:space="preserve"> PAGEREF _Toc23712 \h </w:instrText>
        </w:r>
        <w:r>
          <w:fldChar w:fldCharType="separate"/>
        </w:r>
        <w:r>
          <w:t>52</w:t>
        </w:r>
        <w:r>
          <w:fldChar w:fldCharType="end"/>
        </w:r>
      </w:hyperlink>
    </w:p>
    <w:p>
      <w:pPr>
        <w:pStyle w:val="TOC2"/>
        <w:tabs>
          <w:tab w:val="right" w:leader="dot" w:pos="8306"/>
        </w:tabs>
      </w:pPr>
      <w:hyperlink w:anchor="_Toc19979" w:history="1">
        <w:r>
          <w:rPr>
            <w:rFonts w:ascii="仿宋" w:eastAsia="仿宋" w:hAnsi="仿宋" w:cs="仿宋" w:hint="eastAsia"/>
            <w:lang w:eastAsia="zh-CN"/>
          </w:rPr>
          <w:t>(二)、变更实施与控制</w:t>
        </w:r>
        <w:r>
          <w:tab/>
        </w:r>
        <w:r>
          <w:fldChar w:fldCharType="begin"/>
        </w:r>
        <w:r>
          <w:instrText xml:space="preserve"> PAGEREF _Toc19979 \h </w:instrText>
        </w:r>
        <w:r>
          <w:fldChar w:fldCharType="separate"/>
        </w:r>
        <w:r>
          <w:t>52</w:t>
        </w:r>
        <w:r>
          <w:fldChar w:fldCharType="end"/>
        </w:r>
      </w:hyperlink>
    </w:p>
    <w:p>
      <w:pPr>
        <w:pStyle w:val="TOC1"/>
        <w:tabs>
          <w:tab w:val="right" w:leader="dot" w:pos="8306"/>
        </w:tabs>
      </w:pPr>
      <w:hyperlink w:anchor="_Toc3141" w:history="1">
        <w:r>
          <w:rPr>
            <w:rFonts w:ascii="仿宋" w:eastAsia="仿宋" w:hAnsi="仿宋" w:cs="仿宋" w:hint="eastAsia"/>
            <w:lang w:eastAsia="zh-CN"/>
          </w:rPr>
          <w:t>十五、模切机项目实施保障措施</w:t>
        </w:r>
        <w:r>
          <w:tab/>
        </w:r>
        <w:r>
          <w:fldChar w:fldCharType="begin"/>
        </w:r>
        <w:r>
          <w:instrText xml:space="preserve"> PAGEREF _Toc3141 \h </w:instrText>
        </w:r>
        <w:r>
          <w:fldChar w:fldCharType="separate"/>
        </w:r>
        <w:r>
          <w:t>53</w:t>
        </w:r>
        <w:r>
          <w:fldChar w:fldCharType="end"/>
        </w:r>
      </w:hyperlink>
    </w:p>
    <w:p>
      <w:pPr>
        <w:pStyle w:val="TOC2"/>
        <w:tabs>
          <w:tab w:val="right" w:leader="dot" w:pos="8306"/>
        </w:tabs>
      </w:pPr>
      <w:hyperlink w:anchor="_Toc30676" w:history="1">
        <w:r>
          <w:rPr>
            <w:rFonts w:ascii="仿宋" w:eastAsia="仿宋" w:hAnsi="仿宋" w:cs="仿宋" w:hint="eastAsia"/>
            <w:lang w:eastAsia="zh-CN"/>
          </w:rPr>
          <w:t>(一)、模切机项目实施保障机制</w:t>
        </w:r>
        <w:r>
          <w:tab/>
        </w:r>
        <w:r>
          <w:fldChar w:fldCharType="begin"/>
        </w:r>
        <w:r>
          <w:instrText xml:space="preserve"> PAGEREF _Toc30676 \h </w:instrText>
        </w:r>
        <w:r>
          <w:fldChar w:fldCharType="separate"/>
        </w:r>
        <w:r>
          <w:t>53</w:t>
        </w:r>
        <w:r>
          <w:fldChar w:fldCharType="end"/>
        </w:r>
      </w:hyperlink>
    </w:p>
    <w:p>
      <w:pPr>
        <w:pStyle w:val="TOC2"/>
        <w:tabs>
          <w:tab w:val="right" w:leader="dot" w:pos="8306"/>
        </w:tabs>
      </w:pPr>
      <w:hyperlink w:anchor="_Toc26977" w:history="1">
        <w:r>
          <w:rPr>
            <w:rFonts w:ascii="仿宋" w:eastAsia="仿宋" w:hAnsi="仿宋" w:cs="仿宋" w:hint="eastAsia"/>
            <w:lang w:eastAsia="zh-CN"/>
          </w:rPr>
          <w:t>(二)、模切机项目法律合规要求</w:t>
        </w:r>
        <w:r>
          <w:tab/>
        </w:r>
        <w:r>
          <w:fldChar w:fldCharType="begin"/>
        </w:r>
        <w:r>
          <w:instrText xml:space="preserve"> PAGEREF _Toc26977 \h </w:instrText>
        </w:r>
        <w:r>
          <w:fldChar w:fldCharType="separate"/>
        </w:r>
        <w:r>
          <w:t>56</w:t>
        </w:r>
        <w:r>
          <w:fldChar w:fldCharType="end"/>
        </w:r>
      </w:hyperlink>
    </w:p>
    <w:p>
      <w:pPr>
        <w:pStyle w:val="TOC2"/>
        <w:tabs>
          <w:tab w:val="right" w:leader="dot" w:pos="8306"/>
        </w:tabs>
      </w:pPr>
      <w:hyperlink w:anchor="_Toc2181" w:history="1">
        <w:r>
          <w:rPr>
            <w:rFonts w:ascii="仿宋" w:eastAsia="仿宋" w:hAnsi="仿宋" w:cs="仿宋" w:hint="eastAsia"/>
            <w:lang w:eastAsia="zh-CN"/>
          </w:rPr>
          <w:t>(三)、模切机项目合同管理与法律事务</w:t>
        </w:r>
        <w:r>
          <w:tab/>
        </w:r>
        <w:r>
          <w:fldChar w:fldCharType="begin"/>
        </w:r>
        <w:r>
          <w:instrText xml:space="preserve"> PAGEREF _Toc2181 \h </w:instrText>
        </w:r>
        <w:r>
          <w:fldChar w:fldCharType="separate"/>
        </w:r>
        <w:r>
          <w:t>60</w:t>
        </w:r>
        <w:r>
          <w:fldChar w:fldCharType="end"/>
        </w:r>
      </w:hyperlink>
    </w:p>
    <w:p>
      <w:pPr>
        <w:pStyle w:val="TOC2"/>
        <w:tabs>
          <w:tab w:val="right" w:leader="dot" w:pos="8306"/>
        </w:tabs>
      </w:pPr>
      <w:hyperlink w:anchor="_Toc25792" w:history="1">
        <w:r>
          <w:rPr>
            <w:rFonts w:ascii="仿宋" w:eastAsia="仿宋" w:hAnsi="仿宋" w:cs="仿宋" w:hint="eastAsia"/>
            <w:lang w:eastAsia="zh-CN"/>
          </w:rPr>
          <w:t>(四)、模切机项目知识产权保护策略</w:t>
        </w:r>
        <w:r>
          <w:tab/>
        </w:r>
        <w:r>
          <w:fldChar w:fldCharType="begin"/>
        </w:r>
        <w:r>
          <w:instrText xml:space="preserve"> PAGEREF _Toc25792 \h </w:instrText>
        </w:r>
        <w:r>
          <w:fldChar w:fldCharType="separate"/>
        </w:r>
        <w:r>
          <w:t>66</w:t>
        </w:r>
        <w:r>
          <w:fldChar w:fldCharType="end"/>
        </w:r>
      </w:hyperlink>
    </w:p>
    <w:p>
      <w:pPr>
        <w:pStyle w:val="TOC1"/>
        <w:tabs>
          <w:tab w:val="right" w:leader="dot" w:pos="8306"/>
        </w:tabs>
      </w:pPr>
      <w:hyperlink w:anchor="_Toc7645" w:history="1">
        <w:r>
          <w:rPr>
            <w:rFonts w:ascii="仿宋" w:eastAsia="仿宋" w:hAnsi="仿宋" w:cs="仿宋" w:hint="eastAsia"/>
            <w:lang w:eastAsia="zh-CN"/>
          </w:rPr>
          <w:t>十六、利益相关者分析与沟通计划</w:t>
        </w:r>
        <w:r>
          <w:tab/>
        </w:r>
        <w:r>
          <w:fldChar w:fldCharType="begin"/>
        </w:r>
        <w:r>
          <w:instrText xml:space="preserve"> PAGEREF _Toc7645 \h </w:instrText>
        </w:r>
        <w:r>
          <w:fldChar w:fldCharType="separate"/>
        </w:r>
        <w:r>
          <w:t>69</w:t>
        </w:r>
        <w:r>
          <w:fldChar w:fldCharType="end"/>
        </w:r>
      </w:hyperlink>
    </w:p>
    <w:p>
      <w:pPr>
        <w:pStyle w:val="TOC2"/>
        <w:tabs>
          <w:tab w:val="right" w:leader="dot" w:pos="8306"/>
        </w:tabs>
      </w:pPr>
      <w:hyperlink w:anchor="_Toc21327" w:history="1">
        <w:r>
          <w:rPr>
            <w:rFonts w:ascii="仿宋" w:eastAsia="仿宋" w:hAnsi="仿宋" w:cs="仿宋" w:hint="eastAsia"/>
            <w:lang w:eastAsia="zh-CN"/>
          </w:rPr>
          <w:t>(一)、利益相关者分析</w:t>
        </w:r>
        <w:r>
          <w:tab/>
        </w:r>
        <w:r>
          <w:fldChar w:fldCharType="begin"/>
        </w:r>
        <w:r>
          <w:instrText xml:space="preserve"> PAGEREF _Toc21327 \h </w:instrText>
        </w:r>
        <w:r>
          <w:fldChar w:fldCharType="separate"/>
        </w:r>
        <w:r>
          <w:t>69</w:t>
        </w:r>
        <w:r>
          <w:fldChar w:fldCharType="end"/>
        </w:r>
      </w:hyperlink>
    </w:p>
    <w:p>
      <w:pPr>
        <w:pStyle w:val="TOC2"/>
        <w:tabs>
          <w:tab w:val="right" w:leader="dot" w:pos="8306"/>
        </w:tabs>
      </w:pPr>
      <w:hyperlink w:anchor="_Toc29195" w:history="1">
        <w:r>
          <w:rPr>
            <w:rFonts w:ascii="仿宋" w:eastAsia="仿宋" w:hAnsi="仿宋" w:cs="仿宋" w:hint="eastAsia"/>
            <w:lang w:eastAsia="zh-CN"/>
          </w:rPr>
          <w:t>(二)、沟通计划</w:t>
        </w:r>
        <w:r>
          <w:tab/>
        </w:r>
        <w:r>
          <w:fldChar w:fldCharType="begin"/>
        </w:r>
        <w:r>
          <w:instrText xml:space="preserve"> PAGEREF _Toc29195 \h </w:instrText>
        </w:r>
        <w:r>
          <w:fldChar w:fldCharType="separate"/>
        </w:r>
        <w:r>
          <w:t>70</w:t>
        </w:r>
        <w:r>
          <w:fldChar w:fldCharType="end"/>
        </w:r>
      </w:hyperlink>
    </w:p>
    <w:p>
      <w:pPr>
        <w:pStyle w:val="TOC1"/>
        <w:tabs>
          <w:tab w:val="right" w:leader="dot" w:pos="8306"/>
        </w:tabs>
      </w:pPr>
      <w:hyperlink w:anchor="_Toc29774" w:history="1">
        <w:r>
          <w:rPr>
            <w:rFonts w:ascii="仿宋" w:eastAsia="仿宋" w:hAnsi="仿宋" w:cs="仿宋" w:hint="eastAsia"/>
            <w:lang w:eastAsia="zh-CN"/>
          </w:rPr>
          <w:t>十七、模切机项目工程方案分析</w:t>
        </w:r>
        <w:r>
          <w:tab/>
        </w:r>
        <w:r>
          <w:fldChar w:fldCharType="begin"/>
        </w:r>
        <w:r>
          <w:instrText xml:space="preserve"> PAGEREF _Toc29774 \h </w:instrText>
        </w:r>
        <w:r>
          <w:fldChar w:fldCharType="separate"/>
        </w:r>
        <w:r>
          <w:t>71</w:t>
        </w:r>
        <w:r>
          <w:fldChar w:fldCharType="end"/>
        </w:r>
      </w:hyperlink>
    </w:p>
    <w:p>
      <w:pPr>
        <w:pStyle w:val="TOC2"/>
        <w:tabs>
          <w:tab w:val="right" w:leader="dot" w:pos="8306"/>
        </w:tabs>
      </w:pPr>
      <w:hyperlink w:anchor="_Toc16145" w:history="1">
        <w:r>
          <w:rPr>
            <w:rFonts w:ascii="仿宋" w:eastAsia="仿宋" w:hAnsi="仿宋" w:cs="仿宋" w:hint="eastAsia"/>
            <w:lang w:eastAsia="zh-CN"/>
          </w:rPr>
          <w:t>(一)、建筑工程设计原则</w:t>
        </w:r>
        <w:r>
          <w:tab/>
        </w:r>
        <w:r>
          <w:fldChar w:fldCharType="begin"/>
        </w:r>
        <w:r>
          <w:instrText xml:space="preserve"> PAGEREF _Toc16145 \h </w:instrText>
        </w:r>
        <w:r>
          <w:fldChar w:fldCharType="separate"/>
        </w:r>
        <w:r>
          <w:t>71</w:t>
        </w:r>
        <w:r>
          <w:fldChar w:fldCharType="end"/>
        </w:r>
      </w:hyperlink>
    </w:p>
    <w:p>
      <w:pPr>
        <w:pStyle w:val="TOC2"/>
        <w:tabs>
          <w:tab w:val="right" w:leader="dot" w:pos="8306"/>
        </w:tabs>
      </w:pPr>
      <w:hyperlink w:anchor="_Toc25425" w:history="1">
        <w:r>
          <w:rPr>
            <w:rFonts w:ascii="仿宋" w:eastAsia="仿宋" w:hAnsi="仿宋" w:cs="仿宋" w:hint="eastAsia"/>
            <w:lang w:eastAsia="zh-CN"/>
          </w:rPr>
          <w:t>(二)、土建工程建设指标</w:t>
        </w:r>
        <w:r>
          <w:tab/>
        </w:r>
        <w:r>
          <w:fldChar w:fldCharType="begin"/>
        </w:r>
        <w:r>
          <w:instrText xml:space="preserve"> PAGEREF _Toc25425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80"/>
      <w:r>
        <w:rPr>
          <w:rFonts w:ascii="仿宋" w:eastAsia="仿宋" w:hAnsi="仿宋" w:cs="仿宋" w:hint="eastAsia"/>
          <w:sz w:val="28"/>
          <w:lang w:eastAsia="zh-CN"/>
        </w:rPr>
        <w:t>一、模切机项目土建工程</w:t>
      </w:r>
      <w:bookmarkEnd w:id="2"/>
    </w:p>
    <w:p>
      <w:pPr>
        <w:pStyle w:val="Heading2"/>
        <w:rPr>
          <w:rFonts w:ascii="仿宋" w:eastAsia="仿宋" w:hAnsi="仿宋" w:cs="仿宋" w:hint="eastAsia"/>
          <w:lang w:eastAsia="zh-CN"/>
        </w:rPr>
      </w:pPr>
      <w:bookmarkStart w:id="3" w:name="_Toc674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在模切机项目的建筑工程设计中，我们将秉承一系列重要的设计原则，以确保模切机项目建筑在功能、美观、可持续性等方面达到最佳效果。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首要原则是确保建筑的功能性得到最大化的发挥。我们将充分理解模切机项目的实际需求，合理布局各个功能区域，保证建筑在满足业务需求的同时，提供高效的工作环境。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在建筑设计中，我们将综合考虑建设和运营成本。通过精细的经济效益分析，确保设计方案在高效利用资源的同时，对模切机项目的长期盈利能力有积极的贡献。</w:t>
      </w:r>
    </w:p>
    <w:p>
      <w:pPr>
        <w:pStyle w:val="Heading2"/>
        <w:ind w:firstLine="560" w:firstLineChars="200"/>
        <w:rPr>
          <w:rFonts w:ascii="仿宋" w:eastAsia="仿宋" w:hAnsi="仿宋" w:cs="仿宋" w:hint="eastAsia"/>
          <w:sz w:val="28"/>
          <w:lang w:eastAsia="zh-CN"/>
        </w:rPr>
      </w:pPr>
      <w:bookmarkStart w:id="4" w:name="_Toc2408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切机项目的土建工程设计中，我们将精准设定设计年限，结合模切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模切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0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模切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模切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模切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78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本期工程模切机项目预计总建筑面积XXX平方米，其中：计容建筑面积XXX平方米，计划建筑工程投资XX万元，占模切机项目总投资的XX%。</w:t>
      </w:r>
    </w:p>
    <w:p>
      <w:pPr>
        <w:pStyle w:val="Heading1"/>
        <w:ind w:firstLine="560" w:firstLineChars="200"/>
        <w:rPr>
          <w:rFonts w:ascii="仿宋" w:eastAsia="仿宋" w:hAnsi="仿宋" w:cs="仿宋" w:hint="eastAsia"/>
          <w:sz w:val="28"/>
          <w:lang w:eastAsia="zh-CN"/>
        </w:rPr>
      </w:pPr>
      <w:bookmarkStart w:id="7" w:name="_Toc26285"/>
      <w:r>
        <w:rPr>
          <w:rFonts w:ascii="仿宋" w:eastAsia="仿宋" w:hAnsi="仿宋" w:cs="仿宋" w:hint="eastAsia"/>
          <w:sz w:val="28"/>
          <w:lang w:eastAsia="zh-CN"/>
        </w:rPr>
        <w:t>二、模切机项目可持续发展</w:t>
      </w:r>
      <w:bookmarkEnd w:id="7"/>
    </w:p>
    <w:p>
      <w:pPr>
        <w:pStyle w:val="Heading2"/>
        <w:rPr>
          <w:rFonts w:ascii="仿宋" w:eastAsia="仿宋" w:hAnsi="仿宋" w:cs="仿宋" w:hint="eastAsia"/>
          <w:lang w:eastAsia="zh-CN"/>
        </w:rPr>
      </w:pPr>
      <w:bookmarkStart w:id="8" w:name="_Toc1857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模切机项目中，模切机项目团队着眼于未来，明确了可持续发展的战略方向。制定的具体可持续发展目标包括降低资源使用、采用环保技术、最大化社会效益等。这一步骤不仅有助于模切机项目在环保和社会责任方面达到最高标准，也为未来提供了明确的指引，确保模切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可持续实践的融入模切机项目管理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模切机项目管理周期。从模切机项目规划开始，模切机项目团队就考虑了环境和社会的因素。在执行阶段，模切机项目团队积极推动绿色技术的应用，优化资源利用。此外，关注员工的社会责任，通过培训和沟通活动提高员工对可持续发展的认知，使他们能够在日常工作中践行可持续实践。这些举措不仅为模切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3272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扎根于模切机项目的可持续发展理念，我们深信环保与社会责任是模切机项目成功的关键支柱。在模切机项目的每一步，我们都致力于通过创新和实践，履行对环境和社会的坚定责任。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团队通过引入先进的环保技术、建立高效的废物处理系统以及推动能源节约措施，积极履行环保责任。定期的环保监测和评估确保模切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不仅致力于自身可持续发展，还注重对社会的回馈。通过支持社区模切机项目、参与慈善事业、提供培训机会等方式，模切机项目积极履行社会责任。与当地社区建立积极互动，关注员工的工作与生活平衡，以及员工的身心健康，是模切机项目在社会责任层面的关键举措。这样的实践不仅增强了模切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7915"/>
      <w:r>
        <w:rPr>
          <w:rFonts w:ascii="仿宋" w:eastAsia="仿宋" w:hAnsi="仿宋" w:cs="仿宋" w:hint="eastAsia"/>
          <w:sz w:val="28"/>
          <w:lang w:eastAsia="zh-CN"/>
        </w:rPr>
        <w:t>三、模切机项目文档管理</w:t>
      </w:r>
      <w:bookmarkEnd w:id="10"/>
    </w:p>
    <w:p>
      <w:pPr>
        <w:pStyle w:val="Heading2"/>
        <w:rPr>
          <w:rFonts w:ascii="仿宋" w:eastAsia="仿宋" w:hAnsi="仿宋" w:cs="仿宋" w:hint="eastAsia"/>
          <w:lang w:eastAsia="zh-CN"/>
        </w:rPr>
      </w:pPr>
      <w:bookmarkStart w:id="11" w:name="_Toc1205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模切机项目高度重视文档的质量和准确性，以支持模切机项目的各项活动和决策。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文档的编制始于模切机项目计划的初期，我们制定了详细的文档编制计划，明确了每个文档的内容、格式和编写责任人。在模切机项目启动阶段，我们首先编制了模切机项目章程，明确定义了模切机项目的目标、范围、风险等关键要素。随后，模切机项目团队根据计划陆续编制了需求文档、设计文档、测试文档等各类文档，确保模切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模切机项目管理中的重要环节，旨在确保模切机项目文档符合质量标准和模切机项目需求。在模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除了内部审查，我们还进行了外部审查，邀请模切机项目相关利益方和专业领域的专家对文档进行独立审查。这有助于获取更全面、客观的反馈，确保模切机项目文档不仅符合内部标准，也满足外部需求。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模切机项目在文档编制与审查方面建立了严格的管理机制，通过规范的流程和多维度的审查，确保模切机项目文档的质量、准确性和可靠性，为模切机项目的顺利推进提供了有力支持。</w:t>
      </w:r>
    </w:p>
    <w:p>
      <w:pPr>
        <w:pStyle w:val="Heading2"/>
        <w:ind w:firstLine="560" w:firstLineChars="200"/>
        <w:rPr>
          <w:rFonts w:ascii="仿宋" w:eastAsia="仿宋" w:hAnsi="仿宋" w:cs="仿宋" w:hint="eastAsia"/>
          <w:sz w:val="28"/>
          <w:lang w:eastAsia="zh-CN"/>
        </w:rPr>
      </w:pPr>
      <w:bookmarkStart w:id="12" w:name="_Toc1715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在模切机项目中，我们致力于优化文档发布与分发过程，以确保信息的高效传递和团队间协作的顺畅进行。以下是我们采取的关键优化策略：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我们通过多渠道发布文档，包括电子邮件、模切机项目管理平台、内部网站等，以满足不同团队成员的偏好和需求。多渠道发布确保了信息的全面覆盖。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我们采用了精细的权限控制，确保只有授权人员可以访问敏感信息。这种安全措施保护了模切机项目文档的机密性，防止了未经授权的信息泄露。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135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文档存档与归档是模切机项目生命周期中一个至关重要的环节，直接关系到模切机项目信息的长期保存和历史记录的完整性。在模切机项目中，我们实施了一系列有效的文档存档与归档管理策略：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8233"/>
      <w:r>
        <w:rPr>
          <w:rFonts w:ascii="仿宋" w:eastAsia="仿宋" w:hAnsi="仿宋" w:cs="仿宋" w:hint="eastAsia"/>
          <w:sz w:val="28"/>
          <w:lang w:eastAsia="zh-CN"/>
        </w:rPr>
        <w:t>四、模切机项目概论</w:t>
      </w:r>
      <w:bookmarkEnd w:id="14"/>
    </w:p>
    <w:p>
      <w:pPr>
        <w:pStyle w:val="Heading2"/>
        <w:rPr>
          <w:rFonts w:ascii="仿宋" w:eastAsia="仿宋" w:hAnsi="仿宋" w:cs="仿宋" w:hint="eastAsia"/>
          <w:lang w:eastAsia="zh-CN"/>
        </w:rPr>
      </w:pPr>
      <w:bookmarkStart w:id="15" w:name="_Toc26481"/>
      <w:r>
        <w:rPr>
          <w:rFonts w:ascii="仿宋" w:eastAsia="仿宋" w:hAnsi="仿宋" w:cs="仿宋" w:hint="eastAsia"/>
          <w:lang w:eastAsia="zh-CN"/>
        </w:rPr>
        <w:t>(一)、模切机项目概况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起源追溯至对市场的深入洞察。市场的不断演变与变革为模切机项目提供了难得的机遇。当前市场存在的需求缺口和变革的大环境共同构成了模切机项目的背景。这个模切机项目旨在充分利用市场机遇，填补行业中尚未满足的需求，为客户提供全新的解决方案。市场的变革和需求的增长使得这个模切机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模切机项目名称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正式命名为模切机。这个名称不仅仅是一个标识，更代表了模切机项目的核心理念和愿景。它蕴含着模切机项目所要解决问题的关键字，具有强烈的表达和辨识度，为模切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模切机项目目标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核心目标是提供一种全新、高效的解决方案，满足客户日益增长的需求。模切机项目追求的不仅仅是满足市场需求，更是在市场中获得卓越的竞争优势。通过不断提升产品或服务的质量和创新水平，模切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模切机项目范围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全面涵盖了产品研发、制造、市场推广和售后服务，确保从产品设计到最终用户体验的全方位关注。这一全面的模切机项目范围是为了确保模切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模切机项目时间表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模切机项目计划在未来18个月内完成，包括研发、测试、市场试点和正式推出等不同阶段。这个时间表的合理设计是为了确保模切机项目各个阶段的顺利推进，以便按时交付高质量的成果。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模切机项目预算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模切机项目总预算估算为XX百万美元，主要分配在研发、市场推广、人员培训和运营等方面。这一充足的预算为模切机项目提供了充足的资源，确保模切机项目在各个方面都能取得优异的表现。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模切机项目风险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模切机项目可能面临的风险包括市场接受度低、技术难题、竞争激烈等。模切机项目团队已经制定了相应的风险应对计划，通过前瞻性的风险管理，确保模切机项目在面对不确定性时能够迅速做出应对。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模切机项目团队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模切机项目汇聚了一支经验丰富、多领域专业素养的核心团队，确保模切机项目在各个方面都能拥有高水平的执行力。团队的协同作战是模切机项目成功的关键因素之一。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模切机项目背景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模切机项目的背景根植于市场对更高效、创新产品的渴望，同时也受到科技发展对行业格局的深刻改变的影响。这为模切机项目提供了广阔的发展空间和市场需求。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模切机项目现状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截至目前，模切机项目已完成市场调研和技术验证，取得了初步的成功。这为模切机项目在未来的发展奠定了坚实的基础，为更远大的目标打下了坚实的基石。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761"/>
      <w:r>
        <w:rPr>
          <w:rFonts w:ascii="仿宋" w:eastAsia="仿宋" w:hAnsi="仿宋" w:cs="仿宋" w:hint="eastAsia"/>
          <w:sz w:val="28"/>
          <w:lang w:eastAsia="zh-CN"/>
        </w:rPr>
        <w:t>(二)、模切机项目目标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keyword》模切机项目首要业务目标是在市场中占据有利地位，实现产品/服务的成功推广和销售。通过不断提升产品质量、创新性，模切机项目追求成为行业中的领导者，赢得更多客户的青睐。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在科技迅速发展的时代，模切机项目着眼于技术创新。通过持续的研发和技术升级，模切机项目旨在推出更具创新性的产品或服务，以满足市场对新鲜、先进解决方案的需求。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为了建立可持续的客户关系，模切机项目设定了客户满意度目标。通过提供卓越的产品质量和优质的客户服务，模切机项目追求赢得客户的信任和忠诚度，确保他们的满意度达到行业领先水平。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模切机项目注重社会责任和可持续发展。通过实施环保、社会责任模切机项目，模切机项目致力于在经济发展的同时保护环境，促进社会公平，实现可持续经营。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模切机项目的团队是实现目标的核心驱动力。因此，模切机项目设定了团队发展目标，包括提升团队成员的专业技能、培养领导力，以及搭建协同高效的团队工作氛围。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846"/>
      <w:r>
        <w:rPr>
          <w:rFonts w:ascii="仿宋" w:eastAsia="仿宋" w:hAnsi="仿宋" w:cs="仿宋" w:hint="eastAsia"/>
          <w:sz w:val="28"/>
          <w:lang w:eastAsia="zh-CN"/>
        </w:rPr>
        <w:t>(三)、模切机项目提出的理由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模切机项目提出的理由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提出源于对市场机遇的深刻洞察。当前市场中存在的需求缺口和行业发展趋势表明，有巨大的商业机会等待被开发。通过准确捕捉市场机遇，模切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理念基于对技术创新的信仰。通过持续的研发和技术投入，模切机项目有望推出更具创新性的产品或服务。在科技飞速发展的当下，模切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提出是为了增强企业的行业竞争力。通过提升产品或服务的质量和独特性，模切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响应了消费者需求的变化。随着社会和科技的不断发展，消费者对产品和服务的需求也在发生变化。通过深入了解并及时回应消费者的新需求，模切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模切机项目的提出是企业战略发展规划的一部分。在面对日益激烈的市场竞争和不断变化的商业环境中，模切机项目作为企业战略的一环，旨在为企业开辟新的增长领域，巩固企业在行业中的地位。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模切机项目的提出不仅仅是基于商业考量，还注重社会责任。通过推出环保、社会责任等方面的模切机项目，模切机企业可以在社会中树立积极形象，为社会做出积极贡献，实现经济效益和社会效益的双赢。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模切机项目的提出反映了对利益相关者期望的关注。包括客户、员工、投资者等利益相关者在企业发展中都有着各自的期望，模切机项目力求在满足这些期望的同时，取得更大的共赢。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9285"/>
      <w:r>
        <w:rPr>
          <w:rFonts w:ascii="仿宋" w:eastAsia="仿宋" w:hAnsi="仿宋" w:cs="仿宋" w:hint="eastAsia"/>
          <w:sz w:val="28"/>
          <w:lang w:eastAsia="zh-CN"/>
        </w:rPr>
        <w:t>(四)、模切机项目意义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在实施模切机项目的过程中，我们不仅仅是在追逐商业成功，更是为企业和社会的多个层面创造了深远的意义。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首要意义在于提升企业的市场竞争力。通过持续的创新和对产品质量的高标准要求，模切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模切机项目的推进将促使行业技术水平的提升。通过引入先进技术和创新性解决方案，模切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在社会层面，模切机项目不仅创造了大量就业机会，提高了就业水平，还注重社会责任和环保。通过参与社会公益事业和推动环保模切机项目，模切机项目为社会贡献了一份力量，体现了企业对社会的积极回馈。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https://d.book118.com/678020134042006031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A0DC2"/>
    <w:rsid w:val="49DA0D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2013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2024-01-23T19:33:00Z</dcterms:created>
  <dcterms:modified xsi:type="dcterms:W3CDTF">2024-01-23T19:34:00Z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B9B05990228B45AF8969A7D39D1142A4_11</vt:lpwstr>
  </property>
  <property fmtid="{D5CDD505-2E9C-101B-9397-08002B2CF9AE}" pid="3" name="KSOProductBuildVer">
    <vt:lpwstr>2052-12.1.0.16120</vt:lpwstr>
  </property>
</Properties>
</file>